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70D8C" w14:textId="2EDB2BE9" w:rsidR="007A5FEF" w:rsidRPr="00A1461B" w:rsidRDefault="00607DE2" w:rsidP="00607DE2">
      <w:pPr>
        <w:jc w:val="center"/>
        <w:rPr>
          <w:color w:val="000000" w:themeColor="text1"/>
          <w:sz w:val="32"/>
          <w:szCs w:val="32"/>
        </w:rPr>
      </w:pPr>
      <w:r>
        <w:rPr>
          <w:color w:val="000000" w:themeColor="text1"/>
          <w:sz w:val="32"/>
          <w:szCs w:val="32"/>
        </w:rPr>
        <w:t>A DATA SCIENCE REPORT</w:t>
      </w:r>
    </w:p>
    <w:p w14:paraId="43130ECE" w14:textId="457BBBBD" w:rsidR="00415E6B" w:rsidRPr="00A1461B" w:rsidRDefault="00415E6B" w:rsidP="00C072D3">
      <w:pPr>
        <w:jc w:val="center"/>
        <w:rPr>
          <w:color w:val="000000" w:themeColor="text1"/>
          <w:sz w:val="32"/>
          <w:szCs w:val="32"/>
        </w:rPr>
      </w:pPr>
      <w:r w:rsidRPr="00A1461B">
        <w:rPr>
          <w:color w:val="000000" w:themeColor="text1"/>
          <w:sz w:val="32"/>
          <w:szCs w:val="32"/>
        </w:rPr>
        <w:t>WRITTEN BY</w:t>
      </w:r>
    </w:p>
    <w:p w14:paraId="22DF0AD0" w14:textId="36DE2218" w:rsidR="00415E6B" w:rsidRPr="00A1461B" w:rsidRDefault="00415E6B" w:rsidP="00C072D3">
      <w:pPr>
        <w:jc w:val="center"/>
        <w:rPr>
          <w:color w:val="000000" w:themeColor="text1"/>
          <w:sz w:val="32"/>
          <w:szCs w:val="32"/>
        </w:rPr>
      </w:pPr>
      <w:r w:rsidRPr="00A1461B">
        <w:rPr>
          <w:color w:val="000000" w:themeColor="text1"/>
          <w:sz w:val="32"/>
          <w:szCs w:val="32"/>
        </w:rPr>
        <w:t>BASSE</w:t>
      </w:r>
      <w:r w:rsidR="008D4203" w:rsidRPr="00A1461B">
        <w:rPr>
          <w:color w:val="000000" w:themeColor="text1"/>
          <w:sz w:val="32"/>
          <w:szCs w:val="32"/>
        </w:rPr>
        <w:t>Y FAITH BASSEY-ITA</w:t>
      </w:r>
    </w:p>
    <w:p w14:paraId="43BC7705" w14:textId="5C232EAD" w:rsidR="008D4203" w:rsidRPr="00A1461B" w:rsidRDefault="008D4203" w:rsidP="00C072D3">
      <w:pPr>
        <w:jc w:val="center"/>
        <w:rPr>
          <w:color w:val="000000" w:themeColor="text1"/>
          <w:sz w:val="32"/>
          <w:szCs w:val="32"/>
        </w:rPr>
      </w:pPr>
      <w:r w:rsidRPr="00A1461B">
        <w:rPr>
          <w:color w:val="000000" w:themeColor="text1"/>
          <w:sz w:val="32"/>
          <w:szCs w:val="32"/>
        </w:rPr>
        <w:t>TRACK NO: 22/132039</w:t>
      </w:r>
    </w:p>
    <w:p w14:paraId="60C2693B" w14:textId="02CECF42" w:rsidR="008D4203" w:rsidRPr="00A1461B" w:rsidRDefault="008D4203" w:rsidP="00C072D3">
      <w:pPr>
        <w:jc w:val="center"/>
        <w:rPr>
          <w:color w:val="000000" w:themeColor="text1"/>
          <w:sz w:val="32"/>
          <w:szCs w:val="32"/>
        </w:rPr>
      </w:pPr>
      <w:r w:rsidRPr="00A1461B">
        <w:rPr>
          <w:color w:val="000000" w:themeColor="text1"/>
          <w:sz w:val="32"/>
          <w:szCs w:val="32"/>
        </w:rPr>
        <w:t>DEPARTMENT OF MATHEMATICS AND COMPUTER SCIENCE</w:t>
      </w:r>
    </w:p>
    <w:p w14:paraId="2A4DAEF5" w14:textId="52F1D6F7" w:rsidR="008D4203" w:rsidRPr="00A1461B" w:rsidRDefault="008D4203" w:rsidP="00C072D3">
      <w:pPr>
        <w:jc w:val="center"/>
        <w:rPr>
          <w:color w:val="000000" w:themeColor="text1"/>
          <w:sz w:val="32"/>
          <w:szCs w:val="32"/>
        </w:rPr>
      </w:pPr>
      <w:r w:rsidRPr="00A1461B">
        <w:rPr>
          <w:color w:val="000000" w:themeColor="text1"/>
          <w:sz w:val="32"/>
          <w:szCs w:val="32"/>
        </w:rPr>
        <w:t>FACULTY OF NATURAL AND APPLIED SCIENCES</w:t>
      </w:r>
    </w:p>
    <w:p w14:paraId="064B6236" w14:textId="22D0A038" w:rsidR="008D4203" w:rsidRDefault="008D4203" w:rsidP="00C072D3">
      <w:pPr>
        <w:jc w:val="center"/>
        <w:rPr>
          <w:color w:val="000000" w:themeColor="text1"/>
          <w:sz w:val="32"/>
          <w:szCs w:val="32"/>
        </w:rPr>
      </w:pPr>
      <w:r w:rsidRPr="00A1461B">
        <w:rPr>
          <w:color w:val="000000" w:themeColor="text1"/>
          <w:sz w:val="32"/>
          <w:szCs w:val="32"/>
        </w:rPr>
        <w:t>SUBMITTED TO</w:t>
      </w:r>
    </w:p>
    <w:p w14:paraId="53C199A1" w14:textId="77777777" w:rsidR="00753EE4" w:rsidRPr="00A1461B" w:rsidRDefault="00753EE4" w:rsidP="00C072D3">
      <w:pPr>
        <w:jc w:val="center"/>
        <w:rPr>
          <w:color w:val="000000" w:themeColor="text1"/>
          <w:sz w:val="32"/>
          <w:szCs w:val="32"/>
        </w:rPr>
      </w:pPr>
    </w:p>
    <w:p w14:paraId="2F8288FB" w14:textId="35868A02" w:rsidR="00E76AA9" w:rsidRPr="00A1461B" w:rsidRDefault="00E76AA9" w:rsidP="00C072D3">
      <w:pPr>
        <w:jc w:val="center"/>
        <w:rPr>
          <w:color w:val="000000" w:themeColor="text1"/>
          <w:sz w:val="32"/>
          <w:szCs w:val="32"/>
        </w:rPr>
      </w:pPr>
      <w:r w:rsidRPr="00A1461B">
        <w:rPr>
          <w:color w:val="000000" w:themeColor="text1"/>
          <w:sz w:val="32"/>
          <w:szCs w:val="32"/>
        </w:rPr>
        <w:t>THE COURSE LECTURER</w:t>
      </w:r>
    </w:p>
    <w:p w14:paraId="2F0CA2A6" w14:textId="389F50B2" w:rsidR="00E76AA9" w:rsidRPr="00A1461B" w:rsidRDefault="00E76AA9" w:rsidP="00C072D3">
      <w:pPr>
        <w:jc w:val="center"/>
        <w:rPr>
          <w:color w:val="000000" w:themeColor="text1"/>
          <w:sz w:val="32"/>
          <w:szCs w:val="32"/>
        </w:rPr>
      </w:pPr>
      <w:r w:rsidRPr="00A1461B">
        <w:rPr>
          <w:color w:val="000000" w:themeColor="text1"/>
          <w:sz w:val="32"/>
          <w:szCs w:val="32"/>
        </w:rPr>
        <w:t>DR SYLVIA OLADIMEJI</w:t>
      </w:r>
    </w:p>
    <w:p w14:paraId="0BE5EAD8" w14:textId="52E79A06" w:rsidR="00E76AA9" w:rsidRPr="00A1461B" w:rsidRDefault="00E76AA9" w:rsidP="00C072D3">
      <w:pPr>
        <w:jc w:val="center"/>
        <w:rPr>
          <w:color w:val="000000" w:themeColor="text1"/>
          <w:sz w:val="32"/>
          <w:szCs w:val="32"/>
        </w:rPr>
      </w:pPr>
      <w:r w:rsidRPr="00A1461B">
        <w:rPr>
          <w:color w:val="000000" w:themeColor="text1"/>
          <w:sz w:val="32"/>
          <w:szCs w:val="32"/>
        </w:rPr>
        <w:t>DEPARTMENT OF MATHEMATICS AND COMPUTER SCIENCE</w:t>
      </w:r>
    </w:p>
    <w:p w14:paraId="3DC26A7B" w14:textId="1A0CBE76" w:rsidR="00E76AA9" w:rsidRDefault="00E76AA9" w:rsidP="00C072D3">
      <w:pPr>
        <w:jc w:val="center"/>
        <w:rPr>
          <w:color w:val="000000" w:themeColor="text1"/>
          <w:sz w:val="32"/>
          <w:szCs w:val="32"/>
        </w:rPr>
      </w:pPr>
      <w:r w:rsidRPr="00A1461B">
        <w:rPr>
          <w:color w:val="000000" w:themeColor="text1"/>
          <w:sz w:val="32"/>
          <w:szCs w:val="32"/>
        </w:rPr>
        <w:t>FACULTY OF NATURAL AND APPLIED SCIENCES</w:t>
      </w:r>
    </w:p>
    <w:p w14:paraId="509F83E4" w14:textId="77777777" w:rsidR="00753EE4" w:rsidRPr="00A1461B" w:rsidRDefault="00753EE4" w:rsidP="00C072D3">
      <w:pPr>
        <w:jc w:val="center"/>
        <w:rPr>
          <w:color w:val="000000" w:themeColor="text1"/>
          <w:sz w:val="32"/>
          <w:szCs w:val="32"/>
        </w:rPr>
      </w:pPr>
    </w:p>
    <w:p w14:paraId="109A83C8" w14:textId="75F36604" w:rsidR="00E76AA9" w:rsidRPr="00A1461B" w:rsidRDefault="00E76AA9" w:rsidP="00C072D3">
      <w:pPr>
        <w:jc w:val="center"/>
        <w:rPr>
          <w:color w:val="000000" w:themeColor="text1"/>
          <w:sz w:val="32"/>
          <w:szCs w:val="32"/>
        </w:rPr>
      </w:pPr>
      <w:r w:rsidRPr="00A1461B">
        <w:rPr>
          <w:color w:val="000000" w:themeColor="text1"/>
          <w:sz w:val="32"/>
          <w:szCs w:val="32"/>
        </w:rPr>
        <w:t>IN PARTIAL FULFILLMENT OF THE COURSE REQUIREMENT</w:t>
      </w:r>
    </w:p>
    <w:p w14:paraId="4DB2252C" w14:textId="159DADA7" w:rsidR="00E76AA9" w:rsidRPr="00A1461B" w:rsidRDefault="006A61DB" w:rsidP="00C072D3">
      <w:pPr>
        <w:jc w:val="center"/>
        <w:rPr>
          <w:color w:val="000000" w:themeColor="text1"/>
          <w:sz w:val="32"/>
          <w:szCs w:val="32"/>
        </w:rPr>
      </w:pPr>
      <w:r w:rsidRPr="00A1461B">
        <w:rPr>
          <w:color w:val="000000" w:themeColor="text1"/>
          <w:sz w:val="32"/>
          <w:szCs w:val="32"/>
        </w:rPr>
        <w:t>SPECIAL TOPICS IN COMPUTER SCIENCE</w:t>
      </w:r>
    </w:p>
    <w:p w14:paraId="72293091" w14:textId="5E547175" w:rsidR="006A61DB" w:rsidRPr="00A1461B" w:rsidRDefault="006A61DB" w:rsidP="00C072D3">
      <w:pPr>
        <w:jc w:val="center"/>
        <w:rPr>
          <w:color w:val="000000" w:themeColor="text1"/>
          <w:sz w:val="32"/>
          <w:szCs w:val="32"/>
        </w:rPr>
      </w:pPr>
      <w:r w:rsidRPr="00A1461B">
        <w:rPr>
          <w:color w:val="000000" w:themeColor="text1"/>
          <w:sz w:val="32"/>
          <w:szCs w:val="32"/>
        </w:rPr>
        <w:t>(CSC 4)</w:t>
      </w:r>
    </w:p>
    <w:p w14:paraId="3F0F4D1C" w14:textId="77777777" w:rsidR="00607DE2" w:rsidRDefault="00753EE4" w:rsidP="003B55DF">
      <w:pPr>
        <w:jc w:val="center"/>
        <w:rPr>
          <w:color w:val="000000" w:themeColor="text1"/>
          <w:sz w:val="32"/>
          <w:szCs w:val="32"/>
        </w:rPr>
      </w:pPr>
      <w:r>
        <w:rPr>
          <w:color w:val="000000" w:themeColor="text1"/>
          <w:sz w:val="32"/>
          <w:szCs w:val="32"/>
        </w:rPr>
        <w:t xml:space="preserve">               </w:t>
      </w:r>
    </w:p>
    <w:p w14:paraId="3892C4E5" w14:textId="77777777" w:rsidR="00607DE2" w:rsidRDefault="00607DE2" w:rsidP="003B55DF">
      <w:pPr>
        <w:jc w:val="center"/>
        <w:rPr>
          <w:color w:val="000000" w:themeColor="text1"/>
          <w:sz w:val="32"/>
          <w:szCs w:val="32"/>
        </w:rPr>
      </w:pPr>
    </w:p>
    <w:p w14:paraId="4B8B35BE" w14:textId="77777777" w:rsidR="00607DE2" w:rsidRDefault="00607DE2" w:rsidP="003B55DF">
      <w:pPr>
        <w:jc w:val="center"/>
        <w:rPr>
          <w:color w:val="000000" w:themeColor="text1"/>
          <w:sz w:val="32"/>
          <w:szCs w:val="32"/>
        </w:rPr>
      </w:pPr>
    </w:p>
    <w:p w14:paraId="3CE435CB" w14:textId="77777777" w:rsidR="00607DE2" w:rsidRDefault="00607DE2" w:rsidP="003B55DF">
      <w:pPr>
        <w:jc w:val="center"/>
        <w:rPr>
          <w:color w:val="000000" w:themeColor="text1"/>
          <w:sz w:val="32"/>
          <w:szCs w:val="32"/>
        </w:rPr>
      </w:pPr>
    </w:p>
    <w:p w14:paraId="2D2104DA" w14:textId="3699948A" w:rsidR="003B55DF" w:rsidRDefault="00753EE4" w:rsidP="003B55DF">
      <w:pPr>
        <w:jc w:val="center"/>
        <w:rPr>
          <w:color w:val="000000" w:themeColor="text1"/>
          <w:sz w:val="32"/>
          <w:szCs w:val="32"/>
        </w:rPr>
      </w:pPr>
      <w:r>
        <w:rPr>
          <w:color w:val="000000" w:themeColor="text1"/>
          <w:sz w:val="32"/>
          <w:szCs w:val="32"/>
        </w:rPr>
        <w:t xml:space="preserve">                                                                                                 </w:t>
      </w:r>
      <w:r w:rsidR="006A61DB" w:rsidRPr="00A1461B">
        <w:rPr>
          <w:color w:val="000000" w:themeColor="text1"/>
          <w:sz w:val="32"/>
          <w:szCs w:val="32"/>
        </w:rPr>
        <w:t>JANUARY 2026</w:t>
      </w:r>
    </w:p>
    <w:p w14:paraId="5AEE7EC2" w14:textId="77777777" w:rsidR="00607DE2" w:rsidRPr="00607DE2" w:rsidRDefault="00607DE2" w:rsidP="00607DE2">
      <w:pPr>
        <w:rPr>
          <w:color w:val="000000" w:themeColor="text1"/>
          <w:sz w:val="28"/>
          <w:szCs w:val="28"/>
        </w:rPr>
      </w:pPr>
      <w:r w:rsidRPr="00607DE2">
        <w:rPr>
          <w:rStyle w:val="Strong"/>
          <w:rFonts w:ascii="Times New Roman" w:eastAsia="Times New Roman" w:hAnsi="Times New Roman" w:cs="Times New Roman"/>
          <w:color w:val="000000" w:themeColor="text1"/>
          <w:sz w:val="28"/>
          <w:szCs w:val="28"/>
        </w:rPr>
        <w:lastRenderedPageBreak/>
        <w:t>Facebook Stock Data Analysis Project Report</w:t>
      </w:r>
    </w:p>
    <w:p w14:paraId="1B911823" w14:textId="144A9188" w:rsidR="00125F8D" w:rsidRPr="00DF7101" w:rsidRDefault="00125F8D">
      <w:pPr>
        <w:rPr>
          <w:rFonts w:ascii="Times New Roman" w:eastAsia="Times New Roman" w:hAnsi="Times New Roman" w:cs="Times New Roman"/>
          <w:color w:val="000000" w:themeColor="text1"/>
        </w:rPr>
      </w:pPr>
    </w:p>
    <w:p w14:paraId="2857AA7E" w14:textId="77777777" w:rsidR="00125F8D" w:rsidRPr="00607DE2" w:rsidRDefault="00125F8D">
      <w:pPr>
        <w:pStyle w:val="Heading2"/>
        <w:rPr>
          <w:rFonts w:ascii="Times New Roman" w:eastAsia="Times New Roman" w:hAnsi="Times New Roman" w:cs="Times New Roman"/>
          <w:color w:val="000000" w:themeColor="text1"/>
          <w:sz w:val="24"/>
          <w:szCs w:val="24"/>
        </w:rPr>
      </w:pPr>
      <w:r w:rsidRPr="00607DE2">
        <w:rPr>
          <w:rStyle w:val="Strong"/>
          <w:rFonts w:ascii="Times New Roman" w:eastAsia="Times New Roman" w:hAnsi="Times New Roman" w:cs="Times New Roman"/>
          <w:color w:val="000000" w:themeColor="text1"/>
          <w:sz w:val="24"/>
          <w:szCs w:val="24"/>
        </w:rPr>
        <w:t>1. Overview</w:t>
      </w:r>
    </w:p>
    <w:p w14:paraId="63F801E8" w14:textId="5381CD07" w:rsidR="00125F8D" w:rsidRPr="00DF7101" w:rsidRDefault="00125F8D">
      <w:pPr>
        <w:pStyle w:val="NormalWeb"/>
        <w:rPr>
          <w:color w:val="000000" w:themeColor="text1"/>
        </w:rPr>
      </w:pPr>
      <w:r w:rsidRPr="00DF7101">
        <w:rPr>
          <w:color w:val="000000" w:themeColor="text1"/>
        </w:rPr>
        <w:t>This project focuses on analyzing the historical stock performance of Facebook (now Meta Platforms Inc.) using real-world financial datasets. The main objective is to clean, explore, and visualize the data in order to understand trends, patterns, and key insights related to Facebook’s stock prices and trading activities.</w:t>
      </w:r>
      <w:r w:rsidR="00907B9E">
        <w:rPr>
          <w:color w:val="000000" w:themeColor="text1"/>
        </w:rPr>
        <w:t xml:space="preserve"> </w:t>
      </w:r>
      <w:r w:rsidRPr="00DF7101">
        <w:rPr>
          <w:color w:val="000000" w:themeColor="text1"/>
        </w:rPr>
        <w:t xml:space="preserve">Python and </w:t>
      </w:r>
      <w:proofErr w:type="spellStart"/>
      <w:r w:rsidRPr="00DF7101">
        <w:rPr>
          <w:color w:val="000000" w:themeColor="text1"/>
        </w:rPr>
        <w:t>Jupyter</w:t>
      </w:r>
      <w:proofErr w:type="spellEnd"/>
      <w:r w:rsidRPr="00DF7101">
        <w:rPr>
          <w:color w:val="000000" w:themeColor="text1"/>
        </w:rPr>
        <w:t xml:space="preserve"> Notebook were used as the main tools for data analysis. Libraries such as Pandas and Matplotlib were applied for data manipulation and visualization.</w:t>
      </w:r>
    </w:p>
    <w:p w14:paraId="3C6E175E" w14:textId="0D55E3A7" w:rsidR="00125F8D" w:rsidRPr="00DF7101" w:rsidRDefault="00125F8D">
      <w:pPr>
        <w:rPr>
          <w:rFonts w:ascii="Times New Roman" w:eastAsia="Times New Roman" w:hAnsi="Times New Roman" w:cs="Times New Roman"/>
          <w:color w:val="000000" w:themeColor="text1"/>
        </w:rPr>
      </w:pPr>
    </w:p>
    <w:p w14:paraId="6683552D" w14:textId="77777777" w:rsidR="00125F8D" w:rsidRPr="00607DE2" w:rsidRDefault="00125F8D">
      <w:pPr>
        <w:pStyle w:val="Heading2"/>
        <w:rPr>
          <w:rFonts w:ascii="Times New Roman" w:eastAsia="Times New Roman" w:hAnsi="Times New Roman" w:cs="Times New Roman"/>
          <w:color w:val="000000" w:themeColor="text1"/>
          <w:sz w:val="24"/>
          <w:szCs w:val="24"/>
        </w:rPr>
      </w:pPr>
      <w:r w:rsidRPr="00607DE2">
        <w:rPr>
          <w:rStyle w:val="Strong"/>
          <w:rFonts w:ascii="Times New Roman" w:eastAsia="Times New Roman" w:hAnsi="Times New Roman" w:cs="Times New Roman"/>
          <w:color w:val="000000" w:themeColor="text1"/>
          <w:sz w:val="24"/>
          <w:szCs w:val="24"/>
        </w:rPr>
        <w:t>2. Data Used</w:t>
      </w:r>
    </w:p>
    <w:p w14:paraId="343E9C92" w14:textId="77777777" w:rsidR="002712D4" w:rsidRDefault="00125F8D" w:rsidP="002712D4">
      <w:pPr>
        <w:pStyle w:val="NormalWeb"/>
        <w:rPr>
          <w:color w:val="000000" w:themeColor="text1"/>
        </w:rPr>
      </w:pPr>
      <w:r w:rsidRPr="00DF7101">
        <w:rPr>
          <w:color w:val="000000" w:themeColor="text1"/>
        </w:rPr>
        <w:t>Two datasets were used for this project:</w:t>
      </w:r>
    </w:p>
    <w:p w14:paraId="6CD732F0" w14:textId="5A1E059E" w:rsidR="002712D4" w:rsidRPr="00607DE2" w:rsidRDefault="002D4745" w:rsidP="002712D4">
      <w:pPr>
        <w:pStyle w:val="NormalWeb"/>
        <w:rPr>
          <w:color w:val="000000" w:themeColor="text1"/>
        </w:rPr>
      </w:pPr>
      <w:r w:rsidRPr="00607DE2">
        <w:rPr>
          <w:color w:val="000000" w:themeColor="text1"/>
        </w:rPr>
        <w:t>1)</w:t>
      </w:r>
      <w:r w:rsidR="00125F8D" w:rsidRPr="00607DE2">
        <w:rPr>
          <w:rStyle w:val="Strong"/>
          <w:b w:val="0"/>
          <w:bCs w:val="0"/>
          <w:color w:val="000000" w:themeColor="text1"/>
        </w:rPr>
        <w:t>FB_stock_history.csv</w:t>
      </w:r>
    </w:p>
    <w:p w14:paraId="3A7277A6" w14:textId="16CA036C" w:rsidR="00125F8D" w:rsidRPr="00607DE2" w:rsidRDefault="00125F8D" w:rsidP="002712D4">
      <w:pPr>
        <w:pStyle w:val="NormalWeb"/>
        <w:rPr>
          <w:color w:val="000000" w:themeColor="text1"/>
        </w:rPr>
      </w:pPr>
      <w:r w:rsidRPr="00607DE2">
        <w:rPr>
          <w:color w:val="000000" w:themeColor="text1"/>
        </w:rPr>
        <w:t>This dataset contains historical stock information such as:</w:t>
      </w:r>
    </w:p>
    <w:p w14:paraId="5464F61E" w14:textId="77777777" w:rsidR="00125F8D" w:rsidRPr="00607DE2" w:rsidRDefault="00125F8D" w:rsidP="009B7DA3">
      <w:pPr>
        <w:spacing w:before="100" w:beforeAutospacing="1" w:after="100" w:afterAutospacing="1" w:line="240" w:lineRule="auto"/>
        <w:rPr>
          <w:rFonts w:ascii="Times New Roman" w:eastAsia="Times New Roman" w:hAnsi="Times New Roman" w:cs="Times New Roman"/>
          <w:color w:val="000000" w:themeColor="text1"/>
        </w:rPr>
      </w:pPr>
      <w:r w:rsidRPr="00607DE2">
        <w:rPr>
          <w:rFonts w:ascii="Times New Roman" w:eastAsia="Times New Roman" w:hAnsi="Times New Roman" w:cs="Times New Roman"/>
          <w:color w:val="000000" w:themeColor="text1"/>
        </w:rPr>
        <w:t>Date</w:t>
      </w:r>
    </w:p>
    <w:p w14:paraId="4042BC6F" w14:textId="77777777" w:rsidR="00125F8D" w:rsidRPr="00607DE2" w:rsidRDefault="00125F8D" w:rsidP="009B7DA3">
      <w:pPr>
        <w:spacing w:before="100" w:beforeAutospacing="1" w:after="100" w:afterAutospacing="1" w:line="240" w:lineRule="auto"/>
        <w:rPr>
          <w:rFonts w:ascii="Times New Roman" w:eastAsia="Times New Roman" w:hAnsi="Times New Roman" w:cs="Times New Roman"/>
          <w:color w:val="000000" w:themeColor="text1"/>
        </w:rPr>
      </w:pPr>
      <w:r w:rsidRPr="00607DE2">
        <w:rPr>
          <w:rFonts w:ascii="Times New Roman" w:eastAsia="Times New Roman" w:hAnsi="Times New Roman" w:cs="Times New Roman"/>
          <w:color w:val="000000" w:themeColor="text1"/>
        </w:rPr>
        <w:t>Opening Price</w:t>
      </w:r>
    </w:p>
    <w:p w14:paraId="5B43B880" w14:textId="77777777" w:rsidR="00125F8D" w:rsidRPr="00607DE2" w:rsidRDefault="00125F8D" w:rsidP="009B7DA3">
      <w:pPr>
        <w:spacing w:before="100" w:beforeAutospacing="1" w:after="100" w:afterAutospacing="1" w:line="240" w:lineRule="auto"/>
        <w:rPr>
          <w:rFonts w:ascii="Times New Roman" w:eastAsia="Times New Roman" w:hAnsi="Times New Roman" w:cs="Times New Roman"/>
          <w:color w:val="000000" w:themeColor="text1"/>
        </w:rPr>
      </w:pPr>
      <w:r w:rsidRPr="00607DE2">
        <w:rPr>
          <w:rFonts w:ascii="Times New Roman" w:eastAsia="Times New Roman" w:hAnsi="Times New Roman" w:cs="Times New Roman"/>
          <w:color w:val="000000" w:themeColor="text1"/>
        </w:rPr>
        <w:t>Closing Price</w:t>
      </w:r>
    </w:p>
    <w:p w14:paraId="5009FFF5" w14:textId="77777777" w:rsidR="00125F8D" w:rsidRPr="00607DE2" w:rsidRDefault="00125F8D" w:rsidP="009B7DA3">
      <w:pPr>
        <w:spacing w:before="100" w:beforeAutospacing="1" w:after="100" w:afterAutospacing="1" w:line="240" w:lineRule="auto"/>
        <w:rPr>
          <w:rFonts w:ascii="Times New Roman" w:eastAsia="Times New Roman" w:hAnsi="Times New Roman" w:cs="Times New Roman"/>
          <w:color w:val="000000" w:themeColor="text1"/>
        </w:rPr>
      </w:pPr>
      <w:r w:rsidRPr="00607DE2">
        <w:rPr>
          <w:rFonts w:ascii="Times New Roman" w:eastAsia="Times New Roman" w:hAnsi="Times New Roman" w:cs="Times New Roman"/>
          <w:color w:val="000000" w:themeColor="text1"/>
        </w:rPr>
        <w:t>Highest Price</w:t>
      </w:r>
    </w:p>
    <w:p w14:paraId="4EDFC18E" w14:textId="77777777" w:rsidR="00907B9E" w:rsidRPr="00607DE2" w:rsidRDefault="00125F8D" w:rsidP="009B7DA3">
      <w:pPr>
        <w:spacing w:before="100" w:beforeAutospacing="1" w:after="100" w:afterAutospacing="1" w:line="240" w:lineRule="auto"/>
        <w:rPr>
          <w:rFonts w:ascii="Times New Roman" w:eastAsia="Times New Roman" w:hAnsi="Times New Roman" w:cs="Times New Roman"/>
          <w:color w:val="000000" w:themeColor="text1"/>
        </w:rPr>
      </w:pPr>
      <w:r w:rsidRPr="00607DE2">
        <w:rPr>
          <w:rFonts w:ascii="Times New Roman" w:eastAsia="Times New Roman" w:hAnsi="Times New Roman" w:cs="Times New Roman"/>
          <w:color w:val="000000" w:themeColor="text1"/>
        </w:rPr>
        <w:t>Lowest Pric</w:t>
      </w:r>
      <w:r w:rsidR="00907B9E" w:rsidRPr="00607DE2">
        <w:rPr>
          <w:rFonts w:ascii="Times New Roman" w:eastAsia="Times New Roman" w:hAnsi="Times New Roman" w:cs="Times New Roman"/>
          <w:color w:val="000000" w:themeColor="text1"/>
        </w:rPr>
        <w:t>e</w:t>
      </w:r>
    </w:p>
    <w:p w14:paraId="54317A0B" w14:textId="292A17CC" w:rsidR="00125F8D" w:rsidRPr="00607DE2" w:rsidRDefault="00125F8D" w:rsidP="009B7DA3">
      <w:pPr>
        <w:spacing w:before="100" w:beforeAutospacing="1" w:after="100" w:afterAutospacing="1" w:line="240" w:lineRule="auto"/>
        <w:rPr>
          <w:rFonts w:ascii="Times New Roman" w:eastAsia="Times New Roman" w:hAnsi="Times New Roman" w:cs="Times New Roman"/>
          <w:color w:val="000000" w:themeColor="text1"/>
        </w:rPr>
      </w:pPr>
      <w:r w:rsidRPr="00607DE2">
        <w:rPr>
          <w:rFonts w:ascii="Times New Roman" w:eastAsia="Times New Roman" w:hAnsi="Times New Roman" w:cs="Times New Roman"/>
          <w:color w:val="000000" w:themeColor="text1"/>
        </w:rPr>
        <w:t>Trading Volume</w:t>
      </w:r>
    </w:p>
    <w:p w14:paraId="05D36701" w14:textId="14ED0B92" w:rsidR="002D4745" w:rsidRPr="00607DE2" w:rsidRDefault="0034444A" w:rsidP="002D4745">
      <w:pPr>
        <w:pStyle w:val="NormalWeb"/>
        <w:rPr>
          <w:color w:val="000000" w:themeColor="text1"/>
        </w:rPr>
      </w:pPr>
      <w:r w:rsidRPr="00607DE2">
        <w:rPr>
          <w:rStyle w:val="Strong"/>
          <w:b w:val="0"/>
          <w:bCs w:val="0"/>
          <w:color w:val="000000" w:themeColor="text1"/>
        </w:rPr>
        <w:t>2)</w:t>
      </w:r>
      <w:r w:rsidR="00125F8D" w:rsidRPr="00607DE2">
        <w:rPr>
          <w:rStyle w:val="Strong"/>
          <w:b w:val="0"/>
          <w:bCs w:val="0"/>
          <w:color w:val="000000" w:themeColor="text1"/>
        </w:rPr>
        <w:t>FB_stock_info.csv</w:t>
      </w:r>
    </w:p>
    <w:p w14:paraId="0923CADF" w14:textId="0D3A04B6" w:rsidR="00125F8D" w:rsidRPr="00DF7101" w:rsidRDefault="00125F8D" w:rsidP="002D4745">
      <w:pPr>
        <w:pStyle w:val="NormalWeb"/>
        <w:rPr>
          <w:color w:val="000000" w:themeColor="text1"/>
        </w:rPr>
      </w:pPr>
      <w:r w:rsidRPr="00DF7101">
        <w:rPr>
          <w:color w:val="000000" w:themeColor="text1"/>
        </w:rPr>
        <w:t>This dataset provides general information about Facebook’s stock, such as:</w:t>
      </w:r>
    </w:p>
    <w:p w14:paraId="3D2A7C71" w14:textId="77777777" w:rsidR="00125F8D" w:rsidRPr="00DF7101" w:rsidRDefault="00125F8D" w:rsidP="002D4745">
      <w:pPr>
        <w:spacing w:before="100" w:beforeAutospacing="1" w:after="100" w:afterAutospacing="1" w:line="240" w:lineRule="auto"/>
        <w:rPr>
          <w:rFonts w:ascii="Times New Roman" w:eastAsia="Times New Roman" w:hAnsi="Times New Roman" w:cs="Times New Roman"/>
          <w:color w:val="000000" w:themeColor="text1"/>
        </w:rPr>
      </w:pPr>
      <w:r w:rsidRPr="00DF7101">
        <w:rPr>
          <w:rFonts w:ascii="Times New Roman" w:eastAsia="Times New Roman" w:hAnsi="Times New Roman" w:cs="Times New Roman"/>
          <w:color w:val="000000" w:themeColor="text1"/>
        </w:rPr>
        <w:t>Company details</w:t>
      </w:r>
    </w:p>
    <w:p w14:paraId="21F4D411" w14:textId="77777777" w:rsidR="00125F8D" w:rsidRPr="00DF7101" w:rsidRDefault="00125F8D" w:rsidP="002D4745">
      <w:pPr>
        <w:spacing w:before="100" w:beforeAutospacing="1" w:after="100" w:afterAutospacing="1" w:line="240" w:lineRule="auto"/>
        <w:rPr>
          <w:rFonts w:ascii="Times New Roman" w:eastAsia="Times New Roman" w:hAnsi="Times New Roman" w:cs="Times New Roman"/>
          <w:color w:val="000000" w:themeColor="text1"/>
        </w:rPr>
      </w:pPr>
      <w:r w:rsidRPr="00DF7101">
        <w:rPr>
          <w:rFonts w:ascii="Times New Roman" w:eastAsia="Times New Roman" w:hAnsi="Times New Roman" w:cs="Times New Roman"/>
          <w:color w:val="000000" w:themeColor="text1"/>
        </w:rPr>
        <w:t>Stock symbol</w:t>
      </w:r>
    </w:p>
    <w:p w14:paraId="487861EC" w14:textId="77777777" w:rsidR="00125F8D" w:rsidRPr="00DF7101" w:rsidRDefault="00125F8D" w:rsidP="002D4745">
      <w:pPr>
        <w:spacing w:before="100" w:beforeAutospacing="1" w:after="100" w:afterAutospacing="1" w:line="240" w:lineRule="auto"/>
        <w:rPr>
          <w:rFonts w:ascii="Times New Roman" w:eastAsia="Times New Roman" w:hAnsi="Times New Roman" w:cs="Times New Roman"/>
          <w:color w:val="000000" w:themeColor="text1"/>
        </w:rPr>
      </w:pPr>
      <w:r w:rsidRPr="00DF7101">
        <w:rPr>
          <w:rFonts w:ascii="Times New Roman" w:eastAsia="Times New Roman" w:hAnsi="Times New Roman" w:cs="Times New Roman"/>
          <w:color w:val="000000" w:themeColor="text1"/>
        </w:rPr>
        <w:t>Market-related information</w:t>
      </w:r>
    </w:p>
    <w:p w14:paraId="49EC11D3" w14:textId="11AA037A" w:rsidR="00125F8D" w:rsidRPr="00607DE2" w:rsidRDefault="00125F8D" w:rsidP="00607DE2">
      <w:pPr>
        <w:pStyle w:val="NormalWeb"/>
        <w:rPr>
          <w:color w:val="000000" w:themeColor="text1"/>
        </w:rPr>
      </w:pPr>
      <w:r w:rsidRPr="00DF7101">
        <w:rPr>
          <w:color w:val="000000" w:themeColor="text1"/>
        </w:rPr>
        <w:t xml:space="preserve">These datasets were imported into the </w:t>
      </w:r>
      <w:proofErr w:type="spellStart"/>
      <w:r w:rsidRPr="00DF7101">
        <w:rPr>
          <w:color w:val="000000" w:themeColor="text1"/>
        </w:rPr>
        <w:t>Jupyter</w:t>
      </w:r>
      <w:proofErr w:type="spellEnd"/>
      <w:r w:rsidRPr="00DF7101">
        <w:rPr>
          <w:color w:val="000000" w:themeColor="text1"/>
        </w:rPr>
        <w:t xml:space="preserve"> Notebook using the Pandas library for analysis.</w:t>
      </w:r>
    </w:p>
    <w:p w14:paraId="007497C9" w14:textId="77777777" w:rsidR="00125F8D" w:rsidRPr="00607DE2" w:rsidRDefault="00125F8D">
      <w:pPr>
        <w:pStyle w:val="Heading2"/>
        <w:rPr>
          <w:rFonts w:ascii="Times New Roman" w:eastAsia="Times New Roman" w:hAnsi="Times New Roman" w:cs="Times New Roman"/>
          <w:color w:val="000000" w:themeColor="text1"/>
          <w:sz w:val="24"/>
          <w:szCs w:val="24"/>
        </w:rPr>
      </w:pPr>
      <w:r w:rsidRPr="00607DE2">
        <w:rPr>
          <w:rStyle w:val="Strong"/>
          <w:rFonts w:ascii="Times New Roman" w:eastAsia="Times New Roman" w:hAnsi="Times New Roman" w:cs="Times New Roman"/>
          <w:color w:val="000000" w:themeColor="text1"/>
          <w:sz w:val="24"/>
          <w:szCs w:val="24"/>
        </w:rPr>
        <w:lastRenderedPageBreak/>
        <w:t>3. Data Cleaning</w:t>
      </w:r>
    </w:p>
    <w:p w14:paraId="13EF9C1D" w14:textId="77777777" w:rsidR="00125F8D" w:rsidRPr="00DF7101" w:rsidRDefault="00125F8D">
      <w:pPr>
        <w:pStyle w:val="NormalWeb"/>
        <w:rPr>
          <w:color w:val="000000" w:themeColor="text1"/>
        </w:rPr>
      </w:pPr>
      <w:r w:rsidRPr="00DF7101">
        <w:rPr>
          <w:color w:val="000000" w:themeColor="text1"/>
        </w:rPr>
        <w:t>Data cleaning was carried out to improve the quality and reliability of the datasets. The following steps were performed:</w:t>
      </w:r>
    </w:p>
    <w:p w14:paraId="6A44D0D0" w14:textId="64E18AF9" w:rsidR="00125F8D" w:rsidRPr="00A42FF5" w:rsidRDefault="00125F8D" w:rsidP="00A42FF5">
      <w:pPr>
        <w:spacing w:before="100" w:beforeAutospacing="1" w:after="100" w:afterAutospacing="1" w:line="240" w:lineRule="auto"/>
        <w:rPr>
          <w:rFonts w:ascii="Times New Roman" w:eastAsia="Times New Roman" w:hAnsi="Times New Roman" w:cs="Times New Roman"/>
          <w:color w:val="000000" w:themeColor="text1"/>
        </w:rPr>
      </w:pPr>
      <w:r w:rsidRPr="00A42FF5">
        <w:rPr>
          <w:rFonts w:ascii="Times New Roman" w:eastAsia="Times New Roman" w:hAnsi="Times New Roman" w:cs="Times New Roman"/>
          <w:color w:val="000000" w:themeColor="text1"/>
        </w:rPr>
        <w:t>Checked for missing values in both datasets.</w:t>
      </w:r>
    </w:p>
    <w:p w14:paraId="6D0B9D74" w14:textId="77777777" w:rsidR="00125F8D" w:rsidRPr="00DF7101" w:rsidRDefault="00125F8D" w:rsidP="0034444A">
      <w:pPr>
        <w:spacing w:before="100" w:beforeAutospacing="1" w:after="100" w:afterAutospacing="1" w:line="240" w:lineRule="auto"/>
        <w:rPr>
          <w:rFonts w:ascii="Times New Roman" w:eastAsia="Times New Roman" w:hAnsi="Times New Roman" w:cs="Times New Roman"/>
          <w:color w:val="000000" w:themeColor="text1"/>
        </w:rPr>
      </w:pPr>
      <w:r w:rsidRPr="00DF7101">
        <w:rPr>
          <w:rFonts w:ascii="Times New Roman" w:eastAsia="Times New Roman" w:hAnsi="Times New Roman" w:cs="Times New Roman"/>
          <w:color w:val="000000" w:themeColor="text1"/>
        </w:rPr>
        <w:t>Converted the date column to a proper datetime format for easy analysis.</w:t>
      </w:r>
    </w:p>
    <w:p w14:paraId="71A46439" w14:textId="77777777" w:rsidR="00125F8D" w:rsidRPr="00DF7101" w:rsidRDefault="00125F8D" w:rsidP="0034444A">
      <w:pPr>
        <w:spacing w:before="100" w:beforeAutospacing="1" w:after="100" w:afterAutospacing="1" w:line="240" w:lineRule="auto"/>
        <w:rPr>
          <w:rFonts w:ascii="Times New Roman" w:eastAsia="Times New Roman" w:hAnsi="Times New Roman" w:cs="Times New Roman"/>
          <w:color w:val="000000" w:themeColor="text1"/>
        </w:rPr>
      </w:pPr>
      <w:r w:rsidRPr="00DF7101">
        <w:rPr>
          <w:rFonts w:ascii="Times New Roman" w:eastAsia="Times New Roman" w:hAnsi="Times New Roman" w:cs="Times New Roman"/>
          <w:color w:val="000000" w:themeColor="text1"/>
        </w:rPr>
        <w:t>Removed duplicate records to avoid repeated data.</w:t>
      </w:r>
    </w:p>
    <w:p w14:paraId="4AA5CCED" w14:textId="77777777" w:rsidR="00125F8D" w:rsidRPr="00DF7101" w:rsidRDefault="00125F8D" w:rsidP="0034444A">
      <w:pPr>
        <w:spacing w:before="100" w:beforeAutospacing="1" w:after="100" w:afterAutospacing="1" w:line="240" w:lineRule="auto"/>
        <w:rPr>
          <w:rFonts w:ascii="Times New Roman" w:eastAsia="Times New Roman" w:hAnsi="Times New Roman" w:cs="Times New Roman"/>
          <w:color w:val="000000" w:themeColor="text1"/>
        </w:rPr>
      </w:pPr>
      <w:r w:rsidRPr="00DF7101">
        <w:rPr>
          <w:rFonts w:ascii="Times New Roman" w:eastAsia="Times New Roman" w:hAnsi="Times New Roman" w:cs="Times New Roman"/>
          <w:color w:val="000000" w:themeColor="text1"/>
        </w:rPr>
        <w:t>Filled missing values using the forward-fill method.</w:t>
      </w:r>
    </w:p>
    <w:p w14:paraId="55B3816E" w14:textId="77777777" w:rsidR="00125F8D" w:rsidRPr="00DF7101" w:rsidRDefault="00125F8D" w:rsidP="0034444A">
      <w:pPr>
        <w:spacing w:before="100" w:beforeAutospacing="1" w:after="100" w:afterAutospacing="1" w:line="240" w:lineRule="auto"/>
        <w:rPr>
          <w:rFonts w:ascii="Times New Roman" w:eastAsia="Times New Roman" w:hAnsi="Times New Roman" w:cs="Times New Roman"/>
          <w:color w:val="000000" w:themeColor="text1"/>
        </w:rPr>
      </w:pPr>
      <w:r w:rsidRPr="00DF7101">
        <w:rPr>
          <w:rFonts w:ascii="Times New Roman" w:eastAsia="Times New Roman" w:hAnsi="Times New Roman" w:cs="Times New Roman"/>
          <w:color w:val="000000" w:themeColor="text1"/>
        </w:rPr>
        <w:t>Ensured that all columns had appropriate data types.</w:t>
      </w:r>
    </w:p>
    <w:p w14:paraId="627930ED" w14:textId="77777777" w:rsidR="00125F8D" w:rsidRPr="00DF7101" w:rsidRDefault="00125F8D">
      <w:pPr>
        <w:pStyle w:val="NormalWeb"/>
        <w:rPr>
          <w:color w:val="000000" w:themeColor="text1"/>
        </w:rPr>
      </w:pPr>
      <w:r w:rsidRPr="00DF7101">
        <w:rPr>
          <w:color w:val="000000" w:themeColor="text1"/>
        </w:rPr>
        <w:t>These steps helped to prepare the data for accurate exploration and visualization.</w:t>
      </w:r>
    </w:p>
    <w:p w14:paraId="5E56D760" w14:textId="4DD08EAC" w:rsidR="00125F8D" w:rsidRPr="00DF7101" w:rsidRDefault="00125F8D">
      <w:pPr>
        <w:rPr>
          <w:rFonts w:ascii="Times New Roman" w:eastAsia="Times New Roman" w:hAnsi="Times New Roman" w:cs="Times New Roman"/>
          <w:color w:val="000000" w:themeColor="text1"/>
        </w:rPr>
      </w:pPr>
    </w:p>
    <w:p w14:paraId="44917190" w14:textId="77777777" w:rsidR="00125F8D" w:rsidRPr="00607DE2" w:rsidRDefault="00125F8D">
      <w:pPr>
        <w:pStyle w:val="Heading2"/>
        <w:rPr>
          <w:rFonts w:ascii="Times New Roman" w:eastAsia="Times New Roman" w:hAnsi="Times New Roman" w:cs="Times New Roman"/>
          <w:color w:val="000000" w:themeColor="text1"/>
          <w:sz w:val="24"/>
          <w:szCs w:val="24"/>
        </w:rPr>
      </w:pPr>
      <w:r w:rsidRPr="00607DE2">
        <w:rPr>
          <w:rStyle w:val="Strong"/>
          <w:rFonts w:ascii="Times New Roman" w:eastAsia="Times New Roman" w:hAnsi="Times New Roman" w:cs="Times New Roman"/>
          <w:color w:val="000000" w:themeColor="text1"/>
          <w:sz w:val="24"/>
          <w:szCs w:val="24"/>
        </w:rPr>
        <w:t>4. Data Exploration</w:t>
      </w:r>
    </w:p>
    <w:p w14:paraId="1ABE8C8A" w14:textId="77777777" w:rsidR="00125F8D" w:rsidRPr="00DF7101" w:rsidRDefault="00125F8D">
      <w:pPr>
        <w:pStyle w:val="NormalWeb"/>
        <w:rPr>
          <w:color w:val="000000" w:themeColor="text1"/>
        </w:rPr>
      </w:pPr>
      <w:r w:rsidRPr="00DF7101">
        <w:rPr>
          <w:color w:val="000000" w:themeColor="text1"/>
        </w:rPr>
        <w:t>After cleaning, exploratory data analysis was conducted to understand the structure and characteristics of the datasets.</w:t>
      </w:r>
    </w:p>
    <w:p w14:paraId="1B223AD7" w14:textId="77777777" w:rsidR="00125F8D" w:rsidRPr="00DF7101" w:rsidRDefault="00125F8D">
      <w:pPr>
        <w:pStyle w:val="NormalWeb"/>
        <w:rPr>
          <w:color w:val="000000" w:themeColor="text1"/>
        </w:rPr>
      </w:pPr>
      <w:r w:rsidRPr="00DF7101">
        <w:rPr>
          <w:color w:val="000000" w:themeColor="text1"/>
        </w:rPr>
        <w:t>The following methods were used:</w:t>
      </w:r>
    </w:p>
    <w:p w14:paraId="0B380022" w14:textId="77777777" w:rsidR="00125F8D" w:rsidRPr="00DF7101" w:rsidRDefault="00125F8D" w:rsidP="00A42FF5">
      <w:pPr>
        <w:spacing w:before="100" w:beforeAutospacing="1" w:after="100" w:afterAutospacing="1" w:line="240" w:lineRule="auto"/>
        <w:rPr>
          <w:rFonts w:ascii="Times New Roman" w:eastAsia="Times New Roman" w:hAnsi="Times New Roman" w:cs="Times New Roman"/>
          <w:color w:val="000000" w:themeColor="text1"/>
        </w:rPr>
      </w:pPr>
      <w:r w:rsidRPr="00DF7101">
        <w:rPr>
          <w:rFonts w:ascii="Times New Roman" w:eastAsia="Times New Roman" w:hAnsi="Times New Roman" w:cs="Times New Roman"/>
          <w:color w:val="000000" w:themeColor="text1"/>
        </w:rPr>
        <w:t>Displayed the first few rows to understand the data format.</w:t>
      </w:r>
    </w:p>
    <w:p w14:paraId="7E69CA66" w14:textId="77777777" w:rsidR="00125F8D" w:rsidRPr="00DF7101" w:rsidRDefault="00125F8D" w:rsidP="00A42FF5">
      <w:pPr>
        <w:spacing w:before="100" w:beforeAutospacing="1" w:after="100" w:afterAutospacing="1" w:line="240" w:lineRule="auto"/>
        <w:rPr>
          <w:rFonts w:ascii="Times New Roman" w:eastAsia="Times New Roman" w:hAnsi="Times New Roman" w:cs="Times New Roman"/>
          <w:color w:val="000000" w:themeColor="text1"/>
        </w:rPr>
      </w:pPr>
      <w:r w:rsidRPr="00DF7101">
        <w:rPr>
          <w:rFonts w:ascii="Times New Roman" w:eastAsia="Times New Roman" w:hAnsi="Times New Roman" w:cs="Times New Roman"/>
          <w:color w:val="000000" w:themeColor="text1"/>
        </w:rPr>
        <w:t xml:space="preserve">Used </w:t>
      </w:r>
      <w:r w:rsidRPr="00DF7101">
        <w:rPr>
          <w:rStyle w:val="HTMLCode"/>
          <w:rFonts w:ascii="Times New Roman" w:hAnsi="Times New Roman" w:cs="Times New Roman"/>
          <w:color w:val="000000" w:themeColor="text1"/>
          <w:sz w:val="24"/>
          <w:szCs w:val="24"/>
        </w:rPr>
        <w:t>.</w:t>
      </w:r>
      <w:proofErr w:type="gramStart"/>
      <w:r w:rsidRPr="00DF7101">
        <w:rPr>
          <w:rStyle w:val="HTMLCode"/>
          <w:rFonts w:ascii="Times New Roman" w:hAnsi="Times New Roman" w:cs="Times New Roman"/>
          <w:color w:val="000000" w:themeColor="text1"/>
          <w:sz w:val="24"/>
          <w:szCs w:val="24"/>
        </w:rPr>
        <w:t>info(</w:t>
      </w:r>
      <w:proofErr w:type="gramEnd"/>
      <w:r w:rsidRPr="00DF7101">
        <w:rPr>
          <w:rStyle w:val="HTMLCode"/>
          <w:rFonts w:ascii="Times New Roman" w:hAnsi="Times New Roman" w:cs="Times New Roman"/>
          <w:color w:val="000000" w:themeColor="text1"/>
          <w:sz w:val="24"/>
          <w:szCs w:val="24"/>
        </w:rPr>
        <w:t>)</w:t>
      </w:r>
      <w:r w:rsidRPr="00DF7101">
        <w:rPr>
          <w:rFonts w:ascii="Times New Roman" w:eastAsia="Times New Roman" w:hAnsi="Times New Roman" w:cs="Times New Roman"/>
          <w:color w:val="000000" w:themeColor="text1"/>
        </w:rPr>
        <w:t xml:space="preserve"> to check column types and data completeness.</w:t>
      </w:r>
    </w:p>
    <w:p w14:paraId="3B86B825" w14:textId="77777777" w:rsidR="00125F8D" w:rsidRPr="00DF7101" w:rsidRDefault="00125F8D" w:rsidP="00A42FF5">
      <w:pPr>
        <w:spacing w:before="100" w:beforeAutospacing="1" w:after="100" w:afterAutospacing="1" w:line="240" w:lineRule="auto"/>
        <w:rPr>
          <w:rFonts w:ascii="Times New Roman" w:eastAsia="Times New Roman" w:hAnsi="Times New Roman" w:cs="Times New Roman"/>
          <w:color w:val="000000" w:themeColor="text1"/>
        </w:rPr>
      </w:pPr>
      <w:r w:rsidRPr="00DF7101">
        <w:rPr>
          <w:rFonts w:ascii="Times New Roman" w:eastAsia="Times New Roman" w:hAnsi="Times New Roman" w:cs="Times New Roman"/>
          <w:color w:val="000000" w:themeColor="text1"/>
        </w:rPr>
        <w:t>Generated descriptive statistics such as mean, minimum, maximum, and standard deviation.</w:t>
      </w:r>
    </w:p>
    <w:p w14:paraId="3A533E7B" w14:textId="77777777" w:rsidR="00125F8D" w:rsidRPr="00DF7101" w:rsidRDefault="00125F8D" w:rsidP="00A42FF5">
      <w:pPr>
        <w:spacing w:before="100" w:beforeAutospacing="1" w:after="100" w:afterAutospacing="1" w:line="240" w:lineRule="auto"/>
        <w:rPr>
          <w:rFonts w:ascii="Times New Roman" w:eastAsia="Times New Roman" w:hAnsi="Times New Roman" w:cs="Times New Roman"/>
          <w:color w:val="000000" w:themeColor="text1"/>
        </w:rPr>
      </w:pPr>
      <w:r w:rsidRPr="00DF7101">
        <w:rPr>
          <w:rFonts w:ascii="Times New Roman" w:eastAsia="Times New Roman" w:hAnsi="Times New Roman" w:cs="Times New Roman"/>
          <w:color w:val="000000" w:themeColor="text1"/>
        </w:rPr>
        <w:t>Examined correlations between numerical variables.</w:t>
      </w:r>
    </w:p>
    <w:p w14:paraId="2690C2C3" w14:textId="77777777" w:rsidR="00125F8D" w:rsidRPr="00DF7101" w:rsidRDefault="00125F8D">
      <w:pPr>
        <w:pStyle w:val="NormalWeb"/>
        <w:rPr>
          <w:color w:val="000000" w:themeColor="text1"/>
        </w:rPr>
      </w:pPr>
      <w:r w:rsidRPr="00DF7101">
        <w:rPr>
          <w:color w:val="000000" w:themeColor="text1"/>
        </w:rPr>
        <w:t>Through exploration, important information such as average closing price, highest and lowest prices, and average trading volume was identified.</w:t>
      </w:r>
    </w:p>
    <w:p w14:paraId="1A8C70A9" w14:textId="330B2A8D" w:rsidR="00125F8D" w:rsidRPr="00DF7101" w:rsidRDefault="00125F8D">
      <w:pPr>
        <w:rPr>
          <w:rFonts w:ascii="Times New Roman" w:eastAsia="Times New Roman" w:hAnsi="Times New Roman" w:cs="Times New Roman"/>
          <w:color w:val="000000" w:themeColor="text1"/>
        </w:rPr>
      </w:pPr>
    </w:p>
    <w:p w14:paraId="18CAB141" w14:textId="77777777" w:rsidR="00125F8D" w:rsidRPr="00607DE2" w:rsidRDefault="00125F8D">
      <w:pPr>
        <w:pStyle w:val="Heading2"/>
        <w:rPr>
          <w:rFonts w:ascii="Times New Roman" w:eastAsia="Times New Roman" w:hAnsi="Times New Roman" w:cs="Times New Roman"/>
          <w:color w:val="000000" w:themeColor="text1"/>
          <w:sz w:val="24"/>
          <w:szCs w:val="24"/>
        </w:rPr>
      </w:pPr>
      <w:r w:rsidRPr="00607DE2">
        <w:rPr>
          <w:rStyle w:val="Strong"/>
          <w:rFonts w:ascii="Times New Roman" w:eastAsia="Times New Roman" w:hAnsi="Times New Roman" w:cs="Times New Roman"/>
          <w:color w:val="000000" w:themeColor="text1"/>
          <w:sz w:val="24"/>
          <w:szCs w:val="24"/>
        </w:rPr>
        <w:t>5. Data Visualization</w:t>
      </w:r>
    </w:p>
    <w:p w14:paraId="32FEC462" w14:textId="77777777" w:rsidR="00125F8D" w:rsidRPr="00DF7101" w:rsidRDefault="00125F8D">
      <w:pPr>
        <w:pStyle w:val="NormalWeb"/>
        <w:rPr>
          <w:color w:val="000000" w:themeColor="text1"/>
        </w:rPr>
      </w:pPr>
      <w:r w:rsidRPr="00DF7101">
        <w:rPr>
          <w:color w:val="000000" w:themeColor="text1"/>
        </w:rPr>
        <w:t>Several visualizations were created to present the data clearly and identify trends.</w:t>
      </w:r>
    </w:p>
    <w:p w14:paraId="72C0BF29" w14:textId="77777777" w:rsidR="00125F8D" w:rsidRPr="00DF7101" w:rsidRDefault="00125F8D">
      <w:pPr>
        <w:pStyle w:val="Heading3"/>
        <w:rPr>
          <w:rFonts w:ascii="Times New Roman" w:eastAsia="Times New Roman" w:hAnsi="Times New Roman" w:cs="Times New Roman"/>
          <w:color w:val="000000" w:themeColor="text1"/>
          <w:sz w:val="24"/>
          <w:szCs w:val="24"/>
        </w:rPr>
      </w:pPr>
      <w:r w:rsidRPr="00DF7101">
        <w:rPr>
          <w:rFonts w:ascii="Times New Roman" w:eastAsia="Times New Roman" w:hAnsi="Times New Roman" w:cs="Times New Roman"/>
          <w:color w:val="000000" w:themeColor="text1"/>
          <w:sz w:val="24"/>
          <w:szCs w:val="24"/>
        </w:rPr>
        <w:lastRenderedPageBreak/>
        <w:t>a) Closing Price Over Time</w:t>
      </w:r>
    </w:p>
    <w:p w14:paraId="677286BF" w14:textId="77777777" w:rsidR="00125F8D" w:rsidRDefault="00125F8D">
      <w:pPr>
        <w:pStyle w:val="NormalWeb"/>
        <w:rPr>
          <w:color w:val="000000" w:themeColor="text1"/>
        </w:rPr>
      </w:pPr>
      <w:r w:rsidRPr="00DF7101">
        <w:rPr>
          <w:color w:val="000000" w:themeColor="text1"/>
        </w:rPr>
        <w:t>A line chart was used to show how Facebook’s stock closing price changed over time. This helped in understanding long-term growth and fluctuations.</w:t>
      </w:r>
    </w:p>
    <w:p w14:paraId="303795D8" w14:textId="3EDFEFDD" w:rsidR="00607DE2" w:rsidRPr="00DF7101" w:rsidRDefault="00607DE2">
      <w:pPr>
        <w:pStyle w:val="NormalWeb"/>
        <w:rPr>
          <w:color w:val="000000" w:themeColor="text1"/>
        </w:rPr>
      </w:pPr>
      <w:r>
        <w:rPr>
          <w:noProof/>
          <w:color w:val="000000" w:themeColor="text1"/>
          <w14:ligatures w14:val="standardContextual"/>
        </w:rPr>
        <w:drawing>
          <wp:inline distT="0" distB="0" distL="0" distR="0" wp14:anchorId="3001D88A" wp14:editId="20FB9AE0">
            <wp:extent cx="5943600" cy="4448175"/>
            <wp:effectExtent l="0" t="0" r="0" b="9525"/>
            <wp:docPr id="30781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811199" name="Picture 307811199"/>
                    <pic:cNvPicPr/>
                  </pic:nvPicPr>
                  <pic:blipFill>
                    <a:blip r:embed="rId5">
                      <a:extLst>
                        <a:ext uri="{28A0092B-C50C-407E-A947-70E740481C1C}">
                          <a14:useLocalDpi xmlns:a14="http://schemas.microsoft.com/office/drawing/2010/main" val="0"/>
                        </a:ext>
                      </a:extLst>
                    </a:blip>
                    <a:stretch>
                      <a:fillRect/>
                    </a:stretch>
                  </pic:blipFill>
                  <pic:spPr>
                    <a:xfrm>
                      <a:off x="0" y="0"/>
                      <a:ext cx="5943600" cy="4448175"/>
                    </a:xfrm>
                    <a:prstGeom prst="rect">
                      <a:avLst/>
                    </a:prstGeom>
                  </pic:spPr>
                </pic:pic>
              </a:graphicData>
            </a:graphic>
          </wp:inline>
        </w:drawing>
      </w:r>
    </w:p>
    <w:p w14:paraId="2FA83B28" w14:textId="77777777" w:rsidR="00125F8D" w:rsidRPr="00DF7101" w:rsidRDefault="00125F8D">
      <w:pPr>
        <w:pStyle w:val="Heading3"/>
        <w:rPr>
          <w:rFonts w:ascii="Times New Roman" w:eastAsia="Times New Roman" w:hAnsi="Times New Roman" w:cs="Times New Roman"/>
          <w:color w:val="000000" w:themeColor="text1"/>
          <w:sz w:val="24"/>
          <w:szCs w:val="24"/>
        </w:rPr>
      </w:pPr>
      <w:r w:rsidRPr="00DF7101">
        <w:rPr>
          <w:rFonts w:ascii="Times New Roman" w:eastAsia="Times New Roman" w:hAnsi="Times New Roman" w:cs="Times New Roman"/>
          <w:color w:val="000000" w:themeColor="text1"/>
          <w:sz w:val="24"/>
          <w:szCs w:val="24"/>
        </w:rPr>
        <w:t>b) Trading Volume Over Time</w:t>
      </w:r>
    </w:p>
    <w:p w14:paraId="63F24B57" w14:textId="77777777" w:rsidR="00125F8D" w:rsidRDefault="00125F8D">
      <w:pPr>
        <w:pStyle w:val="NormalWeb"/>
        <w:rPr>
          <w:color w:val="000000" w:themeColor="text1"/>
        </w:rPr>
      </w:pPr>
      <w:r w:rsidRPr="00DF7101">
        <w:rPr>
          <w:color w:val="000000" w:themeColor="text1"/>
        </w:rPr>
        <w:t>Another line chart displayed daily trading volumes. This visualization helped to observe periods of high and low market activity.</w:t>
      </w:r>
    </w:p>
    <w:p w14:paraId="2F4C5789" w14:textId="53823695" w:rsidR="00607DE2" w:rsidRDefault="00607DE2">
      <w:pPr>
        <w:pStyle w:val="NormalWeb"/>
        <w:rPr>
          <w:color w:val="000000" w:themeColor="text1"/>
        </w:rPr>
      </w:pPr>
      <w:r>
        <w:rPr>
          <w:noProof/>
          <w:color w:val="000000" w:themeColor="text1"/>
          <w14:ligatures w14:val="standardContextual"/>
        </w:rPr>
        <w:lastRenderedPageBreak/>
        <w:drawing>
          <wp:inline distT="0" distB="0" distL="0" distR="0" wp14:anchorId="4574E0CC" wp14:editId="40697CBF">
            <wp:extent cx="5943600" cy="4448175"/>
            <wp:effectExtent l="0" t="0" r="0" b="9525"/>
            <wp:docPr id="3400870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87065" name="Picture 340087065"/>
                    <pic:cNvPicPr/>
                  </pic:nvPicPr>
                  <pic:blipFill>
                    <a:blip r:embed="rId6">
                      <a:extLst>
                        <a:ext uri="{28A0092B-C50C-407E-A947-70E740481C1C}">
                          <a14:useLocalDpi xmlns:a14="http://schemas.microsoft.com/office/drawing/2010/main" val="0"/>
                        </a:ext>
                      </a:extLst>
                    </a:blip>
                    <a:stretch>
                      <a:fillRect/>
                    </a:stretch>
                  </pic:blipFill>
                  <pic:spPr>
                    <a:xfrm>
                      <a:off x="0" y="0"/>
                      <a:ext cx="5943600" cy="4448175"/>
                    </a:xfrm>
                    <a:prstGeom prst="rect">
                      <a:avLst/>
                    </a:prstGeom>
                  </pic:spPr>
                </pic:pic>
              </a:graphicData>
            </a:graphic>
          </wp:inline>
        </w:drawing>
      </w:r>
    </w:p>
    <w:p w14:paraId="682C3A04" w14:textId="4B18E45D" w:rsidR="00607DE2" w:rsidRPr="00DF7101" w:rsidRDefault="00607DE2">
      <w:pPr>
        <w:pStyle w:val="NormalWeb"/>
        <w:rPr>
          <w:color w:val="000000" w:themeColor="text1"/>
        </w:rPr>
      </w:pPr>
    </w:p>
    <w:p w14:paraId="61413254" w14:textId="77777777" w:rsidR="00125F8D" w:rsidRPr="00DF7101" w:rsidRDefault="00125F8D">
      <w:pPr>
        <w:pStyle w:val="Heading3"/>
        <w:rPr>
          <w:rFonts w:ascii="Times New Roman" w:eastAsia="Times New Roman" w:hAnsi="Times New Roman" w:cs="Times New Roman"/>
          <w:color w:val="000000" w:themeColor="text1"/>
          <w:sz w:val="24"/>
          <w:szCs w:val="24"/>
        </w:rPr>
      </w:pPr>
      <w:r w:rsidRPr="00DF7101">
        <w:rPr>
          <w:rFonts w:ascii="Times New Roman" w:eastAsia="Times New Roman" w:hAnsi="Times New Roman" w:cs="Times New Roman"/>
          <w:color w:val="000000" w:themeColor="text1"/>
          <w:sz w:val="24"/>
          <w:szCs w:val="24"/>
        </w:rPr>
        <w:t>c) High vs Low Prices</w:t>
      </w:r>
    </w:p>
    <w:p w14:paraId="1D34A5AC" w14:textId="77777777" w:rsidR="00125F8D" w:rsidRDefault="00125F8D">
      <w:pPr>
        <w:pStyle w:val="NormalWeb"/>
        <w:rPr>
          <w:color w:val="000000" w:themeColor="text1"/>
        </w:rPr>
      </w:pPr>
      <w:r w:rsidRPr="00DF7101">
        <w:rPr>
          <w:color w:val="000000" w:themeColor="text1"/>
        </w:rPr>
        <w:t>A scatter plot was created to compare daily high and low prices. This showed the relationship between price ranges.</w:t>
      </w:r>
    </w:p>
    <w:p w14:paraId="6DEA6DDF" w14:textId="5F6142A2" w:rsidR="00607DE2" w:rsidRPr="00DF7101" w:rsidRDefault="00607DE2">
      <w:pPr>
        <w:pStyle w:val="NormalWeb"/>
        <w:rPr>
          <w:color w:val="000000" w:themeColor="text1"/>
        </w:rPr>
      </w:pPr>
      <w:r>
        <w:rPr>
          <w:noProof/>
          <w:color w:val="000000" w:themeColor="text1"/>
          <w14:ligatures w14:val="standardContextual"/>
        </w:rPr>
        <w:lastRenderedPageBreak/>
        <w:drawing>
          <wp:inline distT="0" distB="0" distL="0" distR="0" wp14:anchorId="31462D33" wp14:editId="0BEA6B25">
            <wp:extent cx="5943600" cy="4441190"/>
            <wp:effectExtent l="0" t="0" r="0" b="0"/>
            <wp:docPr id="10411211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21110" name="Picture 1041121110"/>
                    <pic:cNvPicPr/>
                  </pic:nvPicPr>
                  <pic:blipFill>
                    <a:blip r:embed="rId7">
                      <a:extLst>
                        <a:ext uri="{28A0092B-C50C-407E-A947-70E740481C1C}">
                          <a14:useLocalDpi xmlns:a14="http://schemas.microsoft.com/office/drawing/2010/main" val="0"/>
                        </a:ext>
                      </a:extLst>
                    </a:blip>
                    <a:stretch>
                      <a:fillRect/>
                    </a:stretch>
                  </pic:blipFill>
                  <pic:spPr>
                    <a:xfrm>
                      <a:off x="0" y="0"/>
                      <a:ext cx="5943600" cy="4441190"/>
                    </a:xfrm>
                    <a:prstGeom prst="rect">
                      <a:avLst/>
                    </a:prstGeom>
                  </pic:spPr>
                </pic:pic>
              </a:graphicData>
            </a:graphic>
          </wp:inline>
        </w:drawing>
      </w:r>
    </w:p>
    <w:p w14:paraId="07C47335" w14:textId="77777777" w:rsidR="00125F8D" w:rsidRPr="00DF7101" w:rsidRDefault="00125F8D">
      <w:pPr>
        <w:pStyle w:val="Heading3"/>
        <w:rPr>
          <w:rFonts w:ascii="Times New Roman" w:eastAsia="Times New Roman" w:hAnsi="Times New Roman" w:cs="Times New Roman"/>
          <w:color w:val="000000" w:themeColor="text1"/>
          <w:sz w:val="24"/>
          <w:szCs w:val="24"/>
        </w:rPr>
      </w:pPr>
      <w:r w:rsidRPr="00DF7101">
        <w:rPr>
          <w:rFonts w:ascii="Times New Roman" w:eastAsia="Times New Roman" w:hAnsi="Times New Roman" w:cs="Times New Roman"/>
          <w:color w:val="000000" w:themeColor="text1"/>
          <w:sz w:val="24"/>
          <w:szCs w:val="24"/>
        </w:rPr>
        <w:t>d) Distribution of Closing Prices</w:t>
      </w:r>
    </w:p>
    <w:p w14:paraId="168462D1" w14:textId="77777777" w:rsidR="00125F8D" w:rsidRPr="00DF7101" w:rsidRDefault="00125F8D">
      <w:pPr>
        <w:pStyle w:val="NormalWeb"/>
        <w:rPr>
          <w:color w:val="000000" w:themeColor="text1"/>
        </w:rPr>
      </w:pPr>
      <w:r w:rsidRPr="00DF7101">
        <w:rPr>
          <w:color w:val="000000" w:themeColor="text1"/>
        </w:rPr>
        <w:t>A histogram was used to display the frequency of different closing prices. This helped in understanding how prices were distributed.</w:t>
      </w:r>
    </w:p>
    <w:p w14:paraId="6FCFA5FE" w14:textId="77777777" w:rsidR="00125F8D" w:rsidRDefault="00125F8D">
      <w:pPr>
        <w:pStyle w:val="NormalWeb"/>
        <w:rPr>
          <w:color w:val="000000" w:themeColor="text1"/>
        </w:rPr>
      </w:pPr>
      <w:r w:rsidRPr="00DF7101">
        <w:rPr>
          <w:color w:val="000000" w:themeColor="text1"/>
        </w:rPr>
        <w:t>These visualizations made it easier to interpret patterns and trends in the stock data.</w:t>
      </w:r>
    </w:p>
    <w:p w14:paraId="66D534C2" w14:textId="706AB270" w:rsidR="00607DE2" w:rsidRPr="00DF7101" w:rsidRDefault="00607DE2">
      <w:pPr>
        <w:pStyle w:val="NormalWeb"/>
        <w:rPr>
          <w:color w:val="000000" w:themeColor="text1"/>
        </w:rPr>
      </w:pPr>
      <w:r>
        <w:rPr>
          <w:noProof/>
          <w:color w:val="000000" w:themeColor="text1"/>
          <w14:ligatures w14:val="standardContextual"/>
        </w:rPr>
        <w:lastRenderedPageBreak/>
        <w:drawing>
          <wp:inline distT="0" distB="0" distL="0" distR="0" wp14:anchorId="484C5418" wp14:editId="0FD4D6B8">
            <wp:extent cx="5943600" cy="4441190"/>
            <wp:effectExtent l="0" t="0" r="0" b="0"/>
            <wp:docPr id="2533255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25542" name="Picture 253325542"/>
                    <pic:cNvPicPr/>
                  </pic:nvPicPr>
                  <pic:blipFill>
                    <a:blip r:embed="rId8">
                      <a:extLst>
                        <a:ext uri="{28A0092B-C50C-407E-A947-70E740481C1C}">
                          <a14:useLocalDpi xmlns:a14="http://schemas.microsoft.com/office/drawing/2010/main" val="0"/>
                        </a:ext>
                      </a:extLst>
                    </a:blip>
                    <a:stretch>
                      <a:fillRect/>
                    </a:stretch>
                  </pic:blipFill>
                  <pic:spPr>
                    <a:xfrm>
                      <a:off x="0" y="0"/>
                      <a:ext cx="5943600" cy="4441190"/>
                    </a:xfrm>
                    <a:prstGeom prst="rect">
                      <a:avLst/>
                    </a:prstGeom>
                  </pic:spPr>
                </pic:pic>
              </a:graphicData>
            </a:graphic>
          </wp:inline>
        </w:drawing>
      </w:r>
    </w:p>
    <w:p w14:paraId="0C1FF8B6" w14:textId="4E6C357E" w:rsidR="00125F8D" w:rsidRPr="00DF7101" w:rsidRDefault="00125F8D">
      <w:pPr>
        <w:rPr>
          <w:rFonts w:ascii="Times New Roman" w:eastAsia="Times New Roman" w:hAnsi="Times New Roman" w:cs="Times New Roman"/>
          <w:color w:val="000000" w:themeColor="text1"/>
        </w:rPr>
      </w:pPr>
    </w:p>
    <w:p w14:paraId="41952620" w14:textId="77777777" w:rsidR="00125F8D" w:rsidRPr="00DF7101" w:rsidRDefault="00125F8D">
      <w:pPr>
        <w:pStyle w:val="Heading2"/>
        <w:rPr>
          <w:rFonts w:ascii="Times New Roman" w:eastAsia="Times New Roman" w:hAnsi="Times New Roman" w:cs="Times New Roman"/>
          <w:color w:val="000000" w:themeColor="text1"/>
          <w:sz w:val="24"/>
          <w:szCs w:val="24"/>
        </w:rPr>
      </w:pPr>
      <w:r w:rsidRPr="00DF7101">
        <w:rPr>
          <w:rStyle w:val="Strong"/>
          <w:rFonts w:ascii="Times New Roman" w:eastAsia="Times New Roman" w:hAnsi="Times New Roman" w:cs="Times New Roman"/>
          <w:b w:val="0"/>
          <w:bCs w:val="0"/>
          <w:color w:val="000000" w:themeColor="text1"/>
          <w:sz w:val="24"/>
          <w:szCs w:val="24"/>
        </w:rPr>
        <w:t>6. Conclusion</w:t>
      </w:r>
    </w:p>
    <w:p w14:paraId="11E46275" w14:textId="77777777" w:rsidR="00125F8D" w:rsidRPr="00DF7101" w:rsidRDefault="00125F8D">
      <w:pPr>
        <w:pStyle w:val="NormalWeb"/>
        <w:rPr>
          <w:color w:val="000000" w:themeColor="text1"/>
        </w:rPr>
      </w:pPr>
      <w:r w:rsidRPr="00DF7101">
        <w:rPr>
          <w:color w:val="000000" w:themeColor="text1"/>
        </w:rPr>
        <w:t xml:space="preserve">This project successfully analyzed Facebook’s stock performance using Python and </w:t>
      </w:r>
      <w:proofErr w:type="spellStart"/>
      <w:r w:rsidRPr="00DF7101">
        <w:rPr>
          <w:color w:val="000000" w:themeColor="text1"/>
        </w:rPr>
        <w:t>Jupyter</w:t>
      </w:r>
      <w:proofErr w:type="spellEnd"/>
      <w:r w:rsidRPr="00DF7101">
        <w:rPr>
          <w:color w:val="000000" w:themeColor="text1"/>
        </w:rPr>
        <w:t xml:space="preserve"> Notebook. The data was cleaned, explored, and visualized to gain meaningful insights.</w:t>
      </w:r>
    </w:p>
    <w:p w14:paraId="01A1EB43" w14:textId="77777777" w:rsidR="00125F8D" w:rsidRPr="00DF7101" w:rsidRDefault="00125F8D">
      <w:pPr>
        <w:pStyle w:val="NormalWeb"/>
        <w:rPr>
          <w:color w:val="000000" w:themeColor="text1"/>
        </w:rPr>
      </w:pPr>
      <w:r w:rsidRPr="00DF7101">
        <w:rPr>
          <w:color w:val="000000" w:themeColor="text1"/>
        </w:rPr>
        <w:t>From the analysis, it was observed that:</w:t>
      </w:r>
    </w:p>
    <w:p w14:paraId="3BCB2B21" w14:textId="77777777" w:rsidR="00125F8D" w:rsidRPr="00DF7101" w:rsidRDefault="00125F8D" w:rsidP="00A715E8">
      <w:pPr>
        <w:spacing w:before="100" w:beforeAutospacing="1" w:after="100" w:afterAutospacing="1" w:line="240" w:lineRule="auto"/>
        <w:rPr>
          <w:rFonts w:ascii="Times New Roman" w:eastAsia="Times New Roman" w:hAnsi="Times New Roman" w:cs="Times New Roman"/>
          <w:color w:val="000000" w:themeColor="text1"/>
        </w:rPr>
      </w:pPr>
      <w:r w:rsidRPr="00DF7101">
        <w:rPr>
          <w:rFonts w:ascii="Times New Roman" w:eastAsia="Times New Roman" w:hAnsi="Times New Roman" w:cs="Times New Roman"/>
          <w:color w:val="000000" w:themeColor="text1"/>
        </w:rPr>
        <w:t>Facebook’s stock price shows significant variation over time.</w:t>
      </w:r>
    </w:p>
    <w:p w14:paraId="7C4256E5" w14:textId="77777777" w:rsidR="00125F8D" w:rsidRPr="00DF7101" w:rsidRDefault="00125F8D" w:rsidP="00A715E8">
      <w:pPr>
        <w:spacing w:before="100" w:beforeAutospacing="1" w:after="100" w:afterAutospacing="1" w:line="240" w:lineRule="auto"/>
        <w:rPr>
          <w:rFonts w:ascii="Times New Roman" w:eastAsia="Times New Roman" w:hAnsi="Times New Roman" w:cs="Times New Roman"/>
          <w:color w:val="000000" w:themeColor="text1"/>
        </w:rPr>
      </w:pPr>
      <w:r w:rsidRPr="00DF7101">
        <w:rPr>
          <w:rFonts w:ascii="Times New Roman" w:eastAsia="Times New Roman" w:hAnsi="Times New Roman" w:cs="Times New Roman"/>
          <w:color w:val="000000" w:themeColor="text1"/>
        </w:rPr>
        <w:t>Trading volume fluctuates based on market conditions.</w:t>
      </w:r>
    </w:p>
    <w:p w14:paraId="180C868E" w14:textId="77777777" w:rsidR="00125F8D" w:rsidRPr="00DF7101" w:rsidRDefault="00125F8D" w:rsidP="00A715E8">
      <w:pPr>
        <w:spacing w:before="100" w:beforeAutospacing="1" w:after="100" w:afterAutospacing="1" w:line="240" w:lineRule="auto"/>
        <w:rPr>
          <w:rFonts w:ascii="Times New Roman" w:eastAsia="Times New Roman" w:hAnsi="Times New Roman" w:cs="Times New Roman"/>
          <w:color w:val="000000" w:themeColor="text1"/>
        </w:rPr>
      </w:pPr>
      <w:r w:rsidRPr="00DF7101">
        <w:rPr>
          <w:rFonts w:ascii="Times New Roman" w:eastAsia="Times New Roman" w:hAnsi="Times New Roman" w:cs="Times New Roman"/>
          <w:color w:val="000000" w:themeColor="text1"/>
        </w:rPr>
        <w:t>There is a strong relationship between daily high and low prices.</w:t>
      </w:r>
    </w:p>
    <w:p w14:paraId="3392B6B3" w14:textId="77777777" w:rsidR="00125F8D" w:rsidRPr="00DF7101" w:rsidRDefault="00125F8D" w:rsidP="00A42FF5">
      <w:pPr>
        <w:spacing w:before="100" w:beforeAutospacing="1" w:after="100" w:afterAutospacing="1" w:line="240" w:lineRule="auto"/>
        <w:rPr>
          <w:rFonts w:ascii="Times New Roman" w:eastAsia="Times New Roman" w:hAnsi="Times New Roman" w:cs="Times New Roman"/>
          <w:color w:val="000000" w:themeColor="text1"/>
        </w:rPr>
      </w:pPr>
      <w:r w:rsidRPr="00DF7101">
        <w:rPr>
          <w:rFonts w:ascii="Times New Roman" w:eastAsia="Times New Roman" w:hAnsi="Times New Roman" w:cs="Times New Roman"/>
          <w:color w:val="000000" w:themeColor="text1"/>
        </w:rPr>
        <w:t>Most closing prices fall within certain ranges.</w:t>
      </w:r>
    </w:p>
    <w:p w14:paraId="1D6EE1EC" w14:textId="2EF088C3" w:rsidR="00125F8D" w:rsidRPr="00DF7101" w:rsidRDefault="00125F8D" w:rsidP="00607DE2">
      <w:pPr>
        <w:pStyle w:val="NormalWeb"/>
        <w:rPr>
          <w:color w:val="000000" w:themeColor="text1"/>
        </w:rPr>
      </w:pPr>
      <w:r w:rsidRPr="00DF7101">
        <w:rPr>
          <w:color w:val="000000" w:themeColor="text1"/>
        </w:rPr>
        <w:t>Overall, the project demonstrates how data analysis and visualization can be used to understand financial trends and support better decision-making. The skills applied in this project are useful in real-world data science and financial analysis.</w:t>
      </w:r>
    </w:p>
    <w:sectPr w:rsidR="00125F8D" w:rsidRPr="00DF71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676F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D97090"/>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43718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8A02D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2947105">
    <w:abstractNumId w:val="1"/>
  </w:num>
  <w:num w:numId="2" w16cid:durableId="689914339">
    <w:abstractNumId w:val="0"/>
  </w:num>
  <w:num w:numId="3" w16cid:durableId="1092706399">
    <w:abstractNumId w:val="2"/>
  </w:num>
  <w:num w:numId="4" w16cid:durableId="16165955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F8D"/>
    <w:rsid w:val="00125F8D"/>
    <w:rsid w:val="00155A30"/>
    <w:rsid w:val="0017497F"/>
    <w:rsid w:val="002712D4"/>
    <w:rsid w:val="002D4745"/>
    <w:rsid w:val="0034444A"/>
    <w:rsid w:val="003B55DF"/>
    <w:rsid w:val="00415E6B"/>
    <w:rsid w:val="004F6B8C"/>
    <w:rsid w:val="0051736A"/>
    <w:rsid w:val="006017C1"/>
    <w:rsid w:val="00607DE2"/>
    <w:rsid w:val="006A61DB"/>
    <w:rsid w:val="006B2C2D"/>
    <w:rsid w:val="00753EE4"/>
    <w:rsid w:val="007A5FEF"/>
    <w:rsid w:val="00893290"/>
    <w:rsid w:val="008D4203"/>
    <w:rsid w:val="00907B9E"/>
    <w:rsid w:val="00932F88"/>
    <w:rsid w:val="009B7DA3"/>
    <w:rsid w:val="00A1461B"/>
    <w:rsid w:val="00A42FF5"/>
    <w:rsid w:val="00A715E8"/>
    <w:rsid w:val="00B64790"/>
    <w:rsid w:val="00C072D3"/>
    <w:rsid w:val="00C8497A"/>
    <w:rsid w:val="00DF7101"/>
    <w:rsid w:val="00E76AA9"/>
    <w:rsid w:val="00FF74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89A0B"/>
  <w15:chartTrackingRefBased/>
  <w15:docId w15:val="{31B2E44C-C98A-6C46-95E6-0B6AFB8E8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5F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5F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25F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5F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5F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5F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F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F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F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F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5F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5F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5F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5F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5F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F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F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F8D"/>
    <w:rPr>
      <w:rFonts w:eastAsiaTheme="majorEastAsia" w:cstheme="majorBidi"/>
      <w:color w:val="272727" w:themeColor="text1" w:themeTint="D8"/>
    </w:rPr>
  </w:style>
  <w:style w:type="paragraph" w:styleId="Title">
    <w:name w:val="Title"/>
    <w:basedOn w:val="Normal"/>
    <w:next w:val="Normal"/>
    <w:link w:val="TitleChar"/>
    <w:uiPriority w:val="10"/>
    <w:qFormat/>
    <w:rsid w:val="00125F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F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F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F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F8D"/>
    <w:pPr>
      <w:spacing w:before="160"/>
      <w:jc w:val="center"/>
    </w:pPr>
    <w:rPr>
      <w:i/>
      <w:iCs/>
      <w:color w:val="404040" w:themeColor="text1" w:themeTint="BF"/>
    </w:rPr>
  </w:style>
  <w:style w:type="character" w:customStyle="1" w:styleId="QuoteChar">
    <w:name w:val="Quote Char"/>
    <w:basedOn w:val="DefaultParagraphFont"/>
    <w:link w:val="Quote"/>
    <w:uiPriority w:val="29"/>
    <w:rsid w:val="00125F8D"/>
    <w:rPr>
      <w:i/>
      <w:iCs/>
      <w:color w:val="404040" w:themeColor="text1" w:themeTint="BF"/>
    </w:rPr>
  </w:style>
  <w:style w:type="paragraph" w:styleId="ListParagraph">
    <w:name w:val="List Paragraph"/>
    <w:basedOn w:val="Normal"/>
    <w:uiPriority w:val="34"/>
    <w:qFormat/>
    <w:rsid w:val="00125F8D"/>
    <w:pPr>
      <w:ind w:left="720"/>
      <w:contextualSpacing/>
    </w:pPr>
  </w:style>
  <w:style w:type="character" w:styleId="IntenseEmphasis">
    <w:name w:val="Intense Emphasis"/>
    <w:basedOn w:val="DefaultParagraphFont"/>
    <w:uiPriority w:val="21"/>
    <w:qFormat/>
    <w:rsid w:val="00125F8D"/>
    <w:rPr>
      <w:i/>
      <w:iCs/>
      <w:color w:val="0F4761" w:themeColor="accent1" w:themeShade="BF"/>
    </w:rPr>
  </w:style>
  <w:style w:type="paragraph" w:styleId="IntenseQuote">
    <w:name w:val="Intense Quote"/>
    <w:basedOn w:val="Normal"/>
    <w:next w:val="Normal"/>
    <w:link w:val="IntenseQuoteChar"/>
    <w:uiPriority w:val="30"/>
    <w:qFormat/>
    <w:rsid w:val="00125F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5F8D"/>
    <w:rPr>
      <w:i/>
      <w:iCs/>
      <w:color w:val="0F4761" w:themeColor="accent1" w:themeShade="BF"/>
    </w:rPr>
  </w:style>
  <w:style w:type="character" w:styleId="IntenseReference">
    <w:name w:val="Intense Reference"/>
    <w:basedOn w:val="DefaultParagraphFont"/>
    <w:uiPriority w:val="32"/>
    <w:qFormat/>
    <w:rsid w:val="00125F8D"/>
    <w:rPr>
      <w:b/>
      <w:bCs/>
      <w:smallCaps/>
      <w:color w:val="0F4761" w:themeColor="accent1" w:themeShade="BF"/>
      <w:spacing w:val="5"/>
    </w:rPr>
  </w:style>
  <w:style w:type="paragraph" w:styleId="NormalWeb">
    <w:name w:val="Normal (Web)"/>
    <w:basedOn w:val="Normal"/>
    <w:uiPriority w:val="99"/>
    <w:unhideWhenUsed/>
    <w:rsid w:val="00125F8D"/>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125F8D"/>
    <w:rPr>
      <w:b/>
      <w:bCs/>
    </w:rPr>
  </w:style>
  <w:style w:type="character" w:styleId="HTMLCode">
    <w:name w:val="HTML Code"/>
    <w:basedOn w:val="DefaultParagraphFont"/>
    <w:uiPriority w:val="99"/>
    <w:semiHidden/>
    <w:unhideWhenUsed/>
    <w:rsid w:val="00125F8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620</Words>
  <Characters>3537</Characters>
  <Application>Microsoft Office Word</Application>
  <DocSecurity>0</DocSecurity>
  <Lines>29</Lines>
  <Paragraphs>8</Paragraphs>
  <ScaleCrop>false</ScaleCrop>
  <Company/>
  <LinksUpToDate>false</LinksUpToDate>
  <CharactersWithSpaces>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Faith Bassey</dc:creator>
  <cp:keywords/>
  <dc:description/>
  <cp:lastModifiedBy>USER</cp:lastModifiedBy>
  <cp:revision>3</cp:revision>
  <dcterms:created xsi:type="dcterms:W3CDTF">2026-02-04T01:55:00Z</dcterms:created>
  <dcterms:modified xsi:type="dcterms:W3CDTF">2026-02-04T02:04:00Z</dcterms:modified>
</cp:coreProperties>
</file>