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3860" w14:textId="1363129B" w:rsidR="00411A2A" w:rsidRPr="002C77A2" w:rsidRDefault="00411A2A" w:rsidP="00411A2A">
      <w:pPr>
        <w:adjustRightInd w:val="0"/>
        <w:snapToGrid w:val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2C77A2">
        <w:rPr>
          <w:rFonts w:ascii="宋体" w:eastAsia="宋体" w:hAnsi="宋体" w:hint="eastAsia"/>
          <w:b/>
          <w:bCs/>
          <w:sz w:val="30"/>
          <w:szCs w:val="30"/>
        </w:rPr>
        <w:t>北京中银律师事务所</w:t>
      </w:r>
    </w:p>
    <w:p w14:paraId="59267C4C" w14:textId="0A747E37" w:rsidR="00CA7ECC" w:rsidRPr="002C77A2" w:rsidRDefault="00411A2A" w:rsidP="00CA7ECC">
      <w:pPr>
        <w:adjustRightInd w:val="0"/>
        <w:snapToGrid w:val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2C77A2">
        <w:rPr>
          <w:rFonts w:ascii="宋体" w:eastAsia="宋体" w:hAnsi="宋体" w:hint="eastAsia"/>
          <w:b/>
          <w:bCs/>
          <w:sz w:val="30"/>
          <w:szCs w:val="30"/>
        </w:rPr>
        <w:t>关于</w:t>
      </w:r>
      <w:r w:rsidR="007A5616" w:rsidRPr="002C77A2">
        <w:rPr>
          <w:rFonts w:ascii="宋体" w:eastAsia="宋体" w:hAnsi="宋体" w:hint="eastAsia"/>
          <w:b/>
          <w:bCs/>
          <w:sz w:val="30"/>
          <w:szCs w:val="30"/>
        </w:rPr>
        <w:t>威海市环</w:t>
      </w:r>
      <w:proofErr w:type="gramStart"/>
      <w:r w:rsidR="007A5616" w:rsidRPr="002C77A2">
        <w:rPr>
          <w:rFonts w:ascii="宋体" w:eastAsia="宋体" w:hAnsi="宋体" w:hint="eastAsia"/>
          <w:b/>
          <w:bCs/>
          <w:sz w:val="30"/>
          <w:szCs w:val="30"/>
        </w:rPr>
        <w:t>通产业</w:t>
      </w:r>
      <w:proofErr w:type="gramEnd"/>
      <w:r w:rsidR="007A5616" w:rsidRPr="002C77A2">
        <w:rPr>
          <w:rFonts w:ascii="宋体" w:eastAsia="宋体" w:hAnsi="宋体" w:hint="eastAsia"/>
          <w:b/>
          <w:bCs/>
          <w:sz w:val="30"/>
          <w:szCs w:val="30"/>
        </w:rPr>
        <w:t>投资集团有限公司</w:t>
      </w:r>
    </w:p>
    <w:p w14:paraId="61D069C7" w14:textId="5568B4D3" w:rsidR="00411A2A" w:rsidRPr="002C77A2" w:rsidRDefault="00536F7B" w:rsidP="00CA7ECC">
      <w:pPr>
        <w:adjustRightInd w:val="0"/>
        <w:snapToGrid w:val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DE2929">
        <w:rPr>
          <w:rFonts w:ascii="宋体" w:eastAsia="宋体" w:hAnsi="宋体" w:hint="eastAsia"/>
          <w:b/>
          <w:bCs/>
          <w:sz w:val="30"/>
          <w:szCs w:val="30"/>
        </w:rPr>
        <w:t>法律</w:t>
      </w:r>
      <w:proofErr w:type="gramStart"/>
      <w:r w:rsidR="007A5616" w:rsidRPr="002C77A2">
        <w:rPr>
          <w:rFonts w:ascii="宋体" w:eastAsia="宋体" w:hAnsi="宋体" w:hint="eastAsia"/>
          <w:b/>
          <w:bCs/>
          <w:sz w:val="30"/>
          <w:szCs w:val="30"/>
        </w:rPr>
        <w:t>补充尽调清单</w:t>
      </w:r>
      <w:proofErr w:type="gramEnd"/>
      <w:r w:rsidRPr="002C77A2">
        <w:rPr>
          <w:rFonts w:ascii="宋体" w:eastAsia="宋体" w:hAnsi="宋体" w:hint="eastAsia"/>
          <w:b/>
          <w:bCs/>
          <w:sz w:val="30"/>
          <w:szCs w:val="30"/>
        </w:rPr>
        <w:t>（一）</w:t>
      </w:r>
    </w:p>
    <w:p w14:paraId="54526835" w14:textId="2CEDE3C3" w:rsidR="00411A2A" w:rsidRPr="002C77A2" w:rsidRDefault="00411A2A" w:rsidP="00871D2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</w:rPr>
      </w:pPr>
    </w:p>
    <w:p w14:paraId="5E8B34FF" w14:textId="6F577D43" w:rsidR="00536F7B" w:rsidRPr="002C77A2" w:rsidRDefault="00536F7B" w:rsidP="00536F7B">
      <w:pPr>
        <w:adjustRightInd w:val="0"/>
        <w:snapToGrid w:val="0"/>
        <w:spacing w:beforeLines="50" w:before="163" w:afterLines="50" w:after="163" w:line="36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2C77A2">
        <w:rPr>
          <w:rFonts w:ascii="宋体" w:eastAsia="宋体" w:hAnsi="宋体" w:hint="eastAsia"/>
          <w:sz w:val="24"/>
        </w:rPr>
        <w:t>根据</w:t>
      </w:r>
      <w:r w:rsidRPr="002C77A2">
        <w:rPr>
          <w:rFonts w:ascii="宋体" w:eastAsia="宋体" w:hAnsi="宋体"/>
          <w:sz w:val="24"/>
        </w:rPr>
        <w:t>威海市环</w:t>
      </w:r>
      <w:proofErr w:type="gramStart"/>
      <w:r w:rsidRPr="002C77A2">
        <w:rPr>
          <w:rFonts w:ascii="宋体" w:eastAsia="宋体" w:hAnsi="宋体"/>
          <w:sz w:val="24"/>
        </w:rPr>
        <w:t>通产业</w:t>
      </w:r>
      <w:proofErr w:type="gramEnd"/>
      <w:r w:rsidRPr="002C77A2">
        <w:rPr>
          <w:rFonts w:ascii="宋体" w:eastAsia="宋体" w:hAnsi="宋体"/>
          <w:sz w:val="24"/>
        </w:rPr>
        <w:t>投资集团有限公司（以下简称“</w:t>
      </w:r>
      <w:r w:rsidRPr="002C77A2">
        <w:rPr>
          <w:rFonts w:ascii="宋体" w:eastAsia="宋体" w:hAnsi="宋体" w:hint="eastAsia"/>
          <w:sz w:val="24"/>
        </w:rPr>
        <w:t>贵司</w:t>
      </w:r>
      <w:r w:rsidRPr="002C77A2">
        <w:rPr>
          <w:rFonts w:ascii="宋体" w:eastAsia="宋体" w:hAnsi="宋体"/>
          <w:sz w:val="24"/>
        </w:rPr>
        <w:t>”）</w:t>
      </w:r>
      <w:r w:rsidRPr="002C77A2">
        <w:rPr>
          <w:rFonts w:ascii="宋体" w:eastAsia="宋体" w:hAnsi="宋体" w:hint="eastAsia"/>
          <w:sz w:val="24"/>
        </w:rPr>
        <w:t>提供的《</w:t>
      </w:r>
      <w:r w:rsidRPr="002C77A2">
        <w:rPr>
          <w:rFonts w:ascii="宋体" w:eastAsia="宋体" w:hAnsi="宋体" w:hint="eastAsia"/>
          <w:sz w:val="24"/>
        </w:rPr>
        <w:t>企业信用报告</w:t>
      </w:r>
      <w:r w:rsidRPr="002C77A2">
        <w:rPr>
          <w:rFonts w:ascii="宋体" w:eastAsia="宋体" w:hAnsi="宋体" w:hint="eastAsia"/>
          <w:sz w:val="24"/>
        </w:rPr>
        <w:t>》，截至本法律</w:t>
      </w:r>
      <w:proofErr w:type="gramStart"/>
      <w:r w:rsidRPr="002C77A2">
        <w:rPr>
          <w:rFonts w:ascii="宋体" w:eastAsia="宋体" w:hAnsi="宋体" w:hint="eastAsia"/>
          <w:sz w:val="24"/>
        </w:rPr>
        <w:t>补充尽调清单</w:t>
      </w:r>
      <w:proofErr w:type="gramEnd"/>
      <w:r w:rsidRPr="002C77A2">
        <w:rPr>
          <w:rFonts w:ascii="宋体" w:eastAsia="宋体" w:hAnsi="宋体" w:hint="eastAsia"/>
          <w:sz w:val="24"/>
        </w:rPr>
        <w:t>（一）出具之日，贵司有6项</w:t>
      </w:r>
      <w:r w:rsidRPr="002C77A2">
        <w:rPr>
          <w:rFonts w:ascii="宋体" w:eastAsia="宋体" w:hAnsi="宋体" w:hint="eastAsia"/>
          <w:sz w:val="24"/>
        </w:rPr>
        <w:t>未结清信贷</w:t>
      </w:r>
      <w:r w:rsidRPr="002C77A2">
        <w:rPr>
          <w:rFonts w:ascii="宋体" w:eastAsia="宋体" w:hAnsi="宋体" w:hint="eastAsia"/>
          <w:sz w:val="24"/>
        </w:rPr>
        <w:t>，有1</w:t>
      </w:r>
      <w:r w:rsidRPr="002C77A2">
        <w:rPr>
          <w:rFonts w:ascii="宋体" w:eastAsia="宋体" w:hAnsi="宋体"/>
          <w:sz w:val="24"/>
        </w:rPr>
        <w:t>5</w:t>
      </w:r>
      <w:r w:rsidRPr="002C77A2">
        <w:rPr>
          <w:rFonts w:ascii="宋体" w:eastAsia="宋体" w:hAnsi="宋体" w:hint="eastAsia"/>
          <w:sz w:val="24"/>
        </w:rPr>
        <w:t>项作为保证人或反担保人的担保。</w:t>
      </w:r>
    </w:p>
    <w:p w14:paraId="3E9629B6" w14:textId="4E36606C" w:rsidR="00D7497C" w:rsidRPr="002C77A2" w:rsidRDefault="00B25818" w:rsidP="00536F7B">
      <w:pPr>
        <w:adjustRightInd w:val="0"/>
        <w:snapToGrid w:val="0"/>
        <w:spacing w:beforeLines="50" w:before="163" w:afterLines="50" w:after="163"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2C77A2">
        <w:rPr>
          <w:rFonts w:ascii="宋体" w:eastAsia="宋体" w:hAnsi="宋体" w:hint="eastAsia"/>
          <w:sz w:val="24"/>
        </w:rPr>
        <w:t>请贵司补充提供相关融资合同及担保合同</w:t>
      </w:r>
      <w:r w:rsidR="00536F7B" w:rsidRPr="002C77A2">
        <w:rPr>
          <w:rFonts w:ascii="宋体" w:eastAsia="宋体" w:hAnsi="宋体" w:hint="eastAsia"/>
          <w:sz w:val="24"/>
        </w:rPr>
        <w:t>，具体如下：</w:t>
      </w:r>
    </w:p>
    <w:tbl>
      <w:tblPr>
        <w:tblpPr w:leftFromText="180" w:rightFromText="180" w:vertAnchor="text" w:horzAnchor="margin" w:tblpY="691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322"/>
        <w:gridCol w:w="1899"/>
        <w:gridCol w:w="2299"/>
        <w:gridCol w:w="1134"/>
        <w:gridCol w:w="1134"/>
      </w:tblGrid>
      <w:tr w:rsidR="00902F4A" w:rsidRPr="002C77A2" w14:paraId="0E80C7B6" w14:textId="4D8BCCEE" w:rsidTr="00063598">
        <w:trPr>
          <w:trHeight w:val="510"/>
          <w:tblHeader/>
        </w:trPr>
        <w:tc>
          <w:tcPr>
            <w:tcW w:w="9209" w:type="dxa"/>
            <w:gridSpan w:val="6"/>
            <w:shd w:val="clear" w:color="auto" w:fill="auto"/>
            <w:vAlign w:val="center"/>
          </w:tcPr>
          <w:p w14:paraId="0741ADCA" w14:textId="575F9CE7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中长期借款</w:t>
            </w:r>
            <w:r w:rsidR="00EF4258"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（表</w:t>
            </w:r>
            <w:r w:rsidR="00EF4258"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  <w:r w:rsidR="00EF4258"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）</w:t>
            </w:r>
          </w:p>
        </w:tc>
      </w:tr>
      <w:tr w:rsidR="00902F4A" w:rsidRPr="002C77A2" w14:paraId="60988D1F" w14:textId="7DB4E45D" w:rsidTr="00902F4A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373D8212" w14:textId="77777777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序号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4DB3C7BA" w14:textId="14CC3643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账户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编号及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业务种类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05020696" w14:textId="1A3F2D92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授信机构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39C35E11" w14:textId="35723076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开立日期及到期日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16FC8726" w14:textId="783FD9A9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借款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金额</w:t>
            </w:r>
          </w:p>
          <w:p w14:paraId="70D96F87" w14:textId="77777777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（万元）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1FA9B6A7" w14:textId="395E6C73" w:rsidR="00902F4A" w:rsidRPr="002C77A2" w:rsidRDefault="00902F4A" w:rsidP="00902F4A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担保方式</w:t>
            </w:r>
          </w:p>
        </w:tc>
      </w:tr>
      <w:tr w:rsidR="00902F4A" w:rsidRPr="002C77A2" w14:paraId="5350EBE6" w14:textId="4CD0E9AD" w:rsidTr="00902F4A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72CFDA14" w14:textId="4EEBF1E6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513ECD39" w14:textId="77777777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10014650H00048171920230717047675</w:t>
            </w:r>
          </w:p>
          <w:p w14:paraId="2AEE27BB" w14:textId="428A9D6A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并购贷款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0D76EB28" w14:textId="600F12B6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威海市商业银行股份有限公司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2628162E" w14:textId="06C2BFAC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023.7.17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030.7.17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6AE7A279" w14:textId="50F94D45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4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9600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05A176DB" w14:textId="767353F0" w:rsidR="00902F4A" w:rsidRPr="002C77A2" w:rsidRDefault="00902F4A" w:rsidP="00902F4A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组合</w:t>
            </w:r>
          </w:p>
        </w:tc>
      </w:tr>
      <w:tr w:rsidR="00902F4A" w:rsidRPr="002C77A2" w14:paraId="24C905B0" w14:textId="1E595D58" w:rsidTr="00902F4A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7E6C50ED" w14:textId="4CABF0E7" w:rsidR="00902F4A" w:rsidRPr="002C77A2" w:rsidRDefault="00902F4A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2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0C0BDD4A" w14:textId="77777777" w:rsidR="00902F4A" w:rsidRPr="002C77A2" w:rsidRDefault="00F969D7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11313900H0001376910100300283435</w:t>
            </w:r>
          </w:p>
          <w:p w14:paraId="1C699F9E" w14:textId="40AC55E6" w:rsidR="00F969D7" w:rsidRPr="002C77A2" w:rsidRDefault="00F969D7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1B1D2C45" w14:textId="6E0C33FC" w:rsidR="00902F4A" w:rsidRPr="002C77A2" w:rsidRDefault="00F969D7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兴业银行股份有限公司济南分行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49380B90" w14:textId="1B6A63CF" w:rsidR="00902F4A" w:rsidRPr="002C77A2" w:rsidRDefault="00F969D7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023.3.31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026.3.30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06206B82" w14:textId="2D650628" w:rsidR="00902F4A" w:rsidRPr="002C77A2" w:rsidRDefault="00F969D7" w:rsidP="00C97736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2000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655EABC5" w14:textId="17A9F49D" w:rsidR="00902F4A" w:rsidRPr="002C77A2" w:rsidRDefault="00F969D7" w:rsidP="00902F4A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抵押</w:t>
            </w:r>
          </w:p>
        </w:tc>
      </w:tr>
    </w:tbl>
    <w:p w14:paraId="3CC1DB53" w14:textId="171DEC99" w:rsidR="00536F7B" w:rsidRPr="002C77A2" w:rsidRDefault="00536F7B" w:rsidP="00F969D7">
      <w:pPr>
        <w:pStyle w:val="ad"/>
        <w:numPr>
          <w:ilvl w:val="0"/>
          <w:numId w:val="8"/>
        </w:numPr>
        <w:adjustRightInd w:val="0"/>
        <w:snapToGrid w:val="0"/>
        <w:spacing w:beforeLines="50" w:before="163" w:afterLines="50" w:after="163" w:line="360" w:lineRule="auto"/>
        <w:ind w:firstLineChars="0"/>
        <w:jc w:val="left"/>
        <w:rPr>
          <w:rFonts w:ascii="宋体" w:eastAsia="宋体" w:hAnsi="宋体"/>
          <w:b/>
          <w:bCs/>
          <w:sz w:val="24"/>
        </w:rPr>
      </w:pPr>
      <w:bookmarkStart w:id="0" w:name="_Hlk126919347"/>
      <w:r w:rsidRPr="002C77A2">
        <w:rPr>
          <w:rFonts w:ascii="宋体" w:eastAsia="宋体" w:hAnsi="宋体" w:hint="eastAsia"/>
          <w:b/>
          <w:bCs/>
          <w:sz w:val="24"/>
        </w:rPr>
        <w:t>请贵司补充提供以下</w:t>
      </w:r>
      <w:r w:rsidRPr="002C77A2">
        <w:rPr>
          <w:rFonts w:ascii="宋体" w:eastAsia="宋体" w:hAnsi="宋体"/>
          <w:b/>
          <w:bCs/>
          <w:sz w:val="24"/>
        </w:rPr>
        <w:t>6</w:t>
      </w:r>
      <w:r w:rsidRPr="002C77A2">
        <w:rPr>
          <w:rFonts w:ascii="宋体" w:eastAsia="宋体" w:hAnsi="宋体" w:hint="eastAsia"/>
          <w:b/>
          <w:bCs/>
          <w:sz w:val="24"/>
        </w:rPr>
        <w:t>项的融资合同</w:t>
      </w:r>
    </w:p>
    <w:tbl>
      <w:tblPr>
        <w:tblpPr w:leftFromText="180" w:rightFromText="180" w:vertAnchor="text" w:horzAnchor="margin" w:tblpY="691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322"/>
        <w:gridCol w:w="1899"/>
        <w:gridCol w:w="2299"/>
        <w:gridCol w:w="1134"/>
        <w:gridCol w:w="1134"/>
      </w:tblGrid>
      <w:tr w:rsidR="00536F7B" w:rsidRPr="002C77A2" w14:paraId="69D1F453" w14:textId="77777777" w:rsidTr="008C6A1B">
        <w:trPr>
          <w:trHeight w:val="510"/>
          <w:tblHeader/>
        </w:trPr>
        <w:tc>
          <w:tcPr>
            <w:tcW w:w="9209" w:type="dxa"/>
            <w:gridSpan w:val="6"/>
            <w:shd w:val="clear" w:color="auto" w:fill="auto"/>
            <w:vAlign w:val="center"/>
          </w:tcPr>
          <w:p w14:paraId="7407C9B4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短期借款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（表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）</w:t>
            </w:r>
          </w:p>
        </w:tc>
      </w:tr>
      <w:tr w:rsidR="00536F7B" w:rsidRPr="002C77A2" w14:paraId="2132414E" w14:textId="77777777" w:rsidTr="008C6A1B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369710C2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序号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5C6ABEF0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账户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编号及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业务种类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062BDC93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授信机构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5BB9AFA5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开立日期及到期日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7D942847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借款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金额</w:t>
            </w:r>
          </w:p>
          <w:p w14:paraId="37DA15BE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（万元）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4480EDDE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担保方式</w:t>
            </w:r>
          </w:p>
        </w:tc>
      </w:tr>
      <w:tr w:rsidR="00536F7B" w:rsidRPr="002C77A2" w14:paraId="190E19B4" w14:textId="77777777" w:rsidTr="008C6A1B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20001725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3E8496B2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B10811000H000122097000000602067</w:t>
            </w:r>
          </w:p>
          <w:p w14:paraId="7F96039A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39151C16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华夏银行股份有限公司青岛分行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79E35C9E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022.8.24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023.8.24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2265176E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15000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1B409E85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</w:t>
            </w:r>
          </w:p>
        </w:tc>
      </w:tr>
      <w:tr w:rsidR="00536F7B" w:rsidRPr="002C77A2" w14:paraId="0FBE7CC7" w14:textId="77777777" w:rsidTr="008C6A1B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4CFCC982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2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18CB6622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D10014510H000186619202302200000157</w:t>
            </w:r>
          </w:p>
          <w:p w14:paraId="4E19DB07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50F4699E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bookmarkStart w:id="1" w:name="_Hlk144384880"/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齐鲁银行股份有限公司威海分行</w:t>
            </w:r>
            <w:bookmarkEnd w:id="1"/>
          </w:p>
        </w:tc>
        <w:tc>
          <w:tcPr>
            <w:tcW w:w="2299" w:type="dxa"/>
            <w:shd w:val="clear" w:color="auto" w:fill="D8D8D8"/>
            <w:vAlign w:val="center"/>
          </w:tcPr>
          <w:p w14:paraId="4B84B694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023.2.20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024.2.19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3D5D1FFC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5000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38A0E6AE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保证</w:t>
            </w:r>
          </w:p>
        </w:tc>
      </w:tr>
      <w:tr w:rsidR="00536F7B" w:rsidRPr="002C77A2" w14:paraId="1786C4F4" w14:textId="77777777" w:rsidTr="008C6A1B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19C5906C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3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4B424691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10014510H000186619202304270000687</w:t>
            </w:r>
          </w:p>
          <w:p w14:paraId="4899FF84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56EC58CC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齐鲁银行股份有限公司威海分行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44176EE3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023.4.27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024.4.25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5205E011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4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560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4671D1B4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质押</w:t>
            </w:r>
          </w:p>
        </w:tc>
      </w:tr>
      <w:tr w:rsidR="00536F7B" w:rsidRPr="002C77A2" w14:paraId="55C04ADD" w14:textId="77777777" w:rsidTr="008C6A1B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283E80F6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4</w:t>
            </w:r>
          </w:p>
        </w:tc>
        <w:tc>
          <w:tcPr>
            <w:tcW w:w="2322" w:type="dxa"/>
            <w:shd w:val="clear" w:color="auto" w:fill="D8D8D8"/>
            <w:vAlign w:val="center"/>
          </w:tcPr>
          <w:p w14:paraId="00E61950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10711000H000120552204003541001</w:t>
            </w:r>
          </w:p>
          <w:p w14:paraId="1665D188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899" w:type="dxa"/>
            <w:shd w:val="clear" w:color="auto" w:fill="D8D8D8"/>
            <w:vAlign w:val="center"/>
          </w:tcPr>
          <w:p w14:paraId="5B23FC1D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中国光大银行股份有限公司威海分行</w:t>
            </w:r>
          </w:p>
        </w:tc>
        <w:tc>
          <w:tcPr>
            <w:tcW w:w="2299" w:type="dxa"/>
            <w:shd w:val="clear" w:color="auto" w:fill="D8D8D8"/>
            <w:vAlign w:val="center"/>
          </w:tcPr>
          <w:p w14:paraId="0E8BC23D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022.12.23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023.12.22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22A743ED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3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840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05E5A38F" w14:textId="77777777" w:rsidR="00536F7B" w:rsidRPr="002C77A2" w:rsidRDefault="00536F7B" w:rsidP="008C6A1B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质押</w:t>
            </w:r>
          </w:p>
        </w:tc>
      </w:tr>
    </w:tbl>
    <w:p w14:paraId="72DFA246" w14:textId="77777777" w:rsidR="00536F7B" w:rsidRPr="002C77A2" w:rsidRDefault="00536F7B" w:rsidP="00676982">
      <w:pPr>
        <w:adjustRightInd w:val="0"/>
        <w:snapToGrid w:val="0"/>
        <w:spacing w:beforeLines="50" w:before="163" w:afterLines="50" w:after="163" w:line="360" w:lineRule="auto"/>
        <w:jc w:val="left"/>
        <w:rPr>
          <w:rFonts w:ascii="宋体" w:eastAsia="宋体" w:hAnsi="宋体" w:hint="eastAsia"/>
          <w:b/>
          <w:bCs/>
          <w:sz w:val="24"/>
        </w:rPr>
      </w:pPr>
    </w:p>
    <w:p w14:paraId="08613B2A" w14:textId="720A697E" w:rsidR="00536F7B" w:rsidRPr="002C77A2" w:rsidRDefault="00536F7B" w:rsidP="00676982">
      <w:pPr>
        <w:pStyle w:val="ad"/>
        <w:numPr>
          <w:ilvl w:val="0"/>
          <w:numId w:val="8"/>
        </w:numPr>
        <w:adjustRightInd w:val="0"/>
        <w:snapToGrid w:val="0"/>
        <w:spacing w:beforeLines="50" w:before="163" w:afterLines="50" w:after="163" w:line="360" w:lineRule="auto"/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2C77A2">
        <w:rPr>
          <w:rFonts w:ascii="宋体" w:eastAsia="宋体" w:hAnsi="宋体"/>
          <w:b/>
          <w:bCs/>
          <w:sz w:val="24"/>
        </w:rPr>
        <w:t>请贵司补充提供以下</w:t>
      </w:r>
      <w:r w:rsidRPr="002C77A2">
        <w:rPr>
          <w:rFonts w:ascii="宋体" w:eastAsia="宋体" w:hAnsi="宋体"/>
          <w:b/>
          <w:bCs/>
          <w:sz w:val="24"/>
        </w:rPr>
        <w:t>15</w:t>
      </w:r>
      <w:r w:rsidRPr="002C77A2">
        <w:rPr>
          <w:rFonts w:ascii="宋体" w:eastAsia="宋体" w:hAnsi="宋体"/>
          <w:b/>
          <w:bCs/>
          <w:sz w:val="24"/>
        </w:rPr>
        <w:t>项的</w:t>
      </w:r>
      <w:r w:rsidRPr="002C77A2">
        <w:rPr>
          <w:rFonts w:ascii="宋体" w:eastAsia="宋体" w:hAnsi="宋体" w:hint="eastAsia"/>
          <w:b/>
          <w:bCs/>
          <w:sz w:val="24"/>
        </w:rPr>
        <w:t>担保合同</w:t>
      </w:r>
    </w:p>
    <w:tbl>
      <w:tblPr>
        <w:tblpPr w:leftFromText="181" w:rightFromText="181" w:vertAnchor="text" w:horzAnchor="margin" w:tblpY="1"/>
        <w:tblOverlap w:val="never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88"/>
        <w:gridCol w:w="1271"/>
        <w:gridCol w:w="1559"/>
        <w:gridCol w:w="1985"/>
        <w:gridCol w:w="1417"/>
        <w:gridCol w:w="1134"/>
        <w:gridCol w:w="1134"/>
        <w:gridCol w:w="709"/>
      </w:tblGrid>
      <w:tr w:rsidR="00536F7B" w:rsidRPr="002C77A2" w14:paraId="680FDE9A" w14:textId="77777777" w:rsidTr="00A23A05">
        <w:trPr>
          <w:trHeight w:val="510"/>
          <w:tblHeader/>
        </w:trPr>
        <w:tc>
          <w:tcPr>
            <w:tcW w:w="709" w:type="dxa"/>
            <w:gridSpan w:val="2"/>
          </w:tcPr>
          <w:p w14:paraId="152764B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</w:p>
        </w:tc>
        <w:tc>
          <w:tcPr>
            <w:tcW w:w="9209" w:type="dxa"/>
            <w:gridSpan w:val="7"/>
            <w:vAlign w:val="center"/>
          </w:tcPr>
          <w:p w14:paraId="2350A67D" w14:textId="147E04A8" w:rsidR="00536F7B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作为保证人或反担保人的担保</w:t>
            </w:r>
            <w:r w:rsidR="00536F7B"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（表</w:t>
            </w:r>
            <w:r w:rsidR="00536F7B"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3</w:t>
            </w:r>
            <w:r w:rsidR="00536F7B"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）</w:t>
            </w:r>
          </w:p>
        </w:tc>
      </w:tr>
      <w:tr w:rsidR="00536F7B" w:rsidRPr="002C77A2" w14:paraId="2BFD655C" w14:textId="77777777" w:rsidTr="00A23A05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43DBA7F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5CC694E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账户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编号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及业务种类</w:t>
            </w:r>
          </w:p>
        </w:tc>
        <w:tc>
          <w:tcPr>
            <w:tcW w:w="1559" w:type="dxa"/>
            <w:shd w:val="clear" w:color="auto" w:fill="D8D8D8"/>
            <w:vAlign w:val="center"/>
          </w:tcPr>
          <w:p w14:paraId="494B3F4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保证合同编号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66C76D1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授信机构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0BB0230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开立日期及到期日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7F3DAFE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还款责任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金额</w:t>
            </w:r>
          </w:p>
          <w:p w14:paraId="7C92B06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  <w:t>（万元）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87085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借款金额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信用额度（万元）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31588545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eastAsia="zh-TW" w:bidi="ar"/>
              </w:rPr>
              <w:t>责任类型</w:t>
            </w:r>
          </w:p>
        </w:tc>
      </w:tr>
      <w:tr w:rsidR="00536F7B" w:rsidRPr="002C77A2" w14:paraId="2C4153BB" w14:textId="77777777" w:rsidTr="00A23A05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3326443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5E143BB0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B11313900H0001376910100300286712</w:t>
            </w:r>
          </w:p>
          <w:p w14:paraId="4942A7E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559" w:type="dxa"/>
            <w:shd w:val="clear" w:color="auto" w:fill="D8D8D8"/>
            <w:vAlign w:val="center"/>
          </w:tcPr>
          <w:p w14:paraId="1D2F2D85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11313900H0001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b202304280026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35F2056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兴业银行股份有限公司济南分行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20C73D0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023.4.28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026.4.27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167E11B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18000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7B365B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8000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7AE131D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043C0151" w14:textId="77777777" w:rsidTr="00A23A05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6135EBF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2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6CA999E6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22DA1NK7P7</w:t>
            </w:r>
          </w:p>
          <w:p w14:paraId="4181F77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融资型租赁</w:t>
            </w:r>
          </w:p>
        </w:tc>
        <w:tc>
          <w:tcPr>
            <w:tcW w:w="1559" w:type="dxa"/>
            <w:shd w:val="clear" w:color="auto" w:fill="D8D8D8"/>
            <w:vAlign w:val="center"/>
          </w:tcPr>
          <w:p w14:paraId="31FFE4F4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100e151896FEHTJ22DA1NK7P7-U-03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40FF321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远东宏信（天津）融资租赁有限公司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19327BB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2022.12.19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2025.12.19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40C02A7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19800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72ADA8C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9800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320EFE3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5BE0329A" w14:textId="77777777" w:rsidTr="00A23A05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0D0B38C6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3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028DCE30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D10121000H0001E0778472001</w:t>
            </w:r>
          </w:p>
          <w:p w14:paraId="152BBB24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  <w:p w14:paraId="49B7144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shd w:val="clear" w:color="auto" w:fill="D8D8D8"/>
            <w:vAlign w:val="center"/>
          </w:tcPr>
          <w:p w14:paraId="0F92654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10121000H0001E202211151362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7E441B1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北京银行股份有限公司济南分行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15CF9048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2022.11.21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023.11.21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56DECEA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ABCFB7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264C658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1EC0E056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4302251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4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4456F4A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D10014780H00108031920230323000139</w:t>
            </w:r>
          </w:p>
          <w:p w14:paraId="56F53F3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其他贷款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877E9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10014780H00102023032200000149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7E115879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莱商银行股份有限公司济南历下支行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7A7C1B6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2023.3.23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026.3.22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0635465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4D96448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62E8F9B8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5D6E36D0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686B0A9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5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6D81803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10014780H00108031920230404000071</w:t>
            </w:r>
          </w:p>
          <w:p w14:paraId="1C21B85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其他贷款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4AAD31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10014780H00102023032200000149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3870737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莱商银行股份有限公司济南历下支行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4D099356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023.4.4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026.3.22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0366298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54E1DD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3069946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55781BA7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6839AC4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6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079318B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10121000H0001E0777887001</w:t>
            </w:r>
          </w:p>
          <w:p w14:paraId="312877D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ACFB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10121000H0001E202211111158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004EAFE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北京银行股份有限公司济南分行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65BF6C29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022.11.14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023.11.14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7BA55E06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2150172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4AE5303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5822A8EF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7BC9B5C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7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0450550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10311000H0001241647606739</w:t>
            </w:r>
          </w:p>
          <w:p w14:paraId="18DB12E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固定资产贷款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77149E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10311000H000160000000012127653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402D649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中国银行股份有限公司威海分行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28797CE8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022.12.13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034.11.21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57B987A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3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95F46D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9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400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2ACEBC8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4582D6D3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44B7AD45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8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557EFEB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10121000H0001E0778451001</w:t>
            </w:r>
          </w:p>
          <w:p w14:paraId="03FF8E3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DFFFA5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10121000H0001E202211151822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6032FEE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北京银行股份有限公司济南分行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1F6A633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022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.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11.28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023.11.28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4F6C6F99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7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0212C8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7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0097401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593DE29A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47782B0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9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681790B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10311000H0001244247675194</w:t>
            </w:r>
          </w:p>
          <w:p w14:paraId="6B16DEB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固定资产贷款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6C164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10311000H000160000000012127653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38A0B52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中国银行股份有限公司威海分行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0851AA6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2022.12.31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034.11.21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4003DF9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3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A60623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6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4F465BD5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17333EFD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362B2130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  <w:t>0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2FA4EFDA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10311000H0001232547946563</w:t>
            </w:r>
          </w:p>
          <w:p w14:paraId="659247A0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固定资产贷款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7D29F44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10311000H000160000000012127653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2634BAE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中国银行股份有限公司威海分行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4FF25F5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023.2.10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034.11.21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20418F3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3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20D4D4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5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1C918F4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291D167A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2404245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  <w:t>1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4DF3BCF4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10311000H0001239048409852</w:t>
            </w:r>
          </w:p>
          <w:p w14:paraId="1AA4CD2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固定资产贷款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F60572C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B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10311000H000160000000012127653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6DFCF75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中国银行股份有限公司威海分行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1CA8D17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2023.4.11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034.11.21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1377AF00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3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1814965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4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07E9A2F4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1285A885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5BF403C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  <w:t>2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3B412795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10014530H000280119202301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lastRenderedPageBreak/>
              <w:t>18000059</w:t>
            </w:r>
          </w:p>
          <w:p w14:paraId="4D984D8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6E2278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lastRenderedPageBreak/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10014530H000220230118000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lastRenderedPageBreak/>
              <w:t>00189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0D14365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lastRenderedPageBreak/>
              <w:t>齐商银行股份有限公司威海分行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5B74C96B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023.1.18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024.1.17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2A6001B6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4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950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2E75EA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500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516E60D5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lastRenderedPageBreak/>
              <w:t>担保人</w:t>
            </w:r>
          </w:p>
        </w:tc>
      </w:tr>
      <w:tr w:rsidR="00536F7B" w:rsidRPr="002C77A2" w14:paraId="77C1C5FB" w14:textId="77777777" w:rsidTr="00871D2F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2C9EA154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lastRenderedPageBreak/>
              <w:t>1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  <w:t>3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5C9FD108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10014530H00028011920230118000133</w:t>
            </w:r>
          </w:p>
          <w:p w14:paraId="7A22FE9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8EBDA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D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10014530H00022023011800000189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1E0E89C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PMingLiU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齐商银行股份有限公司威海分行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2EC9916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023.1.19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024.1.17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05DB258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4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950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33ABBF3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450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3F493D4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536F7B" w:rsidRPr="002C77A2" w14:paraId="7AD8585E" w14:textId="77777777" w:rsidTr="00A23A05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5FD5168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  <w:t>4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0CCF46D7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X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1101000026231EASXTDK202311778018263</w:t>
            </w:r>
          </w:p>
          <w:p w14:paraId="06DD663F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流动资金贷款</w:t>
            </w:r>
          </w:p>
        </w:tc>
        <w:tc>
          <w:tcPr>
            <w:tcW w:w="1559" w:type="dxa"/>
            <w:shd w:val="clear" w:color="auto" w:fill="D8D8D8"/>
            <w:vAlign w:val="center"/>
          </w:tcPr>
          <w:p w14:paraId="76A844F1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X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1101000026231E14b119ebaff49a7d7115499a7fc9d830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3069CB63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国民信托有限公司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65AC55ED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023.8.10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至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2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023.9.13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1F695172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664EEB" w14:textId="77777777" w:rsidR="00536F7B" w:rsidRPr="002C77A2" w:rsidRDefault="00536F7B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000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3DEE524E" w14:textId="77777777" w:rsidR="00536F7B" w:rsidRPr="002C77A2" w:rsidRDefault="00536F7B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保证人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反担保人</w:t>
            </w:r>
          </w:p>
        </w:tc>
      </w:tr>
      <w:tr w:rsidR="00413FC2" w:rsidRPr="002C77A2" w14:paraId="4805FB3E" w14:textId="77777777" w:rsidTr="00A23A05">
        <w:trPr>
          <w:trHeight w:val="510"/>
          <w:tblHeader/>
        </w:trPr>
        <w:tc>
          <w:tcPr>
            <w:tcW w:w="421" w:type="dxa"/>
            <w:shd w:val="clear" w:color="auto" w:fill="D8D8D8"/>
            <w:vAlign w:val="center"/>
          </w:tcPr>
          <w:p w14:paraId="4BC8354A" w14:textId="047CA3D3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b/>
                <w:bCs/>
                <w:kern w:val="20"/>
                <w:sz w:val="20"/>
                <w:szCs w:val="20"/>
                <w:lang w:bidi="ar"/>
              </w:rPr>
              <w:t>1</w:t>
            </w:r>
            <w:r w:rsidRPr="002C77A2">
              <w:rPr>
                <w:rFonts w:ascii="Times New Roman Regular" w:eastAsia="宋体" w:hAnsi="Times New Roman Regular" w:cs="Times New Roman Regular"/>
                <w:b/>
                <w:bCs/>
                <w:kern w:val="20"/>
                <w:sz w:val="20"/>
                <w:szCs w:val="20"/>
                <w:lang w:bidi="ar"/>
              </w:rPr>
              <w:t>5</w:t>
            </w:r>
          </w:p>
        </w:tc>
        <w:tc>
          <w:tcPr>
            <w:tcW w:w="1559" w:type="dxa"/>
            <w:gridSpan w:val="2"/>
            <w:shd w:val="clear" w:color="auto" w:fill="D8D8D8"/>
            <w:vAlign w:val="center"/>
          </w:tcPr>
          <w:p w14:paraId="5AB1449A" w14:textId="6C8F75AC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</w:p>
        </w:tc>
        <w:tc>
          <w:tcPr>
            <w:tcW w:w="1559" w:type="dxa"/>
            <w:shd w:val="clear" w:color="auto" w:fill="D8D8D8"/>
            <w:vAlign w:val="center"/>
          </w:tcPr>
          <w:p w14:paraId="5DA1B74A" w14:textId="2A72298C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D10014560H00052022090500000034</w:t>
            </w:r>
          </w:p>
        </w:tc>
        <w:tc>
          <w:tcPr>
            <w:tcW w:w="1985" w:type="dxa"/>
            <w:shd w:val="clear" w:color="auto" w:fill="D8D8D8"/>
            <w:vAlign w:val="center"/>
          </w:tcPr>
          <w:p w14:paraId="20016894" w14:textId="40B7EF68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eastAsia="zh-TW" w:bidi="ar"/>
              </w:rPr>
              <w:t>烟台银行股份有限公司</w:t>
            </w:r>
          </w:p>
        </w:tc>
        <w:tc>
          <w:tcPr>
            <w:tcW w:w="1417" w:type="dxa"/>
            <w:shd w:val="clear" w:color="auto" w:fill="D8D8D8"/>
            <w:vAlign w:val="center"/>
          </w:tcPr>
          <w:p w14:paraId="7115AF4F" w14:textId="2B2A687F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</w:p>
        </w:tc>
        <w:tc>
          <w:tcPr>
            <w:tcW w:w="1134" w:type="dxa"/>
            <w:shd w:val="clear" w:color="auto" w:fill="D8D8D8"/>
            <w:vAlign w:val="center"/>
          </w:tcPr>
          <w:p w14:paraId="67F356B8" w14:textId="30958D25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10000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52B5C5" w14:textId="65D2723F" w:rsidR="00413FC2" w:rsidRPr="002C77A2" w:rsidRDefault="00413FC2" w:rsidP="00A23A05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/>
                <w:kern w:val="20"/>
                <w:sz w:val="20"/>
                <w:szCs w:val="20"/>
                <w:lang w:bidi="ar"/>
              </w:rPr>
              <w:t>14200</w:t>
            </w:r>
          </w:p>
        </w:tc>
        <w:tc>
          <w:tcPr>
            <w:tcW w:w="709" w:type="dxa"/>
            <w:shd w:val="clear" w:color="auto" w:fill="D8D8D8"/>
            <w:vAlign w:val="center"/>
          </w:tcPr>
          <w:p w14:paraId="69143A1B" w14:textId="4C741434" w:rsidR="00413FC2" w:rsidRPr="002C77A2" w:rsidRDefault="00413FC2" w:rsidP="00A92ABF">
            <w:pPr>
              <w:adjustRightInd w:val="0"/>
              <w:snapToGrid w:val="0"/>
              <w:jc w:val="center"/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</w:pPr>
            <w:r w:rsidRPr="002C77A2">
              <w:rPr>
                <w:rFonts w:ascii="Times New Roman Regular" w:eastAsia="宋体" w:hAnsi="Times New Roman Regular" w:cs="Times New Roman Regular" w:hint="eastAsia"/>
                <w:kern w:val="20"/>
                <w:sz w:val="20"/>
                <w:szCs w:val="20"/>
                <w:lang w:bidi="ar"/>
              </w:rPr>
              <w:t>/</w:t>
            </w:r>
          </w:p>
        </w:tc>
      </w:tr>
      <w:bookmarkEnd w:id="0"/>
    </w:tbl>
    <w:p w14:paraId="7A1DC8AE" w14:textId="77777777" w:rsidR="00D026C5" w:rsidRPr="002C77A2" w:rsidRDefault="00D026C5" w:rsidP="00871D2F">
      <w:pPr>
        <w:spacing w:beforeLines="50" w:before="163" w:afterLines="100" w:after="326" w:line="360" w:lineRule="auto"/>
        <w:jc w:val="left"/>
        <w:rPr>
          <w:rFonts w:ascii="宋体" w:eastAsia="宋体" w:hAnsi="宋体" w:hint="eastAsia"/>
          <w:sz w:val="24"/>
        </w:rPr>
      </w:pPr>
    </w:p>
    <w:p w14:paraId="7FD7B44F" w14:textId="39B623DB" w:rsidR="00411A2A" w:rsidRPr="002C77A2" w:rsidRDefault="00411A2A" w:rsidP="00EF4258">
      <w:pPr>
        <w:spacing w:beforeLines="50" w:before="163" w:afterLines="100" w:after="326"/>
        <w:ind w:right="960"/>
        <w:jc w:val="right"/>
        <w:rPr>
          <w:rFonts w:ascii="宋体" w:eastAsia="宋体" w:hAnsi="宋体"/>
          <w:sz w:val="24"/>
        </w:rPr>
      </w:pPr>
      <w:r w:rsidRPr="002C77A2">
        <w:rPr>
          <w:rFonts w:ascii="宋体" w:eastAsia="宋体" w:hAnsi="宋体" w:hint="eastAsia"/>
          <w:sz w:val="24"/>
        </w:rPr>
        <w:t>北京中银律师事务所</w:t>
      </w:r>
    </w:p>
    <w:p w14:paraId="611DCFAD" w14:textId="62C1EF92" w:rsidR="00A36B3A" w:rsidRPr="001039C8" w:rsidRDefault="00F11D7D" w:rsidP="00EF4258">
      <w:pPr>
        <w:spacing w:beforeLines="50" w:before="163" w:afterLines="100" w:after="326"/>
        <w:ind w:right="1080"/>
        <w:jc w:val="right"/>
        <w:rPr>
          <w:rFonts w:ascii="宋体" w:eastAsia="宋体" w:hAnsi="宋体"/>
          <w:sz w:val="24"/>
        </w:rPr>
      </w:pPr>
      <w:r w:rsidRPr="002C77A2">
        <w:rPr>
          <w:rFonts w:ascii="宋体" w:eastAsia="宋体" w:hAnsi="宋体"/>
          <w:sz w:val="24"/>
        </w:rPr>
        <w:t>2023</w:t>
      </w:r>
      <w:r w:rsidR="00411A2A" w:rsidRPr="002C77A2">
        <w:rPr>
          <w:rFonts w:ascii="宋体" w:eastAsia="宋体" w:hAnsi="宋体" w:hint="eastAsia"/>
          <w:sz w:val="24"/>
        </w:rPr>
        <w:t>年</w:t>
      </w:r>
      <w:r w:rsidR="00AA0007" w:rsidRPr="002C77A2">
        <w:rPr>
          <w:rFonts w:ascii="宋体" w:eastAsia="宋体" w:hAnsi="宋体"/>
          <w:sz w:val="24"/>
        </w:rPr>
        <w:t>8</w:t>
      </w:r>
      <w:r w:rsidR="00411A2A" w:rsidRPr="002C77A2">
        <w:rPr>
          <w:rFonts w:ascii="宋体" w:eastAsia="宋体" w:hAnsi="宋体" w:hint="eastAsia"/>
          <w:sz w:val="24"/>
        </w:rPr>
        <w:t>月</w:t>
      </w:r>
      <w:r w:rsidR="00CA6C2C" w:rsidRPr="002C77A2">
        <w:rPr>
          <w:rFonts w:ascii="宋体" w:eastAsia="宋体" w:hAnsi="宋体"/>
          <w:sz w:val="24"/>
        </w:rPr>
        <w:t>31</w:t>
      </w:r>
      <w:r w:rsidR="00EF4258" w:rsidRPr="002C77A2">
        <w:rPr>
          <w:rFonts w:ascii="宋体" w:eastAsia="宋体" w:hAnsi="宋体" w:hint="eastAsia"/>
          <w:sz w:val="24"/>
        </w:rPr>
        <w:t>日</w:t>
      </w:r>
    </w:p>
    <w:sectPr w:rsidR="00A36B3A" w:rsidRPr="001039C8" w:rsidSect="00825996">
      <w:headerReference w:type="default" r:id="rId8"/>
      <w:pgSz w:w="11900" w:h="16840"/>
      <w:pgMar w:top="1440" w:right="1800" w:bottom="1440" w:left="1800" w:header="164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A2C6" w14:textId="77777777" w:rsidR="001C1072" w:rsidRDefault="001C1072" w:rsidP="00825996">
      <w:r>
        <w:separator/>
      </w:r>
    </w:p>
  </w:endnote>
  <w:endnote w:type="continuationSeparator" w:id="0">
    <w:p w14:paraId="62D071B4" w14:textId="77777777" w:rsidR="001C1072" w:rsidRDefault="001C1072" w:rsidP="0082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D645" w14:textId="77777777" w:rsidR="001C1072" w:rsidRDefault="001C1072" w:rsidP="00825996">
      <w:r>
        <w:separator/>
      </w:r>
    </w:p>
  </w:footnote>
  <w:footnote w:type="continuationSeparator" w:id="0">
    <w:p w14:paraId="32BA8B53" w14:textId="77777777" w:rsidR="001C1072" w:rsidRDefault="001C1072" w:rsidP="00825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7D84" w14:textId="77777777" w:rsidR="00825996" w:rsidRDefault="00825996" w:rsidP="00695120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B828D8" wp14:editId="5EBBC1A9">
          <wp:simplePos x="0" y="0"/>
          <wp:positionH relativeFrom="column">
            <wp:posOffset>3067157</wp:posOffset>
          </wp:positionH>
          <wp:positionV relativeFrom="paragraph">
            <wp:posOffset>-715734</wp:posOffset>
          </wp:positionV>
          <wp:extent cx="2046844" cy="731201"/>
          <wp:effectExtent l="0" t="0" r="10795" b="0"/>
          <wp:wrapNone/>
          <wp:docPr id="3" name="图片 3" descr="/Users/weizhenhua/Desktop/信纸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weizhenhua/Desktop/信纸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6844" cy="731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DDB"/>
    <w:multiLevelType w:val="hybridMultilevel"/>
    <w:tmpl w:val="5C38433C"/>
    <w:lvl w:ilvl="0" w:tplc="947494E6">
      <w:start w:val="1"/>
      <w:numFmt w:val="decimal"/>
      <w:lvlText w:val="%1."/>
      <w:lvlJc w:val="left"/>
      <w:pPr>
        <w:ind w:left="922" w:hanging="44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1DC3756F"/>
    <w:multiLevelType w:val="hybridMultilevel"/>
    <w:tmpl w:val="33DC078C"/>
    <w:lvl w:ilvl="0" w:tplc="3E4AF268">
      <w:start w:val="1"/>
      <w:numFmt w:val="japaneseCounting"/>
      <w:lvlText w:val="（%1）"/>
      <w:lvlJc w:val="left"/>
      <w:pPr>
        <w:ind w:left="1225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" w15:restartNumberingAfterBreak="0">
    <w:nsid w:val="33FA41A8"/>
    <w:multiLevelType w:val="hybridMultilevel"/>
    <w:tmpl w:val="CB308E5E"/>
    <w:lvl w:ilvl="0" w:tplc="FA924754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3" w15:restartNumberingAfterBreak="0">
    <w:nsid w:val="34FD07AD"/>
    <w:multiLevelType w:val="hybridMultilevel"/>
    <w:tmpl w:val="5EB84B7A"/>
    <w:lvl w:ilvl="0" w:tplc="04090017">
      <w:start w:val="1"/>
      <w:numFmt w:val="chineseCountingThousand"/>
      <w:lvlText w:val="(%1)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4" w15:restartNumberingAfterBreak="0">
    <w:nsid w:val="4CF76BC7"/>
    <w:multiLevelType w:val="hybridMultilevel"/>
    <w:tmpl w:val="D97641A2"/>
    <w:lvl w:ilvl="0" w:tplc="F6861FDE">
      <w:start w:val="1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4DEF0170"/>
    <w:multiLevelType w:val="hybridMultilevel"/>
    <w:tmpl w:val="B52A835C"/>
    <w:lvl w:ilvl="0" w:tplc="3E4AF268">
      <w:start w:val="1"/>
      <w:numFmt w:val="japaneseCounting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3630ED8"/>
    <w:multiLevelType w:val="hybridMultilevel"/>
    <w:tmpl w:val="677C6CFA"/>
    <w:lvl w:ilvl="0" w:tplc="947494E6">
      <w:start w:val="1"/>
      <w:numFmt w:val="decimal"/>
      <w:lvlText w:val="%1."/>
      <w:lvlJc w:val="left"/>
      <w:pPr>
        <w:ind w:left="920" w:hanging="44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D16047B"/>
    <w:multiLevelType w:val="hybridMultilevel"/>
    <w:tmpl w:val="A7F866E2"/>
    <w:lvl w:ilvl="0" w:tplc="3E4AF268">
      <w:start w:val="1"/>
      <w:numFmt w:val="japaneseCounting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10724786">
    <w:abstractNumId w:val="4"/>
  </w:num>
  <w:num w:numId="2" w16cid:durableId="75368658">
    <w:abstractNumId w:val="0"/>
  </w:num>
  <w:num w:numId="3" w16cid:durableId="1550803421">
    <w:abstractNumId w:val="3"/>
  </w:num>
  <w:num w:numId="4" w16cid:durableId="1844740088">
    <w:abstractNumId w:val="1"/>
  </w:num>
  <w:num w:numId="5" w16cid:durableId="1368409655">
    <w:abstractNumId w:val="7"/>
  </w:num>
  <w:num w:numId="6" w16cid:durableId="1900440247">
    <w:abstractNumId w:val="5"/>
  </w:num>
  <w:num w:numId="7" w16cid:durableId="1830097039">
    <w:abstractNumId w:val="6"/>
  </w:num>
  <w:num w:numId="8" w16cid:durableId="389380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96"/>
    <w:rsid w:val="00012927"/>
    <w:rsid w:val="000333CD"/>
    <w:rsid w:val="00086B93"/>
    <w:rsid w:val="000B6725"/>
    <w:rsid w:val="000F58B3"/>
    <w:rsid w:val="001039C8"/>
    <w:rsid w:val="001677AA"/>
    <w:rsid w:val="001A21BD"/>
    <w:rsid w:val="001C1072"/>
    <w:rsid w:val="00200AD7"/>
    <w:rsid w:val="00232791"/>
    <w:rsid w:val="0023620B"/>
    <w:rsid w:val="002B538D"/>
    <w:rsid w:val="002C668A"/>
    <w:rsid w:val="002C77A2"/>
    <w:rsid w:val="002D1A6E"/>
    <w:rsid w:val="002D6BB6"/>
    <w:rsid w:val="002E52C7"/>
    <w:rsid w:val="003000A1"/>
    <w:rsid w:val="00303279"/>
    <w:rsid w:val="0031330C"/>
    <w:rsid w:val="00324944"/>
    <w:rsid w:val="00350FE8"/>
    <w:rsid w:val="00380EA9"/>
    <w:rsid w:val="00385DAA"/>
    <w:rsid w:val="00390214"/>
    <w:rsid w:val="003B3BA8"/>
    <w:rsid w:val="003B7372"/>
    <w:rsid w:val="003C3543"/>
    <w:rsid w:val="00411A2A"/>
    <w:rsid w:val="00413FC2"/>
    <w:rsid w:val="00427C88"/>
    <w:rsid w:val="00472AE9"/>
    <w:rsid w:val="00480367"/>
    <w:rsid w:val="0048179D"/>
    <w:rsid w:val="004831C5"/>
    <w:rsid w:val="004930A8"/>
    <w:rsid w:val="004A4527"/>
    <w:rsid w:val="004D2CF7"/>
    <w:rsid w:val="004F3C5A"/>
    <w:rsid w:val="00536F7B"/>
    <w:rsid w:val="005739AD"/>
    <w:rsid w:val="00582544"/>
    <w:rsid w:val="005B2110"/>
    <w:rsid w:val="005D6BB1"/>
    <w:rsid w:val="00604662"/>
    <w:rsid w:val="00607A71"/>
    <w:rsid w:val="00630D0D"/>
    <w:rsid w:val="00644277"/>
    <w:rsid w:val="006619A1"/>
    <w:rsid w:val="00676982"/>
    <w:rsid w:val="006915A3"/>
    <w:rsid w:val="00691E1E"/>
    <w:rsid w:val="00695120"/>
    <w:rsid w:val="006A2F3F"/>
    <w:rsid w:val="006D0D67"/>
    <w:rsid w:val="006F7066"/>
    <w:rsid w:val="00707385"/>
    <w:rsid w:val="00717FAD"/>
    <w:rsid w:val="00743F21"/>
    <w:rsid w:val="007508EF"/>
    <w:rsid w:val="007962C5"/>
    <w:rsid w:val="007A5616"/>
    <w:rsid w:val="007E717F"/>
    <w:rsid w:val="007E7FB1"/>
    <w:rsid w:val="007F2E1C"/>
    <w:rsid w:val="00805AB4"/>
    <w:rsid w:val="00825996"/>
    <w:rsid w:val="00841200"/>
    <w:rsid w:val="0085629B"/>
    <w:rsid w:val="00871D2F"/>
    <w:rsid w:val="008D7E6D"/>
    <w:rsid w:val="00902F4A"/>
    <w:rsid w:val="009059F8"/>
    <w:rsid w:val="00905A62"/>
    <w:rsid w:val="00916AD7"/>
    <w:rsid w:val="009251A7"/>
    <w:rsid w:val="0098795B"/>
    <w:rsid w:val="00995726"/>
    <w:rsid w:val="009964D1"/>
    <w:rsid w:val="009A0D86"/>
    <w:rsid w:val="00A23A05"/>
    <w:rsid w:val="00A269D0"/>
    <w:rsid w:val="00A36B3A"/>
    <w:rsid w:val="00A56BF2"/>
    <w:rsid w:val="00A77ABA"/>
    <w:rsid w:val="00A92ABF"/>
    <w:rsid w:val="00AA0007"/>
    <w:rsid w:val="00AA3AF1"/>
    <w:rsid w:val="00AE134C"/>
    <w:rsid w:val="00AF3572"/>
    <w:rsid w:val="00B13ED6"/>
    <w:rsid w:val="00B1767B"/>
    <w:rsid w:val="00B21AA0"/>
    <w:rsid w:val="00B24BC4"/>
    <w:rsid w:val="00B25818"/>
    <w:rsid w:val="00B61A8C"/>
    <w:rsid w:val="00B67866"/>
    <w:rsid w:val="00B67AF6"/>
    <w:rsid w:val="00B86F4C"/>
    <w:rsid w:val="00BB0FBB"/>
    <w:rsid w:val="00BB4AD5"/>
    <w:rsid w:val="00BC495A"/>
    <w:rsid w:val="00BC5BF5"/>
    <w:rsid w:val="00BE2FEE"/>
    <w:rsid w:val="00BF1C4F"/>
    <w:rsid w:val="00C27576"/>
    <w:rsid w:val="00C517EA"/>
    <w:rsid w:val="00C77529"/>
    <w:rsid w:val="00C90FD9"/>
    <w:rsid w:val="00C97736"/>
    <w:rsid w:val="00C9775B"/>
    <w:rsid w:val="00CA3B79"/>
    <w:rsid w:val="00CA5BC3"/>
    <w:rsid w:val="00CA622C"/>
    <w:rsid w:val="00CA6C2C"/>
    <w:rsid w:val="00CA7ECC"/>
    <w:rsid w:val="00CB1E19"/>
    <w:rsid w:val="00CB4A59"/>
    <w:rsid w:val="00CD5561"/>
    <w:rsid w:val="00D026C5"/>
    <w:rsid w:val="00D32421"/>
    <w:rsid w:val="00D34BBA"/>
    <w:rsid w:val="00D42658"/>
    <w:rsid w:val="00D60CFA"/>
    <w:rsid w:val="00D7497C"/>
    <w:rsid w:val="00D84681"/>
    <w:rsid w:val="00DB2C1A"/>
    <w:rsid w:val="00DC2F1B"/>
    <w:rsid w:val="00DC7E46"/>
    <w:rsid w:val="00DF669E"/>
    <w:rsid w:val="00E040E4"/>
    <w:rsid w:val="00E21EAC"/>
    <w:rsid w:val="00E32599"/>
    <w:rsid w:val="00E328A2"/>
    <w:rsid w:val="00E40F04"/>
    <w:rsid w:val="00E42FB1"/>
    <w:rsid w:val="00E51588"/>
    <w:rsid w:val="00E7048B"/>
    <w:rsid w:val="00E757C1"/>
    <w:rsid w:val="00E943D2"/>
    <w:rsid w:val="00EC3247"/>
    <w:rsid w:val="00EF4258"/>
    <w:rsid w:val="00F06DD2"/>
    <w:rsid w:val="00F11D7D"/>
    <w:rsid w:val="00F25419"/>
    <w:rsid w:val="00F4176D"/>
    <w:rsid w:val="00F46A25"/>
    <w:rsid w:val="00F66566"/>
    <w:rsid w:val="00F83D35"/>
    <w:rsid w:val="00F93B7B"/>
    <w:rsid w:val="00F969D7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4A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2AB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9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996"/>
    <w:rPr>
      <w:sz w:val="18"/>
      <w:szCs w:val="18"/>
    </w:rPr>
  </w:style>
  <w:style w:type="paragraph" w:styleId="a7">
    <w:name w:val="Revision"/>
    <w:hidden/>
    <w:uiPriority w:val="99"/>
    <w:semiHidden/>
    <w:rsid w:val="00B24BC4"/>
    <w:rPr>
      <w:sz w:val="21"/>
    </w:rPr>
  </w:style>
  <w:style w:type="character" w:styleId="a8">
    <w:name w:val="Hyperlink"/>
    <w:basedOn w:val="a0"/>
    <w:uiPriority w:val="99"/>
    <w:semiHidden/>
    <w:unhideWhenUsed/>
    <w:rsid w:val="00B24BC4"/>
    <w:rPr>
      <w:color w:val="0000FF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B24BC4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B24BC4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24BC4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B24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List Paragraph"/>
    <w:basedOn w:val="a"/>
    <w:uiPriority w:val="34"/>
    <w:qFormat/>
    <w:rsid w:val="00AA3AF1"/>
    <w:pPr>
      <w:ind w:firstLineChars="200" w:firstLine="420"/>
    </w:pPr>
  </w:style>
  <w:style w:type="paragraph" w:styleId="ae">
    <w:name w:val="caption"/>
    <w:basedOn w:val="a"/>
    <w:next w:val="a"/>
    <w:uiPriority w:val="35"/>
    <w:semiHidden/>
    <w:unhideWhenUsed/>
    <w:qFormat/>
    <w:rsid w:val="00EF4258"/>
    <w:rPr>
      <w:rFonts w:asciiTheme="majorHAnsi" w:eastAsia="黑体" w:hAnsiTheme="majorHAnsi" w:cstheme="majorBidi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F4176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4176D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4176D"/>
    <w:rPr>
      <w:sz w:val="21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4176D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4176D"/>
    <w:rPr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698B3-8D47-4FFF-8F90-70C636BB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北京中银律师事务所-喻瑶</cp:lastModifiedBy>
  <cp:revision>95</cp:revision>
  <dcterms:created xsi:type="dcterms:W3CDTF">2023-08-31T05:53:00Z</dcterms:created>
  <dcterms:modified xsi:type="dcterms:W3CDTF">2023-08-31T08:14:00Z</dcterms:modified>
</cp:coreProperties>
</file>