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B4C630">
      <w:pPr>
        <w:spacing w:after="2000"/>
        <w:rPr>
          <w:rFonts w:ascii="Courier New" w:hAnsi="Courier New" w:cs="Courier New"/>
          <w:color w:val="auto"/>
        </w:rPr>
      </w:pPr>
    </w:p>
    <w:p w14:paraId="3023E679">
      <w:pPr>
        <w:jc w:val="center"/>
        <w:rPr>
          <w:rFonts w:ascii="Courier New" w:hAnsi="Courier New" w:cs="Courier New"/>
          <w:color w:val="auto"/>
        </w:rPr>
      </w:pPr>
      <w:r>
        <w:rPr>
          <w:rFonts w:ascii="Courier New" w:hAnsi="Courier New" w:cs="Courier New"/>
          <w:caps/>
          <w:color w:val="auto"/>
          <w:spacing w:val="200"/>
          <w:sz w:val="24"/>
          <w:szCs w:val="24"/>
        </w:rPr>
        <w:t>PROJECT DOCUMENTATION</w:t>
      </w:r>
    </w:p>
    <w:p w14:paraId="6C4D6AEC">
      <w:pPr>
        <w:spacing w:after="240"/>
        <w:rPr>
          <w:rFonts w:ascii="Courier New" w:hAnsi="Courier New" w:cs="Courier New"/>
          <w:color w:val="auto"/>
        </w:rPr>
      </w:pPr>
    </w:p>
    <w:p w14:paraId="710BDE10">
      <w:pPr>
        <w:jc w:val="center"/>
        <w:rPr>
          <w:rFonts w:ascii="Courier New" w:hAnsi="Courier New" w:cs="Courier New"/>
          <w:color w:val="auto"/>
        </w:rPr>
      </w:pPr>
      <w:r>
        <w:rPr>
          <w:rFonts w:ascii="Courier New" w:hAnsi="Courier New" w:cs="Courier New"/>
          <w:b/>
          <w:bCs/>
          <w:color w:val="auto"/>
          <w:sz w:val="72"/>
          <w:szCs w:val="72"/>
        </w:rPr>
        <w:t>JSON Refiner</w:t>
      </w:r>
    </w:p>
    <w:p w14:paraId="6F52EF3D">
      <w:pPr>
        <w:spacing w:after="80"/>
        <w:jc w:val="center"/>
        <w:rPr>
          <w:rFonts w:ascii="Courier New" w:hAnsi="Courier New" w:cs="Courier New"/>
          <w:color w:val="auto"/>
        </w:rPr>
      </w:pPr>
      <w:r>
        <w:rPr>
          <w:rFonts w:ascii="Courier New" w:hAnsi="Courier New" w:cs="Courier New"/>
          <w:color w:val="auto"/>
          <w:sz w:val="40"/>
          <w:szCs w:val="40"/>
        </w:rPr>
        <w:t>Enhanced Edition</w:t>
      </w:r>
    </w:p>
    <w:p w14:paraId="5BB0F8DC">
      <w:pPr>
        <w:pBdr>
          <w:bottom w:val="single" w:color="000000" w:sz="8" w:space="1"/>
        </w:pBdr>
        <w:spacing w:after="320"/>
        <w:rPr>
          <w:rFonts w:ascii="Courier New" w:hAnsi="Courier New" w:cs="Courier New"/>
          <w:color w:val="auto"/>
        </w:rPr>
      </w:pPr>
    </w:p>
    <w:p w14:paraId="2F47F9F2">
      <w:pPr>
        <w:spacing w:after="600"/>
        <w:jc w:val="center"/>
        <w:rPr>
          <w:rFonts w:ascii="Courier New" w:hAnsi="Courier New" w:cs="Courier New"/>
          <w:color w:val="auto"/>
        </w:rPr>
      </w:pPr>
      <w:r>
        <w:rPr>
          <w:rFonts w:ascii="Courier New" w:hAnsi="Courier New" w:cs="Courier New"/>
          <w:i/>
          <w:iCs/>
          <w:color w:val="auto"/>
          <w:sz w:val="24"/>
          <w:szCs w:val="24"/>
        </w:rPr>
        <w:t>Intelligent JSON Processing &amp; Transformation Platform</w:t>
      </w:r>
    </w:p>
    <w:tbl>
      <w:tblPr>
        <w:tblStyle w:val="9"/>
        <w:tblW w:w="76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833"/>
        <w:gridCol w:w="3833"/>
      </w:tblGrid>
      <w:tr w14:paraId="0951D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44" w:hRule="atLeast"/>
        </w:trPr>
        <w:tc>
          <w:tcPr>
            <w:tcW w:w="3833" w:type="dxa"/>
            <w:tcBorders>
              <w:top w:val="single" w:color="CCCCCC" w:sz="0" w:space="0"/>
              <w:left w:val="single" w:color="CCCCCC" w:sz="0" w:space="0"/>
              <w:bottom w:val="single" w:color="CCCCCC" w:sz="0" w:space="0"/>
              <w:right w:val="single" w:color="CCCCCC" w:sz="0" w:space="0"/>
            </w:tcBorders>
            <w:shd w:val="clear" w:color="auto" w:fill="1A1A1A"/>
            <w:tcMar>
              <w:top w:w="80" w:type="dxa"/>
              <w:left w:w="140" w:type="dxa"/>
              <w:bottom w:w="80" w:type="dxa"/>
              <w:right w:w="140" w:type="dxa"/>
            </w:tcMar>
            <w:vAlign w:val="center"/>
          </w:tcPr>
          <w:p w14:paraId="774C9393">
            <w:pPr>
              <w:rPr>
                <w:rFonts w:ascii="Courier New" w:hAnsi="Courier New" w:cs="Courier New"/>
                <w:color w:val="auto"/>
              </w:rPr>
            </w:pPr>
            <w:r>
              <w:rPr>
                <w:rFonts w:ascii="Courier New" w:hAnsi="Courier New" w:cs="Courier New"/>
                <w:b/>
                <w:bCs/>
                <w:color w:val="auto"/>
                <w:sz w:val="20"/>
                <w:szCs w:val="20"/>
              </w:rPr>
              <w:t>Version</w:t>
            </w:r>
          </w:p>
        </w:tc>
        <w:tc>
          <w:tcPr>
            <w:tcW w:w="383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FC6665D">
            <w:pPr>
              <w:rPr>
                <w:rFonts w:ascii="Courier New" w:hAnsi="Courier New" w:cs="Courier New"/>
                <w:color w:val="auto"/>
              </w:rPr>
            </w:pPr>
            <w:r>
              <w:rPr>
                <w:rFonts w:ascii="Courier New" w:hAnsi="Courier New" w:cs="Courier New"/>
                <w:color w:val="auto"/>
                <w:sz w:val="20"/>
                <w:szCs w:val="20"/>
              </w:rPr>
              <w:t>1.0 — Production Grade</w:t>
            </w:r>
          </w:p>
        </w:tc>
      </w:tr>
      <w:tr w14:paraId="6AE4B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44" w:hRule="atLeast"/>
        </w:trPr>
        <w:tc>
          <w:tcPr>
            <w:tcW w:w="3833" w:type="dxa"/>
            <w:tcBorders>
              <w:top w:val="single" w:color="CCCCCC" w:sz="0" w:space="0"/>
              <w:left w:val="single" w:color="CCCCCC" w:sz="0" w:space="0"/>
              <w:bottom w:val="single" w:color="CCCCCC" w:sz="0" w:space="0"/>
              <w:right w:val="single" w:color="CCCCCC" w:sz="0" w:space="0"/>
            </w:tcBorders>
            <w:shd w:val="clear" w:color="auto" w:fill="1A1A1A"/>
            <w:tcMar>
              <w:top w:w="80" w:type="dxa"/>
              <w:left w:w="140" w:type="dxa"/>
              <w:bottom w:w="80" w:type="dxa"/>
              <w:right w:w="140" w:type="dxa"/>
            </w:tcMar>
            <w:vAlign w:val="center"/>
          </w:tcPr>
          <w:p w14:paraId="22B03379">
            <w:pPr>
              <w:rPr>
                <w:rFonts w:ascii="Courier New" w:hAnsi="Courier New" w:cs="Courier New"/>
                <w:color w:val="auto"/>
              </w:rPr>
            </w:pPr>
            <w:r>
              <w:rPr>
                <w:rFonts w:ascii="Courier New" w:hAnsi="Courier New" w:cs="Courier New"/>
                <w:b/>
                <w:bCs/>
                <w:color w:val="auto"/>
                <w:sz w:val="20"/>
                <w:szCs w:val="20"/>
              </w:rPr>
              <w:t>Project</w:t>
            </w:r>
          </w:p>
        </w:tc>
        <w:tc>
          <w:tcPr>
            <w:tcW w:w="383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CB37036">
            <w:pPr>
              <w:rPr>
                <w:rFonts w:ascii="Courier New" w:hAnsi="Courier New" w:cs="Courier New"/>
                <w:color w:val="auto"/>
              </w:rPr>
            </w:pPr>
            <w:r>
              <w:rPr>
                <w:rFonts w:ascii="Courier New" w:hAnsi="Courier New" w:cs="Courier New"/>
                <w:color w:val="auto"/>
                <w:sz w:val="20"/>
                <w:szCs w:val="20"/>
              </w:rPr>
              <w:t>SmartBridge Use-Case 3</w:t>
            </w:r>
          </w:p>
        </w:tc>
      </w:tr>
      <w:tr w14:paraId="7C346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59" w:hRule="atLeast"/>
        </w:trPr>
        <w:tc>
          <w:tcPr>
            <w:tcW w:w="3833" w:type="dxa"/>
            <w:tcBorders>
              <w:top w:val="single" w:color="CCCCCC" w:sz="0" w:space="0"/>
              <w:left w:val="single" w:color="CCCCCC" w:sz="0" w:space="0"/>
              <w:bottom w:val="single" w:color="CCCCCC" w:sz="0" w:space="0"/>
              <w:right w:val="single" w:color="CCCCCC" w:sz="0" w:space="0"/>
            </w:tcBorders>
            <w:shd w:val="clear" w:color="auto" w:fill="1A1A1A"/>
            <w:tcMar>
              <w:top w:w="80" w:type="dxa"/>
              <w:left w:w="140" w:type="dxa"/>
              <w:bottom w:w="80" w:type="dxa"/>
              <w:right w:w="140" w:type="dxa"/>
            </w:tcMar>
            <w:vAlign w:val="center"/>
          </w:tcPr>
          <w:p w14:paraId="64544629">
            <w:pPr>
              <w:rPr>
                <w:rFonts w:ascii="Courier New" w:hAnsi="Courier New" w:cs="Courier New"/>
                <w:color w:val="auto"/>
              </w:rPr>
            </w:pPr>
            <w:r>
              <w:rPr>
                <w:rFonts w:ascii="Courier New" w:hAnsi="Courier New" w:cs="Courier New"/>
                <w:b/>
                <w:bCs/>
                <w:color w:val="auto"/>
                <w:sz w:val="20"/>
                <w:szCs w:val="20"/>
              </w:rPr>
              <w:t>Platform</w:t>
            </w:r>
          </w:p>
        </w:tc>
        <w:tc>
          <w:tcPr>
            <w:tcW w:w="383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0147760">
            <w:pPr>
              <w:rPr>
                <w:rFonts w:ascii="Courier New" w:hAnsi="Courier New" w:cs="Courier New"/>
                <w:color w:val="auto"/>
              </w:rPr>
            </w:pPr>
            <w:r>
              <w:rPr>
                <w:rFonts w:ascii="Courier New" w:hAnsi="Courier New" w:cs="Courier New"/>
                <w:color w:val="auto"/>
                <w:sz w:val="20"/>
                <w:szCs w:val="20"/>
              </w:rPr>
              <w:t>Python 3.12+ / Gradio 6</w:t>
            </w:r>
          </w:p>
        </w:tc>
      </w:tr>
      <w:tr w14:paraId="3B7B0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44" w:hRule="atLeast"/>
        </w:trPr>
        <w:tc>
          <w:tcPr>
            <w:tcW w:w="3833" w:type="dxa"/>
            <w:tcBorders>
              <w:top w:val="single" w:color="CCCCCC" w:sz="0" w:space="0"/>
              <w:left w:val="single" w:color="CCCCCC" w:sz="0" w:space="0"/>
              <w:bottom w:val="single" w:color="CCCCCC" w:sz="0" w:space="0"/>
              <w:right w:val="single" w:color="CCCCCC" w:sz="0" w:space="0"/>
            </w:tcBorders>
            <w:shd w:val="clear" w:color="auto" w:fill="1A1A1A"/>
            <w:tcMar>
              <w:top w:w="80" w:type="dxa"/>
              <w:left w:w="140" w:type="dxa"/>
              <w:bottom w:w="80" w:type="dxa"/>
              <w:right w:w="140" w:type="dxa"/>
            </w:tcMar>
            <w:vAlign w:val="center"/>
          </w:tcPr>
          <w:p w14:paraId="017774F6">
            <w:pPr>
              <w:rPr>
                <w:rFonts w:ascii="Courier New" w:hAnsi="Courier New" w:cs="Courier New"/>
                <w:color w:val="auto"/>
              </w:rPr>
            </w:pPr>
            <w:r>
              <w:rPr>
                <w:rFonts w:ascii="Courier New" w:hAnsi="Courier New" w:cs="Courier New"/>
                <w:b/>
                <w:bCs/>
                <w:color w:val="auto"/>
                <w:sz w:val="20"/>
                <w:szCs w:val="20"/>
              </w:rPr>
              <w:t>Features</w:t>
            </w:r>
          </w:p>
        </w:tc>
        <w:tc>
          <w:tcPr>
            <w:tcW w:w="383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ECEB823">
            <w:pPr>
              <w:rPr>
                <w:rFonts w:ascii="Courier New" w:hAnsi="Courier New" w:cs="Courier New"/>
                <w:color w:val="auto"/>
              </w:rPr>
            </w:pPr>
            <w:r>
              <w:rPr>
                <w:rFonts w:ascii="Courier New" w:hAnsi="Courier New" w:cs="Courier New"/>
                <w:color w:val="auto"/>
                <w:sz w:val="20"/>
                <w:szCs w:val="20"/>
              </w:rPr>
              <w:t>11 Core Capabilities</w:t>
            </w:r>
          </w:p>
        </w:tc>
      </w:tr>
      <w:tr w14:paraId="04932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44" w:hRule="atLeast"/>
        </w:trPr>
        <w:tc>
          <w:tcPr>
            <w:tcW w:w="3833" w:type="dxa"/>
            <w:tcBorders>
              <w:top w:val="single" w:color="CCCCCC" w:sz="0" w:space="0"/>
              <w:left w:val="single" w:color="CCCCCC" w:sz="0" w:space="0"/>
              <w:bottom w:val="single" w:color="CCCCCC" w:sz="0" w:space="0"/>
              <w:right w:val="single" w:color="CCCCCC" w:sz="0" w:space="0"/>
            </w:tcBorders>
            <w:shd w:val="clear" w:color="auto" w:fill="1A1A1A"/>
            <w:tcMar>
              <w:top w:w="80" w:type="dxa"/>
              <w:left w:w="140" w:type="dxa"/>
              <w:bottom w:w="80" w:type="dxa"/>
              <w:right w:w="140" w:type="dxa"/>
            </w:tcMar>
            <w:vAlign w:val="center"/>
          </w:tcPr>
          <w:p w14:paraId="7AE6411E">
            <w:pPr>
              <w:rPr>
                <w:rFonts w:ascii="Courier New" w:hAnsi="Courier New" w:cs="Courier New"/>
                <w:color w:val="auto"/>
              </w:rPr>
            </w:pPr>
            <w:r>
              <w:rPr>
                <w:rFonts w:ascii="Courier New" w:hAnsi="Courier New" w:cs="Courier New"/>
                <w:b/>
                <w:bCs/>
                <w:color w:val="auto"/>
                <w:sz w:val="20"/>
                <w:szCs w:val="20"/>
              </w:rPr>
              <w:t>Theme</w:t>
            </w:r>
          </w:p>
        </w:tc>
        <w:tc>
          <w:tcPr>
            <w:tcW w:w="383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E5D18F4">
            <w:pPr>
              <w:rPr>
                <w:rFonts w:ascii="Courier New" w:hAnsi="Courier New" w:cs="Courier New"/>
                <w:color w:val="auto"/>
              </w:rPr>
            </w:pPr>
            <w:r>
              <w:rPr>
                <w:rFonts w:ascii="Courier New" w:hAnsi="Courier New" w:cs="Courier New"/>
                <w:color w:val="auto"/>
                <w:sz w:val="20"/>
                <w:szCs w:val="20"/>
              </w:rPr>
              <w:t>Teal / Amber Dark UI</w:t>
            </w:r>
          </w:p>
        </w:tc>
      </w:tr>
      <w:tr w14:paraId="0C161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88" w:hRule="atLeast"/>
        </w:trPr>
        <w:tc>
          <w:tcPr>
            <w:tcW w:w="3833" w:type="dxa"/>
            <w:tcBorders>
              <w:top w:val="single" w:color="CCCCCC" w:sz="0" w:space="0"/>
              <w:left w:val="single" w:color="CCCCCC" w:sz="0" w:space="0"/>
              <w:bottom w:val="single" w:color="CCCCCC" w:sz="0" w:space="0"/>
              <w:right w:val="single" w:color="CCCCCC" w:sz="0" w:space="0"/>
            </w:tcBorders>
            <w:shd w:val="clear" w:color="auto" w:fill="1A1A1A"/>
            <w:tcMar>
              <w:top w:w="80" w:type="dxa"/>
              <w:left w:w="140" w:type="dxa"/>
              <w:bottom w:w="80" w:type="dxa"/>
              <w:right w:w="140" w:type="dxa"/>
            </w:tcMar>
            <w:vAlign w:val="center"/>
          </w:tcPr>
          <w:p w14:paraId="1C8A4FD4">
            <w:pPr>
              <w:rPr>
                <w:rFonts w:ascii="Courier New" w:hAnsi="Courier New" w:cs="Courier New"/>
                <w:color w:val="auto"/>
              </w:rPr>
            </w:pPr>
            <w:r>
              <w:rPr>
                <w:rFonts w:ascii="Courier New" w:hAnsi="Courier New" w:cs="Courier New"/>
                <w:b/>
                <w:bCs/>
                <w:color w:val="auto"/>
                <w:sz w:val="20"/>
                <w:szCs w:val="20"/>
              </w:rPr>
              <w:t>Authors</w:t>
            </w:r>
          </w:p>
        </w:tc>
        <w:tc>
          <w:tcPr>
            <w:tcW w:w="383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ABB2733">
            <w:pPr>
              <w:rPr>
                <w:rFonts w:ascii="Courier New" w:hAnsi="Courier New" w:cs="Courier New"/>
                <w:color w:val="auto"/>
                <w:sz w:val="20"/>
                <w:szCs w:val="20"/>
              </w:rPr>
            </w:pPr>
            <w:r>
              <w:rPr>
                <w:rFonts w:ascii="Courier New" w:hAnsi="Courier New" w:cs="Courier New"/>
                <w:color w:val="auto"/>
                <w:sz w:val="20"/>
                <w:szCs w:val="20"/>
              </w:rPr>
              <w:t>Abzana V</w:t>
            </w:r>
            <w:r>
              <w:rPr>
                <w:rFonts w:hint="default" w:ascii="Courier New" w:hAnsi="Courier New" w:cs="Courier New"/>
                <w:color w:val="auto"/>
                <w:sz w:val="20"/>
                <w:szCs w:val="20"/>
                <w:lang w:val="en-IN"/>
              </w:rPr>
              <w:t xml:space="preserve"> (C3S48851)</w:t>
            </w:r>
            <w:r>
              <w:rPr>
                <w:rFonts w:ascii="Courier New" w:hAnsi="Courier New" w:cs="Courier New"/>
                <w:color w:val="auto"/>
                <w:sz w:val="20"/>
                <w:szCs w:val="20"/>
              </w:rPr>
              <w:t xml:space="preserve">, </w:t>
            </w:r>
          </w:p>
          <w:p w14:paraId="1701C7A4">
            <w:pPr>
              <w:rPr>
                <w:rFonts w:ascii="Courier New" w:hAnsi="Courier New" w:cs="Courier New"/>
                <w:color w:val="auto"/>
                <w:sz w:val="20"/>
                <w:szCs w:val="20"/>
              </w:rPr>
            </w:pPr>
            <w:r>
              <w:rPr>
                <w:rFonts w:ascii="Courier New" w:hAnsi="Courier New" w:cs="Courier New"/>
                <w:color w:val="auto"/>
                <w:sz w:val="20"/>
                <w:szCs w:val="20"/>
              </w:rPr>
              <w:t>Moksha G N</w:t>
            </w:r>
            <w:r>
              <w:rPr>
                <w:rFonts w:hint="default" w:ascii="Courier New" w:hAnsi="Courier New" w:cs="Courier New"/>
                <w:color w:val="auto"/>
                <w:sz w:val="20"/>
                <w:szCs w:val="20"/>
                <w:lang w:val="en-IN"/>
              </w:rPr>
              <w:t xml:space="preserve"> (C3S48859)</w:t>
            </w:r>
            <w:r>
              <w:rPr>
                <w:rFonts w:ascii="Courier New" w:hAnsi="Courier New" w:cs="Courier New"/>
                <w:color w:val="auto"/>
                <w:sz w:val="20"/>
                <w:szCs w:val="20"/>
              </w:rPr>
              <w:t xml:space="preserve">, </w:t>
            </w:r>
          </w:p>
          <w:p w14:paraId="0845756F">
            <w:pPr>
              <w:rPr>
                <w:rFonts w:ascii="Courier New" w:hAnsi="Courier New" w:cs="Courier New"/>
                <w:color w:val="auto"/>
                <w:sz w:val="20"/>
                <w:szCs w:val="20"/>
              </w:rPr>
            </w:pPr>
            <w:r>
              <w:rPr>
                <w:rFonts w:ascii="Courier New" w:hAnsi="Courier New" w:cs="Courier New"/>
                <w:color w:val="auto"/>
                <w:sz w:val="20"/>
                <w:szCs w:val="20"/>
              </w:rPr>
              <w:t>Swati R B</w:t>
            </w:r>
            <w:r>
              <w:rPr>
                <w:rFonts w:hint="default" w:ascii="Courier New" w:hAnsi="Courier New" w:cs="Courier New"/>
                <w:color w:val="auto"/>
                <w:sz w:val="20"/>
                <w:szCs w:val="20"/>
                <w:lang w:val="en-IN"/>
              </w:rPr>
              <w:t xml:space="preserve"> (C3S48863)</w:t>
            </w:r>
            <w:r>
              <w:rPr>
                <w:rFonts w:ascii="Courier New" w:hAnsi="Courier New" w:cs="Courier New"/>
                <w:color w:val="auto"/>
                <w:sz w:val="20"/>
                <w:szCs w:val="20"/>
              </w:rPr>
              <w:t xml:space="preserve">, </w:t>
            </w:r>
          </w:p>
          <w:p w14:paraId="0125395B">
            <w:pPr>
              <w:rPr>
                <w:rFonts w:hint="default" w:ascii="Courier New" w:hAnsi="Courier New" w:cs="Courier New"/>
                <w:color w:val="auto"/>
                <w:lang w:val="en-IN"/>
              </w:rPr>
            </w:pPr>
            <w:r>
              <w:rPr>
                <w:rFonts w:ascii="Courier New" w:hAnsi="Courier New" w:cs="Courier New"/>
                <w:color w:val="auto"/>
                <w:sz w:val="20"/>
                <w:szCs w:val="20"/>
              </w:rPr>
              <w:t>Darnal S</w:t>
            </w:r>
            <w:r>
              <w:rPr>
                <w:rFonts w:hint="default" w:ascii="Courier New" w:hAnsi="Courier New" w:cs="Courier New"/>
                <w:color w:val="auto"/>
                <w:sz w:val="20"/>
                <w:szCs w:val="20"/>
                <w:lang w:val="en-IN"/>
              </w:rPr>
              <w:t xml:space="preserve"> (C3S48866)</w:t>
            </w:r>
          </w:p>
        </w:tc>
      </w:tr>
    </w:tbl>
    <w:p w14:paraId="47043E94">
      <w:pPr>
        <w:spacing w:after="800"/>
        <w:rPr>
          <w:rFonts w:ascii="Courier New" w:hAnsi="Courier New" w:cs="Courier New"/>
          <w:color w:val="auto"/>
        </w:rPr>
      </w:pPr>
    </w:p>
    <w:p w14:paraId="4EE16204">
      <w:pPr>
        <w:rPr>
          <w:rFonts w:ascii="Courier New" w:hAnsi="Courier New" w:cs="Courier New"/>
          <w:color w:val="auto"/>
        </w:rPr>
      </w:pPr>
      <w:r>
        <w:rPr>
          <w:rFonts w:ascii="Courier New" w:hAnsi="Courier New" w:cs="Courier New"/>
          <w:color w:val="auto"/>
        </w:rPr>
        <w:br w:type="page"/>
      </w:r>
    </w:p>
    <w:p w14:paraId="0BD03E61">
      <w:pPr>
        <w:pStyle w:val="2"/>
        <w:rPr>
          <w:rFonts w:ascii="Courier New" w:hAnsi="Courier New" w:cs="Courier New"/>
          <w:color w:val="auto"/>
        </w:rPr>
      </w:pPr>
    </w:p>
    <w:p w14:paraId="4FAD314C">
      <w:pPr>
        <w:pStyle w:val="2"/>
        <w:rPr>
          <w:rFonts w:ascii="Courier New" w:hAnsi="Courier New" w:cs="Courier New"/>
          <w:color w:val="auto"/>
        </w:rPr>
      </w:pPr>
    </w:p>
    <w:p w14:paraId="377A087F">
      <w:pPr>
        <w:pStyle w:val="2"/>
        <w:rPr>
          <w:rFonts w:ascii="Courier New" w:hAnsi="Courier New" w:cs="Courier New"/>
          <w:color w:val="auto"/>
        </w:rPr>
      </w:pPr>
      <w:r>
        <w:rPr>
          <w:rFonts w:ascii="Courier New" w:hAnsi="Courier New" w:cs="Courier New"/>
          <w:color w:val="auto"/>
        </w:rPr>
        <w:t>Table of Contents</w:t>
      </w:r>
    </w:p>
    <w:p w14:paraId="5FA4D031">
      <w:pPr>
        <w:pBdr>
          <w:bottom w:val="single" w:color="CCCCCC" w:sz="4" w:space="1"/>
        </w:pBdr>
        <w:spacing w:before="240" w:after="240"/>
        <w:rPr>
          <w:rFonts w:ascii="Courier New" w:hAnsi="Courier New" w:cs="Courier New"/>
          <w:color w:val="auto"/>
        </w:rPr>
      </w:pPr>
    </w:p>
    <w:p w14:paraId="50D3E2C2">
      <w:pPr>
        <w:spacing w:after="160"/>
        <w:rPr>
          <w:rFonts w:ascii="Courier New" w:hAnsi="Courier New" w:cs="Courier New"/>
          <w:color w:val="auto"/>
        </w:rPr>
      </w:pPr>
    </w:p>
    <w:p w14:paraId="6BAF0916">
      <w:pPr>
        <w:tabs>
          <w:tab w:val="right" w:leader="dot" w:pos="9360"/>
        </w:tabs>
        <w:spacing w:after="120"/>
        <w:rPr>
          <w:rFonts w:ascii="Courier New" w:hAnsi="Courier New" w:cs="Courier New"/>
          <w:color w:val="auto"/>
        </w:rPr>
      </w:pPr>
      <w:r>
        <w:rPr>
          <w:rFonts w:ascii="Courier New" w:hAnsi="Courier New" w:cs="Courier New"/>
          <w:color w:val="auto"/>
        </w:rPr>
        <w:t>1.  Project Overview</w:t>
      </w:r>
      <w:r>
        <w:rPr>
          <w:rFonts w:ascii="Courier New" w:hAnsi="Courier New" w:cs="Courier New"/>
          <w:color w:val="auto"/>
        </w:rPr>
        <w:tab/>
      </w:r>
      <w:r>
        <w:rPr>
          <w:rFonts w:ascii="Courier New" w:hAnsi="Courier New" w:cs="Courier New"/>
          <w:color w:val="auto"/>
        </w:rPr>
        <w:t>3</w:t>
      </w:r>
    </w:p>
    <w:p w14:paraId="34FC7E50">
      <w:pPr>
        <w:tabs>
          <w:tab w:val="right" w:leader="dot" w:pos="9360"/>
        </w:tabs>
        <w:spacing w:after="120"/>
        <w:rPr>
          <w:rFonts w:ascii="Courier New" w:hAnsi="Courier New" w:cs="Courier New"/>
          <w:color w:val="auto"/>
        </w:rPr>
      </w:pPr>
      <w:r>
        <w:rPr>
          <w:rFonts w:ascii="Courier New" w:hAnsi="Courier New" w:cs="Courier New"/>
          <w:color w:val="auto"/>
        </w:rPr>
        <w:t>2.  Objectives &amp; Scope</w:t>
      </w:r>
      <w:r>
        <w:rPr>
          <w:rFonts w:ascii="Courier New" w:hAnsi="Courier New" w:cs="Courier New"/>
          <w:color w:val="auto"/>
        </w:rPr>
        <w:tab/>
      </w:r>
      <w:r>
        <w:rPr>
          <w:rFonts w:ascii="Courier New" w:hAnsi="Courier New" w:cs="Courier New"/>
          <w:color w:val="auto"/>
        </w:rPr>
        <w:t>4</w:t>
      </w:r>
    </w:p>
    <w:p w14:paraId="55869D80">
      <w:pPr>
        <w:tabs>
          <w:tab w:val="right" w:leader="dot" w:pos="9360"/>
        </w:tabs>
        <w:spacing w:after="120"/>
        <w:rPr>
          <w:rFonts w:ascii="Courier New" w:hAnsi="Courier New" w:cs="Courier New"/>
          <w:color w:val="auto"/>
        </w:rPr>
      </w:pPr>
      <w:r>
        <w:rPr>
          <w:rFonts w:ascii="Courier New" w:hAnsi="Courier New" w:cs="Courier New"/>
          <w:color w:val="auto"/>
        </w:rPr>
        <w:t>3.  System Architecture</w:t>
      </w:r>
      <w:r>
        <w:rPr>
          <w:rFonts w:ascii="Courier New" w:hAnsi="Courier New" w:cs="Courier New"/>
          <w:color w:val="auto"/>
        </w:rPr>
        <w:tab/>
      </w:r>
      <w:r>
        <w:rPr>
          <w:rFonts w:ascii="Courier New" w:hAnsi="Courier New" w:cs="Courier New"/>
          <w:color w:val="auto"/>
        </w:rPr>
        <w:t>5</w:t>
      </w:r>
    </w:p>
    <w:p w14:paraId="28551A8F">
      <w:pPr>
        <w:tabs>
          <w:tab w:val="right" w:leader="dot" w:pos="9360"/>
        </w:tabs>
        <w:spacing w:after="120"/>
        <w:rPr>
          <w:rFonts w:ascii="Courier New" w:hAnsi="Courier New" w:cs="Courier New"/>
          <w:color w:val="auto"/>
        </w:rPr>
      </w:pPr>
      <w:r>
        <w:rPr>
          <w:rFonts w:ascii="Courier New" w:hAnsi="Courier New" w:cs="Courier New"/>
          <w:color w:val="auto"/>
        </w:rPr>
        <w:t>4.  Feature Specifications</w:t>
      </w:r>
      <w:r>
        <w:rPr>
          <w:rFonts w:ascii="Courier New" w:hAnsi="Courier New" w:cs="Courier New"/>
          <w:color w:val="auto"/>
        </w:rPr>
        <w:tab/>
      </w:r>
      <w:r>
        <w:rPr>
          <w:rFonts w:ascii="Courier New" w:hAnsi="Courier New" w:cs="Courier New"/>
          <w:color w:val="auto"/>
        </w:rPr>
        <w:t>6–7</w:t>
      </w:r>
    </w:p>
    <w:p w14:paraId="63E8985E">
      <w:pPr>
        <w:tabs>
          <w:tab w:val="right" w:leader="dot" w:pos="9360"/>
        </w:tabs>
        <w:spacing w:after="120"/>
        <w:rPr>
          <w:rFonts w:ascii="Courier New" w:hAnsi="Courier New" w:cs="Courier New"/>
          <w:color w:val="auto"/>
        </w:rPr>
      </w:pPr>
      <w:r>
        <w:rPr>
          <w:rFonts w:ascii="Courier New" w:hAnsi="Courier New" w:cs="Courier New"/>
          <w:color w:val="auto"/>
        </w:rPr>
        <w:t>5.  Type Inference Engine</w:t>
      </w:r>
      <w:r>
        <w:rPr>
          <w:rFonts w:ascii="Courier New" w:hAnsi="Courier New" w:cs="Courier New"/>
          <w:color w:val="auto"/>
        </w:rPr>
        <w:tab/>
      </w:r>
      <w:r>
        <w:rPr>
          <w:rFonts w:ascii="Courier New" w:hAnsi="Courier New" w:cs="Courier New"/>
          <w:color w:val="auto"/>
        </w:rPr>
        <w:t>8</w:t>
      </w:r>
    </w:p>
    <w:p w14:paraId="6D2A45BB">
      <w:pPr>
        <w:tabs>
          <w:tab w:val="right" w:leader="dot" w:pos="9360"/>
        </w:tabs>
        <w:spacing w:after="120"/>
        <w:rPr>
          <w:rFonts w:ascii="Courier New" w:hAnsi="Courier New" w:cs="Courier New"/>
          <w:color w:val="auto"/>
        </w:rPr>
      </w:pPr>
      <w:r>
        <w:rPr>
          <w:rFonts w:ascii="Courier New" w:hAnsi="Courier New" w:cs="Courier New"/>
          <w:color w:val="auto"/>
        </w:rPr>
        <w:t>6.  Case Style Reference</w:t>
      </w:r>
      <w:r>
        <w:rPr>
          <w:rFonts w:ascii="Courier New" w:hAnsi="Courier New" w:cs="Courier New"/>
          <w:color w:val="auto"/>
        </w:rPr>
        <w:tab/>
      </w:r>
      <w:r>
        <w:rPr>
          <w:rFonts w:ascii="Courier New" w:hAnsi="Courier New" w:cs="Courier New"/>
          <w:color w:val="auto"/>
        </w:rPr>
        <w:t>9</w:t>
      </w:r>
    </w:p>
    <w:p w14:paraId="09C2133E">
      <w:pPr>
        <w:tabs>
          <w:tab w:val="right" w:leader="dot" w:pos="9360"/>
        </w:tabs>
        <w:spacing w:after="120"/>
        <w:rPr>
          <w:rFonts w:ascii="Courier New" w:hAnsi="Courier New" w:cs="Courier New"/>
          <w:color w:val="auto"/>
        </w:rPr>
      </w:pPr>
      <w:r>
        <w:rPr>
          <w:rFonts w:ascii="Courier New" w:hAnsi="Courier New" w:cs="Courier New"/>
          <w:color w:val="auto"/>
        </w:rPr>
        <w:t>7.  Project Workflow &amp; Milestones</w:t>
      </w:r>
      <w:r>
        <w:rPr>
          <w:rFonts w:ascii="Courier New" w:hAnsi="Courier New" w:cs="Courier New"/>
          <w:color w:val="auto"/>
        </w:rPr>
        <w:tab/>
      </w:r>
      <w:r>
        <w:rPr>
          <w:rFonts w:ascii="Courier New" w:hAnsi="Courier New" w:cs="Courier New"/>
          <w:color w:val="auto"/>
        </w:rPr>
        <w:t>10–11</w:t>
      </w:r>
    </w:p>
    <w:p w14:paraId="7568F22F">
      <w:pPr>
        <w:tabs>
          <w:tab w:val="right" w:leader="dot" w:pos="9360"/>
        </w:tabs>
        <w:spacing w:after="120"/>
        <w:rPr>
          <w:rFonts w:ascii="Courier New" w:hAnsi="Courier New" w:cs="Courier New"/>
          <w:color w:val="auto"/>
        </w:rPr>
      </w:pPr>
      <w:r>
        <w:rPr>
          <w:rFonts w:ascii="Courier New" w:hAnsi="Courier New" w:cs="Courier New"/>
          <w:color w:val="auto"/>
        </w:rPr>
        <w:t>8.  Technology Stack</w:t>
      </w:r>
      <w:r>
        <w:rPr>
          <w:rFonts w:ascii="Courier New" w:hAnsi="Courier New" w:cs="Courier New"/>
          <w:color w:val="auto"/>
        </w:rPr>
        <w:tab/>
      </w:r>
      <w:r>
        <w:rPr>
          <w:rFonts w:ascii="Courier New" w:hAnsi="Courier New" w:cs="Courier New"/>
          <w:color w:val="auto"/>
        </w:rPr>
        <w:t>12</w:t>
      </w:r>
    </w:p>
    <w:p w14:paraId="561FEBE9">
      <w:pPr>
        <w:tabs>
          <w:tab w:val="right" w:leader="dot" w:pos="9360"/>
        </w:tabs>
        <w:spacing w:after="120"/>
        <w:rPr>
          <w:rFonts w:ascii="Courier New" w:hAnsi="Courier New" w:cs="Courier New"/>
          <w:color w:val="auto"/>
        </w:rPr>
      </w:pPr>
      <w:r>
        <w:rPr>
          <w:rFonts w:ascii="Courier New" w:hAnsi="Courier New" w:cs="Courier New"/>
          <w:color w:val="auto"/>
        </w:rPr>
        <w:t>9.  Use Case Scenarios</w:t>
      </w:r>
      <w:bookmarkStart w:id="0" w:name="_GoBack"/>
      <w:bookmarkEnd w:id="0"/>
      <w:r>
        <w:rPr>
          <w:rFonts w:ascii="Courier New" w:hAnsi="Courier New" w:cs="Courier New"/>
          <w:color w:val="auto"/>
        </w:rPr>
        <w:tab/>
      </w:r>
      <w:r>
        <w:rPr>
          <w:rFonts w:ascii="Courier New" w:hAnsi="Courier New" w:cs="Courier New"/>
          <w:color w:val="auto"/>
        </w:rPr>
        <w:t>13</w:t>
      </w:r>
    </w:p>
    <w:p w14:paraId="21AA26C8">
      <w:pPr>
        <w:tabs>
          <w:tab w:val="right" w:leader="dot" w:pos="9360"/>
        </w:tabs>
        <w:spacing w:after="120"/>
        <w:rPr>
          <w:rFonts w:ascii="Courier New" w:hAnsi="Courier New" w:cs="Courier New"/>
          <w:color w:val="auto"/>
        </w:rPr>
      </w:pPr>
      <w:r>
        <w:rPr>
          <w:rFonts w:ascii="Courier New" w:hAnsi="Courier New" w:cs="Courier New"/>
          <w:color w:val="auto"/>
        </w:rPr>
        <w:t>10.  Troubleshooting &amp; FAQs</w:t>
      </w:r>
      <w:r>
        <w:rPr>
          <w:rFonts w:ascii="Courier New" w:hAnsi="Courier New" w:cs="Courier New"/>
          <w:color w:val="auto"/>
        </w:rPr>
        <w:tab/>
      </w:r>
      <w:r>
        <w:rPr>
          <w:rFonts w:ascii="Courier New" w:hAnsi="Courier New" w:cs="Courier New"/>
          <w:color w:val="auto"/>
        </w:rPr>
        <w:t>14</w:t>
      </w:r>
    </w:p>
    <w:p w14:paraId="179E9808">
      <w:pPr>
        <w:tabs>
          <w:tab w:val="right" w:leader="dot" w:pos="9360"/>
        </w:tabs>
        <w:spacing w:after="120"/>
        <w:rPr>
          <w:rFonts w:ascii="Courier New" w:hAnsi="Courier New" w:cs="Courier New"/>
          <w:color w:val="auto"/>
        </w:rPr>
      </w:pPr>
      <w:r>
        <w:rPr>
          <w:rFonts w:ascii="Courier New" w:hAnsi="Courier New" w:cs="Courier New"/>
          <w:color w:val="auto"/>
        </w:rPr>
        <w:t>11.  Future Roadmap</w:t>
      </w:r>
      <w:r>
        <w:rPr>
          <w:rFonts w:ascii="Courier New" w:hAnsi="Courier New" w:cs="Courier New"/>
          <w:color w:val="auto"/>
        </w:rPr>
        <w:tab/>
      </w:r>
      <w:r>
        <w:rPr>
          <w:rFonts w:ascii="Courier New" w:hAnsi="Courier New" w:cs="Courier New"/>
          <w:color w:val="auto"/>
        </w:rPr>
        <w:t>15</w:t>
      </w:r>
    </w:p>
    <w:p w14:paraId="3A3B286C">
      <w:pPr>
        <w:rPr>
          <w:rFonts w:ascii="Courier New" w:hAnsi="Courier New" w:cs="Courier New"/>
          <w:color w:val="auto"/>
        </w:rPr>
      </w:pPr>
      <w:r>
        <w:rPr>
          <w:rFonts w:ascii="Courier New" w:hAnsi="Courier New" w:cs="Courier New"/>
          <w:color w:val="auto"/>
        </w:rPr>
        <w:br w:type="page"/>
      </w:r>
    </w:p>
    <w:p w14:paraId="7CD10F96">
      <w:pPr>
        <w:pStyle w:val="2"/>
        <w:rPr>
          <w:rFonts w:ascii="Courier New" w:hAnsi="Courier New" w:cs="Courier New"/>
          <w:color w:val="auto"/>
        </w:rPr>
      </w:pPr>
    </w:p>
    <w:p w14:paraId="0A8A95F3">
      <w:pPr>
        <w:pStyle w:val="2"/>
        <w:rPr>
          <w:rFonts w:ascii="Courier New" w:hAnsi="Courier New" w:cs="Courier New"/>
          <w:color w:val="auto"/>
        </w:rPr>
      </w:pPr>
      <w:r>
        <w:rPr>
          <w:rFonts w:ascii="Courier New" w:hAnsi="Courier New" w:cs="Courier New"/>
          <w:color w:val="auto"/>
        </w:rPr>
        <w:t>1. Project Overview</w:t>
      </w:r>
    </w:p>
    <w:p w14:paraId="01A72F2C">
      <w:pPr>
        <w:pBdr>
          <w:bottom w:val="single" w:color="CCCCCC" w:sz="4" w:space="1"/>
        </w:pBdr>
        <w:spacing w:before="240" w:after="240"/>
        <w:rPr>
          <w:rFonts w:ascii="Courier New" w:hAnsi="Courier New" w:cs="Courier New"/>
          <w:color w:val="auto"/>
        </w:rPr>
      </w:pPr>
    </w:p>
    <w:p w14:paraId="05C95EB0">
      <w:pPr>
        <w:spacing w:after="80"/>
        <w:rPr>
          <w:rFonts w:ascii="Courier New" w:hAnsi="Courier New" w:cs="Courier New"/>
          <w:color w:val="auto"/>
        </w:rPr>
      </w:pPr>
    </w:p>
    <w:p w14:paraId="19424628">
      <w:pPr>
        <w:pStyle w:val="3"/>
        <w:rPr>
          <w:rFonts w:ascii="Courier New" w:hAnsi="Courier New" w:cs="Courier New"/>
          <w:color w:val="auto"/>
          <w:sz w:val="24"/>
          <w:szCs w:val="24"/>
        </w:rPr>
      </w:pPr>
      <w:r>
        <w:rPr>
          <w:rFonts w:ascii="Courier New" w:hAnsi="Courier New" w:cs="Courier New"/>
          <w:color w:val="auto"/>
          <w:sz w:val="24"/>
          <w:szCs w:val="24"/>
        </w:rPr>
        <w:t>1.1  Introduction</w:t>
      </w:r>
    </w:p>
    <w:p w14:paraId="1E8A1EB2">
      <w:pPr>
        <w:spacing w:after="140"/>
        <w:jc w:val="both"/>
        <w:rPr>
          <w:rFonts w:ascii="Courier New" w:hAnsi="Courier New" w:cs="Courier New"/>
          <w:color w:val="auto"/>
        </w:rPr>
      </w:pPr>
      <w:r>
        <w:rPr>
          <w:rFonts w:ascii="Courier New" w:hAnsi="Courier New" w:cs="Courier New"/>
          <w:color w:val="auto"/>
        </w:rPr>
        <w:t>JSON Refiner Enhanced Edition is a web-based, production-grade JSON processing platform built with Python and Gradio. It transforms unstructured key-value text into clean, typed, validated, and normalised JSON — empowering data analysts, backend developers, and DevOps engineers with eleven integrated capabilities through a single, elegant interface.</w:t>
      </w:r>
    </w:p>
    <w:p w14:paraId="33C842AD">
      <w:pPr>
        <w:spacing w:after="80"/>
        <w:rPr>
          <w:rFonts w:ascii="Courier New" w:hAnsi="Courier New" w:cs="Courier New"/>
          <w:color w:val="auto"/>
        </w:rPr>
      </w:pPr>
    </w:p>
    <w:p w14:paraId="24B2B2C1">
      <w:pPr>
        <w:pStyle w:val="3"/>
        <w:rPr>
          <w:rFonts w:ascii="Courier New" w:hAnsi="Courier New" w:cs="Courier New"/>
          <w:color w:val="auto"/>
          <w:sz w:val="24"/>
          <w:szCs w:val="24"/>
        </w:rPr>
      </w:pPr>
      <w:r>
        <w:rPr>
          <w:rFonts w:ascii="Courier New" w:hAnsi="Courier New" w:cs="Courier New"/>
          <w:color w:val="auto"/>
          <w:sz w:val="24"/>
          <w:szCs w:val="24"/>
        </w:rPr>
        <w:t>1.2  Problem Statement</w:t>
      </w:r>
    </w:p>
    <w:p w14:paraId="768049A9">
      <w:pPr>
        <w:spacing w:after="140"/>
        <w:jc w:val="both"/>
        <w:rPr>
          <w:rFonts w:ascii="Courier New" w:hAnsi="Courier New" w:cs="Courier New"/>
          <w:color w:val="auto"/>
        </w:rPr>
      </w:pPr>
      <w:r>
        <w:rPr>
          <w:rFonts w:ascii="Courier New" w:hAnsi="Courier New" w:cs="Courier New"/>
          <w:color w:val="auto"/>
        </w:rPr>
        <w:t>Modern data pipelines regularly encounter JSON data inconsistencies — mixed naming conventions, ambiguous value types, missing required fields, deeply nested structures, and schema non-compliance. Manual correction is error-prone, slow, and non-reproducible. JSON Refiner addresses all of these challenges through intelligent automation.</w:t>
      </w:r>
    </w:p>
    <w:p w14:paraId="3296D766">
      <w:pPr>
        <w:spacing w:after="80"/>
        <w:rPr>
          <w:rFonts w:ascii="Courier New" w:hAnsi="Courier New" w:cs="Courier New"/>
          <w:color w:val="auto"/>
        </w:rPr>
      </w:pPr>
    </w:p>
    <w:p w14:paraId="5FD23965">
      <w:pPr>
        <w:pStyle w:val="3"/>
        <w:rPr>
          <w:rFonts w:ascii="Courier New" w:hAnsi="Courier New" w:cs="Courier New"/>
          <w:color w:val="auto"/>
          <w:sz w:val="24"/>
          <w:szCs w:val="24"/>
        </w:rPr>
      </w:pPr>
      <w:r>
        <w:rPr>
          <w:rFonts w:ascii="Courier New" w:hAnsi="Courier New" w:cs="Courier New"/>
          <w:color w:val="auto"/>
          <w:sz w:val="24"/>
          <w:szCs w:val="24"/>
        </w:rPr>
        <w:t>1.3  Solution Summary</w:t>
      </w:r>
    </w:p>
    <w:p w14:paraId="1EF0D3A0">
      <w:pPr>
        <w:pStyle w:val="15"/>
        <w:numPr>
          <w:ilvl w:val="0"/>
          <w:numId w:val="1"/>
        </w:numPr>
        <w:spacing w:after="80"/>
        <w:rPr>
          <w:rFonts w:ascii="Courier New" w:hAnsi="Courier New" w:cs="Courier New"/>
          <w:color w:val="auto"/>
        </w:rPr>
      </w:pPr>
      <w:r>
        <w:rPr>
          <w:rFonts w:ascii="Courier New" w:hAnsi="Courier New" w:cs="Courier New"/>
          <w:color w:val="auto"/>
        </w:rPr>
        <w:t>Automatic type inference converts raw strings to correct JSON types without manual annotation</w:t>
      </w:r>
    </w:p>
    <w:p w14:paraId="17F3653D">
      <w:pPr>
        <w:pStyle w:val="15"/>
        <w:numPr>
          <w:ilvl w:val="0"/>
          <w:numId w:val="1"/>
        </w:numPr>
        <w:spacing w:after="80"/>
        <w:rPr>
          <w:rFonts w:ascii="Courier New" w:hAnsi="Courier New" w:cs="Courier New"/>
          <w:color w:val="auto"/>
        </w:rPr>
      </w:pPr>
      <w:r>
        <w:rPr>
          <w:rFonts w:ascii="Courier New" w:hAnsi="Courier New" w:cs="Courier New"/>
          <w:color w:val="auto"/>
        </w:rPr>
        <w:t>Four key case styles (snake_case, camelCase, kebab-case, PascalCase) applied consistently</w:t>
      </w:r>
    </w:p>
    <w:p w14:paraId="6F7F8CE7">
      <w:pPr>
        <w:pStyle w:val="15"/>
        <w:numPr>
          <w:ilvl w:val="0"/>
          <w:numId w:val="1"/>
        </w:numPr>
        <w:spacing w:after="80"/>
        <w:rPr>
          <w:rFonts w:ascii="Courier New" w:hAnsi="Courier New" w:cs="Courier New"/>
          <w:color w:val="auto"/>
        </w:rPr>
      </w:pPr>
      <w:r>
        <w:rPr>
          <w:rFonts w:ascii="Courier New" w:hAnsi="Courier New" w:cs="Courier New"/>
          <w:color w:val="auto"/>
        </w:rPr>
        <w:t>JSON Schema (Draft 7) validation enforces structural correctness</w:t>
      </w:r>
    </w:p>
    <w:p w14:paraId="0B4D7F85">
      <w:pPr>
        <w:pStyle w:val="15"/>
        <w:numPr>
          <w:ilvl w:val="0"/>
          <w:numId w:val="1"/>
        </w:numPr>
        <w:spacing w:after="80"/>
        <w:rPr>
          <w:rFonts w:ascii="Courier New" w:hAnsi="Courier New" w:cs="Courier New"/>
          <w:color w:val="auto"/>
        </w:rPr>
      </w:pPr>
      <w:r>
        <w:rPr>
          <w:rFonts w:ascii="Courier New" w:hAnsi="Courier New" w:cs="Courier New"/>
          <w:color w:val="auto"/>
        </w:rPr>
        <w:t>Deep merge, flatten/unflatten, diff, and CSV export cover the full transformation lifecycle</w:t>
      </w:r>
    </w:p>
    <w:p w14:paraId="24C3FA37">
      <w:pPr>
        <w:pStyle w:val="15"/>
        <w:numPr>
          <w:ilvl w:val="0"/>
          <w:numId w:val="1"/>
        </w:numPr>
        <w:spacing w:after="80"/>
        <w:rPr>
          <w:rFonts w:ascii="Courier New" w:hAnsi="Courier New" w:cs="Courier New"/>
          <w:color w:val="auto"/>
        </w:rPr>
      </w:pPr>
      <w:r>
        <w:rPr>
          <w:rFonts w:ascii="Courier New" w:hAnsi="Courier New" w:cs="Courier New"/>
          <w:color w:val="auto"/>
        </w:rPr>
        <w:t>Session history log enables audit trails and reproducibility</w:t>
      </w:r>
    </w:p>
    <w:p w14:paraId="18354BBC">
      <w:pPr>
        <w:pStyle w:val="3"/>
        <w:rPr>
          <w:rFonts w:ascii="Courier New" w:hAnsi="Courier New" w:cs="Courier New"/>
          <w:color w:val="auto"/>
          <w:sz w:val="24"/>
          <w:szCs w:val="24"/>
        </w:rPr>
      </w:pPr>
    </w:p>
    <w:p w14:paraId="31D0B89B">
      <w:pPr>
        <w:pStyle w:val="3"/>
        <w:rPr>
          <w:rFonts w:ascii="Courier New" w:hAnsi="Courier New" w:cs="Courier New"/>
          <w:color w:val="auto"/>
          <w:sz w:val="24"/>
          <w:szCs w:val="24"/>
        </w:rPr>
      </w:pPr>
    </w:p>
    <w:p w14:paraId="16252132">
      <w:pPr>
        <w:pStyle w:val="3"/>
        <w:rPr>
          <w:rFonts w:ascii="Courier New" w:hAnsi="Courier New" w:cs="Courier New"/>
          <w:color w:val="auto"/>
          <w:sz w:val="24"/>
          <w:szCs w:val="24"/>
        </w:rPr>
      </w:pPr>
    </w:p>
    <w:p w14:paraId="5B805EDE">
      <w:pPr>
        <w:pStyle w:val="3"/>
        <w:rPr>
          <w:rFonts w:ascii="Courier New" w:hAnsi="Courier New" w:cs="Courier New"/>
          <w:color w:val="auto"/>
          <w:sz w:val="24"/>
          <w:szCs w:val="24"/>
        </w:rPr>
      </w:pPr>
    </w:p>
    <w:p w14:paraId="2EDBD2D7">
      <w:pPr>
        <w:pStyle w:val="3"/>
        <w:rPr>
          <w:rFonts w:ascii="Courier New" w:hAnsi="Courier New" w:cs="Courier New"/>
          <w:color w:val="auto"/>
          <w:sz w:val="24"/>
          <w:szCs w:val="24"/>
        </w:rPr>
      </w:pPr>
    </w:p>
    <w:p w14:paraId="5E813B94">
      <w:pPr>
        <w:pStyle w:val="3"/>
        <w:rPr>
          <w:rFonts w:ascii="Courier New" w:hAnsi="Courier New" w:cs="Courier New"/>
          <w:color w:val="auto"/>
          <w:sz w:val="24"/>
          <w:szCs w:val="24"/>
        </w:rPr>
      </w:pPr>
    </w:p>
    <w:p w14:paraId="0D62CEB3">
      <w:pPr>
        <w:pStyle w:val="3"/>
        <w:rPr>
          <w:rFonts w:ascii="Courier New" w:hAnsi="Courier New" w:cs="Courier New"/>
          <w:color w:val="auto"/>
          <w:sz w:val="24"/>
          <w:szCs w:val="24"/>
        </w:rPr>
      </w:pPr>
      <w:r>
        <w:rPr>
          <w:rFonts w:ascii="Courier New" w:hAnsi="Courier New" w:cs="Courier New"/>
          <w:color w:val="auto"/>
          <w:sz w:val="24"/>
          <w:szCs w:val="24"/>
        </w:rPr>
        <w:t>1.4  Project Identity</w:t>
      </w:r>
    </w:p>
    <w:tbl>
      <w:tblPr>
        <w:tblStyle w:val="9"/>
        <w:tblW w:w="89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68"/>
        <w:gridCol w:w="6250"/>
      </w:tblGrid>
      <w:tr w14:paraId="45F47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65" w:hRule="atLeast"/>
        </w:trPr>
        <w:tc>
          <w:tcPr>
            <w:tcW w:w="2668" w:type="dxa"/>
            <w:tcBorders>
              <w:top w:val="single" w:color="CCCCCC" w:sz="0" w:space="0"/>
              <w:left w:val="single" w:color="CCCCCC" w:sz="0" w:space="0"/>
              <w:bottom w:val="single" w:color="CCCCCC" w:sz="0" w:space="0"/>
              <w:right w:val="single" w:color="CCCCCC" w:sz="0" w:space="0"/>
            </w:tcBorders>
            <w:shd w:val="clear" w:color="auto" w:fill="1A1A1A"/>
            <w:tcMar>
              <w:top w:w="80" w:type="dxa"/>
              <w:left w:w="140" w:type="dxa"/>
              <w:bottom w:w="80" w:type="dxa"/>
              <w:right w:w="140" w:type="dxa"/>
            </w:tcMar>
            <w:vAlign w:val="center"/>
          </w:tcPr>
          <w:p w14:paraId="22A05DC7">
            <w:pPr>
              <w:rPr>
                <w:rFonts w:ascii="Courier New" w:hAnsi="Courier New" w:cs="Courier New"/>
                <w:color w:val="auto"/>
              </w:rPr>
            </w:pPr>
            <w:r>
              <w:rPr>
                <w:rFonts w:ascii="Courier New" w:hAnsi="Courier New" w:cs="Courier New"/>
                <w:b/>
                <w:bCs/>
                <w:color w:val="auto"/>
                <w:sz w:val="20"/>
                <w:szCs w:val="20"/>
              </w:rPr>
              <w:t>Attribute</w:t>
            </w:r>
          </w:p>
        </w:tc>
        <w:tc>
          <w:tcPr>
            <w:tcW w:w="6250" w:type="dxa"/>
            <w:tcBorders>
              <w:top w:val="single" w:color="CCCCCC" w:sz="0" w:space="0"/>
              <w:left w:val="single" w:color="CCCCCC" w:sz="0" w:space="0"/>
              <w:bottom w:val="single" w:color="CCCCCC" w:sz="0" w:space="0"/>
              <w:right w:val="single" w:color="CCCCCC" w:sz="0" w:space="0"/>
            </w:tcBorders>
            <w:shd w:val="clear" w:color="auto" w:fill="1A1A1A"/>
            <w:tcMar>
              <w:top w:w="80" w:type="dxa"/>
              <w:left w:w="140" w:type="dxa"/>
              <w:bottom w:w="80" w:type="dxa"/>
              <w:right w:w="140" w:type="dxa"/>
            </w:tcMar>
            <w:vAlign w:val="center"/>
          </w:tcPr>
          <w:p w14:paraId="7D3A7055">
            <w:pPr>
              <w:rPr>
                <w:rFonts w:ascii="Courier New" w:hAnsi="Courier New" w:cs="Courier New"/>
                <w:color w:val="auto"/>
              </w:rPr>
            </w:pPr>
            <w:r>
              <w:rPr>
                <w:rFonts w:ascii="Courier New" w:hAnsi="Courier New" w:cs="Courier New"/>
                <w:b/>
                <w:bCs/>
                <w:color w:val="auto"/>
                <w:sz w:val="20"/>
                <w:szCs w:val="20"/>
              </w:rPr>
              <w:t>Detail</w:t>
            </w:r>
          </w:p>
        </w:tc>
      </w:tr>
      <w:tr w14:paraId="7BC59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65" w:hRule="atLeast"/>
        </w:trPr>
        <w:tc>
          <w:tcPr>
            <w:tcW w:w="2668"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4DF825B7">
            <w:pPr>
              <w:rPr>
                <w:rFonts w:ascii="Courier New" w:hAnsi="Courier New" w:cs="Courier New"/>
                <w:color w:val="auto"/>
              </w:rPr>
            </w:pPr>
            <w:r>
              <w:rPr>
                <w:rFonts w:ascii="Courier New" w:hAnsi="Courier New" w:cs="Courier New"/>
                <w:color w:val="auto"/>
                <w:sz w:val="20"/>
                <w:szCs w:val="20"/>
              </w:rPr>
              <w:t>Project Name</w:t>
            </w:r>
          </w:p>
        </w:tc>
        <w:tc>
          <w:tcPr>
            <w:tcW w:w="625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43CBC807">
            <w:pPr>
              <w:rPr>
                <w:rFonts w:ascii="Courier New" w:hAnsi="Courier New" w:cs="Courier New"/>
                <w:color w:val="auto"/>
              </w:rPr>
            </w:pPr>
            <w:r>
              <w:rPr>
                <w:rFonts w:ascii="Courier New" w:hAnsi="Courier New" w:cs="Courier New"/>
                <w:color w:val="auto"/>
                <w:sz w:val="20"/>
                <w:szCs w:val="20"/>
              </w:rPr>
              <w:t>JSON Refiner — Enhanced Edition</w:t>
            </w:r>
          </w:p>
        </w:tc>
      </w:tr>
      <w:tr w14:paraId="79C29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65" w:hRule="atLeast"/>
        </w:trPr>
        <w:tc>
          <w:tcPr>
            <w:tcW w:w="2668"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6A343DF">
            <w:pPr>
              <w:rPr>
                <w:rFonts w:ascii="Courier New" w:hAnsi="Courier New" w:cs="Courier New"/>
                <w:color w:val="auto"/>
              </w:rPr>
            </w:pPr>
            <w:r>
              <w:rPr>
                <w:rFonts w:ascii="Courier New" w:hAnsi="Courier New" w:cs="Courier New"/>
                <w:color w:val="auto"/>
                <w:sz w:val="20"/>
                <w:szCs w:val="20"/>
              </w:rPr>
              <w:t>Origin</w:t>
            </w:r>
          </w:p>
        </w:tc>
        <w:tc>
          <w:tcPr>
            <w:tcW w:w="625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06FBD6C">
            <w:pPr>
              <w:rPr>
                <w:rFonts w:ascii="Courier New" w:hAnsi="Courier New" w:cs="Courier New"/>
                <w:color w:val="auto"/>
              </w:rPr>
            </w:pPr>
            <w:r>
              <w:rPr>
                <w:rFonts w:ascii="Courier New" w:hAnsi="Courier New" w:cs="Courier New"/>
                <w:color w:val="auto"/>
                <w:sz w:val="20"/>
                <w:szCs w:val="20"/>
              </w:rPr>
              <w:t>SmartBridge Use-Case 3</w:t>
            </w:r>
          </w:p>
        </w:tc>
      </w:tr>
      <w:tr w14:paraId="74E30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48" w:hRule="atLeast"/>
        </w:trPr>
        <w:tc>
          <w:tcPr>
            <w:tcW w:w="2668"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38652C0E">
            <w:pPr>
              <w:rPr>
                <w:rFonts w:ascii="Courier New" w:hAnsi="Courier New" w:cs="Courier New"/>
                <w:color w:val="auto"/>
              </w:rPr>
            </w:pPr>
            <w:r>
              <w:rPr>
                <w:rFonts w:ascii="Courier New" w:hAnsi="Courier New" w:cs="Courier New"/>
                <w:color w:val="auto"/>
                <w:sz w:val="20"/>
                <w:szCs w:val="20"/>
              </w:rPr>
              <w:t>Interface</w:t>
            </w:r>
          </w:p>
        </w:tc>
        <w:tc>
          <w:tcPr>
            <w:tcW w:w="625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1C57F1C6">
            <w:pPr>
              <w:rPr>
                <w:rFonts w:ascii="Courier New" w:hAnsi="Courier New" w:cs="Courier New"/>
                <w:color w:val="auto"/>
              </w:rPr>
            </w:pPr>
            <w:r>
              <w:rPr>
                <w:rFonts w:ascii="Courier New" w:hAnsi="Courier New" w:cs="Courier New"/>
                <w:color w:val="auto"/>
                <w:sz w:val="20"/>
                <w:szCs w:val="20"/>
              </w:rPr>
              <w:t>Gradio 6 Web Application (local + public share URL)</w:t>
            </w:r>
          </w:p>
        </w:tc>
      </w:tr>
      <w:tr w14:paraId="2D429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65" w:hRule="atLeast"/>
        </w:trPr>
        <w:tc>
          <w:tcPr>
            <w:tcW w:w="2668"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48AD5CD">
            <w:pPr>
              <w:rPr>
                <w:rFonts w:ascii="Courier New" w:hAnsi="Courier New" w:cs="Courier New"/>
                <w:color w:val="auto"/>
              </w:rPr>
            </w:pPr>
            <w:r>
              <w:rPr>
                <w:rFonts w:ascii="Courier New" w:hAnsi="Courier New" w:cs="Courier New"/>
                <w:color w:val="auto"/>
                <w:sz w:val="20"/>
                <w:szCs w:val="20"/>
              </w:rPr>
              <w:t>Language</w:t>
            </w:r>
          </w:p>
        </w:tc>
        <w:tc>
          <w:tcPr>
            <w:tcW w:w="625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D38F603">
            <w:pPr>
              <w:rPr>
                <w:rFonts w:ascii="Courier New" w:hAnsi="Courier New" w:cs="Courier New"/>
                <w:color w:val="auto"/>
              </w:rPr>
            </w:pPr>
            <w:r>
              <w:rPr>
                <w:rFonts w:ascii="Courier New" w:hAnsi="Courier New" w:cs="Courier New"/>
                <w:color w:val="auto"/>
                <w:sz w:val="20"/>
                <w:szCs w:val="20"/>
              </w:rPr>
              <w:t>Python 3.8+ (3.12+ recommended)</w:t>
            </w:r>
          </w:p>
        </w:tc>
      </w:tr>
      <w:tr w14:paraId="66566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30" w:hRule="atLeast"/>
        </w:trPr>
        <w:tc>
          <w:tcPr>
            <w:tcW w:w="2668"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6DC48ABF">
            <w:pPr>
              <w:rPr>
                <w:rFonts w:ascii="Courier New" w:hAnsi="Courier New" w:cs="Courier New"/>
                <w:color w:val="auto"/>
              </w:rPr>
            </w:pPr>
            <w:r>
              <w:rPr>
                <w:rFonts w:ascii="Courier New" w:hAnsi="Courier New" w:cs="Courier New"/>
                <w:color w:val="auto"/>
                <w:sz w:val="20"/>
                <w:szCs w:val="20"/>
              </w:rPr>
              <w:t>Deployment</w:t>
            </w:r>
          </w:p>
        </w:tc>
        <w:tc>
          <w:tcPr>
            <w:tcW w:w="625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280BC377">
            <w:pPr>
              <w:rPr>
                <w:rFonts w:ascii="Courier New" w:hAnsi="Courier New" w:cs="Courier New"/>
                <w:color w:val="auto"/>
              </w:rPr>
            </w:pPr>
            <w:r>
              <w:rPr>
                <w:rFonts w:ascii="Courier New" w:hAnsi="Courier New" w:cs="Courier New"/>
                <w:color w:val="auto"/>
                <w:sz w:val="20"/>
                <w:szCs w:val="20"/>
              </w:rPr>
              <w:t>Google Colab / Local Machine / Any Python environment</w:t>
            </w:r>
          </w:p>
        </w:tc>
      </w:tr>
      <w:tr w14:paraId="58E62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65" w:hRule="atLeast"/>
        </w:trPr>
        <w:tc>
          <w:tcPr>
            <w:tcW w:w="2668"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C855EB4">
            <w:pPr>
              <w:rPr>
                <w:rFonts w:ascii="Courier New" w:hAnsi="Courier New" w:cs="Courier New"/>
                <w:color w:val="auto"/>
              </w:rPr>
            </w:pPr>
            <w:r>
              <w:rPr>
                <w:rFonts w:ascii="Courier New" w:hAnsi="Courier New" w:cs="Courier New"/>
                <w:color w:val="auto"/>
                <w:sz w:val="20"/>
                <w:szCs w:val="20"/>
              </w:rPr>
              <w:t>License</w:t>
            </w:r>
          </w:p>
        </w:tc>
        <w:tc>
          <w:tcPr>
            <w:tcW w:w="625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38ED09E">
            <w:pPr>
              <w:rPr>
                <w:rFonts w:ascii="Courier New" w:hAnsi="Courier New" w:cs="Courier New"/>
                <w:color w:val="auto"/>
              </w:rPr>
            </w:pPr>
            <w:r>
              <w:rPr>
                <w:rFonts w:ascii="Courier New" w:hAnsi="Courier New" w:cs="Courier New"/>
                <w:color w:val="auto"/>
                <w:sz w:val="20"/>
                <w:szCs w:val="20"/>
              </w:rPr>
              <w:t>Educational &amp; Non-commercial</w:t>
            </w:r>
          </w:p>
        </w:tc>
      </w:tr>
    </w:tbl>
    <w:p w14:paraId="0C99B950">
      <w:pPr>
        <w:rPr>
          <w:rFonts w:ascii="Courier New" w:hAnsi="Courier New" w:cs="Courier New"/>
          <w:color w:val="auto"/>
        </w:rPr>
      </w:pPr>
    </w:p>
    <w:p w14:paraId="33D9BFEC">
      <w:pPr>
        <w:rPr>
          <w:rFonts w:hint="default" w:ascii="Courier New" w:hAnsi="Courier New" w:cs="Courier New"/>
          <w:color w:val="auto"/>
          <w:lang w:val="en-IN"/>
        </w:rPr>
      </w:pPr>
      <w:r>
        <w:rPr>
          <w:rFonts w:ascii="SimSun" w:hAnsi="SimSun" w:eastAsia="SimSun" w:cs="SimSun"/>
          <w:color w:val="auto"/>
          <w:sz w:val="24"/>
          <w:szCs w:val="24"/>
        </w:rPr>
        <w:drawing>
          <wp:inline distT="0" distB="0" distL="114300" distR="114300">
            <wp:extent cx="304800" cy="304800"/>
            <wp:effectExtent l="0" t="0" r="0" b="0"/>
            <wp:docPr id="22" name="Picture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6" descr="IMG_256"/>
                    <pic:cNvPicPr>
                      <a:picLocks noChangeAspect="1"/>
                    </pic:cNvPicPr>
                  </pic:nvPicPr>
                  <pic:blipFill>
                    <a:blip r:embed="rId6"/>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color w:val="auto"/>
          <w:sz w:val="24"/>
          <w:szCs w:val="24"/>
        </w:rPr>
        <w:drawing>
          <wp:inline distT="0" distB="0" distL="114300" distR="114300">
            <wp:extent cx="304800" cy="304800"/>
            <wp:effectExtent l="0" t="0" r="0" b="0"/>
            <wp:docPr id="23" name="Picture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7" descr="IMG_256"/>
                    <pic:cNvPicPr>
                      <a:picLocks noChangeAspect="1"/>
                    </pic:cNvPicPr>
                  </pic:nvPicPr>
                  <pic:blipFill>
                    <a:blip r:embed="rId6"/>
                    <a:stretch>
                      <a:fillRect/>
                    </a:stretch>
                  </pic:blipFill>
                  <pic:spPr>
                    <a:xfrm>
                      <a:off x="0" y="0"/>
                      <a:ext cx="304800" cy="304800"/>
                    </a:xfrm>
                    <a:prstGeom prst="rect">
                      <a:avLst/>
                    </a:prstGeom>
                    <a:noFill/>
                    <a:ln w="9525">
                      <a:noFill/>
                    </a:ln>
                  </pic:spPr>
                </pic:pic>
              </a:graphicData>
            </a:graphic>
          </wp:inline>
        </w:drawing>
      </w:r>
      <w:r>
        <w:rPr>
          <w:rFonts w:hint="default" w:ascii="Courier New" w:hAnsi="Courier New" w:cs="Courier New"/>
          <w:color w:val="auto"/>
          <w:lang w:val="en-IN"/>
        </w:rPr>
        <w:drawing>
          <wp:inline distT="0" distB="0" distL="114300" distR="114300">
            <wp:extent cx="5935980" cy="5722620"/>
            <wp:effectExtent l="0" t="0" r="7620" b="7620"/>
            <wp:docPr id="24" name="Picture 24" descr="WhatsApp Image 2026-03-07 at 8.58.57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WhatsApp Image 2026-03-07 at 8.58.57 AM"/>
                    <pic:cNvPicPr>
                      <a:picLocks noChangeAspect="1"/>
                    </pic:cNvPicPr>
                  </pic:nvPicPr>
                  <pic:blipFill>
                    <a:blip r:embed="rId7"/>
                    <a:stretch>
                      <a:fillRect/>
                    </a:stretch>
                  </pic:blipFill>
                  <pic:spPr>
                    <a:xfrm>
                      <a:off x="0" y="0"/>
                      <a:ext cx="5935980" cy="5722620"/>
                    </a:xfrm>
                    <a:prstGeom prst="rect">
                      <a:avLst/>
                    </a:prstGeom>
                  </pic:spPr>
                </pic:pic>
              </a:graphicData>
            </a:graphic>
          </wp:inline>
        </w:drawing>
      </w:r>
    </w:p>
    <w:p w14:paraId="48A71720">
      <w:pPr>
        <w:rPr>
          <w:rFonts w:ascii="Courier New" w:hAnsi="Courier New" w:cs="Courier New"/>
          <w:color w:val="auto"/>
        </w:rPr>
      </w:pPr>
    </w:p>
    <w:p w14:paraId="4C784D23">
      <w:pPr>
        <w:rPr>
          <w:rFonts w:ascii="Courier New" w:hAnsi="Courier New" w:cs="Courier New"/>
          <w:color w:val="auto"/>
        </w:rPr>
      </w:pPr>
    </w:p>
    <w:p w14:paraId="69758E9B">
      <w:pPr>
        <w:rPr>
          <w:rFonts w:ascii="Courier New" w:hAnsi="Courier New" w:cs="Courier New"/>
          <w:color w:val="auto"/>
        </w:rPr>
      </w:pPr>
    </w:p>
    <w:p w14:paraId="1B99DBE7">
      <w:pPr>
        <w:rPr>
          <w:rFonts w:ascii="Courier New" w:hAnsi="Courier New" w:cs="Courier New"/>
          <w:color w:val="auto"/>
        </w:rPr>
      </w:pPr>
    </w:p>
    <w:p w14:paraId="43A4534C">
      <w:pPr>
        <w:rPr>
          <w:rFonts w:ascii="Courier New" w:hAnsi="Courier New" w:cs="Courier New"/>
          <w:color w:val="auto"/>
        </w:rPr>
      </w:pPr>
    </w:p>
    <w:p w14:paraId="45E54C5B">
      <w:pPr>
        <w:rPr>
          <w:rFonts w:ascii="Courier New" w:hAnsi="Courier New" w:cs="Courier New"/>
          <w:color w:val="auto"/>
        </w:rPr>
      </w:pPr>
    </w:p>
    <w:p w14:paraId="10079A76">
      <w:pPr>
        <w:rPr>
          <w:rFonts w:ascii="Courier New" w:hAnsi="Courier New" w:cs="Courier New"/>
          <w:color w:val="auto"/>
        </w:rPr>
      </w:pPr>
      <w:r>
        <w:rPr>
          <w:rFonts w:ascii="Courier New" w:hAnsi="Courier New" w:cs="Courier New"/>
          <w:color w:val="auto"/>
        </w:rPr>
        <w:drawing>
          <wp:inline distT="0" distB="0" distL="114300" distR="114300">
            <wp:extent cx="5935345" cy="4761230"/>
            <wp:effectExtent l="0" t="0" r="8255" b="8890"/>
            <wp:docPr id="21" name="Picture 21" descr="WhatsApp Image 2026-03-07 at 8.58.58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WhatsApp Image 2026-03-07 at 8.58.58 AM"/>
                    <pic:cNvPicPr>
                      <a:picLocks noChangeAspect="1"/>
                    </pic:cNvPicPr>
                  </pic:nvPicPr>
                  <pic:blipFill>
                    <a:blip r:embed="rId8"/>
                    <a:stretch>
                      <a:fillRect/>
                    </a:stretch>
                  </pic:blipFill>
                  <pic:spPr>
                    <a:xfrm>
                      <a:off x="0" y="0"/>
                      <a:ext cx="5935345" cy="4761230"/>
                    </a:xfrm>
                    <a:prstGeom prst="rect">
                      <a:avLst/>
                    </a:prstGeom>
                  </pic:spPr>
                </pic:pic>
              </a:graphicData>
            </a:graphic>
          </wp:inline>
        </w:drawing>
      </w:r>
      <w:r>
        <w:rPr>
          <w:rFonts w:ascii="Courier New" w:hAnsi="Courier New" w:cs="Courier New"/>
          <w:color w:val="auto"/>
        </w:rPr>
        <w:br w:type="page"/>
      </w:r>
    </w:p>
    <w:p w14:paraId="35D1BD02">
      <w:pPr>
        <w:rPr>
          <w:rFonts w:ascii="Courier New" w:hAnsi="Courier New" w:cs="Courier New"/>
          <w:color w:val="auto"/>
        </w:rPr>
      </w:pPr>
    </w:p>
    <w:p w14:paraId="12AC8AE0">
      <w:pPr>
        <w:pStyle w:val="2"/>
        <w:rPr>
          <w:rFonts w:ascii="Courier New" w:hAnsi="Courier New" w:cs="Courier New"/>
          <w:color w:val="auto"/>
        </w:rPr>
      </w:pPr>
      <w:r>
        <w:rPr>
          <w:rFonts w:ascii="Courier New" w:hAnsi="Courier New" w:cs="Courier New"/>
          <w:color w:val="auto"/>
        </w:rPr>
        <w:t>2. Objectives &amp; Scope</w:t>
      </w:r>
    </w:p>
    <w:p w14:paraId="00585D57">
      <w:pPr>
        <w:pStyle w:val="3"/>
        <w:rPr>
          <w:rFonts w:ascii="Courier New" w:hAnsi="Courier New" w:cs="Courier New"/>
          <w:color w:val="auto"/>
          <w:sz w:val="24"/>
          <w:szCs w:val="24"/>
        </w:rPr>
      </w:pPr>
      <w:r>
        <w:rPr>
          <w:rFonts w:ascii="Courier New" w:hAnsi="Courier New" w:cs="Courier New"/>
          <w:color w:val="auto"/>
          <w:sz w:val="24"/>
          <w:szCs w:val="24"/>
        </w:rPr>
        <w:t>2.1  Primary Objectives</w:t>
      </w:r>
    </w:p>
    <w:p w14:paraId="59017B4A">
      <w:pPr>
        <w:pStyle w:val="15"/>
        <w:numPr>
          <w:ilvl w:val="0"/>
          <w:numId w:val="1"/>
        </w:numPr>
        <w:spacing w:after="80"/>
        <w:rPr>
          <w:rFonts w:ascii="Courier New" w:hAnsi="Courier New" w:cs="Courier New"/>
          <w:color w:val="auto"/>
        </w:rPr>
      </w:pPr>
      <w:r>
        <w:rPr>
          <w:rFonts w:ascii="Courier New" w:hAnsi="Courier New" w:cs="Courier New"/>
          <w:color w:val="auto"/>
        </w:rPr>
        <w:t>Provide an intuitive no-code interface for comprehensive JSON processing</w:t>
      </w:r>
    </w:p>
    <w:p w14:paraId="28E3B7ED">
      <w:pPr>
        <w:pStyle w:val="15"/>
        <w:numPr>
          <w:ilvl w:val="0"/>
          <w:numId w:val="1"/>
        </w:numPr>
        <w:spacing w:after="80"/>
        <w:rPr>
          <w:rFonts w:ascii="Courier New" w:hAnsi="Courier New" w:cs="Courier New"/>
          <w:color w:val="auto"/>
        </w:rPr>
      </w:pPr>
      <w:r>
        <w:rPr>
          <w:rFonts w:ascii="Courier New" w:hAnsi="Courier New" w:cs="Courier New"/>
          <w:color w:val="auto"/>
        </w:rPr>
        <w:t>Eliminate manual type annotation through intelligent inference</w:t>
      </w:r>
    </w:p>
    <w:p w14:paraId="4313D27E">
      <w:pPr>
        <w:pStyle w:val="15"/>
        <w:numPr>
          <w:ilvl w:val="0"/>
          <w:numId w:val="1"/>
        </w:numPr>
        <w:spacing w:after="80"/>
        <w:rPr>
          <w:rFonts w:ascii="Courier New" w:hAnsi="Courier New" w:cs="Courier New"/>
          <w:color w:val="auto"/>
        </w:rPr>
      </w:pPr>
      <w:r>
        <w:rPr>
          <w:rFonts w:ascii="Courier New" w:hAnsi="Courier New" w:cs="Courier New"/>
          <w:color w:val="auto"/>
        </w:rPr>
        <w:t>Standardise key naming conventions across heterogeneous data sources</w:t>
      </w:r>
    </w:p>
    <w:p w14:paraId="6A7F0BFB">
      <w:pPr>
        <w:pStyle w:val="15"/>
        <w:numPr>
          <w:ilvl w:val="0"/>
          <w:numId w:val="1"/>
        </w:numPr>
        <w:spacing w:after="80"/>
        <w:rPr>
          <w:rFonts w:ascii="Courier New" w:hAnsi="Courier New" w:cs="Courier New"/>
          <w:color w:val="auto"/>
        </w:rPr>
      </w:pPr>
      <w:r>
        <w:rPr>
          <w:rFonts w:ascii="Courier New" w:hAnsi="Courier New" w:cs="Courier New"/>
          <w:color w:val="auto"/>
        </w:rPr>
        <w:t>Validate JSON against schemas and required-field constraints</w:t>
      </w:r>
    </w:p>
    <w:p w14:paraId="26FB7EB7">
      <w:pPr>
        <w:pStyle w:val="15"/>
        <w:numPr>
          <w:ilvl w:val="0"/>
          <w:numId w:val="1"/>
        </w:numPr>
        <w:spacing w:after="80"/>
        <w:rPr>
          <w:rFonts w:ascii="Courier New" w:hAnsi="Courier New" w:cs="Courier New"/>
          <w:color w:val="auto"/>
        </w:rPr>
      </w:pPr>
      <w:r>
        <w:rPr>
          <w:rFonts w:ascii="Courier New" w:hAnsi="Courier New" w:cs="Courier New"/>
          <w:color w:val="auto"/>
        </w:rPr>
        <w:t>Enable structural transformations: merge, flatten, diff, export</w:t>
      </w:r>
    </w:p>
    <w:p w14:paraId="193906DA">
      <w:pPr>
        <w:pStyle w:val="15"/>
        <w:numPr>
          <w:ilvl w:val="0"/>
          <w:numId w:val="1"/>
        </w:numPr>
        <w:spacing w:after="80"/>
        <w:rPr>
          <w:rFonts w:ascii="Courier New" w:hAnsi="Courier New" w:cs="Courier New"/>
          <w:color w:val="auto"/>
        </w:rPr>
      </w:pPr>
      <w:r>
        <w:rPr>
          <w:rFonts w:ascii="Courier New" w:hAnsi="Courier New" w:cs="Courier New"/>
          <w:color w:val="auto"/>
        </w:rPr>
        <w:t>Maintain a traceable session history for audit and reproducibility</w:t>
      </w:r>
    </w:p>
    <w:p w14:paraId="3BC8A0E7">
      <w:pPr>
        <w:spacing w:after="160"/>
        <w:rPr>
          <w:rFonts w:ascii="Courier New" w:hAnsi="Courier New" w:cs="Courier New"/>
          <w:color w:val="auto"/>
        </w:rPr>
      </w:pPr>
    </w:p>
    <w:p w14:paraId="1AD1913E">
      <w:pPr>
        <w:pStyle w:val="3"/>
        <w:rPr>
          <w:rFonts w:ascii="Courier New" w:hAnsi="Courier New" w:cs="Courier New"/>
          <w:color w:val="auto"/>
          <w:sz w:val="24"/>
          <w:szCs w:val="24"/>
        </w:rPr>
      </w:pPr>
      <w:r>
        <w:rPr>
          <w:rFonts w:ascii="Courier New" w:hAnsi="Courier New" w:cs="Courier New"/>
          <w:color w:val="auto"/>
          <w:sz w:val="24"/>
          <w:szCs w:val="24"/>
        </w:rPr>
        <w:t>2.2  Target Users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28CB8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1A1A1A"/>
            <w:tcMar>
              <w:top w:w="80" w:type="dxa"/>
              <w:left w:w="140" w:type="dxa"/>
              <w:bottom w:w="80" w:type="dxa"/>
              <w:right w:w="140" w:type="dxa"/>
            </w:tcMar>
            <w:vAlign w:val="center"/>
          </w:tcPr>
          <w:p w14:paraId="74BDAA66">
            <w:pPr>
              <w:rPr>
                <w:rFonts w:ascii="Courier New" w:hAnsi="Courier New" w:cs="Courier New"/>
                <w:color w:val="auto"/>
              </w:rPr>
            </w:pPr>
            <w:r>
              <w:rPr>
                <w:rFonts w:ascii="Courier New" w:hAnsi="Courier New" w:cs="Courier New"/>
                <w:b/>
                <w:bCs/>
                <w:color w:val="auto"/>
                <w:sz w:val="20"/>
                <w:szCs w:val="20"/>
              </w:rPr>
              <w:t>User Role</w:t>
            </w:r>
          </w:p>
        </w:tc>
        <w:tc>
          <w:tcPr>
            <w:tcW w:w="6960" w:type="dxa"/>
            <w:tcBorders>
              <w:top w:val="single" w:color="CCCCCC" w:sz="0" w:space="0"/>
              <w:left w:val="single" w:color="CCCCCC" w:sz="0" w:space="0"/>
              <w:bottom w:val="single" w:color="CCCCCC" w:sz="0" w:space="0"/>
              <w:right w:val="single" w:color="CCCCCC" w:sz="0" w:space="0"/>
            </w:tcBorders>
            <w:shd w:val="clear" w:color="auto" w:fill="1A1A1A"/>
            <w:tcMar>
              <w:top w:w="80" w:type="dxa"/>
              <w:left w:w="140" w:type="dxa"/>
              <w:bottom w:w="80" w:type="dxa"/>
              <w:right w:w="140" w:type="dxa"/>
            </w:tcMar>
            <w:vAlign w:val="center"/>
          </w:tcPr>
          <w:p w14:paraId="2B3EF1B5">
            <w:pPr>
              <w:rPr>
                <w:rFonts w:ascii="Courier New" w:hAnsi="Courier New" w:cs="Courier New"/>
                <w:color w:val="auto"/>
              </w:rPr>
            </w:pPr>
            <w:r>
              <w:rPr>
                <w:rFonts w:ascii="Courier New" w:hAnsi="Courier New" w:cs="Courier New"/>
                <w:b/>
                <w:bCs/>
                <w:color w:val="auto"/>
                <w:sz w:val="20"/>
                <w:szCs w:val="20"/>
              </w:rPr>
              <w:t>Primary Use</w:t>
            </w:r>
          </w:p>
        </w:tc>
      </w:tr>
      <w:tr w14:paraId="37EDC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221CD0B9">
            <w:pPr>
              <w:rPr>
                <w:rFonts w:ascii="Courier New" w:hAnsi="Courier New" w:cs="Courier New"/>
                <w:color w:val="auto"/>
              </w:rPr>
            </w:pPr>
            <w:r>
              <w:rPr>
                <w:rFonts w:ascii="Courier New" w:hAnsi="Courier New" w:cs="Courier New"/>
                <w:color w:val="auto"/>
                <w:sz w:val="20"/>
                <w:szCs w:val="20"/>
              </w:rPr>
              <w:t>Data Analyst</w:t>
            </w:r>
          </w:p>
        </w:tc>
        <w:tc>
          <w:tcPr>
            <w:tcW w:w="69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46800287">
            <w:pPr>
              <w:rPr>
                <w:rFonts w:ascii="Courier New" w:hAnsi="Courier New" w:cs="Courier New"/>
                <w:color w:val="auto"/>
              </w:rPr>
            </w:pPr>
            <w:r>
              <w:rPr>
                <w:rFonts w:ascii="Courier New" w:hAnsi="Courier New" w:cs="Courier New"/>
                <w:color w:val="auto"/>
                <w:sz w:val="20"/>
                <w:szCs w:val="20"/>
              </w:rPr>
              <w:t>CSV-to-JSON migration, type normalisation, analytics export</w:t>
            </w:r>
          </w:p>
        </w:tc>
      </w:tr>
      <w:tr w14:paraId="07DDA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8E468C0">
            <w:pPr>
              <w:rPr>
                <w:rFonts w:ascii="Courier New" w:hAnsi="Courier New" w:cs="Courier New"/>
                <w:color w:val="auto"/>
              </w:rPr>
            </w:pPr>
            <w:r>
              <w:rPr>
                <w:rFonts w:ascii="Courier New" w:hAnsi="Courier New" w:cs="Courier New"/>
                <w:color w:val="auto"/>
                <w:sz w:val="20"/>
                <w:szCs w:val="20"/>
              </w:rPr>
              <w:t>Backend Developer</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D9352D6">
            <w:pPr>
              <w:rPr>
                <w:rFonts w:ascii="Courier New" w:hAnsi="Courier New" w:cs="Courier New"/>
                <w:color w:val="auto"/>
              </w:rPr>
            </w:pPr>
            <w:r>
              <w:rPr>
                <w:rFonts w:ascii="Courier New" w:hAnsi="Courier New" w:cs="Courier New"/>
                <w:color w:val="auto"/>
                <w:sz w:val="20"/>
                <w:szCs w:val="20"/>
              </w:rPr>
              <w:t>API response normalisation, schema validation, key renaming</w:t>
            </w:r>
          </w:p>
        </w:tc>
      </w:tr>
      <w:tr w14:paraId="5EB09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5C83C9B8">
            <w:pPr>
              <w:rPr>
                <w:rFonts w:ascii="Courier New" w:hAnsi="Courier New" w:cs="Courier New"/>
                <w:color w:val="auto"/>
              </w:rPr>
            </w:pPr>
            <w:r>
              <w:rPr>
                <w:rFonts w:ascii="Courier New" w:hAnsi="Courier New" w:cs="Courier New"/>
                <w:color w:val="auto"/>
                <w:sz w:val="20"/>
                <w:szCs w:val="20"/>
              </w:rPr>
              <w:t>DevOps Engineer</w:t>
            </w:r>
          </w:p>
        </w:tc>
        <w:tc>
          <w:tcPr>
            <w:tcW w:w="69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46DE7162">
            <w:pPr>
              <w:rPr>
                <w:rFonts w:ascii="Courier New" w:hAnsi="Courier New" w:cs="Courier New"/>
                <w:color w:val="auto"/>
              </w:rPr>
            </w:pPr>
            <w:r>
              <w:rPr>
                <w:rFonts w:ascii="Courier New" w:hAnsi="Courier New" w:cs="Courier New"/>
                <w:color w:val="auto"/>
                <w:sz w:val="20"/>
                <w:szCs w:val="20"/>
              </w:rPr>
              <w:t>Config file management, required-field validation, merge</w:t>
            </w:r>
          </w:p>
        </w:tc>
      </w:tr>
      <w:tr w14:paraId="56892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7E15AB7">
            <w:pPr>
              <w:rPr>
                <w:rFonts w:ascii="Courier New" w:hAnsi="Courier New" w:cs="Courier New"/>
                <w:color w:val="auto"/>
              </w:rPr>
            </w:pPr>
            <w:r>
              <w:rPr>
                <w:rFonts w:ascii="Courier New" w:hAnsi="Courier New" w:cs="Courier New"/>
                <w:color w:val="auto"/>
                <w:sz w:val="20"/>
                <w:szCs w:val="20"/>
              </w:rPr>
              <w:t>QA Engineer</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B61EB35">
            <w:pPr>
              <w:rPr>
                <w:rFonts w:ascii="Courier New" w:hAnsi="Courier New" w:cs="Courier New"/>
                <w:color w:val="auto"/>
              </w:rPr>
            </w:pPr>
            <w:r>
              <w:rPr>
                <w:rFonts w:ascii="Courier New" w:hAnsi="Courier New" w:cs="Courier New"/>
                <w:color w:val="auto"/>
                <w:sz w:val="20"/>
                <w:szCs w:val="20"/>
              </w:rPr>
              <w:t>Schema-based quality assurance, JSON diff auditing</w:t>
            </w:r>
          </w:p>
        </w:tc>
      </w:tr>
      <w:tr w14:paraId="0185C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6720AC63">
            <w:pPr>
              <w:rPr>
                <w:rFonts w:ascii="Courier New" w:hAnsi="Courier New" w:cs="Courier New"/>
                <w:color w:val="auto"/>
              </w:rPr>
            </w:pPr>
            <w:r>
              <w:rPr>
                <w:rFonts w:ascii="Courier New" w:hAnsi="Courier New" w:cs="Courier New"/>
                <w:color w:val="auto"/>
                <w:sz w:val="20"/>
                <w:szCs w:val="20"/>
              </w:rPr>
              <w:t>Student / Learner</w:t>
            </w:r>
          </w:p>
        </w:tc>
        <w:tc>
          <w:tcPr>
            <w:tcW w:w="69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6B8251B7">
            <w:pPr>
              <w:rPr>
                <w:rFonts w:ascii="Courier New" w:hAnsi="Courier New" w:cs="Courier New"/>
                <w:color w:val="auto"/>
              </w:rPr>
            </w:pPr>
            <w:r>
              <w:rPr>
                <w:rFonts w:ascii="Courier New" w:hAnsi="Courier New" w:cs="Courier New"/>
                <w:color w:val="auto"/>
                <w:sz w:val="20"/>
                <w:szCs w:val="20"/>
              </w:rPr>
              <w:t>JSON fundamentals exploration via Quick Templates</w:t>
            </w:r>
          </w:p>
        </w:tc>
      </w:tr>
    </w:tbl>
    <w:p w14:paraId="053F544C">
      <w:pPr>
        <w:spacing w:after="160"/>
        <w:rPr>
          <w:rFonts w:ascii="Courier New" w:hAnsi="Courier New" w:cs="Courier New"/>
          <w:color w:val="auto"/>
        </w:rPr>
      </w:pPr>
    </w:p>
    <w:p w14:paraId="69918D39">
      <w:pPr>
        <w:pStyle w:val="3"/>
        <w:rPr>
          <w:rFonts w:ascii="Courier New" w:hAnsi="Courier New" w:cs="Courier New"/>
          <w:color w:val="auto"/>
          <w:sz w:val="24"/>
          <w:szCs w:val="24"/>
        </w:rPr>
      </w:pPr>
      <w:r>
        <w:rPr>
          <w:rFonts w:ascii="Courier New" w:hAnsi="Courier New" w:cs="Courier New"/>
          <w:color w:val="auto"/>
          <w:sz w:val="24"/>
          <w:szCs w:val="24"/>
        </w:rPr>
        <w:t>2.3  Scope</w:t>
      </w:r>
    </w:p>
    <w:p w14:paraId="0FE3B017">
      <w:pPr>
        <w:pStyle w:val="4"/>
        <w:rPr>
          <w:rFonts w:ascii="Courier New" w:hAnsi="Courier New" w:cs="Courier New"/>
          <w:color w:val="auto"/>
        </w:rPr>
      </w:pPr>
      <w:r>
        <w:rPr>
          <w:rFonts w:ascii="Courier New" w:hAnsi="Courier New" w:cs="Courier New"/>
          <w:color w:val="auto"/>
        </w:rPr>
        <w:t>In Scope</w:t>
      </w:r>
    </w:p>
    <w:p w14:paraId="2CE7178E">
      <w:pPr>
        <w:pStyle w:val="15"/>
        <w:numPr>
          <w:ilvl w:val="0"/>
          <w:numId w:val="1"/>
        </w:numPr>
        <w:spacing w:after="80"/>
        <w:rPr>
          <w:rFonts w:ascii="Courier New" w:hAnsi="Courier New" w:cs="Courier New"/>
          <w:color w:val="auto"/>
        </w:rPr>
      </w:pPr>
      <w:r>
        <w:rPr>
          <w:rFonts w:ascii="Courier New" w:hAnsi="Courier New" w:cs="Courier New"/>
          <w:color w:val="auto"/>
        </w:rPr>
        <w:t>Key-value to JSON conversion with automatic type inference</w:t>
      </w:r>
    </w:p>
    <w:p w14:paraId="387F7B14">
      <w:pPr>
        <w:pStyle w:val="15"/>
        <w:numPr>
          <w:ilvl w:val="0"/>
          <w:numId w:val="1"/>
        </w:numPr>
        <w:spacing w:after="80"/>
        <w:rPr>
          <w:rFonts w:ascii="Courier New" w:hAnsi="Courier New" w:cs="Courier New"/>
          <w:color w:val="auto"/>
        </w:rPr>
      </w:pPr>
      <w:r>
        <w:rPr>
          <w:rFonts w:ascii="Courier New" w:hAnsi="Courier New" w:cs="Courier New"/>
          <w:color w:val="auto"/>
        </w:rPr>
        <w:t>Four case-style conversions applied recursively</w:t>
      </w:r>
    </w:p>
    <w:p w14:paraId="0DA1759A">
      <w:pPr>
        <w:pStyle w:val="15"/>
        <w:numPr>
          <w:ilvl w:val="0"/>
          <w:numId w:val="1"/>
        </w:numPr>
        <w:spacing w:after="80"/>
        <w:rPr>
          <w:rFonts w:ascii="Courier New" w:hAnsi="Courier New" w:cs="Courier New"/>
          <w:color w:val="auto"/>
        </w:rPr>
      </w:pPr>
      <w:r>
        <w:rPr>
          <w:rFonts w:ascii="Courier New" w:hAnsi="Courier New" w:cs="Courier New"/>
          <w:color w:val="auto"/>
        </w:rPr>
        <w:t>JSON Schema (Draft 7) and required-field validation</w:t>
      </w:r>
    </w:p>
    <w:p w14:paraId="0629456E">
      <w:pPr>
        <w:pStyle w:val="15"/>
        <w:numPr>
          <w:ilvl w:val="0"/>
          <w:numId w:val="1"/>
        </w:numPr>
        <w:spacing w:after="80"/>
        <w:rPr>
          <w:rFonts w:ascii="Courier New" w:hAnsi="Courier New" w:cs="Courier New"/>
          <w:color w:val="auto"/>
        </w:rPr>
      </w:pPr>
      <w:r>
        <w:rPr>
          <w:rFonts w:ascii="Courier New" w:hAnsi="Courier New" w:cs="Courier New"/>
          <w:color w:val="auto"/>
        </w:rPr>
        <w:t>Deep-merge of up to three JSON objects</w:t>
      </w:r>
    </w:p>
    <w:p w14:paraId="78592E13">
      <w:pPr>
        <w:pStyle w:val="15"/>
        <w:numPr>
          <w:ilvl w:val="0"/>
          <w:numId w:val="1"/>
        </w:numPr>
        <w:spacing w:after="80"/>
        <w:rPr>
          <w:rFonts w:ascii="Courier New" w:hAnsi="Courier New" w:cs="Courier New"/>
          <w:color w:val="auto"/>
        </w:rPr>
      </w:pPr>
      <w:r>
        <w:rPr>
          <w:rFonts w:ascii="Courier New" w:hAnsi="Courier New" w:cs="Courier New"/>
          <w:color w:val="auto"/>
        </w:rPr>
        <w:t>Flatten to dot-notation and reverse unflatten</w:t>
      </w:r>
    </w:p>
    <w:p w14:paraId="10499A0C">
      <w:pPr>
        <w:pStyle w:val="15"/>
        <w:numPr>
          <w:ilvl w:val="0"/>
          <w:numId w:val="1"/>
        </w:numPr>
        <w:spacing w:after="80"/>
        <w:rPr>
          <w:rFonts w:ascii="Courier New" w:hAnsi="Courier New" w:cs="Courier New"/>
          <w:color w:val="auto"/>
        </w:rPr>
      </w:pPr>
      <w:r>
        <w:rPr>
          <w:rFonts w:ascii="Courier New" w:hAnsi="Courier New" w:cs="Courier New"/>
          <w:color w:val="auto"/>
        </w:rPr>
        <w:t>Side-by-side JSON diff with change categorisation</w:t>
      </w:r>
    </w:p>
    <w:p w14:paraId="72A77DAC">
      <w:pPr>
        <w:pStyle w:val="15"/>
        <w:numPr>
          <w:ilvl w:val="0"/>
          <w:numId w:val="1"/>
        </w:numPr>
        <w:spacing w:after="80"/>
        <w:rPr>
          <w:rFonts w:ascii="Courier New" w:hAnsi="Courier New" w:cs="Courier New"/>
          <w:color w:val="auto"/>
        </w:rPr>
      </w:pPr>
      <w:r>
        <w:rPr>
          <w:rFonts w:ascii="Courier New" w:hAnsi="Courier New" w:cs="Courier New"/>
          <w:color w:val="auto"/>
        </w:rPr>
        <w:t>CSV export for arrays-of-objects and flat dicts</w:t>
      </w:r>
    </w:p>
    <w:p w14:paraId="1E8D1BFC">
      <w:pPr>
        <w:pStyle w:val="15"/>
        <w:numPr>
          <w:ilvl w:val="0"/>
          <w:numId w:val="1"/>
        </w:numPr>
        <w:spacing w:after="80"/>
        <w:rPr>
          <w:rFonts w:ascii="Courier New" w:hAnsi="Courier New" w:cs="Courier New"/>
          <w:color w:val="auto"/>
        </w:rPr>
      </w:pPr>
      <w:r>
        <w:rPr>
          <w:rFonts w:ascii="Courier New" w:hAnsi="Courier New" w:cs="Courier New"/>
          <w:color w:val="auto"/>
        </w:rPr>
        <w:t>JSON minification with savings metrics</w:t>
      </w:r>
    </w:p>
    <w:p w14:paraId="267746A0">
      <w:pPr>
        <w:pStyle w:val="15"/>
        <w:numPr>
          <w:ilvl w:val="0"/>
          <w:numId w:val="1"/>
        </w:numPr>
        <w:spacing w:after="80"/>
        <w:rPr>
          <w:rFonts w:ascii="Courier New" w:hAnsi="Courier New" w:cs="Courier New"/>
          <w:color w:val="auto"/>
        </w:rPr>
      </w:pPr>
      <w:r>
        <w:rPr>
          <w:rFonts w:ascii="Courier New" w:hAnsi="Courier New" w:cs="Courier New"/>
          <w:color w:val="auto"/>
        </w:rPr>
        <w:t>Session history logging and export</w:t>
      </w:r>
    </w:p>
    <w:p w14:paraId="48DD24D1">
      <w:pPr>
        <w:pStyle w:val="15"/>
        <w:numPr>
          <w:ilvl w:val="0"/>
          <w:numId w:val="1"/>
        </w:numPr>
        <w:spacing w:after="80"/>
        <w:rPr>
          <w:rFonts w:ascii="Courier New" w:hAnsi="Courier New" w:cs="Courier New"/>
          <w:color w:val="auto"/>
        </w:rPr>
      </w:pPr>
      <w:r>
        <w:rPr>
          <w:rFonts w:ascii="Courier New" w:hAnsi="Courier New" w:cs="Courier New"/>
          <w:color w:val="auto"/>
        </w:rPr>
        <w:t>Quick Templates for instant demonstration</w:t>
      </w:r>
    </w:p>
    <w:p w14:paraId="66DA44B5">
      <w:pPr>
        <w:spacing w:after="80"/>
        <w:rPr>
          <w:rFonts w:ascii="Courier New" w:hAnsi="Courier New" w:cs="Courier New"/>
          <w:color w:val="auto"/>
        </w:rPr>
      </w:pPr>
    </w:p>
    <w:p w14:paraId="5E8ACB57">
      <w:pPr>
        <w:pStyle w:val="4"/>
        <w:rPr>
          <w:rFonts w:ascii="Courier New" w:hAnsi="Courier New" w:cs="Courier New"/>
          <w:color w:val="auto"/>
        </w:rPr>
      </w:pPr>
      <w:r>
        <w:rPr>
          <w:rFonts w:ascii="Courier New" w:hAnsi="Courier New" w:cs="Courier New"/>
          <w:color w:val="auto"/>
        </w:rPr>
        <w:t>Out of Scope</w:t>
      </w:r>
    </w:p>
    <w:p w14:paraId="0DA79E8D">
      <w:pPr>
        <w:pStyle w:val="15"/>
        <w:numPr>
          <w:ilvl w:val="0"/>
          <w:numId w:val="1"/>
        </w:numPr>
        <w:spacing w:after="80"/>
        <w:rPr>
          <w:rFonts w:ascii="Courier New" w:hAnsi="Courier New" w:cs="Courier New"/>
          <w:color w:val="auto"/>
        </w:rPr>
      </w:pPr>
      <w:r>
        <w:rPr>
          <w:rFonts w:ascii="Courier New" w:hAnsi="Courier New" w:cs="Courier New"/>
          <w:color w:val="auto"/>
        </w:rPr>
        <w:t>Batch file processing of multiple uploaded files</w:t>
      </w:r>
    </w:p>
    <w:p w14:paraId="727A47CF">
      <w:pPr>
        <w:pStyle w:val="15"/>
        <w:numPr>
          <w:ilvl w:val="0"/>
          <w:numId w:val="1"/>
        </w:numPr>
        <w:spacing w:after="80"/>
        <w:rPr>
          <w:rFonts w:ascii="Courier New" w:hAnsi="Courier New" w:cs="Courier New"/>
          <w:color w:val="auto"/>
        </w:rPr>
      </w:pPr>
      <w:r>
        <w:rPr>
          <w:rFonts w:ascii="Courier New" w:hAnsi="Courier New" w:cs="Courier New"/>
          <w:color w:val="auto"/>
        </w:rPr>
        <w:t>Persistent server-side data storage</w:t>
      </w:r>
    </w:p>
    <w:p w14:paraId="5821C011">
      <w:pPr>
        <w:pStyle w:val="15"/>
        <w:numPr>
          <w:ilvl w:val="0"/>
          <w:numId w:val="1"/>
        </w:numPr>
        <w:spacing w:after="80"/>
        <w:rPr>
          <w:rFonts w:ascii="Courier New" w:hAnsi="Courier New" w:cs="Courier New"/>
          <w:color w:val="auto"/>
        </w:rPr>
      </w:pPr>
      <w:r>
        <w:rPr>
          <w:rFonts w:ascii="Courier New" w:hAnsi="Courier New" w:cs="Courier New"/>
          <w:color w:val="auto"/>
        </w:rPr>
        <w:t>Authentication or multi-user isolation</w:t>
      </w:r>
    </w:p>
    <w:p w14:paraId="21D22D5C">
      <w:pPr>
        <w:pStyle w:val="15"/>
        <w:numPr>
          <w:ilvl w:val="0"/>
          <w:numId w:val="1"/>
        </w:numPr>
        <w:spacing w:after="80"/>
        <w:rPr>
          <w:rFonts w:ascii="Courier New" w:hAnsi="Courier New" w:cs="Courier New"/>
          <w:color w:val="auto"/>
        </w:rPr>
      </w:pPr>
      <w:r>
        <w:rPr>
          <w:rFonts w:ascii="Courier New" w:hAnsi="Courier New" w:cs="Courier New"/>
          <w:color w:val="auto"/>
        </w:rPr>
        <w:t>Cloud storage integration (S3, GCS)</w:t>
      </w:r>
    </w:p>
    <w:p w14:paraId="0DE3FF6F">
      <w:pPr>
        <w:pStyle w:val="15"/>
        <w:numPr>
          <w:numId w:val="0"/>
        </w:numPr>
        <w:spacing w:after="80"/>
        <w:rPr>
          <w:rFonts w:ascii="Courier New" w:hAnsi="Courier New" w:cs="Courier New"/>
          <w:color w:val="auto"/>
        </w:rPr>
      </w:pPr>
    </w:p>
    <w:p w14:paraId="4B60412A">
      <w:pPr>
        <w:pStyle w:val="15"/>
        <w:numPr>
          <w:numId w:val="0"/>
        </w:numPr>
        <w:spacing w:after="80"/>
        <w:rPr>
          <w:rFonts w:ascii="Courier New" w:hAnsi="Courier New" w:cs="Courier New"/>
          <w:color w:val="auto"/>
        </w:rPr>
      </w:pPr>
      <w:r>
        <w:rPr>
          <w:rFonts w:ascii="SimSun" w:hAnsi="SimSun" w:eastAsia="SimSun" w:cs="SimSun"/>
          <w:color w:val="auto"/>
          <w:sz w:val="24"/>
          <w:szCs w:val="24"/>
        </w:rPr>
        <w:drawing>
          <wp:inline distT="0" distB="0" distL="114300" distR="114300">
            <wp:extent cx="304800" cy="304800"/>
            <wp:effectExtent l="0" t="0" r="0" b="0"/>
            <wp:docPr id="28" name="Picture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8" descr="IMG_256"/>
                    <pic:cNvPicPr>
                      <a:picLocks noChangeAspect="1"/>
                    </pic:cNvPicPr>
                  </pic:nvPicPr>
                  <pic:blipFill>
                    <a:blip r:embed="rId6"/>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color w:val="auto"/>
          <w:sz w:val="24"/>
          <w:szCs w:val="24"/>
        </w:rPr>
        <w:drawing>
          <wp:inline distT="0" distB="0" distL="114300" distR="114300">
            <wp:extent cx="304800" cy="304800"/>
            <wp:effectExtent l="0" t="0" r="0" b="0"/>
            <wp:docPr id="29" name="Picture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9" descr="IMG_256"/>
                    <pic:cNvPicPr>
                      <a:picLocks noChangeAspect="1"/>
                    </pic:cNvPicPr>
                  </pic:nvPicPr>
                  <pic:blipFill>
                    <a:blip r:embed="rId6"/>
                    <a:stretch>
                      <a:fillRect/>
                    </a:stretch>
                  </pic:blipFill>
                  <pic:spPr>
                    <a:xfrm>
                      <a:off x="0" y="0"/>
                      <a:ext cx="304800" cy="304800"/>
                    </a:xfrm>
                    <a:prstGeom prst="rect">
                      <a:avLst/>
                    </a:prstGeom>
                    <a:noFill/>
                    <a:ln w="9525">
                      <a:noFill/>
                    </a:ln>
                  </pic:spPr>
                </pic:pic>
              </a:graphicData>
            </a:graphic>
          </wp:inline>
        </w:drawing>
      </w:r>
    </w:p>
    <w:p w14:paraId="1722EC74">
      <w:pPr>
        <w:rPr>
          <w:rFonts w:ascii="Courier New" w:hAnsi="Courier New" w:cs="Courier New"/>
          <w:color w:val="auto"/>
        </w:rPr>
      </w:pPr>
      <w:r>
        <w:rPr>
          <w:rFonts w:ascii="Courier New" w:hAnsi="Courier New" w:cs="Courier New"/>
          <w:color w:val="auto"/>
        </w:rPr>
        <w:drawing>
          <wp:inline distT="0" distB="0" distL="114300" distR="114300">
            <wp:extent cx="5939790" cy="3078480"/>
            <wp:effectExtent l="0" t="0" r="3810" b="0"/>
            <wp:docPr id="30" name="Picture 30" descr="WhatsApp Image 2026-03-07 at 8.55.39 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WhatsApp Image 2026-03-07 at 8.55.39 AM (1)"/>
                    <pic:cNvPicPr>
                      <a:picLocks noChangeAspect="1"/>
                    </pic:cNvPicPr>
                  </pic:nvPicPr>
                  <pic:blipFill>
                    <a:blip r:embed="rId9"/>
                    <a:stretch>
                      <a:fillRect/>
                    </a:stretch>
                  </pic:blipFill>
                  <pic:spPr>
                    <a:xfrm>
                      <a:off x="0" y="0"/>
                      <a:ext cx="5939790" cy="3078480"/>
                    </a:xfrm>
                    <a:prstGeom prst="rect">
                      <a:avLst/>
                    </a:prstGeom>
                  </pic:spPr>
                </pic:pic>
              </a:graphicData>
            </a:graphic>
          </wp:inline>
        </w:drawing>
      </w:r>
      <w:r>
        <w:rPr>
          <w:rFonts w:ascii="Courier New" w:hAnsi="Courier New" w:cs="Courier New"/>
          <w:color w:val="auto"/>
        </w:rPr>
        <w:br w:type="page"/>
      </w:r>
    </w:p>
    <w:p w14:paraId="31D5E34D">
      <w:pPr>
        <w:pStyle w:val="2"/>
        <w:rPr>
          <w:rFonts w:ascii="Courier New" w:hAnsi="Courier New" w:cs="Courier New"/>
          <w:color w:val="auto"/>
        </w:rPr>
      </w:pPr>
      <w:r>
        <w:rPr>
          <w:rFonts w:ascii="Courier New" w:hAnsi="Courier New" w:cs="Courier New"/>
          <w:color w:val="auto"/>
        </w:rPr>
        <w:t>3. System Architecture</w:t>
      </w:r>
    </w:p>
    <w:p w14:paraId="757DCD8C">
      <w:pPr>
        <w:pBdr>
          <w:bottom w:val="single" w:color="CCCCCC" w:sz="4" w:space="1"/>
        </w:pBdr>
        <w:spacing w:before="240" w:after="240"/>
        <w:rPr>
          <w:rFonts w:ascii="Courier New" w:hAnsi="Courier New" w:cs="Courier New"/>
          <w:color w:val="auto"/>
        </w:rPr>
      </w:pPr>
    </w:p>
    <w:p w14:paraId="7643661F">
      <w:pPr>
        <w:pStyle w:val="3"/>
        <w:rPr>
          <w:rFonts w:ascii="Courier New" w:hAnsi="Courier New" w:cs="Courier New"/>
          <w:color w:val="auto"/>
          <w:sz w:val="24"/>
          <w:szCs w:val="24"/>
        </w:rPr>
      </w:pPr>
      <w:r>
        <w:rPr>
          <w:rFonts w:ascii="Courier New" w:hAnsi="Courier New" w:cs="Courier New"/>
          <w:color w:val="auto"/>
          <w:sz w:val="24"/>
          <w:szCs w:val="24"/>
        </w:rPr>
        <w:t>3.1  High-Level Overview</w:t>
      </w:r>
    </w:p>
    <w:p w14:paraId="12B1B39E">
      <w:pPr>
        <w:spacing w:after="140"/>
        <w:jc w:val="both"/>
        <w:rPr>
          <w:rFonts w:ascii="Courier New" w:hAnsi="Courier New" w:cs="Courier New"/>
          <w:color w:val="auto"/>
        </w:rPr>
      </w:pPr>
      <w:r>
        <w:rPr>
          <w:rFonts w:ascii="Courier New" w:hAnsi="Courier New" w:cs="Courier New"/>
          <w:color w:val="auto"/>
        </w:rPr>
        <w:t>JSON Refiner follows a layered architecture separating concerns across five distinct sections. The Gradio UI layer captures user inputs and renders outputs; handler functions orchestrate business logic; the core engine executes all transformations; session state preserves history; and enums/helpers provide shared utilities.</w:t>
      </w:r>
    </w:p>
    <w:p w14:paraId="46446DB8">
      <w:pPr>
        <w:spacing w:after="80"/>
        <w:rPr>
          <w:rFonts w:ascii="Courier New" w:hAnsi="Courier New" w:cs="Courier New"/>
          <w:color w:val="auto"/>
        </w:rPr>
      </w:pPr>
    </w:p>
    <w:p w14:paraId="4A3203F6">
      <w:pPr>
        <w:pStyle w:val="3"/>
        <w:rPr>
          <w:rFonts w:ascii="Courier New" w:hAnsi="Courier New" w:cs="Courier New"/>
          <w:color w:val="auto"/>
          <w:sz w:val="24"/>
          <w:szCs w:val="24"/>
        </w:rPr>
      </w:pPr>
      <w:r>
        <w:rPr>
          <w:rFonts w:ascii="Courier New" w:hAnsi="Courier New" w:cs="Courier New"/>
          <w:color w:val="auto"/>
          <w:sz w:val="24"/>
          <w:szCs w:val="24"/>
        </w:rPr>
        <w:t>3.2  Module Structure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200"/>
        <w:gridCol w:w="5360"/>
      </w:tblGrid>
      <w:tr w14:paraId="3066C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1A1A1A"/>
            <w:tcMar>
              <w:top w:w="80" w:type="dxa"/>
              <w:left w:w="140" w:type="dxa"/>
              <w:bottom w:w="80" w:type="dxa"/>
              <w:right w:w="140" w:type="dxa"/>
            </w:tcMar>
            <w:vAlign w:val="center"/>
          </w:tcPr>
          <w:p w14:paraId="7BCEBF38">
            <w:pPr>
              <w:rPr>
                <w:rFonts w:ascii="Courier New" w:hAnsi="Courier New" w:cs="Courier New"/>
                <w:color w:val="auto"/>
              </w:rPr>
            </w:pPr>
            <w:r>
              <w:rPr>
                <w:rFonts w:ascii="Courier New" w:hAnsi="Courier New" w:cs="Courier New"/>
                <w:b/>
                <w:bCs/>
                <w:color w:val="auto"/>
                <w:sz w:val="20"/>
                <w:szCs w:val="20"/>
              </w:rPr>
              <w:t>Section</w:t>
            </w:r>
          </w:p>
        </w:tc>
        <w:tc>
          <w:tcPr>
            <w:tcW w:w="2200" w:type="dxa"/>
            <w:tcBorders>
              <w:top w:val="single" w:color="CCCCCC" w:sz="0" w:space="0"/>
              <w:left w:val="single" w:color="CCCCCC" w:sz="0" w:space="0"/>
              <w:bottom w:val="single" w:color="CCCCCC" w:sz="0" w:space="0"/>
              <w:right w:val="single" w:color="CCCCCC" w:sz="0" w:space="0"/>
            </w:tcBorders>
            <w:shd w:val="clear" w:color="auto" w:fill="1A1A1A"/>
            <w:tcMar>
              <w:top w:w="80" w:type="dxa"/>
              <w:left w:w="140" w:type="dxa"/>
              <w:bottom w:w="80" w:type="dxa"/>
              <w:right w:w="140" w:type="dxa"/>
            </w:tcMar>
            <w:vAlign w:val="center"/>
          </w:tcPr>
          <w:p w14:paraId="458AB2CA">
            <w:pPr>
              <w:rPr>
                <w:rFonts w:ascii="Courier New" w:hAnsi="Courier New" w:cs="Courier New"/>
                <w:color w:val="auto"/>
              </w:rPr>
            </w:pPr>
            <w:r>
              <w:rPr>
                <w:rFonts w:ascii="Courier New" w:hAnsi="Courier New" w:cs="Courier New"/>
                <w:b/>
                <w:bCs/>
                <w:color w:val="auto"/>
                <w:sz w:val="20"/>
                <w:szCs w:val="20"/>
              </w:rPr>
              <w:t>Module</w:t>
            </w:r>
          </w:p>
        </w:tc>
        <w:tc>
          <w:tcPr>
            <w:tcW w:w="5360" w:type="dxa"/>
            <w:tcBorders>
              <w:top w:val="single" w:color="CCCCCC" w:sz="0" w:space="0"/>
              <w:left w:val="single" w:color="CCCCCC" w:sz="0" w:space="0"/>
              <w:bottom w:val="single" w:color="CCCCCC" w:sz="0" w:space="0"/>
              <w:right w:val="single" w:color="CCCCCC" w:sz="0" w:space="0"/>
            </w:tcBorders>
            <w:shd w:val="clear" w:color="auto" w:fill="1A1A1A"/>
            <w:tcMar>
              <w:top w:w="80" w:type="dxa"/>
              <w:left w:w="140" w:type="dxa"/>
              <w:bottom w:w="80" w:type="dxa"/>
              <w:right w:w="140" w:type="dxa"/>
            </w:tcMar>
            <w:vAlign w:val="center"/>
          </w:tcPr>
          <w:p w14:paraId="74F9DB80">
            <w:pPr>
              <w:rPr>
                <w:rFonts w:ascii="Courier New" w:hAnsi="Courier New" w:cs="Courier New"/>
                <w:color w:val="auto"/>
              </w:rPr>
            </w:pPr>
            <w:r>
              <w:rPr>
                <w:rFonts w:ascii="Courier New" w:hAnsi="Courier New" w:cs="Courier New"/>
                <w:b/>
                <w:bCs/>
                <w:color w:val="auto"/>
                <w:sz w:val="20"/>
                <w:szCs w:val="20"/>
              </w:rPr>
              <w:t>Responsibility</w:t>
            </w:r>
          </w:p>
        </w:tc>
      </w:tr>
      <w:tr w14:paraId="5E354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71268D19">
            <w:pPr>
              <w:rPr>
                <w:rFonts w:ascii="Courier New" w:hAnsi="Courier New" w:cs="Courier New"/>
                <w:color w:val="auto"/>
              </w:rPr>
            </w:pPr>
            <w:r>
              <w:rPr>
                <w:rFonts w:ascii="Courier New" w:hAnsi="Courier New" w:cs="Courier New"/>
                <w:color w:val="auto"/>
                <w:sz w:val="20"/>
                <w:szCs w:val="20"/>
              </w:rPr>
              <w:t>A</w:t>
            </w:r>
          </w:p>
        </w:tc>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6EFFE2ED">
            <w:pPr>
              <w:rPr>
                <w:rFonts w:ascii="Courier New" w:hAnsi="Courier New" w:cs="Courier New"/>
                <w:color w:val="auto"/>
              </w:rPr>
            </w:pPr>
            <w:r>
              <w:rPr>
                <w:rFonts w:ascii="Courier New" w:hAnsi="Courier New" w:cs="Courier New"/>
                <w:color w:val="auto"/>
                <w:sz w:val="20"/>
                <w:szCs w:val="20"/>
              </w:rPr>
              <w:t>Enums &amp; Helpers</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69B19F32">
            <w:pPr>
              <w:rPr>
                <w:rFonts w:ascii="Courier New" w:hAnsi="Courier New" w:cs="Courier New"/>
                <w:color w:val="auto"/>
              </w:rPr>
            </w:pPr>
            <w:r>
              <w:rPr>
                <w:rFonts w:ascii="Courier New" w:hAnsi="Courier New" w:cs="Courier New"/>
                <w:color w:val="auto"/>
                <w:sz w:val="20"/>
                <w:szCs w:val="20"/>
              </w:rPr>
              <w:t>CaseStyle enum, parse_case_style() safe lookup</w:t>
            </w:r>
          </w:p>
        </w:tc>
      </w:tr>
      <w:tr w14:paraId="37CE0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BEB86E4">
            <w:pPr>
              <w:rPr>
                <w:rFonts w:ascii="Courier New" w:hAnsi="Courier New" w:cs="Courier New"/>
                <w:color w:val="auto"/>
              </w:rPr>
            </w:pPr>
            <w:r>
              <w:rPr>
                <w:rFonts w:ascii="Courier New" w:hAnsi="Courier New" w:cs="Courier New"/>
                <w:color w:val="auto"/>
                <w:sz w:val="20"/>
                <w:szCs w:val="20"/>
              </w:rPr>
              <w:t>B1</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5A2A76D">
            <w:pPr>
              <w:rPr>
                <w:rFonts w:ascii="Courier New" w:hAnsi="Courier New" w:cs="Courier New"/>
                <w:color w:val="auto"/>
              </w:rPr>
            </w:pPr>
            <w:r>
              <w:rPr>
                <w:rFonts w:ascii="Courier New" w:hAnsi="Courier New" w:cs="Courier New"/>
                <w:color w:val="auto"/>
                <w:sz w:val="20"/>
                <w:szCs w:val="20"/>
              </w:rPr>
              <w:t>Case Converters</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BFDEF31">
            <w:pPr>
              <w:rPr>
                <w:rFonts w:ascii="Courier New" w:hAnsi="Courier New" w:cs="Courier New"/>
                <w:color w:val="auto"/>
              </w:rPr>
            </w:pPr>
            <w:r>
              <w:rPr>
                <w:rFonts w:ascii="Courier New" w:hAnsi="Courier New" w:cs="Courier New"/>
                <w:color w:val="auto"/>
                <w:sz w:val="20"/>
                <w:szCs w:val="20"/>
              </w:rPr>
              <w:t>snake_case, camelCase, kebab-case, PascalCase normalisation</w:t>
            </w:r>
          </w:p>
        </w:tc>
      </w:tr>
      <w:tr w14:paraId="3292B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762A5286">
            <w:pPr>
              <w:rPr>
                <w:rFonts w:ascii="Courier New" w:hAnsi="Courier New" w:cs="Courier New"/>
                <w:color w:val="auto"/>
              </w:rPr>
            </w:pPr>
            <w:r>
              <w:rPr>
                <w:rFonts w:ascii="Courier New" w:hAnsi="Courier New" w:cs="Courier New"/>
                <w:color w:val="auto"/>
                <w:sz w:val="20"/>
                <w:szCs w:val="20"/>
              </w:rPr>
              <w:t>B2</w:t>
            </w:r>
          </w:p>
        </w:tc>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50ACC7F4">
            <w:pPr>
              <w:rPr>
                <w:rFonts w:ascii="Courier New" w:hAnsi="Courier New" w:cs="Courier New"/>
                <w:color w:val="auto"/>
              </w:rPr>
            </w:pPr>
            <w:r>
              <w:rPr>
                <w:rFonts w:ascii="Courier New" w:hAnsi="Courier New" w:cs="Courier New"/>
                <w:color w:val="auto"/>
                <w:sz w:val="20"/>
                <w:szCs w:val="20"/>
              </w:rPr>
              <w:t>Type Inference</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0F7FBD6D">
            <w:pPr>
              <w:rPr>
                <w:rFonts w:ascii="Courier New" w:hAnsi="Courier New" w:cs="Courier New"/>
                <w:color w:val="auto"/>
              </w:rPr>
            </w:pPr>
            <w:r>
              <w:rPr>
                <w:rFonts w:ascii="Courier New" w:hAnsi="Courier New" w:cs="Courier New"/>
                <w:color w:val="auto"/>
                <w:sz w:val="20"/>
                <w:szCs w:val="20"/>
              </w:rPr>
              <w:t>Automatic value type detection and conversion</w:t>
            </w:r>
          </w:p>
        </w:tc>
      </w:tr>
      <w:tr w14:paraId="0ECEF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102B1DC">
            <w:pPr>
              <w:rPr>
                <w:rFonts w:ascii="Courier New" w:hAnsi="Courier New" w:cs="Courier New"/>
                <w:color w:val="auto"/>
              </w:rPr>
            </w:pPr>
            <w:r>
              <w:rPr>
                <w:rFonts w:ascii="Courier New" w:hAnsi="Courier New" w:cs="Courier New"/>
                <w:color w:val="auto"/>
                <w:sz w:val="20"/>
                <w:szCs w:val="20"/>
              </w:rPr>
              <w:t>B3</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F6E147F">
            <w:pPr>
              <w:rPr>
                <w:rFonts w:ascii="Courier New" w:hAnsi="Courier New" w:cs="Courier New"/>
                <w:color w:val="auto"/>
              </w:rPr>
            </w:pPr>
            <w:r>
              <w:rPr>
                <w:rFonts w:ascii="Courier New" w:hAnsi="Courier New" w:cs="Courier New"/>
                <w:color w:val="auto"/>
                <w:sz w:val="20"/>
                <w:szCs w:val="20"/>
              </w:rPr>
              <w:t>KV Parser</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D15223A">
            <w:pPr>
              <w:rPr>
                <w:rFonts w:ascii="Courier New" w:hAnsi="Courier New" w:cs="Courier New"/>
                <w:color w:val="auto"/>
              </w:rPr>
            </w:pPr>
            <w:r>
              <w:rPr>
                <w:rFonts w:ascii="Courier New" w:hAnsi="Courier New" w:cs="Courier New"/>
                <w:color w:val="auto"/>
                <w:sz w:val="20"/>
                <w:szCs w:val="20"/>
              </w:rPr>
              <w:t>Line-by-line key-value text parsing with error reporting</w:t>
            </w:r>
          </w:p>
        </w:tc>
      </w:tr>
      <w:tr w14:paraId="37C6A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363E41A1">
            <w:pPr>
              <w:rPr>
                <w:rFonts w:ascii="Courier New" w:hAnsi="Courier New" w:cs="Courier New"/>
                <w:color w:val="auto"/>
              </w:rPr>
            </w:pPr>
            <w:r>
              <w:rPr>
                <w:rFonts w:ascii="Courier New" w:hAnsi="Courier New" w:cs="Courier New"/>
                <w:color w:val="auto"/>
                <w:sz w:val="20"/>
                <w:szCs w:val="20"/>
              </w:rPr>
              <w:t>B4</w:t>
            </w:r>
          </w:p>
        </w:tc>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0D689F59">
            <w:pPr>
              <w:rPr>
                <w:rFonts w:ascii="Courier New" w:hAnsi="Courier New" w:cs="Courier New"/>
                <w:color w:val="auto"/>
              </w:rPr>
            </w:pPr>
            <w:r>
              <w:rPr>
                <w:rFonts w:ascii="Courier New" w:hAnsi="Courier New" w:cs="Courier New"/>
                <w:color w:val="auto"/>
                <w:sz w:val="20"/>
                <w:szCs w:val="20"/>
              </w:rPr>
              <w:t>Validation</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01B5D55B">
            <w:pPr>
              <w:rPr>
                <w:rFonts w:ascii="Courier New" w:hAnsi="Courier New" w:cs="Courier New"/>
                <w:color w:val="auto"/>
              </w:rPr>
            </w:pPr>
            <w:r>
              <w:rPr>
                <w:rFonts w:ascii="Courier New" w:hAnsi="Courier New" w:cs="Courier New"/>
                <w:color w:val="auto"/>
                <w:sz w:val="20"/>
                <w:szCs w:val="20"/>
              </w:rPr>
              <w:t>JSON Schema (Draft 7) and required-field checking</w:t>
            </w:r>
          </w:p>
        </w:tc>
      </w:tr>
      <w:tr w14:paraId="34BF5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A9355F0">
            <w:pPr>
              <w:rPr>
                <w:rFonts w:ascii="Courier New" w:hAnsi="Courier New" w:cs="Courier New"/>
                <w:color w:val="auto"/>
              </w:rPr>
            </w:pPr>
            <w:r>
              <w:rPr>
                <w:rFonts w:ascii="Courier New" w:hAnsi="Courier New" w:cs="Courier New"/>
                <w:color w:val="auto"/>
                <w:sz w:val="20"/>
                <w:szCs w:val="20"/>
              </w:rPr>
              <w:t>B5</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154C1C2">
            <w:pPr>
              <w:rPr>
                <w:rFonts w:ascii="Courier New" w:hAnsi="Courier New" w:cs="Courier New"/>
                <w:color w:val="auto"/>
              </w:rPr>
            </w:pPr>
            <w:r>
              <w:rPr>
                <w:rFonts w:ascii="Courier New" w:hAnsi="Courier New" w:cs="Courier New"/>
                <w:color w:val="auto"/>
                <w:sz w:val="20"/>
                <w:szCs w:val="20"/>
              </w:rPr>
              <w:t>Transformations</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B9A2D0F">
            <w:pPr>
              <w:rPr>
                <w:rFonts w:ascii="Courier New" w:hAnsi="Courier New" w:cs="Courier New"/>
                <w:color w:val="auto"/>
              </w:rPr>
            </w:pPr>
            <w:r>
              <w:rPr>
                <w:rFonts w:ascii="Courier New" w:hAnsi="Courier New" w:cs="Courier New"/>
                <w:color w:val="auto"/>
                <w:sz w:val="20"/>
                <w:szCs w:val="20"/>
              </w:rPr>
              <w:t>Flatten, unflatten, merge, remove nulls, sort keys</w:t>
            </w:r>
          </w:p>
        </w:tc>
      </w:tr>
      <w:tr w14:paraId="0666B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2C48F852">
            <w:pPr>
              <w:rPr>
                <w:rFonts w:ascii="Courier New" w:hAnsi="Courier New" w:cs="Courier New"/>
                <w:color w:val="auto"/>
              </w:rPr>
            </w:pPr>
            <w:r>
              <w:rPr>
                <w:rFonts w:ascii="Courier New" w:hAnsi="Courier New" w:cs="Courier New"/>
                <w:color w:val="auto"/>
                <w:sz w:val="20"/>
                <w:szCs w:val="20"/>
              </w:rPr>
              <w:t>B6</w:t>
            </w:r>
          </w:p>
        </w:tc>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066B22E8">
            <w:pPr>
              <w:rPr>
                <w:rFonts w:ascii="Courier New" w:hAnsi="Courier New" w:cs="Courier New"/>
                <w:color w:val="auto"/>
              </w:rPr>
            </w:pPr>
            <w:r>
              <w:rPr>
                <w:rFonts w:ascii="Courier New" w:hAnsi="Courier New" w:cs="Courier New"/>
                <w:color w:val="auto"/>
                <w:sz w:val="20"/>
                <w:szCs w:val="20"/>
              </w:rPr>
              <w:t>Statistics</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5726CBD6">
            <w:pPr>
              <w:rPr>
                <w:rFonts w:ascii="Courier New" w:hAnsi="Courier New" w:cs="Courier New"/>
                <w:color w:val="auto"/>
              </w:rPr>
            </w:pPr>
            <w:r>
              <w:rPr>
                <w:rFonts w:ascii="Courier New" w:hAnsi="Courier New" w:cs="Courier New"/>
                <w:color w:val="auto"/>
                <w:sz w:val="20"/>
                <w:szCs w:val="20"/>
              </w:rPr>
              <w:t>Key counts, type breakdown, URL/email/date detection</w:t>
            </w:r>
          </w:p>
        </w:tc>
      </w:tr>
      <w:tr w14:paraId="0AA3F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E2ECAD5">
            <w:pPr>
              <w:rPr>
                <w:rFonts w:ascii="Courier New" w:hAnsi="Courier New" w:cs="Courier New"/>
                <w:color w:val="auto"/>
              </w:rPr>
            </w:pPr>
            <w:r>
              <w:rPr>
                <w:rFonts w:ascii="Courier New" w:hAnsi="Courier New" w:cs="Courier New"/>
                <w:color w:val="auto"/>
                <w:sz w:val="20"/>
                <w:szCs w:val="20"/>
              </w:rPr>
              <w:t>B7</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428245F">
            <w:pPr>
              <w:rPr>
                <w:rFonts w:ascii="Courier New" w:hAnsi="Courier New" w:cs="Courier New"/>
                <w:color w:val="auto"/>
              </w:rPr>
            </w:pPr>
            <w:r>
              <w:rPr>
                <w:rFonts w:ascii="Courier New" w:hAnsi="Courier New" w:cs="Courier New"/>
                <w:color w:val="auto"/>
                <w:sz w:val="20"/>
                <w:szCs w:val="20"/>
              </w:rPr>
              <w:t>JSON Diff</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30825EF">
            <w:pPr>
              <w:rPr>
                <w:rFonts w:ascii="Courier New" w:hAnsi="Courier New" w:cs="Courier New"/>
                <w:color w:val="auto"/>
              </w:rPr>
            </w:pPr>
            <w:r>
              <w:rPr>
                <w:rFonts w:ascii="Courier New" w:hAnsi="Courier New" w:cs="Courier New"/>
                <w:color w:val="auto"/>
                <w:sz w:val="20"/>
                <w:szCs w:val="20"/>
              </w:rPr>
              <w:t>Recursive added/removed/changed comparison</w:t>
            </w:r>
          </w:p>
        </w:tc>
      </w:tr>
      <w:tr w14:paraId="3E9FD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4F6DD7FD">
            <w:pPr>
              <w:rPr>
                <w:rFonts w:ascii="Courier New" w:hAnsi="Courier New" w:cs="Courier New"/>
                <w:color w:val="auto"/>
              </w:rPr>
            </w:pPr>
            <w:r>
              <w:rPr>
                <w:rFonts w:ascii="Courier New" w:hAnsi="Courier New" w:cs="Courier New"/>
                <w:color w:val="auto"/>
                <w:sz w:val="20"/>
                <w:szCs w:val="20"/>
              </w:rPr>
              <w:t>B8</w:t>
            </w:r>
          </w:p>
        </w:tc>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4403E365">
            <w:pPr>
              <w:rPr>
                <w:rFonts w:ascii="Courier New" w:hAnsi="Courier New" w:cs="Courier New"/>
                <w:color w:val="auto"/>
              </w:rPr>
            </w:pPr>
            <w:r>
              <w:rPr>
                <w:rFonts w:ascii="Courier New" w:hAnsi="Courier New" w:cs="Courier New"/>
                <w:color w:val="auto"/>
                <w:sz w:val="20"/>
                <w:szCs w:val="20"/>
              </w:rPr>
              <w:t>CSV Export</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64377567">
            <w:pPr>
              <w:rPr>
                <w:rFonts w:ascii="Courier New" w:hAnsi="Courier New" w:cs="Courier New"/>
                <w:color w:val="auto"/>
              </w:rPr>
            </w:pPr>
            <w:r>
              <w:rPr>
                <w:rFonts w:ascii="Courier New" w:hAnsi="Courier New" w:cs="Courier New"/>
                <w:color w:val="auto"/>
                <w:sz w:val="20"/>
                <w:szCs w:val="20"/>
              </w:rPr>
              <w:t>Array-of-objects and flat-dict to CSV conversion</w:t>
            </w:r>
          </w:p>
        </w:tc>
      </w:tr>
      <w:tr w14:paraId="7DF65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50201ED">
            <w:pPr>
              <w:rPr>
                <w:rFonts w:ascii="Courier New" w:hAnsi="Courier New" w:cs="Courier New"/>
                <w:color w:val="auto"/>
              </w:rPr>
            </w:pPr>
            <w:r>
              <w:rPr>
                <w:rFonts w:ascii="Courier New" w:hAnsi="Courier New" w:cs="Courier New"/>
                <w:color w:val="auto"/>
                <w:sz w:val="20"/>
                <w:szCs w:val="20"/>
              </w:rPr>
              <w:t>B9</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9109254">
            <w:pPr>
              <w:rPr>
                <w:rFonts w:ascii="Courier New" w:hAnsi="Courier New" w:cs="Courier New"/>
                <w:color w:val="auto"/>
              </w:rPr>
            </w:pPr>
            <w:r>
              <w:rPr>
                <w:rFonts w:ascii="Courier New" w:hAnsi="Courier New" w:cs="Courier New"/>
                <w:color w:val="auto"/>
                <w:sz w:val="20"/>
                <w:szCs w:val="20"/>
              </w:rPr>
              <w:t>Minify</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BCA60F4">
            <w:pPr>
              <w:rPr>
                <w:rFonts w:ascii="Courier New" w:hAnsi="Courier New" w:cs="Courier New"/>
                <w:color w:val="auto"/>
              </w:rPr>
            </w:pPr>
            <w:r>
              <w:rPr>
                <w:rFonts w:ascii="Courier New" w:hAnsi="Courier New" w:cs="Courier New"/>
                <w:color w:val="auto"/>
                <w:sz w:val="20"/>
                <w:szCs w:val="20"/>
              </w:rPr>
              <w:t>Whitespace stripping with savings calculation</w:t>
            </w:r>
          </w:p>
        </w:tc>
      </w:tr>
      <w:tr w14:paraId="4BA92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6DCA9463">
            <w:pPr>
              <w:rPr>
                <w:rFonts w:ascii="Courier New" w:hAnsi="Courier New" w:cs="Courier New"/>
                <w:color w:val="auto"/>
              </w:rPr>
            </w:pPr>
            <w:r>
              <w:rPr>
                <w:rFonts w:ascii="Courier New" w:hAnsi="Courier New" w:cs="Courier New"/>
                <w:color w:val="auto"/>
                <w:sz w:val="20"/>
                <w:szCs w:val="20"/>
              </w:rPr>
              <w:t>C</w:t>
            </w:r>
          </w:p>
        </w:tc>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0FAB82CB">
            <w:pPr>
              <w:rPr>
                <w:rFonts w:ascii="Courier New" w:hAnsi="Courier New" w:cs="Courier New"/>
                <w:color w:val="auto"/>
              </w:rPr>
            </w:pPr>
            <w:r>
              <w:rPr>
                <w:rFonts w:ascii="Courier New" w:hAnsi="Courier New" w:cs="Courier New"/>
                <w:color w:val="auto"/>
                <w:sz w:val="20"/>
                <w:szCs w:val="20"/>
              </w:rPr>
              <w:t>Session State</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41C55DB8">
            <w:pPr>
              <w:rPr>
                <w:rFonts w:ascii="Courier New" w:hAnsi="Courier New" w:cs="Courier New"/>
                <w:color w:val="auto"/>
              </w:rPr>
            </w:pPr>
            <w:r>
              <w:rPr>
                <w:rFonts w:ascii="Courier New" w:hAnsi="Courier New" w:cs="Courier New"/>
                <w:color w:val="auto"/>
                <w:sz w:val="20"/>
                <w:szCs w:val="20"/>
              </w:rPr>
              <w:t>Transformation history list, templates dictionary</w:t>
            </w:r>
          </w:p>
        </w:tc>
      </w:tr>
      <w:tr w14:paraId="444B1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3AE8112">
            <w:pPr>
              <w:rPr>
                <w:rFonts w:ascii="Courier New" w:hAnsi="Courier New" w:cs="Courier New"/>
                <w:color w:val="auto"/>
              </w:rPr>
            </w:pPr>
            <w:r>
              <w:rPr>
                <w:rFonts w:ascii="Courier New" w:hAnsi="Courier New" w:cs="Courier New"/>
                <w:color w:val="auto"/>
                <w:sz w:val="20"/>
                <w:szCs w:val="20"/>
              </w:rPr>
              <w:t>D</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89A4DE1">
            <w:pPr>
              <w:rPr>
                <w:rFonts w:ascii="Courier New" w:hAnsi="Courier New" w:cs="Courier New"/>
                <w:color w:val="auto"/>
              </w:rPr>
            </w:pPr>
            <w:r>
              <w:rPr>
                <w:rFonts w:ascii="Courier New" w:hAnsi="Courier New" w:cs="Courier New"/>
                <w:color w:val="auto"/>
                <w:sz w:val="20"/>
                <w:szCs w:val="20"/>
              </w:rPr>
              <w:t>Handlers</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2AA8F5F">
            <w:pPr>
              <w:rPr>
                <w:rFonts w:ascii="Courier New" w:hAnsi="Courier New" w:cs="Courier New"/>
                <w:color w:val="auto"/>
              </w:rPr>
            </w:pPr>
            <w:r>
              <w:rPr>
                <w:rFonts w:ascii="Courier New" w:hAnsi="Courier New" w:cs="Courier New"/>
                <w:color w:val="auto"/>
                <w:sz w:val="20"/>
                <w:szCs w:val="20"/>
              </w:rPr>
              <w:t>Gradio-wired Python functions for each feature tab</w:t>
            </w:r>
          </w:p>
        </w:tc>
      </w:tr>
      <w:tr w14:paraId="512BA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10111815">
            <w:pPr>
              <w:rPr>
                <w:rFonts w:ascii="Courier New" w:hAnsi="Courier New" w:cs="Courier New"/>
                <w:color w:val="auto"/>
              </w:rPr>
            </w:pPr>
            <w:r>
              <w:rPr>
                <w:rFonts w:ascii="Courier New" w:hAnsi="Courier New" w:cs="Courier New"/>
                <w:color w:val="auto"/>
                <w:sz w:val="20"/>
                <w:szCs w:val="20"/>
              </w:rPr>
              <w:t>E</w:t>
            </w:r>
          </w:p>
        </w:tc>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7AD59D77">
            <w:pPr>
              <w:rPr>
                <w:rFonts w:ascii="Courier New" w:hAnsi="Courier New" w:cs="Courier New"/>
                <w:color w:val="auto"/>
              </w:rPr>
            </w:pPr>
            <w:r>
              <w:rPr>
                <w:rFonts w:ascii="Courier New" w:hAnsi="Courier New" w:cs="Courier New"/>
                <w:color w:val="auto"/>
                <w:sz w:val="20"/>
                <w:szCs w:val="20"/>
              </w:rPr>
              <w:t>Gradio UI</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7006D524">
            <w:pPr>
              <w:rPr>
                <w:rFonts w:ascii="Courier New" w:hAnsi="Courier New" w:cs="Courier New"/>
                <w:color w:val="auto"/>
              </w:rPr>
            </w:pPr>
            <w:r>
              <w:rPr>
                <w:rFonts w:ascii="Courier New" w:hAnsi="Courier New" w:cs="Courier New"/>
                <w:color w:val="auto"/>
                <w:sz w:val="20"/>
                <w:szCs w:val="20"/>
              </w:rPr>
              <w:t>10-tab interface, custom CSS, header HTML, theme</w:t>
            </w:r>
          </w:p>
        </w:tc>
      </w:tr>
    </w:tbl>
    <w:p w14:paraId="1329BA88">
      <w:pPr>
        <w:spacing w:after="160"/>
        <w:rPr>
          <w:rFonts w:ascii="Courier New" w:hAnsi="Courier New" w:cs="Courier New"/>
          <w:color w:val="auto"/>
        </w:rPr>
      </w:pPr>
    </w:p>
    <w:p w14:paraId="42E5BC63">
      <w:pPr>
        <w:pStyle w:val="3"/>
        <w:rPr>
          <w:rFonts w:ascii="Courier New" w:hAnsi="Courier New" w:cs="Courier New"/>
          <w:color w:val="auto"/>
          <w:sz w:val="24"/>
          <w:szCs w:val="24"/>
        </w:rPr>
      </w:pPr>
      <w:r>
        <w:rPr>
          <w:rFonts w:ascii="Courier New" w:hAnsi="Courier New" w:cs="Courier New"/>
          <w:color w:val="auto"/>
          <w:sz w:val="24"/>
          <w:szCs w:val="24"/>
        </w:rPr>
        <w:t>3.3  Data Flow</w:t>
      </w:r>
    </w:p>
    <w:p w14:paraId="0278F8A9">
      <w:pPr>
        <w:spacing w:after="140"/>
        <w:rPr>
          <w:rFonts w:ascii="Courier New" w:hAnsi="Courier New" w:cs="Courier New"/>
          <w:color w:val="auto"/>
        </w:rPr>
      </w:pPr>
      <w:r>
        <w:rPr>
          <w:rFonts w:ascii="Courier New" w:hAnsi="Courier New" w:cs="Courier New"/>
          <w:b/>
          <w:bCs/>
          <w:color w:val="auto"/>
        </w:rPr>
        <w:t>User Input  →  Handler Function  →  JSONRefinerCore Engine  →  Session State  →  Gradio Output</w:t>
      </w:r>
    </w:p>
    <w:p w14:paraId="75E824F0">
      <w:pPr>
        <w:spacing w:after="80"/>
        <w:rPr>
          <w:rFonts w:ascii="Courier New" w:hAnsi="Courier New" w:cs="Courier New"/>
          <w:color w:val="auto"/>
        </w:rPr>
      </w:pPr>
    </w:p>
    <w:p w14:paraId="65DDF835">
      <w:pPr>
        <w:spacing w:after="140"/>
        <w:jc w:val="both"/>
        <w:rPr>
          <w:rFonts w:ascii="Courier New" w:hAnsi="Courier New" w:cs="Courier New"/>
          <w:color w:val="auto"/>
        </w:rPr>
      </w:pPr>
      <w:r>
        <w:rPr>
          <w:rFonts w:ascii="Courier New" w:hAnsi="Courier New" w:cs="Courier New"/>
          <w:color w:val="auto"/>
        </w:rPr>
        <w:t>Each user action in the Gradio interface invokes a handler function. The handler delegates processing to the appropriate JSONRefinerCore static method, records the result in the session transformation history, and returns structured output (JSON string, status message, statistics) back to the interface components.</w:t>
      </w:r>
    </w:p>
    <w:p w14:paraId="571925DB">
      <w:pPr>
        <w:spacing w:after="140"/>
        <w:jc w:val="both"/>
        <w:rPr>
          <w:rFonts w:ascii="Courier New" w:hAnsi="Courier New" w:cs="Courier New"/>
          <w:color w:val="auto"/>
        </w:rPr>
      </w:pPr>
    </w:p>
    <w:p w14:paraId="51D130B4">
      <w:pPr>
        <w:spacing w:after="140"/>
        <w:jc w:val="both"/>
        <w:rPr>
          <w:rFonts w:ascii="Courier New" w:hAnsi="Courier New" w:cs="Courier New"/>
          <w:color w:val="auto"/>
        </w:rPr>
      </w:pPr>
    </w:p>
    <w:p w14:paraId="0F88051D">
      <w:pPr>
        <w:rPr>
          <w:rFonts w:ascii="Courier New" w:hAnsi="Courier New" w:cs="Courier New"/>
          <w:color w:val="auto"/>
        </w:rPr>
      </w:pPr>
      <w:r>
        <w:rPr>
          <w:rFonts w:ascii="Courier New" w:hAnsi="Courier New" w:cs="Courier New"/>
          <w:color w:val="auto"/>
        </w:rPr>
        <w:drawing>
          <wp:inline distT="0" distB="0" distL="114300" distR="114300">
            <wp:extent cx="5932805" cy="3830955"/>
            <wp:effectExtent l="0" t="0" r="10795" b="9525"/>
            <wp:docPr id="27" name="Picture 27" descr="WhatsApp Image 2026-03-07 at 8.55.37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WhatsApp Image 2026-03-07 at 8.55.37 AM"/>
                    <pic:cNvPicPr>
                      <a:picLocks noChangeAspect="1"/>
                    </pic:cNvPicPr>
                  </pic:nvPicPr>
                  <pic:blipFill>
                    <a:blip r:embed="rId10"/>
                    <a:stretch>
                      <a:fillRect/>
                    </a:stretch>
                  </pic:blipFill>
                  <pic:spPr>
                    <a:xfrm>
                      <a:off x="0" y="0"/>
                      <a:ext cx="5932805" cy="3830955"/>
                    </a:xfrm>
                    <a:prstGeom prst="rect">
                      <a:avLst/>
                    </a:prstGeom>
                  </pic:spPr>
                </pic:pic>
              </a:graphicData>
            </a:graphic>
          </wp:inline>
        </w:drawing>
      </w:r>
      <w:r>
        <w:rPr>
          <w:rFonts w:ascii="Courier New" w:hAnsi="Courier New" w:cs="Courier New"/>
          <w:color w:val="auto"/>
        </w:rPr>
        <w:br w:type="page"/>
      </w:r>
    </w:p>
    <w:p w14:paraId="7038E6AD">
      <w:pPr>
        <w:pStyle w:val="2"/>
        <w:rPr>
          <w:rFonts w:ascii="Courier New" w:hAnsi="Courier New" w:cs="Courier New"/>
          <w:color w:val="auto"/>
        </w:rPr>
      </w:pPr>
      <w:r>
        <w:rPr>
          <w:rFonts w:ascii="Courier New" w:hAnsi="Courier New" w:cs="Courier New"/>
          <w:color w:val="auto"/>
        </w:rPr>
        <w:t>4. Feature Specifications</w:t>
      </w:r>
    </w:p>
    <w:p w14:paraId="51F65D14">
      <w:pPr>
        <w:pBdr>
          <w:bottom w:val="single" w:color="CCCCCC" w:sz="4" w:space="1"/>
        </w:pBdr>
        <w:spacing w:before="240" w:after="240"/>
        <w:rPr>
          <w:rFonts w:ascii="Courier New" w:hAnsi="Courier New" w:cs="Courier New"/>
          <w:color w:val="auto"/>
        </w:rPr>
      </w:pPr>
    </w:p>
    <w:p w14:paraId="735DA732">
      <w:pPr>
        <w:pStyle w:val="3"/>
        <w:rPr>
          <w:rFonts w:ascii="Courier New" w:hAnsi="Courier New" w:cs="Courier New"/>
          <w:color w:val="auto"/>
          <w:sz w:val="24"/>
          <w:szCs w:val="24"/>
        </w:rPr>
      </w:pPr>
      <w:r>
        <w:rPr>
          <w:rFonts w:ascii="Courier New" w:hAnsi="Courier New" w:cs="Courier New"/>
          <w:color w:val="auto"/>
          <w:sz w:val="24"/>
          <w:szCs w:val="24"/>
        </w:rPr>
        <w:t>4.1  Feature Matrix</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21"/>
        <w:gridCol w:w="2193"/>
        <w:gridCol w:w="4654"/>
        <w:gridCol w:w="1992"/>
      </w:tblGrid>
      <w:tr w14:paraId="2779A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80" w:type="dxa"/>
            <w:tcBorders>
              <w:top w:val="single" w:color="CCCCCC" w:sz="0" w:space="0"/>
              <w:left w:val="single" w:color="CCCCCC" w:sz="0" w:space="0"/>
              <w:bottom w:val="single" w:color="CCCCCC" w:sz="0" w:space="0"/>
              <w:right w:val="single" w:color="CCCCCC" w:sz="0" w:space="0"/>
            </w:tcBorders>
            <w:shd w:val="clear" w:color="auto" w:fill="1A1A1A"/>
            <w:tcMar>
              <w:top w:w="80" w:type="dxa"/>
              <w:left w:w="140" w:type="dxa"/>
              <w:bottom w:w="80" w:type="dxa"/>
              <w:right w:w="140" w:type="dxa"/>
            </w:tcMar>
            <w:vAlign w:val="center"/>
          </w:tcPr>
          <w:p w14:paraId="6AE42EAF">
            <w:pPr>
              <w:rPr>
                <w:rFonts w:hint="default" w:ascii="Courier New" w:hAnsi="Courier New" w:cs="Courier New"/>
                <w:color w:val="auto"/>
              </w:rPr>
            </w:pPr>
            <w:r>
              <w:rPr>
                <w:rFonts w:hint="default" w:ascii="Courier New" w:hAnsi="Courier New" w:cs="Courier New"/>
                <w:b/>
                <w:bCs/>
                <w:color w:val="auto"/>
                <w:sz w:val="20"/>
                <w:szCs w:val="20"/>
              </w:rPr>
              <w:t>#</w:t>
            </w:r>
          </w:p>
        </w:tc>
        <w:tc>
          <w:tcPr>
            <w:tcW w:w="2200" w:type="dxa"/>
            <w:tcBorders>
              <w:top w:val="single" w:color="CCCCCC" w:sz="0" w:space="0"/>
              <w:left w:val="single" w:color="CCCCCC" w:sz="0" w:space="0"/>
              <w:bottom w:val="single" w:color="CCCCCC" w:sz="0" w:space="0"/>
              <w:right w:val="single" w:color="CCCCCC" w:sz="0" w:space="0"/>
            </w:tcBorders>
            <w:shd w:val="clear" w:color="auto" w:fill="1A1A1A"/>
            <w:tcMar>
              <w:top w:w="80" w:type="dxa"/>
              <w:left w:w="140" w:type="dxa"/>
              <w:bottom w:w="80" w:type="dxa"/>
              <w:right w:w="140" w:type="dxa"/>
            </w:tcMar>
            <w:vAlign w:val="center"/>
          </w:tcPr>
          <w:p w14:paraId="4EDFE3CA">
            <w:pPr>
              <w:rPr>
                <w:rFonts w:hint="default" w:ascii="Courier New" w:hAnsi="Courier New" w:cs="Courier New"/>
                <w:color w:val="auto"/>
              </w:rPr>
            </w:pPr>
            <w:r>
              <w:rPr>
                <w:rFonts w:hint="default" w:ascii="Courier New" w:hAnsi="Courier New" w:cs="Courier New"/>
                <w:b/>
                <w:bCs/>
                <w:color w:val="auto"/>
                <w:sz w:val="20"/>
                <w:szCs w:val="20"/>
              </w:rPr>
              <w:t>Feature</w:t>
            </w:r>
          </w:p>
        </w:tc>
        <w:tc>
          <w:tcPr>
            <w:tcW w:w="4680" w:type="dxa"/>
            <w:tcBorders>
              <w:top w:val="single" w:color="CCCCCC" w:sz="0" w:space="0"/>
              <w:left w:val="single" w:color="CCCCCC" w:sz="0" w:space="0"/>
              <w:bottom w:val="single" w:color="CCCCCC" w:sz="0" w:space="0"/>
              <w:right w:val="single" w:color="CCCCCC" w:sz="0" w:space="0"/>
            </w:tcBorders>
            <w:shd w:val="clear" w:color="auto" w:fill="1A1A1A"/>
            <w:tcMar>
              <w:top w:w="80" w:type="dxa"/>
              <w:left w:w="140" w:type="dxa"/>
              <w:bottom w:w="80" w:type="dxa"/>
              <w:right w:w="140" w:type="dxa"/>
            </w:tcMar>
            <w:vAlign w:val="center"/>
          </w:tcPr>
          <w:p w14:paraId="7E328BBA">
            <w:pPr>
              <w:rPr>
                <w:rFonts w:hint="default" w:ascii="Courier New" w:hAnsi="Courier New" w:cs="Courier New"/>
                <w:color w:val="auto"/>
              </w:rPr>
            </w:pPr>
            <w:r>
              <w:rPr>
                <w:rFonts w:hint="default" w:ascii="Courier New" w:hAnsi="Courier New" w:cs="Courier New"/>
                <w:b/>
                <w:bCs/>
                <w:color w:val="auto"/>
                <w:sz w:val="20"/>
                <w:szCs w:val="20"/>
              </w:rPr>
              <w:t>Description</w:t>
            </w:r>
          </w:p>
        </w:tc>
        <w:tc>
          <w:tcPr>
            <w:tcW w:w="2000" w:type="dxa"/>
            <w:tcBorders>
              <w:top w:val="single" w:color="CCCCCC" w:sz="0" w:space="0"/>
              <w:left w:val="single" w:color="CCCCCC" w:sz="0" w:space="0"/>
              <w:bottom w:val="single" w:color="CCCCCC" w:sz="0" w:space="0"/>
              <w:right w:val="single" w:color="CCCCCC" w:sz="0" w:space="0"/>
            </w:tcBorders>
            <w:shd w:val="clear" w:color="auto" w:fill="1A1A1A"/>
            <w:tcMar>
              <w:top w:w="80" w:type="dxa"/>
              <w:left w:w="140" w:type="dxa"/>
              <w:bottom w:w="80" w:type="dxa"/>
              <w:right w:w="140" w:type="dxa"/>
            </w:tcMar>
            <w:vAlign w:val="center"/>
          </w:tcPr>
          <w:p w14:paraId="74276C7B">
            <w:pPr>
              <w:rPr>
                <w:rFonts w:hint="default" w:ascii="Courier New" w:hAnsi="Courier New" w:cs="Courier New"/>
                <w:color w:val="auto"/>
              </w:rPr>
            </w:pPr>
            <w:r>
              <w:rPr>
                <w:rFonts w:hint="default" w:ascii="Courier New" w:hAnsi="Courier New" w:cs="Courier New"/>
                <w:b/>
                <w:bCs/>
                <w:color w:val="auto"/>
                <w:sz w:val="20"/>
                <w:szCs w:val="20"/>
              </w:rPr>
              <w:t>Input / Output</w:t>
            </w:r>
          </w:p>
        </w:tc>
      </w:tr>
      <w:tr w14:paraId="1C3F5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01CB9626">
            <w:pPr>
              <w:rPr>
                <w:rFonts w:hint="default" w:ascii="Courier New" w:hAnsi="Courier New" w:cs="Courier New"/>
                <w:color w:val="auto"/>
              </w:rPr>
            </w:pPr>
            <w:r>
              <w:rPr>
                <w:rFonts w:hint="default" w:ascii="Courier New" w:hAnsi="Courier New" w:cs="Courier New"/>
                <w:color w:val="auto"/>
                <w:sz w:val="20"/>
                <w:szCs w:val="20"/>
              </w:rPr>
              <w:t>1</w:t>
            </w:r>
          </w:p>
        </w:tc>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7A4BCE39">
            <w:pPr>
              <w:rPr>
                <w:rFonts w:hint="default" w:ascii="Courier New" w:hAnsi="Courier New" w:cs="Courier New"/>
                <w:color w:val="auto"/>
              </w:rPr>
            </w:pPr>
            <w:r>
              <w:rPr>
                <w:rFonts w:hint="default" w:ascii="Courier New" w:hAnsi="Courier New" w:cs="Courier New"/>
                <w:color w:val="auto"/>
                <w:sz w:val="20"/>
                <w:szCs w:val="20"/>
              </w:rPr>
              <w:t>Core Refining</w:t>
            </w:r>
          </w:p>
        </w:tc>
        <w:tc>
          <w:tcPr>
            <w:tcW w:w="46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4933572C">
            <w:pPr>
              <w:rPr>
                <w:rFonts w:hint="default" w:ascii="Courier New" w:hAnsi="Courier New" w:cs="Courier New"/>
                <w:color w:val="auto"/>
              </w:rPr>
            </w:pPr>
            <w:r>
              <w:rPr>
                <w:rFonts w:hint="default" w:ascii="Courier New" w:hAnsi="Courier New" w:cs="Courier New"/>
                <w:color w:val="auto"/>
                <w:sz w:val="20"/>
                <w:szCs w:val="20"/>
              </w:rPr>
              <w:t>Convert key-value text to typed JSON with automatic type inference and configurable options</w:t>
            </w:r>
          </w:p>
        </w:tc>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51A40422">
            <w:pPr>
              <w:rPr>
                <w:rFonts w:hint="default" w:ascii="Courier New" w:hAnsi="Courier New" w:cs="Courier New"/>
                <w:color w:val="auto"/>
              </w:rPr>
            </w:pPr>
            <w:r>
              <w:rPr>
                <w:rFonts w:hint="default" w:ascii="Courier New" w:hAnsi="Courier New" w:cs="Courier New"/>
                <w:color w:val="auto"/>
                <w:sz w:val="20"/>
                <w:szCs w:val="20"/>
              </w:rPr>
              <w:t>Text → JSON</w:t>
            </w:r>
          </w:p>
        </w:tc>
      </w:tr>
      <w:tr w14:paraId="777BA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59F6A3A">
            <w:pPr>
              <w:rPr>
                <w:rFonts w:hint="default" w:ascii="Courier New" w:hAnsi="Courier New" w:cs="Courier New"/>
                <w:color w:val="auto"/>
              </w:rPr>
            </w:pPr>
            <w:r>
              <w:rPr>
                <w:rFonts w:hint="default" w:ascii="Courier New" w:hAnsi="Courier New" w:cs="Courier New"/>
                <w:color w:val="auto"/>
                <w:sz w:val="20"/>
                <w:szCs w:val="20"/>
              </w:rPr>
              <w:t>2</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FBAFC34">
            <w:pPr>
              <w:rPr>
                <w:rFonts w:hint="default" w:ascii="Courier New" w:hAnsi="Courier New" w:cs="Courier New"/>
                <w:color w:val="auto"/>
              </w:rPr>
            </w:pPr>
            <w:r>
              <w:rPr>
                <w:rFonts w:hint="default" w:ascii="Courier New" w:hAnsi="Courier New" w:cs="Courier New"/>
                <w:color w:val="auto"/>
                <w:sz w:val="20"/>
                <w:szCs w:val="20"/>
              </w:rPr>
              <w:t>Validation</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36A1529">
            <w:pPr>
              <w:rPr>
                <w:rFonts w:hint="default" w:ascii="Courier New" w:hAnsi="Courier New" w:cs="Courier New"/>
                <w:color w:val="auto"/>
              </w:rPr>
            </w:pPr>
            <w:r>
              <w:rPr>
                <w:rFonts w:hint="default" w:ascii="Courier New" w:hAnsi="Courier New" w:cs="Courier New"/>
                <w:color w:val="auto"/>
                <w:sz w:val="20"/>
                <w:szCs w:val="20"/>
              </w:rPr>
              <w:t>Check required fields and validate against JSON Schema Draft 7</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7BA7732">
            <w:pPr>
              <w:rPr>
                <w:rFonts w:hint="default" w:ascii="Courier New" w:hAnsi="Courier New" w:cs="Courier New"/>
                <w:color w:val="auto"/>
              </w:rPr>
            </w:pPr>
            <w:r>
              <w:rPr>
                <w:rFonts w:hint="default" w:ascii="Courier New" w:hAnsi="Courier New" w:cs="Courier New"/>
                <w:color w:val="auto"/>
                <w:sz w:val="20"/>
                <w:szCs w:val="20"/>
              </w:rPr>
              <w:t>JSON + Schema → Report</w:t>
            </w:r>
          </w:p>
        </w:tc>
      </w:tr>
      <w:tr w14:paraId="20A74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5DBFFCA2">
            <w:pPr>
              <w:rPr>
                <w:rFonts w:hint="default" w:ascii="Courier New" w:hAnsi="Courier New" w:cs="Courier New"/>
                <w:color w:val="auto"/>
              </w:rPr>
            </w:pPr>
            <w:r>
              <w:rPr>
                <w:rFonts w:hint="default" w:ascii="Courier New" w:hAnsi="Courier New" w:cs="Courier New"/>
                <w:color w:val="auto"/>
                <w:sz w:val="20"/>
                <w:szCs w:val="20"/>
              </w:rPr>
              <w:t>3</w:t>
            </w:r>
          </w:p>
        </w:tc>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294BBC94">
            <w:pPr>
              <w:rPr>
                <w:rFonts w:hint="default" w:ascii="Courier New" w:hAnsi="Courier New" w:cs="Courier New"/>
                <w:color w:val="auto"/>
              </w:rPr>
            </w:pPr>
            <w:r>
              <w:rPr>
                <w:rFonts w:hint="default" w:ascii="Courier New" w:hAnsi="Courier New" w:cs="Courier New"/>
                <w:color w:val="auto"/>
                <w:sz w:val="20"/>
                <w:szCs w:val="20"/>
              </w:rPr>
              <w:t>Case Conversion</w:t>
            </w:r>
          </w:p>
        </w:tc>
        <w:tc>
          <w:tcPr>
            <w:tcW w:w="46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598E388E">
            <w:pPr>
              <w:rPr>
                <w:rFonts w:hint="default" w:ascii="Courier New" w:hAnsi="Courier New" w:cs="Courier New"/>
                <w:color w:val="auto"/>
              </w:rPr>
            </w:pPr>
            <w:r>
              <w:rPr>
                <w:rFonts w:hint="default" w:ascii="Courier New" w:hAnsi="Courier New" w:cs="Courier New"/>
                <w:color w:val="auto"/>
                <w:sz w:val="20"/>
                <w:szCs w:val="20"/>
              </w:rPr>
              <w:t>Re-key any JSON object to snake_case, camelCase, kebab-case, or PascalCase recursively</w:t>
            </w:r>
          </w:p>
        </w:tc>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401C81AB">
            <w:pPr>
              <w:rPr>
                <w:rFonts w:hint="default" w:ascii="Courier New" w:hAnsi="Courier New" w:cs="Courier New"/>
                <w:color w:val="auto"/>
              </w:rPr>
            </w:pPr>
            <w:r>
              <w:rPr>
                <w:rFonts w:hint="default" w:ascii="Courier New" w:hAnsi="Courier New" w:cs="Courier New"/>
                <w:color w:val="auto"/>
                <w:sz w:val="20"/>
                <w:szCs w:val="20"/>
              </w:rPr>
              <w:t>JSON → JSON</w:t>
            </w:r>
          </w:p>
        </w:tc>
      </w:tr>
      <w:tr w14:paraId="65D1E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D69DC6E">
            <w:pPr>
              <w:rPr>
                <w:rFonts w:hint="default" w:ascii="Courier New" w:hAnsi="Courier New" w:cs="Courier New"/>
                <w:color w:val="auto"/>
              </w:rPr>
            </w:pPr>
            <w:r>
              <w:rPr>
                <w:rFonts w:hint="default" w:ascii="Courier New" w:hAnsi="Courier New" w:cs="Courier New"/>
                <w:color w:val="auto"/>
                <w:sz w:val="20"/>
                <w:szCs w:val="20"/>
              </w:rPr>
              <w:t>4</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13A3908">
            <w:pPr>
              <w:rPr>
                <w:rFonts w:hint="default" w:ascii="Courier New" w:hAnsi="Courier New" w:cs="Courier New"/>
                <w:color w:val="auto"/>
              </w:rPr>
            </w:pPr>
            <w:r>
              <w:rPr>
                <w:rFonts w:hint="default" w:ascii="Courier New" w:hAnsi="Courier New" w:cs="Courier New"/>
                <w:color w:val="auto"/>
                <w:sz w:val="20"/>
                <w:szCs w:val="20"/>
              </w:rPr>
              <w:t>Merge JSON</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1AAD646">
            <w:pPr>
              <w:rPr>
                <w:rFonts w:hint="default" w:ascii="Courier New" w:hAnsi="Courier New" w:cs="Courier New"/>
                <w:color w:val="auto"/>
              </w:rPr>
            </w:pPr>
            <w:r>
              <w:rPr>
                <w:rFonts w:hint="default" w:ascii="Courier New" w:hAnsi="Courier New" w:cs="Courier New"/>
                <w:color w:val="auto"/>
                <w:sz w:val="20"/>
                <w:szCs w:val="20"/>
              </w:rPr>
              <w:t>Deep-merge up to 3 JSON objects with last-value-wins conflict resolution</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1EB2AB2">
            <w:pPr>
              <w:rPr>
                <w:rFonts w:hint="default" w:ascii="Courier New" w:hAnsi="Courier New" w:cs="Courier New"/>
                <w:color w:val="auto"/>
              </w:rPr>
            </w:pPr>
            <w:r>
              <w:rPr>
                <w:rFonts w:hint="default" w:ascii="Courier New" w:hAnsi="Courier New" w:cs="Courier New"/>
                <w:color w:val="auto"/>
                <w:sz w:val="20"/>
                <w:szCs w:val="20"/>
              </w:rPr>
              <w:t>3× JSON → JSON</w:t>
            </w:r>
          </w:p>
        </w:tc>
      </w:tr>
      <w:tr w14:paraId="5717D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40417DC8">
            <w:pPr>
              <w:rPr>
                <w:rFonts w:hint="default" w:ascii="Courier New" w:hAnsi="Courier New" w:cs="Courier New"/>
                <w:color w:val="auto"/>
              </w:rPr>
            </w:pPr>
            <w:r>
              <w:rPr>
                <w:rFonts w:hint="default" w:ascii="Courier New" w:hAnsi="Courier New" w:cs="Courier New"/>
                <w:color w:val="auto"/>
                <w:sz w:val="20"/>
                <w:szCs w:val="20"/>
              </w:rPr>
              <w:t>5</w:t>
            </w:r>
          </w:p>
        </w:tc>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2B8327F1">
            <w:pPr>
              <w:rPr>
                <w:rFonts w:hint="default" w:ascii="Courier New" w:hAnsi="Courier New" w:cs="Courier New"/>
                <w:color w:val="auto"/>
              </w:rPr>
            </w:pPr>
            <w:r>
              <w:rPr>
                <w:rFonts w:hint="default" w:ascii="Courier New" w:hAnsi="Courier New" w:cs="Courier New"/>
                <w:color w:val="auto"/>
                <w:sz w:val="20"/>
                <w:szCs w:val="20"/>
              </w:rPr>
              <w:t>Flatten</w:t>
            </w:r>
          </w:p>
        </w:tc>
        <w:tc>
          <w:tcPr>
            <w:tcW w:w="46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61A00A90">
            <w:pPr>
              <w:rPr>
                <w:rFonts w:hint="default" w:ascii="Courier New" w:hAnsi="Courier New" w:cs="Courier New"/>
                <w:color w:val="auto"/>
              </w:rPr>
            </w:pPr>
            <w:r>
              <w:rPr>
                <w:rFonts w:hint="default" w:ascii="Courier New" w:hAnsi="Courier New" w:cs="Courier New"/>
                <w:color w:val="auto"/>
                <w:sz w:val="20"/>
                <w:szCs w:val="20"/>
              </w:rPr>
              <w:t>Convert nested JSON to single-level dot-notation keys</w:t>
            </w:r>
          </w:p>
        </w:tc>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53C21120">
            <w:pPr>
              <w:rPr>
                <w:rFonts w:hint="default" w:ascii="Courier New" w:hAnsi="Courier New" w:cs="Courier New"/>
                <w:color w:val="auto"/>
              </w:rPr>
            </w:pPr>
            <w:r>
              <w:rPr>
                <w:rFonts w:hint="default" w:ascii="Courier New" w:hAnsi="Courier New" w:cs="Courier New"/>
                <w:color w:val="auto"/>
                <w:sz w:val="20"/>
                <w:szCs w:val="20"/>
              </w:rPr>
              <w:t>Nested → Flat</w:t>
            </w:r>
          </w:p>
        </w:tc>
      </w:tr>
      <w:tr w14:paraId="3F370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8CC6713">
            <w:pPr>
              <w:rPr>
                <w:rFonts w:hint="default" w:ascii="Courier New" w:hAnsi="Courier New" w:cs="Courier New"/>
                <w:color w:val="auto"/>
              </w:rPr>
            </w:pPr>
            <w:r>
              <w:rPr>
                <w:rFonts w:hint="default" w:ascii="Courier New" w:hAnsi="Courier New" w:cs="Courier New"/>
                <w:color w:val="auto"/>
                <w:sz w:val="20"/>
                <w:szCs w:val="20"/>
              </w:rPr>
              <w:t>6</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49B16FF">
            <w:pPr>
              <w:rPr>
                <w:rFonts w:hint="default" w:ascii="Courier New" w:hAnsi="Courier New" w:cs="Courier New"/>
                <w:color w:val="auto"/>
              </w:rPr>
            </w:pPr>
            <w:r>
              <w:rPr>
                <w:rFonts w:hint="default" w:ascii="Courier New" w:hAnsi="Courier New" w:cs="Courier New"/>
                <w:color w:val="auto"/>
                <w:sz w:val="20"/>
                <w:szCs w:val="20"/>
              </w:rPr>
              <w:t>Unflatten</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CCE1F56">
            <w:pPr>
              <w:rPr>
                <w:rFonts w:hint="default" w:ascii="Courier New" w:hAnsi="Courier New" w:cs="Courier New"/>
                <w:color w:val="auto"/>
              </w:rPr>
            </w:pPr>
            <w:r>
              <w:rPr>
                <w:rFonts w:hint="default" w:ascii="Courier New" w:hAnsi="Courier New" w:cs="Courier New"/>
                <w:color w:val="auto"/>
                <w:sz w:val="20"/>
                <w:szCs w:val="20"/>
              </w:rPr>
              <w:t>Reverse dot-notation flat structure back to nested JSON</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A94F2E4">
            <w:pPr>
              <w:rPr>
                <w:rFonts w:hint="default" w:ascii="Courier New" w:hAnsi="Courier New" w:cs="Courier New"/>
                <w:color w:val="auto"/>
              </w:rPr>
            </w:pPr>
            <w:r>
              <w:rPr>
                <w:rFonts w:hint="default" w:ascii="Courier New" w:hAnsi="Courier New" w:cs="Courier New"/>
                <w:color w:val="auto"/>
                <w:sz w:val="20"/>
                <w:szCs w:val="20"/>
              </w:rPr>
              <w:t>Flat → Nested</w:t>
            </w:r>
          </w:p>
        </w:tc>
      </w:tr>
      <w:tr w14:paraId="6A5A8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3E2351C1">
            <w:pPr>
              <w:rPr>
                <w:rFonts w:hint="default" w:ascii="Courier New" w:hAnsi="Courier New" w:cs="Courier New"/>
                <w:color w:val="auto"/>
              </w:rPr>
            </w:pPr>
            <w:r>
              <w:rPr>
                <w:rFonts w:hint="default" w:ascii="Courier New" w:hAnsi="Courier New" w:cs="Courier New"/>
                <w:color w:val="auto"/>
                <w:sz w:val="20"/>
                <w:szCs w:val="20"/>
              </w:rPr>
              <w:t>7</w:t>
            </w:r>
          </w:p>
        </w:tc>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6C044010">
            <w:pPr>
              <w:rPr>
                <w:rFonts w:hint="default" w:ascii="Courier New" w:hAnsi="Courier New" w:cs="Courier New"/>
                <w:color w:val="auto"/>
              </w:rPr>
            </w:pPr>
            <w:r>
              <w:rPr>
                <w:rFonts w:hint="default" w:ascii="Courier New" w:hAnsi="Courier New" w:cs="Courier New"/>
                <w:color w:val="auto"/>
                <w:sz w:val="20"/>
                <w:szCs w:val="20"/>
              </w:rPr>
              <w:t>JSON Diff</w:t>
            </w:r>
          </w:p>
        </w:tc>
        <w:tc>
          <w:tcPr>
            <w:tcW w:w="46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7A1A95AD">
            <w:pPr>
              <w:rPr>
                <w:rFonts w:hint="default" w:ascii="Courier New" w:hAnsi="Courier New" w:cs="Courier New"/>
                <w:color w:val="auto"/>
              </w:rPr>
            </w:pPr>
            <w:r>
              <w:rPr>
                <w:rFonts w:hint="default" w:ascii="Courier New" w:hAnsi="Courier New" w:cs="Courier New"/>
                <w:color w:val="auto"/>
                <w:sz w:val="20"/>
                <w:szCs w:val="20"/>
              </w:rPr>
              <w:t>Compare two JSON objects and report added, removed, and changed keys</w:t>
            </w:r>
          </w:p>
        </w:tc>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68ED1564">
            <w:pPr>
              <w:rPr>
                <w:rFonts w:hint="default" w:ascii="Courier New" w:hAnsi="Courier New" w:cs="Courier New"/>
                <w:color w:val="auto"/>
              </w:rPr>
            </w:pPr>
            <w:r>
              <w:rPr>
                <w:rFonts w:hint="default" w:ascii="Courier New" w:hAnsi="Courier New" w:cs="Courier New"/>
                <w:color w:val="auto"/>
                <w:sz w:val="20"/>
                <w:szCs w:val="20"/>
              </w:rPr>
              <w:t>2× JSON → Report</w:t>
            </w:r>
          </w:p>
        </w:tc>
      </w:tr>
      <w:tr w14:paraId="15828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EFE973D">
            <w:pPr>
              <w:rPr>
                <w:rFonts w:hint="default" w:ascii="Courier New" w:hAnsi="Courier New" w:cs="Courier New"/>
                <w:color w:val="auto"/>
              </w:rPr>
            </w:pPr>
            <w:r>
              <w:rPr>
                <w:rFonts w:hint="default" w:ascii="Courier New" w:hAnsi="Courier New" w:cs="Courier New"/>
                <w:color w:val="auto"/>
                <w:sz w:val="20"/>
                <w:szCs w:val="20"/>
              </w:rPr>
              <w:t>8</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7FCC79D">
            <w:pPr>
              <w:rPr>
                <w:rFonts w:hint="default" w:ascii="Courier New" w:hAnsi="Courier New" w:cs="Courier New"/>
                <w:color w:val="auto"/>
              </w:rPr>
            </w:pPr>
            <w:r>
              <w:rPr>
                <w:rFonts w:hint="default" w:ascii="Courier New" w:hAnsi="Courier New" w:cs="Courier New"/>
                <w:color w:val="auto"/>
                <w:sz w:val="20"/>
                <w:szCs w:val="20"/>
              </w:rPr>
              <w:t>Export CSV</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782C4AD">
            <w:pPr>
              <w:rPr>
                <w:rFonts w:hint="default" w:ascii="Courier New" w:hAnsi="Courier New" w:cs="Courier New"/>
                <w:color w:val="auto"/>
              </w:rPr>
            </w:pPr>
            <w:r>
              <w:rPr>
                <w:rFonts w:hint="default" w:ascii="Courier New" w:hAnsi="Courier New" w:cs="Courier New"/>
                <w:color w:val="auto"/>
                <w:sz w:val="20"/>
                <w:szCs w:val="20"/>
              </w:rPr>
              <w:t>Convert JSON arrays-of-objects or flat dicts to CSV format</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EBFF764">
            <w:pPr>
              <w:rPr>
                <w:rFonts w:hint="default" w:ascii="Courier New" w:hAnsi="Courier New" w:cs="Courier New"/>
                <w:color w:val="auto"/>
              </w:rPr>
            </w:pPr>
            <w:r>
              <w:rPr>
                <w:rFonts w:hint="default" w:ascii="Courier New" w:hAnsi="Courier New" w:cs="Courier New"/>
                <w:color w:val="auto"/>
                <w:sz w:val="20"/>
                <w:szCs w:val="20"/>
              </w:rPr>
              <w:t>JSON → CSV</w:t>
            </w:r>
          </w:p>
        </w:tc>
      </w:tr>
      <w:tr w14:paraId="0E207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4BDA1DDF">
            <w:pPr>
              <w:rPr>
                <w:rFonts w:hint="default" w:ascii="Courier New" w:hAnsi="Courier New" w:cs="Courier New"/>
                <w:color w:val="auto"/>
              </w:rPr>
            </w:pPr>
            <w:r>
              <w:rPr>
                <w:rFonts w:hint="default" w:ascii="Courier New" w:hAnsi="Courier New" w:cs="Courier New"/>
                <w:color w:val="auto"/>
                <w:sz w:val="20"/>
                <w:szCs w:val="20"/>
              </w:rPr>
              <w:t>9</w:t>
            </w:r>
          </w:p>
        </w:tc>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09B8D81F">
            <w:pPr>
              <w:rPr>
                <w:rFonts w:hint="default" w:ascii="Courier New" w:hAnsi="Courier New" w:cs="Courier New"/>
                <w:color w:val="auto"/>
              </w:rPr>
            </w:pPr>
            <w:r>
              <w:rPr>
                <w:rFonts w:hint="default" w:ascii="Courier New" w:hAnsi="Courier New" w:cs="Courier New"/>
                <w:color w:val="auto"/>
                <w:sz w:val="20"/>
                <w:szCs w:val="20"/>
              </w:rPr>
              <w:t>Minify</w:t>
            </w:r>
          </w:p>
        </w:tc>
        <w:tc>
          <w:tcPr>
            <w:tcW w:w="46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1347C427">
            <w:pPr>
              <w:rPr>
                <w:rFonts w:hint="default" w:ascii="Courier New" w:hAnsi="Courier New" w:cs="Courier New"/>
                <w:color w:val="auto"/>
              </w:rPr>
            </w:pPr>
            <w:r>
              <w:rPr>
                <w:rFonts w:hint="default" w:ascii="Courier New" w:hAnsi="Courier New" w:cs="Courier New"/>
                <w:color w:val="auto"/>
                <w:sz w:val="20"/>
                <w:szCs w:val="20"/>
              </w:rPr>
              <w:t>Strip all whitespace; shows characters and bytes saved</w:t>
            </w:r>
          </w:p>
        </w:tc>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433CCA0F">
            <w:pPr>
              <w:rPr>
                <w:rFonts w:hint="default" w:ascii="Courier New" w:hAnsi="Courier New" w:cs="Courier New"/>
                <w:color w:val="auto"/>
              </w:rPr>
            </w:pPr>
            <w:r>
              <w:rPr>
                <w:rFonts w:hint="default" w:ascii="Courier New" w:hAnsi="Courier New" w:cs="Courier New"/>
                <w:color w:val="auto"/>
                <w:sz w:val="20"/>
                <w:szCs w:val="20"/>
              </w:rPr>
              <w:t>JSON → Minified</w:t>
            </w:r>
          </w:p>
        </w:tc>
      </w:tr>
      <w:tr w14:paraId="79752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F5A553B">
            <w:pPr>
              <w:rPr>
                <w:rFonts w:hint="default" w:ascii="Courier New" w:hAnsi="Courier New" w:cs="Courier New"/>
                <w:color w:val="auto"/>
              </w:rPr>
            </w:pPr>
            <w:r>
              <w:rPr>
                <w:rFonts w:hint="default" w:ascii="Courier New" w:hAnsi="Courier New" w:cs="Courier New"/>
                <w:color w:val="auto"/>
                <w:sz w:val="20"/>
                <w:szCs w:val="20"/>
              </w:rPr>
              <w:t>10</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7846E03">
            <w:pPr>
              <w:rPr>
                <w:rFonts w:hint="default" w:ascii="Courier New" w:hAnsi="Courier New" w:cs="Courier New"/>
                <w:color w:val="auto"/>
              </w:rPr>
            </w:pPr>
            <w:r>
              <w:rPr>
                <w:rFonts w:hint="default" w:ascii="Courier New" w:hAnsi="Courier New" w:cs="Courier New"/>
                <w:color w:val="auto"/>
                <w:sz w:val="20"/>
                <w:szCs w:val="20"/>
              </w:rPr>
              <w:t>History</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E7D17B2">
            <w:pPr>
              <w:rPr>
                <w:rFonts w:hint="default" w:ascii="Courier New" w:hAnsi="Courier New" w:cs="Courier New"/>
                <w:color w:val="auto"/>
              </w:rPr>
            </w:pPr>
            <w:r>
              <w:rPr>
                <w:rFonts w:hint="default" w:ascii="Courier New" w:hAnsi="Courier New" w:cs="Courier New"/>
                <w:color w:val="auto"/>
                <w:sz w:val="20"/>
                <w:szCs w:val="20"/>
              </w:rPr>
              <w:t>Log all Core Refining transformations; export or clear the session log</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002E0C1">
            <w:pPr>
              <w:rPr>
                <w:rFonts w:hint="default" w:ascii="Courier New" w:hAnsi="Courier New" w:cs="Courier New"/>
                <w:color w:val="auto"/>
              </w:rPr>
            </w:pPr>
            <w:r>
              <w:rPr>
                <w:rFonts w:hint="default" w:ascii="Courier New" w:hAnsi="Courier New" w:cs="Courier New"/>
                <w:color w:val="auto"/>
                <w:sz w:val="20"/>
                <w:szCs w:val="20"/>
              </w:rPr>
              <w:t>Session → Report</w:t>
            </w:r>
          </w:p>
        </w:tc>
      </w:tr>
      <w:tr w14:paraId="5BD5A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1E12B541">
            <w:pPr>
              <w:rPr>
                <w:rFonts w:hint="default" w:ascii="Courier New" w:hAnsi="Courier New" w:cs="Courier New"/>
                <w:color w:val="auto"/>
              </w:rPr>
            </w:pPr>
            <w:r>
              <w:rPr>
                <w:rFonts w:hint="default" w:ascii="Courier New" w:hAnsi="Courier New" w:cs="Courier New"/>
                <w:color w:val="auto"/>
                <w:sz w:val="20"/>
                <w:szCs w:val="20"/>
              </w:rPr>
              <w:t>11</w:t>
            </w:r>
          </w:p>
        </w:tc>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4EC0492B">
            <w:pPr>
              <w:rPr>
                <w:rFonts w:hint="default" w:ascii="Courier New" w:hAnsi="Courier New" w:cs="Courier New"/>
                <w:color w:val="auto"/>
              </w:rPr>
            </w:pPr>
            <w:r>
              <w:rPr>
                <w:rFonts w:hint="default" w:ascii="Courier New" w:hAnsi="Courier New" w:cs="Courier New"/>
                <w:color w:val="auto"/>
                <w:sz w:val="20"/>
                <w:szCs w:val="20"/>
              </w:rPr>
              <w:t>Quick Templates</w:t>
            </w:r>
          </w:p>
        </w:tc>
        <w:tc>
          <w:tcPr>
            <w:tcW w:w="46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41C3C632">
            <w:pPr>
              <w:rPr>
                <w:rFonts w:hint="default" w:ascii="Courier New" w:hAnsi="Courier New" w:cs="Courier New"/>
                <w:color w:val="auto"/>
              </w:rPr>
            </w:pPr>
            <w:r>
              <w:rPr>
                <w:rFonts w:hint="default" w:ascii="Courier New" w:hAnsi="Courier New" w:cs="Courier New"/>
                <w:color w:val="auto"/>
                <w:sz w:val="20"/>
                <w:szCs w:val="20"/>
              </w:rPr>
              <w:t>Four pre-built examples: User Profile, API Config, Product Record, DB Connection</w:t>
            </w:r>
          </w:p>
        </w:tc>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0E974243">
            <w:pPr>
              <w:rPr>
                <w:rFonts w:hint="default" w:ascii="Courier New" w:hAnsi="Courier New" w:cs="Courier New"/>
                <w:color w:val="auto"/>
              </w:rPr>
            </w:pPr>
            <w:r>
              <w:rPr>
                <w:rFonts w:hint="default" w:ascii="Courier New" w:hAnsi="Courier New" w:cs="Courier New"/>
                <w:color w:val="auto"/>
                <w:sz w:val="20"/>
                <w:szCs w:val="20"/>
              </w:rPr>
              <w:t>Click → Prefill</w:t>
            </w:r>
          </w:p>
        </w:tc>
      </w:tr>
    </w:tbl>
    <w:p w14:paraId="2F479221">
      <w:pPr>
        <w:spacing w:after="160"/>
        <w:rPr>
          <w:rFonts w:ascii="Courier New" w:hAnsi="Courier New" w:cs="Courier New"/>
          <w:color w:val="auto"/>
        </w:rPr>
      </w:pPr>
    </w:p>
    <w:p w14:paraId="05F5257E">
      <w:pPr>
        <w:spacing w:after="160"/>
        <w:rPr>
          <w:rFonts w:ascii="Courier New" w:hAnsi="Courier New" w:cs="Courier New"/>
          <w:color w:val="auto"/>
        </w:rPr>
      </w:pPr>
    </w:p>
    <w:p w14:paraId="33B5A90F">
      <w:pPr>
        <w:spacing w:after="160"/>
        <w:rPr>
          <w:rFonts w:ascii="Courier New" w:hAnsi="Courier New" w:cs="Courier New"/>
          <w:color w:val="auto"/>
        </w:rPr>
      </w:pPr>
    </w:p>
    <w:p w14:paraId="48BBBCA6">
      <w:pPr>
        <w:spacing w:after="160"/>
        <w:rPr>
          <w:rFonts w:ascii="Courier New" w:hAnsi="Courier New" w:cs="Courier New"/>
          <w:color w:val="auto"/>
        </w:rPr>
      </w:pPr>
    </w:p>
    <w:p w14:paraId="5CEB0778">
      <w:pPr>
        <w:spacing w:after="160"/>
        <w:rPr>
          <w:rFonts w:ascii="Courier New" w:hAnsi="Courier New" w:cs="Courier New"/>
          <w:color w:val="auto"/>
        </w:rPr>
      </w:pPr>
    </w:p>
    <w:p w14:paraId="064E483F">
      <w:pPr>
        <w:spacing w:after="160"/>
        <w:rPr>
          <w:rFonts w:ascii="Courier New" w:hAnsi="Courier New" w:cs="Courier New"/>
          <w:color w:val="auto"/>
        </w:rPr>
      </w:pPr>
    </w:p>
    <w:p w14:paraId="42743434">
      <w:pPr>
        <w:spacing w:after="160"/>
        <w:rPr>
          <w:rFonts w:ascii="Courier New" w:hAnsi="Courier New" w:cs="Courier New"/>
          <w:color w:val="auto"/>
        </w:rPr>
      </w:pPr>
    </w:p>
    <w:p w14:paraId="67BDB77B">
      <w:pPr>
        <w:pStyle w:val="3"/>
        <w:rPr>
          <w:rFonts w:ascii="Courier New" w:hAnsi="Courier New" w:cs="Courier New"/>
          <w:color w:val="auto"/>
          <w:sz w:val="24"/>
          <w:szCs w:val="24"/>
        </w:rPr>
      </w:pPr>
      <w:r>
        <w:rPr>
          <w:rFonts w:ascii="Courier New" w:hAnsi="Courier New" w:cs="Courier New"/>
          <w:color w:val="auto"/>
          <w:sz w:val="24"/>
          <w:szCs w:val="24"/>
        </w:rPr>
        <w:t>4.2  Core Refining Options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600"/>
        <w:gridCol w:w="4560"/>
      </w:tblGrid>
      <w:tr w14:paraId="3B637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1A1A1A"/>
            <w:tcMar>
              <w:top w:w="80" w:type="dxa"/>
              <w:left w:w="140" w:type="dxa"/>
              <w:bottom w:w="80" w:type="dxa"/>
              <w:right w:w="140" w:type="dxa"/>
            </w:tcMar>
            <w:vAlign w:val="center"/>
          </w:tcPr>
          <w:p w14:paraId="7434CC10">
            <w:pPr>
              <w:rPr>
                <w:rFonts w:ascii="Courier New" w:hAnsi="Courier New" w:cs="Courier New"/>
                <w:color w:val="auto"/>
              </w:rPr>
            </w:pPr>
            <w:r>
              <w:rPr>
                <w:rFonts w:ascii="Courier New" w:hAnsi="Courier New" w:cs="Courier New"/>
                <w:b/>
                <w:bCs/>
                <w:color w:val="auto"/>
                <w:sz w:val="20"/>
                <w:szCs w:val="20"/>
              </w:rPr>
              <w:t>Option</w:t>
            </w:r>
          </w:p>
        </w:tc>
        <w:tc>
          <w:tcPr>
            <w:tcW w:w="2600" w:type="dxa"/>
            <w:tcBorders>
              <w:top w:val="single" w:color="CCCCCC" w:sz="0" w:space="0"/>
              <w:left w:val="single" w:color="CCCCCC" w:sz="0" w:space="0"/>
              <w:bottom w:val="single" w:color="CCCCCC" w:sz="0" w:space="0"/>
              <w:right w:val="single" w:color="CCCCCC" w:sz="0" w:space="0"/>
            </w:tcBorders>
            <w:shd w:val="clear" w:color="auto" w:fill="1A1A1A"/>
            <w:tcMar>
              <w:top w:w="80" w:type="dxa"/>
              <w:left w:w="140" w:type="dxa"/>
              <w:bottom w:w="80" w:type="dxa"/>
              <w:right w:w="140" w:type="dxa"/>
            </w:tcMar>
            <w:vAlign w:val="center"/>
          </w:tcPr>
          <w:p w14:paraId="28856E9C">
            <w:pPr>
              <w:rPr>
                <w:rFonts w:ascii="Courier New" w:hAnsi="Courier New" w:cs="Courier New"/>
                <w:color w:val="auto"/>
              </w:rPr>
            </w:pPr>
            <w:r>
              <w:rPr>
                <w:rFonts w:ascii="Courier New" w:hAnsi="Courier New" w:cs="Courier New"/>
                <w:b/>
                <w:bCs/>
                <w:color w:val="auto"/>
                <w:sz w:val="20"/>
                <w:szCs w:val="20"/>
              </w:rPr>
              <w:t>Default</w:t>
            </w:r>
          </w:p>
        </w:tc>
        <w:tc>
          <w:tcPr>
            <w:tcW w:w="4560" w:type="dxa"/>
            <w:tcBorders>
              <w:top w:val="single" w:color="CCCCCC" w:sz="0" w:space="0"/>
              <w:left w:val="single" w:color="CCCCCC" w:sz="0" w:space="0"/>
              <w:bottom w:val="single" w:color="CCCCCC" w:sz="0" w:space="0"/>
              <w:right w:val="single" w:color="CCCCCC" w:sz="0" w:space="0"/>
            </w:tcBorders>
            <w:shd w:val="clear" w:color="auto" w:fill="1A1A1A"/>
            <w:tcMar>
              <w:top w:w="80" w:type="dxa"/>
              <w:left w:w="140" w:type="dxa"/>
              <w:bottom w:w="80" w:type="dxa"/>
              <w:right w:w="140" w:type="dxa"/>
            </w:tcMar>
            <w:vAlign w:val="center"/>
          </w:tcPr>
          <w:p w14:paraId="21F1269F">
            <w:pPr>
              <w:rPr>
                <w:rFonts w:ascii="Courier New" w:hAnsi="Courier New" w:cs="Courier New"/>
                <w:color w:val="auto"/>
              </w:rPr>
            </w:pPr>
            <w:r>
              <w:rPr>
                <w:rFonts w:ascii="Courier New" w:hAnsi="Courier New" w:cs="Courier New"/>
                <w:b/>
                <w:bCs/>
                <w:color w:val="auto"/>
                <w:sz w:val="20"/>
                <w:szCs w:val="20"/>
              </w:rPr>
              <w:t>Behaviour</w:t>
            </w:r>
          </w:p>
        </w:tc>
      </w:tr>
      <w:tr w14:paraId="50959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7172C129">
            <w:pPr>
              <w:rPr>
                <w:rFonts w:ascii="Courier New" w:hAnsi="Courier New" w:cs="Courier New"/>
                <w:color w:val="auto"/>
              </w:rPr>
            </w:pPr>
            <w:r>
              <w:rPr>
                <w:rFonts w:ascii="Courier New" w:hAnsi="Courier New" w:cs="Courier New"/>
                <w:color w:val="auto"/>
                <w:sz w:val="20"/>
                <w:szCs w:val="20"/>
              </w:rPr>
              <w:t>Key Case Style</w:t>
            </w:r>
          </w:p>
        </w:tc>
        <w:tc>
          <w:tcPr>
            <w:tcW w:w="2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5A692B64">
            <w:pPr>
              <w:rPr>
                <w:rFonts w:ascii="Courier New" w:hAnsi="Courier New" w:cs="Courier New"/>
                <w:color w:val="auto"/>
              </w:rPr>
            </w:pPr>
            <w:r>
              <w:rPr>
                <w:rFonts w:ascii="Courier New" w:hAnsi="Courier New" w:cs="Courier New"/>
                <w:color w:val="auto"/>
                <w:sz w:val="20"/>
                <w:szCs w:val="20"/>
              </w:rPr>
              <w:t>snake_case</w:t>
            </w:r>
          </w:p>
        </w:tc>
        <w:tc>
          <w:tcPr>
            <w:tcW w:w="45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0FB291F1">
            <w:pPr>
              <w:rPr>
                <w:rFonts w:ascii="Courier New" w:hAnsi="Courier New" w:cs="Courier New"/>
                <w:color w:val="auto"/>
              </w:rPr>
            </w:pPr>
            <w:r>
              <w:rPr>
                <w:rFonts w:ascii="Courier New" w:hAnsi="Courier New" w:cs="Courier New"/>
                <w:color w:val="auto"/>
                <w:sz w:val="20"/>
                <w:szCs w:val="20"/>
              </w:rPr>
              <w:t>Normalises all output keys to the selected convention</w:t>
            </w:r>
          </w:p>
        </w:tc>
      </w:tr>
      <w:tr w14:paraId="1B3C5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52720A7">
            <w:pPr>
              <w:rPr>
                <w:rFonts w:ascii="Courier New" w:hAnsi="Courier New" w:cs="Courier New"/>
                <w:color w:val="auto"/>
              </w:rPr>
            </w:pPr>
            <w:r>
              <w:rPr>
                <w:rFonts w:ascii="Courier New" w:hAnsi="Courier New" w:cs="Courier New"/>
                <w:color w:val="auto"/>
                <w:sz w:val="20"/>
                <w:szCs w:val="20"/>
              </w:rPr>
              <w:t>Remove Nulls</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91C6B4E">
            <w:pPr>
              <w:rPr>
                <w:rFonts w:ascii="Courier New" w:hAnsi="Courier New" w:cs="Courier New"/>
                <w:color w:val="auto"/>
              </w:rPr>
            </w:pPr>
            <w:r>
              <w:rPr>
                <w:rFonts w:ascii="Courier New" w:hAnsi="Courier New" w:cs="Courier New"/>
                <w:color w:val="auto"/>
                <w:sz w:val="20"/>
                <w:szCs w:val="20"/>
              </w:rPr>
              <w:t>Off</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24D517F">
            <w:pPr>
              <w:rPr>
                <w:rFonts w:ascii="Courier New" w:hAnsi="Courier New" w:cs="Courier New"/>
                <w:color w:val="auto"/>
              </w:rPr>
            </w:pPr>
            <w:r>
              <w:rPr>
                <w:rFonts w:ascii="Courier New" w:hAnsi="Courier New" w:cs="Courier New"/>
                <w:color w:val="auto"/>
                <w:sz w:val="20"/>
                <w:szCs w:val="20"/>
              </w:rPr>
              <w:t>Strips keys whose value resolves to null/None recursively</w:t>
            </w:r>
          </w:p>
        </w:tc>
      </w:tr>
      <w:tr w14:paraId="1A3D2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75EAA4E7">
            <w:pPr>
              <w:rPr>
                <w:rFonts w:ascii="Courier New" w:hAnsi="Courier New" w:cs="Courier New"/>
                <w:color w:val="auto"/>
              </w:rPr>
            </w:pPr>
            <w:r>
              <w:rPr>
                <w:rFonts w:ascii="Courier New" w:hAnsi="Courier New" w:cs="Courier New"/>
                <w:color w:val="auto"/>
                <w:sz w:val="20"/>
                <w:szCs w:val="20"/>
              </w:rPr>
              <w:t>Flatten</w:t>
            </w:r>
          </w:p>
        </w:tc>
        <w:tc>
          <w:tcPr>
            <w:tcW w:w="2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45C53125">
            <w:pPr>
              <w:rPr>
                <w:rFonts w:ascii="Courier New" w:hAnsi="Courier New" w:cs="Courier New"/>
                <w:color w:val="auto"/>
              </w:rPr>
            </w:pPr>
            <w:r>
              <w:rPr>
                <w:rFonts w:ascii="Courier New" w:hAnsi="Courier New" w:cs="Courier New"/>
                <w:color w:val="auto"/>
                <w:sz w:val="20"/>
                <w:szCs w:val="20"/>
              </w:rPr>
              <w:t>Off</w:t>
            </w:r>
          </w:p>
        </w:tc>
        <w:tc>
          <w:tcPr>
            <w:tcW w:w="45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38FB42C4">
            <w:pPr>
              <w:rPr>
                <w:rFonts w:ascii="Courier New" w:hAnsi="Courier New" w:cs="Courier New"/>
                <w:color w:val="auto"/>
              </w:rPr>
            </w:pPr>
            <w:r>
              <w:rPr>
                <w:rFonts w:ascii="Courier New" w:hAnsi="Courier New" w:cs="Courier New"/>
                <w:color w:val="auto"/>
                <w:sz w:val="20"/>
                <w:szCs w:val="20"/>
              </w:rPr>
              <w:t>Collapses nested structure to dot-notation after parsing</w:t>
            </w:r>
          </w:p>
        </w:tc>
      </w:tr>
      <w:tr w14:paraId="43A7E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7692F5A">
            <w:pPr>
              <w:rPr>
                <w:rFonts w:ascii="Courier New" w:hAnsi="Courier New" w:cs="Courier New"/>
                <w:color w:val="auto"/>
              </w:rPr>
            </w:pPr>
            <w:r>
              <w:rPr>
                <w:rFonts w:ascii="Courier New" w:hAnsi="Courier New" w:cs="Courier New"/>
                <w:color w:val="auto"/>
                <w:sz w:val="20"/>
                <w:szCs w:val="20"/>
              </w:rPr>
              <w:t>Pretty Print</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94A639D">
            <w:pPr>
              <w:rPr>
                <w:rFonts w:ascii="Courier New" w:hAnsi="Courier New" w:cs="Courier New"/>
                <w:color w:val="auto"/>
              </w:rPr>
            </w:pPr>
            <w:r>
              <w:rPr>
                <w:rFonts w:ascii="Courier New" w:hAnsi="Courier New" w:cs="Courier New"/>
                <w:color w:val="auto"/>
                <w:sz w:val="20"/>
                <w:szCs w:val="20"/>
              </w:rPr>
              <w:t>On</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5DC68A9">
            <w:pPr>
              <w:rPr>
                <w:rFonts w:ascii="Courier New" w:hAnsi="Courier New" w:cs="Courier New"/>
                <w:color w:val="auto"/>
              </w:rPr>
            </w:pPr>
            <w:r>
              <w:rPr>
                <w:rFonts w:ascii="Courier New" w:hAnsi="Courier New" w:cs="Courier New"/>
                <w:color w:val="auto"/>
                <w:sz w:val="20"/>
                <w:szCs w:val="20"/>
              </w:rPr>
              <w:t>Indents output with 2 spaces; off produces minified JSON</w:t>
            </w:r>
          </w:p>
        </w:tc>
      </w:tr>
      <w:tr w14:paraId="5E9C5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1A729343">
            <w:pPr>
              <w:rPr>
                <w:rFonts w:ascii="Courier New" w:hAnsi="Courier New" w:cs="Courier New"/>
                <w:color w:val="auto"/>
              </w:rPr>
            </w:pPr>
            <w:r>
              <w:rPr>
                <w:rFonts w:ascii="Courier New" w:hAnsi="Courier New" w:cs="Courier New"/>
                <w:color w:val="auto"/>
                <w:sz w:val="20"/>
                <w:szCs w:val="20"/>
              </w:rPr>
              <w:t>Sort Keys</w:t>
            </w:r>
          </w:p>
        </w:tc>
        <w:tc>
          <w:tcPr>
            <w:tcW w:w="2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38882065">
            <w:pPr>
              <w:rPr>
                <w:rFonts w:ascii="Courier New" w:hAnsi="Courier New" w:cs="Courier New"/>
                <w:color w:val="auto"/>
              </w:rPr>
            </w:pPr>
            <w:r>
              <w:rPr>
                <w:rFonts w:ascii="Courier New" w:hAnsi="Courier New" w:cs="Courier New"/>
                <w:color w:val="auto"/>
                <w:sz w:val="20"/>
                <w:szCs w:val="20"/>
              </w:rPr>
              <w:t>Off</w:t>
            </w:r>
          </w:p>
        </w:tc>
        <w:tc>
          <w:tcPr>
            <w:tcW w:w="45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594F9F3A">
            <w:pPr>
              <w:rPr>
                <w:rFonts w:ascii="Courier New" w:hAnsi="Courier New" w:cs="Courier New"/>
                <w:color w:val="auto"/>
              </w:rPr>
            </w:pPr>
            <w:r>
              <w:rPr>
                <w:rFonts w:ascii="Courier New" w:hAnsi="Courier New" w:cs="Courier New"/>
                <w:color w:val="auto"/>
                <w:sz w:val="20"/>
                <w:szCs w:val="20"/>
              </w:rPr>
              <w:t>Alphabetically sorts all keys recursively for deterministic output</w:t>
            </w:r>
          </w:p>
        </w:tc>
      </w:tr>
      <w:tr w14:paraId="1DD52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F45BFB8">
            <w:pPr>
              <w:rPr>
                <w:rFonts w:ascii="Courier New" w:hAnsi="Courier New" w:cs="Courier New"/>
                <w:color w:val="auto"/>
              </w:rPr>
            </w:pPr>
            <w:r>
              <w:rPr>
                <w:rFonts w:ascii="Courier New" w:hAnsi="Courier New" w:cs="Courier New"/>
                <w:color w:val="auto"/>
                <w:sz w:val="20"/>
                <w:szCs w:val="20"/>
              </w:rPr>
              <w:t>Allow Multivalue</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1D8D18F">
            <w:pPr>
              <w:rPr>
                <w:rFonts w:ascii="Courier New" w:hAnsi="Courier New" w:cs="Courier New"/>
                <w:color w:val="auto"/>
              </w:rPr>
            </w:pPr>
            <w:r>
              <w:rPr>
                <w:rFonts w:ascii="Courier New" w:hAnsi="Courier New" w:cs="Courier New"/>
                <w:color w:val="auto"/>
                <w:sz w:val="20"/>
                <w:szCs w:val="20"/>
              </w:rPr>
              <w:t>Off</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5EC1B04">
            <w:pPr>
              <w:rPr>
                <w:rFonts w:ascii="Courier New" w:hAnsi="Courier New" w:cs="Courier New"/>
                <w:color w:val="auto"/>
              </w:rPr>
            </w:pPr>
            <w:r>
              <w:rPr>
                <w:rFonts w:ascii="Courier New" w:hAnsi="Courier New" w:cs="Courier New"/>
                <w:color w:val="auto"/>
                <w:sz w:val="20"/>
                <w:szCs w:val="20"/>
              </w:rPr>
              <w:t>Collects duplicate keys into an array instead of skipping</w:t>
            </w:r>
          </w:p>
        </w:tc>
      </w:tr>
    </w:tbl>
    <w:p w14:paraId="155AD717">
      <w:pPr>
        <w:spacing w:after="160"/>
        <w:rPr>
          <w:rFonts w:ascii="Courier New" w:hAnsi="Courier New" w:cs="Courier New"/>
          <w:color w:val="auto"/>
        </w:rPr>
      </w:pPr>
    </w:p>
    <w:p w14:paraId="7B8ED4F5">
      <w:pPr>
        <w:spacing w:after="160"/>
        <w:rPr>
          <w:rFonts w:ascii="Courier New" w:hAnsi="Courier New" w:cs="Courier New"/>
          <w:color w:val="auto"/>
        </w:rPr>
      </w:pPr>
    </w:p>
    <w:p w14:paraId="58FA4DCB">
      <w:pPr>
        <w:pStyle w:val="3"/>
        <w:rPr>
          <w:rFonts w:ascii="Courier New" w:hAnsi="Courier New" w:cs="Courier New"/>
          <w:color w:val="auto"/>
          <w:sz w:val="24"/>
          <w:szCs w:val="24"/>
        </w:rPr>
      </w:pPr>
      <w:r>
        <w:rPr>
          <w:rFonts w:ascii="Courier New" w:hAnsi="Courier New" w:cs="Courier New"/>
          <w:color w:val="auto"/>
          <w:sz w:val="24"/>
          <w:szCs w:val="24"/>
        </w:rPr>
        <w:t>4.3  Quick Templates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3BD81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00" w:type="dxa"/>
            <w:tcBorders>
              <w:top w:val="single" w:color="CCCCCC" w:sz="0" w:space="0"/>
              <w:left w:val="single" w:color="CCCCCC" w:sz="0" w:space="0"/>
              <w:bottom w:val="single" w:color="CCCCCC" w:sz="0" w:space="0"/>
              <w:right w:val="single" w:color="CCCCCC" w:sz="0" w:space="0"/>
            </w:tcBorders>
            <w:shd w:val="clear" w:color="auto" w:fill="1A1A1A"/>
            <w:tcMar>
              <w:top w:w="80" w:type="dxa"/>
              <w:left w:w="140" w:type="dxa"/>
              <w:bottom w:w="80" w:type="dxa"/>
              <w:right w:w="140" w:type="dxa"/>
            </w:tcMar>
            <w:vAlign w:val="center"/>
          </w:tcPr>
          <w:p w14:paraId="158746AE">
            <w:pPr>
              <w:rPr>
                <w:rFonts w:ascii="Courier New" w:hAnsi="Courier New" w:cs="Courier New"/>
                <w:color w:val="auto"/>
              </w:rPr>
            </w:pPr>
            <w:r>
              <w:rPr>
                <w:rFonts w:ascii="Courier New" w:hAnsi="Courier New" w:cs="Courier New"/>
                <w:b/>
                <w:bCs/>
                <w:color w:val="auto"/>
                <w:sz w:val="20"/>
                <w:szCs w:val="20"/>
              </w:rPr>
              <w:t>Template</w:t>
            </w:r>
          </w:p>
        </w:tc>
        <w:tc>
          <w:tcPr>
            <w:tcW w:w="6960" w:type="dxa"/>
            <w:tcBorders>
              <w:top w:val="single" w:color="CCCCCC" w:sz="0" w:space="0"/>
              <w:left w:val="single" w:color="CCCCCC" w:sz="0" w:space="0"/>
              <w:bottom w:val="single" w:color="CCCCCC" w:sz="0" w:space="0"/>
              <w:right w:val="single" w:color="CCCCCC" w:sz="0" w:space="0"/>
            </w:tcBorders>
            <w:shd w:val="clear" w:color="auto" w:fill="1A1A1A"/>
            <w:tcMar>
              <w:top w:w="80" w:type="dxa"/>
              <w:left w:w="140" w:type="dxa"/>
              <w:bottom w:w="80" w:type="dxa"/>
              <w:right w:w="140" w:type="dxa"/>
            </w:tcMar>
            <w:vAlign w:val="center"/>
          </w:tcPr>
          <w:p w14:paraId="01AF4433">
            <w:pPr>
              <w:rPr>
                <w:rFonts w:ascii="Courier New" w:hAnsi="Courier New" w:cs="Courier New"/>
                <w:color w:val="auto"/>
              </w:rPr>
            </w:pPr>
            <w:r>
              <w:rPr>
                <w:rFonts w:ascii="Courier New" w:hAnsi="Courier New" w:cs="Courier New"/>
                <w:b/>
                <w:bCs/>
                <w:color w:val="auto"/>
                <w:sz w:val="20"/>
                <w:szCs w:val="20"/>
              </w:rPr>
              <w:t>Included Fields</w:t>
            </w:r>
          </w:p>
        </w:tc>
      </w:tr>
      <w:tr w14:paraId="4C11C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6C8A7A6E">
            <w:pPr>
              <w:rPr>
                <w:rFonts w:ascii="Courier New" w:hAnsi="Courier New" w:cs="Courier New"/>
                <w:color w:val="auto"/>
              </w:rPr>
            </w:pPr>
            <w:r>
              <w:rPr>
                <w:rFonts w:ascii="Courier New" w:hAnsi="Courier New" w:cs="Courier New"/>
                <w:color w:val="auto"/>
                <w:sz w:val="20"/>
                <w:szCs w:val="20"/>
              </w:rPr>
              <w:t>User Profile</w:t>
            </w:r>
          </w:p>
        </w:tc>
        <w:tc>
          <w:tcPr>
            <w:tcW w:w="69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1787B404">
            <w:pPr>
              <w:rPr>
                <w:rFonts w:ascii="Courier New" w:hAnsi="Courier New" w:cs="Courier New"/>
                <w:color w:val="auto"/>
              </w:rPr>
            </w:pPr>
            <w:r>
              <w:rPr>
                <w:rFonts w:ascii="Courier New" w:hAnsi="Courier New" w:cs="Courier New"/>
                <w:color w:val="auto"/>
                <w:sz w:val="20"/>
                <w:szCs w:val="20"/>
              </w:rPr>
              <w:t>name, age, email, is_active, role, score, tags (array), address (object)</w:t>
            </w:r>
          </w:p>
        </w:tc>
      </w:tr>
      <w:tr w14:paraId="41B98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007D1C0">
            <w:pPr>
              <w:rPr>
                <w:rFonts w:ascii="Courier New" w:hAnsi="Courier New" w:cs="Courier New"/>
                <w:color w:val="auto"/>
              </w:rPr>
            </w:pPr>
            <w:r>
              <w:rPr>
                <w:rFonts w:ascii="Courier New" w:hAnsi="Courier New" w:cs="Courier New"/>
                <w:color w:val="auto"/>
                <w:sz w:val="20"/>
                <w:szCs w:val="20"/>
              </w:rPr>
              <w:t>API Config</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7068F70">
            <w:pPr>
              <w:rPr>
                <w:rFonts w:ascii="Courier New" w:hAnsi="Courier New" w:cs="Courier New"/>
                <w:color w:val="auto"/>
              </w:rPr>
            </w:pPr>
            <w:r>
              <w:rPr>
                <w:rFonts w:ascii="Courier New" w:hAnsi="Courier New" w:cs="Courier New"/>
                <w:color w:val="auto"/>
                <w:sz w:val="20"/>
                <w:szCs w:val="20"/>
              </w:rPr>
              <w:t>base_url, timeout, retry_count, ssl_verify, api_version, rate_limit</w:t>
            </w:r>
          </w:p>
        </w:tc>
      </w:tr>
      <w:tr w14:paraId="217DC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05E12248">
            <w:pPr>
              <w:rPr>
                <w:rFonts w:ascii="Courier New" w:hAnsi="Courier New" w:cs="Courier New"/>
                <w:color w:val="auto"/>
              </w:rPr>
            </w:pPr>
            <w:r>
              <w:rPr>
                <w:rFonts w:ascii="Courier New" w:hAnsi="Courier New" w:cs="Courier New"/>
                <w:color w:val="auto"/>
                <w:sz w:val="20"/>
                <w:szCs w:val="20"/>
              </w:rPr>
              <w:t>Product Record</w:t>
            </w:r>
          </w:p>
        </w:tc>
        <w:tc>
          <w:tcPr>
            <w:tcW w:w="69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28ECDA42">
            <w:pPr>
              <w:rPr>
                <w:rFonts w:ascii="Courier New" w:hAnsi="Courier New" w:cs="Courier New"/>
                <w:color w:val="auto"/>
              </w:rPr>
            </w:pPr>
            <w:r>
              <w:rPr>
                <w:rFonts w:ascii="Courier New" w:hAnsi="Courier New" w:cs="Courier New"/>
                <w:color w:val="auto"/>
                <w:sz w:val="20"/>
                <w:szCs w:val="20"/>
              </w:rPr>
              <w:t>product_id, name, price, in_stock, quantity, discount_percent, tags, rating</w:t>
            </w:r>
          </w:p>
        </w:tc>
      </w:tr>
      <w:tr w14:paraId="31AFF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27AEF3D">
            <w:pPr>
              <w:rPr>
                <w:rFonts w:ascii="Courier New" w:hAnsi="Courier New" w:cs="Courier New"/>
                <w:color w:val="auto"/>
              </w:rPr>
            </w:pPr>
            <w:r>
              <w:rPr>
                <w:rFonts w:ascii="Courier New" w:hAnsi="Courier New" w:cs="Courier New"/>
                <w:color w:val="auto"/>
                <w:sz w:val="20"/>
                <w:szCs w:val="20"/>
              </w:rPr>
              <w:t>DB Connection</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138F8DC">
            <w:pPr>
              <w:rPr>
                <w:rFonts w:ascii="Courier New" w:hAnsi="Courier New" w:cs="Courier New"/>
                <w:color w:val="auto"/>
              </w:rPr>
            </w:pPr>
            <w:r>
              <w:rPr>
                <w:rFonts w:ascii="Courier New" w:hAnsi="Courier New" w:cs="Courier New"/>
                <w:color w:val="auto"/>
                <w:sz w:val="20"/>
                <w:szCs w:val="20"/>
              </w:rPr>
              <w:t>host, port, database, username, ssl_enabled, pool_size, timeout</w:t>
            </w:r>
          </w:p>
        </w:tc>
      </w:tr>
    </w:tbl>
    <w:p w14:paraId="471493A7">
      <w:pPr>
        <w:rPr>
          <w:rFonts w:ascii="Courier New" w:hAnsi="Courier New" w:cs="Courier New"/>
          <w:color w:val="auto"/>
        </w:rPr>
      </w:pPr>
      <w:r>
        <w:rPr>
          <w:rFonts w:ascii="Courier New" w:hAnsi="Courier New" w:cs="Courier New"/>
          <w:color w:val="auto"/>
        </w:rPr>
        <w:br w:type="page"/>
      </w:r>
    </w:p>
    <w:p w14:paraId="7B71463B">
      <w:pPr>
        <w:pStyle w:val="2"/>
        <w:rPr>
          <w:rFonts w:ascii="Courier New" w:hAnsi="Courier New" w:cs="Courier New"/>
          <w:color w:val="auto"/>
        </w:rPr>
      </w:pPr>
      <w:r>
        <w:rPr>
          <w:rFonts w:ascii="Courier New" w:hAnsi="Courier New" w:cs="Courier New"/>
          <w:color w:val="auto"/>
        </w:rPr>
        <w:t>5. Type Inference Engine</w:t>
      </w:r>
    </w:p>
    <w:p w14:paraId="43A03A19">
      <w:pPr>
        <w:pBdr>
          <w:bottom w:val="single" w:color="CCCCCC" w:sz="4" w:space="1"/>
        </w:pBdr>
        <w:spacing w:before="240" w:after="240"/>
        <w:rPr>
          <w:rFonts w:ascii="Courier New" w:hAnsi="Courier New" w:cs="Courier New"/>
          <w:color w:val="auto"/>
        </w:rPr>
      </w:pPr>
    </w:p>
    <w:p w14:paraId="74E1A3E0">
      <w:pPr>
        <w:pStyle w:val="3"/>
        <w:rPr>
          <w:rFonts w:ascii="Courier New" w:hAnsi="Courier New" w:cs="Courier New"/>
          <w:color w:val="auto"/>
          <w:sz w:val="24"/>
          <w:szCs w:val="24"/>
        </w:rPr>
      </w:pPr>
      <w:r>
        <w:rPr>
          <w:rFonts w:ascii="Courier New" w:hAnsi="Courier New" w:cs="Courier New"/>
          <w:color w:val="auto"/>
          <w:sz w:val="24"/>
          <w:szCs w:val="24"/>
        </w:rPr>
        <w:t>5.1  Overview</w:t>
      </w:r>
    </w:p>
    <w:p w14:paraId="0F58BD91">
      <w:pPr>
        <w:spacing w:after="140"/>
        <w:jc w:val="both"/>
        <w:rPr>
          <w:rFonts w:ascii="Courier New" w:hAnsi="Courier New" w:cs="Courier New"/>
          <w:color w:val="auto"/>
        </w:rPr>
      </w:pPr>
      <w:r>
        <w:rPr>
          <w:rFonts w:ascii="Courier New" w:hAnsi="Courier New" w:cs="Courier New"/>
          <w:color w:val="auto"/>
        </w:rPr>
        <w:t>The type inference engine (JSONRefinerCore.infer_type) automatically converts raw string values from key-value input into correct JSON types. The engine applies a deterministic rule chain: null detection → boolean → integer → float → percentage → hex colour → ISO date → JSON literal → string fallback.</w:t>
      </w:r>
    </w:p>
    <w:p w14:paraId="5A6D1A72">
      <w:pPr>
        <w:spacing w:after="120"/>
        <w:rPr>
          <w:rFonts w:ascii="Courier New" w:hAnsi="Courier New" w:cs="Courier New"/>
          <w:color w:val="auto"/>
        </w:rPr>
      </w:pPr>
    </w:p>
    <w:p w14:paraId="269C7F27">
      <w:pPr>
        <w:pStyle w:val="3"/>
        <w:rPr>
          <w:rFonts w:ascii="Courier New" w:hAnsi="Courier New" w:cs="Courier New"/>
          <w:color w:val="auto"/>
          <w:sz w:val="24"/>
          <w:szCs w:val="24"/>
        </w:rPr>
      </w:pPr>
      <w:r>
        <w:rPr>
          <w:rFonts w:ascii="Courier New" w:hAnsi="Courier New" w:cs="Courier New"/>
          <w:color w:val="auto"/>
          <w:sz w:val="24"/>
          <w:szCs w:val="24"/>
        </w:rPr>
        <w:t>5.2  Inference Rule Table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000"/>
        <w:gridCol w:w="2160"/>
        <w:gridCol w:w="2800"/>
      </w:tblGrid>
      <w:tr w14:paraId="661E0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1A1A1A"/>
            <w:tcMar>
              <w:top w:w="80" w:type="dxa"/>
              <w:left w:w="140" w:type="dxa"/>
              <w:bottom w:w="80" w:type="dxa"/>
              <w:right w:w="140" w:type="dxa"/>
            </w:tcMar>
            <w:vAlign w:val="center"/>
          </w:tcPr>
          <w:p w14:paraId="5CC6B8AF">
            <w:pPr>
              <w:rPr>
                <w:rFonts w:ascii="Courier New" w:hAnsi="Courier New" w:cs="Courier New"/>
                <w:color w:val="auto"/>
              </w:rPr>
            </w:pPr>
            <w:r>
              <w:rPr>
                <w:rFonts w:ascii="Courier New" w:hAnsi="Courier New" w:cs="Courier New"/>
                <w:b/>
                <w:bCs/>
                <w:color w:val="auto"/>
                <w:sz w:val="20"/>
                <w:szCs w:val="20"/>
              </w:rPr>
              <w:t>Input Pattern</w:t>
            </w:r>
          </w:p>
        </w:tc>
        <w:tc>
          <w:tcPr>
            <w:tcW w:w="2000" w:type="dxa"/>
            <w:tcBorders>
              <w:top w:val="single" w:color="CCCCCC" w:sz="0" w:space="0"/>
              <w:left w:val="single" w:color="CCCCCC" w:sz="0" w:space="0"/>
              <w:bottom w:val="single" w:color="CCCCCC" w:sz="0" w:space="0"/>
              <w:right w:val="single" w:color="CCCCCC" w:sz="0" w:space="0"/>
            </w:tcBorders>
            <w:shd w:val="clear" w:color="auto" w:fill="1A1A1A"/>
            <w:tcMar>
              <w:top w:w="80" w:type="dxa"/>
              <w:left w:w="140" w:type="dxa"/>
              <w:bottom w:w="80" w:type="dxa"/>
              <w:right w:w="140" w:type="dxa"/>
            </w:tcMar>
            <w:vAlign w:val="center"/>
          </w:tcPr>
          <w:p w14:paraId="4EA7F048">
            <w:pPr>
              <w:rPr>
                <w:rFonts w:ascii="Courier New" w:hAnsi="Courier New" w:cs="Courier New"/>
                <w:color w:val="auto"/>
              </w:rPr>
            </w:pPr>
            <w:r>
              <w:rPr>
                <w:rFonts w:ascii="Courier New" w:hAnsi="Courier New" w:cs="Courier New"/>
                <w:b/>
                <w:bCs/>
                <w:color w:val="auto"/>
                <w:sz w:val="20"/>
                <w:szCs w:val="20"/>
              </w:rPr>
              <w:t>Inferred Type</w:t>
            </w:r>
          </w:p>
        </w:tc>
        <w:tc>
          <w:tcPr>
            <w:tcW w:w="2160" w:type="dxa"/>
            <w:tcBorders>
              <w:top w:val="single" w:color="CCCCCC" w:sz="0" w:space="0"/>
              <w:left w:val="single" w:color="CCCCCC" w:sz="0" w:space="0"/>
              <w:bottom w:val="single" w:color="CCCCCC" w:sz="0" w:space="0"/>
              <w:right w:val="single" w:color="CCCCCC" w:sz="0" w:space="0"/>
            </w:tcBorders>
            <w:shd w:val="clear" w:color="auto" w:fill="1A1A1A"/>
            <w:tcMar>
              <w:top w:w="80" w:type="dxa"/>
              <w:left w:w="140" w:type="dxa"/>
              <w:bottom w:w="80" w:type="dxa"/>
              <w:right w:w="140" w:type="dxa"/>
            </w:tcMar>
            <w:vAlign w:val="center"/>
          </w:tcPr>
          <w:p w14:paraId="1BB9EAC7">
            <w:pPr>
              <w:rPr>
                <w:rFonts w:ascii="Courier New" w:hAnsi="Courier New" w:cs="Courier New"/>
                <w:color w:val="auto"/>
              </w:rPr>
            </w:pPr>
            <w:r>
              <w:rPr>
                <w:rFonts w:ascii="Courier New" w:hAnsi="Courier New" w:cs="Courier New"/>
                <w:b/>
                <w:bCs/>
                <w:color w:val="auto"/>
                <w:sz w:val="20"/>
                <w:szCs w:val="20"/>
              </w:rPr>
              <w:t>JSON Output</w:t>
            </w:r>
          </w:p>
        </w:tc>
        <w:tc>
          <w:tcPr>
            <w:tcW w:w="2800" w:type="dxa"/>
            <w:tcBorders>
              <w:top w:val="single" w:color="CCCCCC" w:sz="0" w:space="0"/>
              <w:left w:val="single" w:color="CCCCCC" w:sz="0" w:space="0"/>
              <w:bottom w:val="single" w:color="CCCCCC" w:sz="0" w:space="0"/>
              <w:right w:val="single" w:color="CCCCCC" w:sz="0" w:space="0"/>
            </w:tcBorders>
            <w:shd w:val="clear" w:color="auto" w:fill="1A1A1A"/>
            <w:tcMar>
              <w:top w:w="80" w:type="dxa"/>
              <w:left w:w="140" w:type="dxa"/>
              <w:bottom w:w="80" w:type="dxa"/>
              <w:right w:w="140" w:type="dxa"/>
            </w:tcMar>
            <w:vAlign w:val="center"/>
          </w:tcPr>
          <w:p w14:paraId="467087FE">
            <w:pPr>
              <w:rPr>
                <w:rFonts w:ascii="Courier New" w:hAnsi="Courier New" w:cs="Courier New"/>
                <w:color w:val="auto"/>
              </w:rPr>
            </w:pPr>
            <w:r>
              <w:rPr>
                <w:rFonts w:ascii="Courier New" w:hAnsi="Courier New" w:cs="Courier New"/>
                <w:b/>
                <w:bCs/>
                <w:color w:val="auto"/>
                <w:sz w:val="20"/>
                <w:szCs w:val="20"/>
              </w:rPr>
              <w:t>Example</w:t>
            </w:r>
          </w:p>
        </w:tc>
      </w:tr>
      <w:tr w14:paraId="71B79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2839D539">
            <w:pPr>
              <w:rPr>
                <w:rFonts w:ascii="Courier New" w:hAnsi="Courier New" w:cs="Courier New"/>
                <w:color w:val="auto"/>
              </w:rPr>
            </w:pPr>
            <w:r>
              <w:rPr>
                <w:rFonts w:ascii="Courier New" w:hAnsi="Courier New" w:cs="Courier New"/>
                <w:color w:val="auto"/>
                <w:sz w:val="20"/>
                <w:szCs w:val="20"/>
              </w:rPr>
              <w:t>null, none, nil, n/a, ""</w:t>
            </w:r>
          </w:p>
        </w:tc>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4DB5BB0E">
            <w:pPr>
              <w:rPr>
                <w:rFonts w:ascii="Courier New" w:hAnsi="Courier New" w:cs="Courier New"/>
                <w:color w:val="auto"/>
              </w:rPr>
            </w:pPr>
            <w:r>
              <w:rPr>
                <w:rFonts w:ascii="Courier New" w:hAnsi="Courier New" w:cs="Courier New"/>
                <w:color w:val="auto"/>
                <w:sz w:val="20"/>
                <w:szCs w:val="20"/>
              </w:rPr>
              <w:t>null</w:t>
            </w:r>
          </w:p>
        </w:tc>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4FD5EFA3">
            <w:pPr>
              <w:rPr>
                <w:rFonts w:ascii="Courier New" w:hAnsi="Courier New" w:cs="Courier New"/>
                <w:color w:val="auto"/>
              </w:rPr>
            </w:pPr>
            <w:r>
              <w:rPr>
                <w:rFonts w:ascii="Courier New" w:hAnsi="Courier New" w:cs="Courier New"/>
                <w:color w:val="auto"/>
                <w:sz w:val="20"/>
                <w:szCs w:val="20"/>
              </w:rPr>
              <w:t>null</w:t>
            </w:r>
          </w:p>
        </w:tc>
        <w:tc>
          <w:tcPr>
            <w:tcW w:w="2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5D571B1A">
            <w:pPr>
              <w:rPr>
                <w:rFonts w:ascii="Courier New" w:hAnsi="Courier New" w:cs="Courier New"/>
                <w:color w:val="auto"/>
              </w:rPr>
            </w:pPr>
            <w:r>
              <w:rPr>
                <w:rFonts w:ascii="Courier New" w:hAnsi="Courier New" w:cs="Courier New"/>
                <w:color w:val="auto"/>
                <w:sz w:val="20"/>
                <w:szCs w:val="20"/>
              </w:rPr>
              <w:t>score: null → null</w:t>
            </w:r>
          </w:p>
        </w:tc>
      </w:tr>
      <w:tr w14:paraId="7E34C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BC02256">
            <w:pPr>
              <w:rPr>
                <w:rFonts w:ascii="Courier New" w:hAnsi="Courier New" w:cs="Courier New"/>
                <w:color w:val="auto"/>
              </w:rPr>
            </w:pPr>
            <w:r>
              <w:rPr>
                <w:rFonts w:ascii="Courier New" w:hAnsi="Courier New" w:cs="Courier New"/>
                <w:color w:val="auto"/>
                <w:sz w:val="20"/>
                <w:szCs w:val="20"/>
              </w:rPr>
              <w:t>true, yes, on</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4F210CB">
            <w:pPr>
              <w:rPr>
                <w:rFonts w:ascii="Courier New" w:hAnsi="Courier New" w:cs="Courier New"/>
                <w:color w:val="auto"/>
              </w:rPr>
            </w:pPr>
            <w:r>
              <w:rPr>
                <w:rFonts w:ascii="Courier New" w:hAnsi="Courier New" w:cs="Courier New"/>
                <w:color w:val="auto"/>
                <w:sz w:val="20"/>
                <w:szCs w:val="20"/>
              </w:rPr>
              <w:t>boolean</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57ADD2A">
            <w:pPr>
              <w:rPr>
                <w:rFonts w:ascii="Courier New" w:hAnsi="Courier New" w:cs="Courier New"/>
                <w:color w:val="auto"/>
              </w:rPr>
            </w:pPr>
            <w:r>
              <w:rPr>
                <w:rFonts w:ascii="Courier New" w:hAnsi="Courier New" w:cs="Courier New"/>
                <w:color w:val="auto"/>
                <w:sz w:val="20"/>
                <w:szCs w:val="20"/>
              </w:rPr>
              <w:t>true</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5836E8B">
            <w:pPr>
              <w:rPr>
                <w:rFonts w:ascii="Courier New" w:hAnsi="Courier New" w:cs="Courier New"/>
                <w:color w:val="auto"/>
              </w:rPr>
            </w:pPr>
            <w:r>
              <w:rPr>
                <w:rFonts w:ascii="Courier New" w:hAnsi="Courier New" w:cs="Courier New"/>
                <w:color w:val="auto"/>
                <w:sz w:val="20"/>
                <w:szCs w:val="20"/>
              </w:rPr>
              <w:t>active: yes → true</w:t>
            </w:r>
          </w:p>
        </w:tc>
      </w:tr>
      <w:tr w14:paraId="63E8A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499BEED9">
            <w:pPr>
              <w:rPr>
                <w:rFonts w:ascii="Courier New" w:hAnsi="Courier New" w:cs="Courier New"/>
                <w:color w:val="auto"/>
              </w:rPr>
            </w:pPr>
            <w:r>
              <w:rPr>
                <w:rFonts w:ascii="Courier New" w:hAnsi="Courier New" w:cs="Courier New"/>
                <w:color w:val="auto"/>
                <w:sz w:val="20"/>
                <w:szCs w:val="20"/>
              </w:rPr>
              <w:t>false, no, off</w:t>
            </w:r>
          </w:p>
        </w:tc>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7E26CB60">
            <w:pPr>
              <w:rPr>
                <w:rFonts w:ascii="Courier New" w:hAnsi="Courier New" w:cs="Courier New"/>
                <w:color w:val="auto"/>
              </w:rPr>
            </w:pPr>
            <w:r>
              <w:rPr>
                <w:rFonts w:ascii="Courier New" w:hAnsi="Courier New" w:cs="Courier New"/>
                <w:color w:val="auto"/>
                <w:sz w:val="20"/>
                <w:szCs w:val="20"/>
              </w:rPr>
              <w:t>boolean</w:t>
            </w:r>
          </w:p>
        </w:tc>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31552C32">
            <w:pPr>
              <w:rPr>
                <w:rFonts w:ascii="Courier New" w:hAnsi="Courier New" w:cs="Courier New"/>
                <w:color w:val="auto"/>
              </w:rPr>
            </w:pPr>
            <w:r>
              <w:rPr>
                <w:rFonts w:ascii="Courier New" w:hAnsi="Courier New" w:cs="Courier New"/>
                <w:color w:val="auto"/>
                <w:sz w:val="20"/>
                <w:szCs w:val="20"/>
              </w:rPr>
              <w:t>false</w:t>
            </w:r>
          </w:p>
        </w:tc>
        <w:tc>
          <w:tcPr>
            <w:tcW w:w="2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2B8D39A1">
            <w:pPr>
              <w:rPr>
                <w:rFonts w:ascii="Courier New" w:hAnsi="Courier New" w:cs="Courier New"/>
                <w:color w:val="auto"/>
              </w:rPr>
            </w:pPr>
            <w:r>
              <w:rPr>
                <w:rFonts w:ascii="Courier New" w:hAnsi="Courier New" w:cs="Courier New"/>
                <w:color w:val="auto"/>
                <w:sz w:val="20"/>
                <w:szCs w:val="20"/>
              </w:rPr>
              <w:t>active: no → false</w:t>
            </w:r>
          </w:p>
        </w:tc>
      </w:tr>
      <w:tr w14:paraId="74DDD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FBDA525">
            <w:pPr>
              <w:rPr>
                <w:rFonts w:ascii="Courier New" w:hAnsi="Courier New" w:cs="Courier New"/>
                <w:color w:val="auto"/>
              </w:rPr>
            </w:pPr>
            <w:r>
              <w:rPr>
                <w:rFonts w:ascii="Courier New" w:hAnsi="Courier New" w:cs="Courier New"/>
                <w:color w:val="auto"/>
                <w:sz w:val="20"/>
                <w:szCs w:val="20"/>
              </w:rPr>
              <w:t>Pure integer string</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975603F">
            <w:pPr>
              <w:rPr>
                <w:rFonts w:ascii="Courier New" w:hAnsi="Courier New" w:cs="Courier New"/>
                <w:color w:val="auto"/>
              </w:rPr>
            </w:pPr>
            <w:r>
              <w:rPr>
                <w:rFonts w:ascii="Courier New" w:hAnsi="Courier New" w:cs="Courier New"/>
                <w:color w:val="auto"/>
                <w:sz w:val="20"/>
                <w:szCs w:val="20"/>
              </w:rPr>
              <w:t>integer</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6FA28A2">
            <w:pPr>
              <w:rPr>
                <w:rFonts w:ascii="Courier New" w:hAnsi="Courier New" w:cs="Courier New"/>
                <w:color w:val="auto"/>
              </w:rPr>
            </w:pPr>
            <w:r>
              <w:rPr>
                <w:rFonts w:ascii="Courier New" w:hAnsi="Courier New" w:cs="Courier New"/>
                <w:color w:val="auto"/>
                <w:sz w:val="20"/>
                <w:szCs w:val="20"/>
              </w:rPr>
              <w:t>29</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5F576DD">
            <w:pPr>
              <w:rPr>
                <w:rFonts w:ascii="Courier New" w:hAnsi="Courier New" w:cs="Courier New"/>
                <w:color w:val="auto"/>
              </w:rPr>
            </w:pPr>
            <w:r>
              <w:rPr>
                <w:rFonts w:ascii="Courier New" w:hAnsi="Courier New" w:cs="Courier New"/>
                <w:color w:val="auto"/>
                <w:sz w:val="20"/>
                <w:szCs w:val="20"/>
              </w:rPr>
              <w:t>age: 29 → 29</w:t>
            </w:r>
          </w:p>
        </w:tc>
      </w:tr>
      <w:tr w14:paraId="7F349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7D669B8D">
            <w:pPr>
              <w:rPr>
                <w:rFonts w:ascii="Courier New" w:hAnsi="Courier New" w:cs="Courier New"/>
                <w:color w:val="auto"/>
              </w:rPr>
            </w:pPr>
            <w:r>
              <w:rPr>
                <w:rFonts w:ascii="Courier New" w:hAnsi="Courier New" w:cs="Courier New"/>
                <w:color w:val="auto"/>
                <w:sz w:val="20"/>
                <w:szCs w:val="20"/>
              </w:rPr>
              <w:t>Decimal string</w:t>
            </w:r>
          </w:p>
        </w:tc>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646A7837">
            <w:pPr>
              <w:rPr>
                <w:rFonts w:ascii="Courier New" w:hAnsi="Courier New" w:cs="Courier New"/>
                <w:color w:val="auto"/>
              </w:rPr>
            </w:pPr>
            <w:r>
              <w:rPr>
                <w:rFonts w:ascii="Courier New" w:hAnsi="Courier New" w:cs="Courier New"/>
                <w:color w:val="auto"/>
                <w:sz w:val="20"/>
                <w:szCs w:val="20"/>
              </w:rPr>
              <w:t>float</w:t>
            </w:r>
          </w:p>
        </w:tc>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6392C9E5">
            <w:pPr>
              <w:rPr>
                <w:rFonts w:ascii="Courier New" w:hAnsi="Courier New" w:cs="Courier New"/>
                <w:color w:val="auto"/>
              </w:rPr>
            </w:pPr>
            <w:r>
              <w:rPr>
                <w:rFonts w:ascii="Courier New" w:hAnsi="Courier New" w:cs="Courier New"/>
                <w:color w:val="auto"/>
                <w:sz w:val="20"/>
                <w:szCs w:val="20"/>
              </w:rPr>
              <w:t>3.14</w:t>
            </w:r>
          </w:p>
        </w:tc>
        <w:tc>
          <w:tcPr>
            <w:tcW w:w="2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11582FF5">
            <w:pPr>
              <w:rPr>
                <w:rFonts w:ascii="Courier New" w:hAnsi="Courier New" w:cs="Courier New"/>
                <w:color w:val="auto"/>
              </w:rPr>
            </w:pPr>
            <w:r>
              <w:rPr>
                <w:rFonts w:ascii="Courier New" w:hAnsi="Courier New" w:cs="Courier New"/>
                <w:color w:val="auto"/>
                <w:sz w:val="20"/>
                <w:szCs w:val="20"/>
              </w:rPr>
              <w:t>rate: 3.14 → 3.14</w:t>
            </w:r>
          </w:p>
        </w:tc>
      </w:tr>
      <w:tr w14:paraId="5D897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F39C144">
            <w:pPr>
              <w:rPr>
                <w:rFonts w:ascii="Courier New" w:hAnsi="Courier New" w:cs="Courier New"/>
                <w:color w:val="auto"/>
              </w:rPr>
            </w:pPr>
            <w:r>
              <w:rPr>
                <w:rFonts w:ascii="Courier New" w:hAnsi="Courier New" w:cs="Courier New"/>
                <w:color w:val="auto"/>
                <w:sz w:val="20"/>
                <w:szCs w:val="20"/>
              </w:rPr>
              <w:t>Ends with %</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5B81B8F">
            <w:pPr>
              <w:rPr>
                <w:rFonts w:ascii="Courier New" w:hAnsi="Courier New" w:cs="Courier New"/>
                <w:color w:val="auto"/>
              </w:rPr>
            </w:pPr>
            <w:r>
              <w:rPr>
                <w:rFonts w:ascii="Courier New" w:hAnsi="Courier New" w:cs="Courier New"/>
                <w:color w:val="auto"/>
                <w:sz w:val="20"/>
                <w:szCs w:val="20"/>
              </w:rPr>
              <w:t>float ÷ 100</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305E5DD">
            <w:pPr>
              <w:rPr>
                <w:rFonts w:ascii="Courier New" w:hAnsi="Courier New" w:cs="Courier New"/>
                <w:color w:val="auto"/>
              </w:rPr>
            </w:pPr>
            <w:r>
              <w:rPr>
                <w:rFonts w:ascii="Courier New" w:hAnsi="Courier New" w:cs="Courier New"/>
                <w:color w:val="auto"/>
                <w:sz w:val="20"/>
                <w:szCs w:val="20"/>
              </w:rPr>
              <w:t>0.18</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4500982">
            <w:pPr>
              <w:rPr>
                <w:rFonts w:ascii="Courier New" w:hAnsi="Courier New" w:cs="Courier New"/>
                <w:color w:val="auto"/>
              </w:rPr>
            </w:pPr>
            <w:r>
              <w:rPr>
                <w:rFonts w:ascii="Courier New" w:hAnsi="Courier New" w:cs="Courier New"/>
                <w:color w:val="auto"/>
                <w:sz w:val="20"/>
                <w:szCs w:val="20"/>
              </w:rPr>
              <w:t>tax: 18% → 0.18</w:t>
            </w:r>
          </w:p>
        </w:tc>
      </w:tr>
      <w:tr w14:paraId="23A4F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7DEF0023">
            <w:pPr>
              <w:rPr>
                <w:rFonts w:ascii="Courier New" w:hAnsi="Courier New" w:cs="Courier New"/>
                <w:color w:val="auto"/>
              </w:rPr>
            </w:pPr>
            <w:r>
              <w:rPr>
                <w:rFonts w:ascii="Courier New" w:hAnsi="Courier New" w:cs="Courier New"/>
                <w:color w:val="auto"/>
                <w:sz w:val="20"/>
                <w:szCs w:val="20"/>
              </w:rPr>
              <w:t>#[0-9a-fA-F]{3,8}</w:t>
            </w:r>
          </w:p>
        </w:tc>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54E54BF4">
            <w:pPr>
              <w:rPr>
                <w:rFonts w:ascii="Courier New" w:hAnsi="Courier New" w:cs="Courier New"/>
                <w:color w:val="auto"/>
              </w:rPr>
            </w:pPr>
            <w:r>
              <w:rPr>
                <w:rFonts w:ascii="Courier New" w:hAnsi="Courier New" w:cs="Courier New"/>
                <w:color w:val="auto"/>
                <w:sz w:val="20"/>
                <w:szCs w:val="20"/>
              </w:rPr>
              <w:t>string</w:t>
            </w:r>
          </w:p>
        </w:tc>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7B9FB89D">
            <w:pPr>
              <w:rPr>
                <w:rFonts w:ascii="Courier New" w:hAnsi="Courier New" w:cs="Courier New"/>
                <w:color w:val="auto"/>
              </w:rPr>
            </w:pPr>
            <w:r>
              <w:rPr>
                <w:rFonts w:ascii="Courier New" w:hAnsi="Courier New" w:cs="Courier New"/>
                <w:color w:val="auto"/>
                <w:sz w:val="20"/>
                <w:szCs w:val="20"/>
              </w:rPr>
              <w:t>"#00c9a7"</w:t>
            </w:r>
          </w:p>
        </w:tc>
        <w:tc>
          <w:tcPr>
            <w:tcW w:w="2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397A4B3B">
            <w:pPr>
              <w:rPr>
                <w:rFonts w:ascii="Courier New" w:hAnsi="Courier New" w:cs="Courier New"/>
                <w:color w:val="auto"/>
              </w:rPr>
            </w:pPr>
            <w:r>
              <w:rPr>
                <w:rFonts w:ascii="Courier New" w:hAnsi="Courier New" w:cs="Courier New"/>
                <w:color w:val="auto"/>
                <w:sz w:val="20"/>
                <w:szCs w:val="20"/>
              </w:rPr>
              <w:t>color: #00c9a7</w:t>
            </w:r>
          </w:p>
        </w:tc>
      </w:tr>
      <w:tr w14:paraId="6E347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B4BEBF7">
            <w:pPr>
              <w:rPr>
                <w:rFonts w:ascii="Courier New" w:hAnsi="Courier New" w:cs="Courier New"/>
                <w:color w:val="auto"/>
              </w:rPr>
            </w:pPr>
            <w:r>
              <w:rPr>
                <w:rFonts w:ascii="Courier New" w:hAnsi="Courier New" w:cs="Courier New"/>
                <w:color w:val="auto"/>
                <w:sz w:val="20"/>
                <w:szCs w:val="20"/>
              </w:rPr>
              <w:t>ISO 8601 date</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AA819A6">
            <w:pPr>
              <w:rPr>
                <w:rFonts w:ascii="Courier New" w:hAnsi="Courier New" w:cs="Courier New"/>
                <w:color w:val="auto"/>
              </w:rPr>
            </w:pPr>
            <w:r>
              <w:rPr>
                <w:rFonts w:ascii="Courier New" w:hAnsi="Courier New" w:cs="Courier New"/>
                <w:color w:val="auto"/>
                <w:sz w:val="20"/>
                <w:szCs w:val="20"/>
              </w:rPr>
              <w:t>string</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DECFAFB">
            <w:pPr>
              <w:rPr>
                <w:rFonts w:ascii="Courier New" w:hAnsi="Courier New" w:cs="Courier New"/>
                <w:color w:val="auto"/>
              </w:rPr>
            </w:pPr>
            <w:r>
              <w:rPr>
                <w:rFonts w:ascii="Courier New" w:hAnsi="Courier New" w:cs="Courier New"/>
                <w:color w:val="auto"/>
                <w:sz w:val="20"/>
                <w:szCs w:val="20"/>
              </w:rPr>
              <w:t>"2024-01-15"</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7652476">
            <w:pPr>
              <w:rPr>
                <w:rFonts w:ascii="Courier New" w:hAnsi="Courier New" w:cs="Courier New"/>
                <w:color w:val="auto"/>
              </w:rPr>
            </w:pPr>
            <w:r>
              <w:rPr>
                <w:rFonts w:ascii="Courier New" w:hAnsi="Courier New" w:cs="Courier New"/>
                <w:color w:val="auto"/>
                <w:sz w:val="20"/>
                <w:szCs w:val="20"/>
              </w:rPr>
              <w:t>joined: 2024-01-15</w:t>
            </w:r>
          </w:p>
        </w:tc>
      </w:tr>
      <w:tr w14:paraId="5A2E7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6E8475F0">
            <w:pPr>
              <w:rPr>
                <w:rFonts w:ascii="Courier New" w:hAnsi="Courier New" w:cs="Courier New"/>
                <w:color w:val="auto"/>
              </w:rPr>
            </w:pPr>
            <w:r>
              <w:rPr>
                <w:rFonts w:ascii="Courier New" w:hAnsi="Courier New" w:cs="Courier New"/>
                <w:color w:val="auto"/>
                <w:sz w:val="20"/>
                <w:szCs w:val="20"/>
              </w:rPr>
              <w:t>[...] valid JSON</w:t>
            </w:r>
          </w:p>
        </w:tc>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6AAD75D7">
            <w:pPr>
              <w:rPr>
                <w:rFonts w:ascii="Courier New" w:hAnsi="Courier New" w:cs="Courier New"/>
                <w:color w:val="auto"/>
              </w:rPr>
            </w:pPr>
            <w:r>
              <w:rPr>
                <w:rFonts w:ascii="Courier New" w:hAnsi="Courier New" w:cs="Courier New"/>
                <w:color w:val="auto"/>
                <w:sz w:val="20"/>
                <w:szCs w:val="20"/>
              </w:rPr>
              <w:t>array</w:t>
            </w:r>
          </w:p>
        </w:tc>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1B8EAA79">
            <w:pPr>
              <w:rPr>
                <w:rFonts w:ascii="Courier New" w:hAnsi="Courier New" w:cs="Courier New"/>
                <w:color w:val="auto"/>
              </w:rPr>
            </w:pPr>
            <w:r>
              <w:rPr>
                <w:rFonts w:ascii="Courier New" w:hAnsi="Courier New" w:cs="Courier New"/>
                <w:color w:val="auto"/>
                <w:sz w:val="20"/>
                <w:szCs w:val="20"/>
              </w:rPr>
              <w:t>["a","b"]</w:t>
            </w:r>
          </w:p>
        </w:tc>
        <w:tc>
          <w:tcPr>
            <w:tcW w:w="2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4B2EB6FA">
            <w:pPr>
              <w:rPr>
                <w:rFonts w:ascii="Courier New" w:hAnsi="Courier New" w:cs="Courier New"/>
                <w:color w:val="auto"/>
              </w:rPr>
            </w:pPr>
            <w:r>
              <w:rPr>
                <w:rFonts w:ascii="Courier New" w:hAnsi="Courier New" w:cs="Courier New"/>
                <w:color w:val="auto"/>
                <w:sz w:val="20"/>
                <w:szCs w:val="20"/>
              </w:rPr>
              <w:t>tags: ["a","b"]</w:t>
            </w:r>
          </w:p>
        </w:tc>
      </w:tr>
      <w:tr w14:paraId="68350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3D389FF">
            <w:pPr>
              <w:rPr>
                <w:rFonts w:ascii="Courier New" w:hAnsi="Courier New" w:cs="Courier New"/>
                <w:color w:val="auto"/>
              </w:rPr>
            </w:pPr>
            <w:r>
              <w:rPr>
                <w:rFonts w:ascii="Courier New" w:hAnsi="Courier New" w:cs="Courier New"/>
                <w:color w:val="auto"/>
                <w:sz w:val="20"/>
                <w:szCs w:val="20"/>
              </w:rPr>
              <w:t>{...} valid JSON</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561CE22">
            <w:pPr>
              <w:rPr>
                <w:rFonts w:ascii="Courier New" w:hAnsi="Courier New" w:cs="Courier New"/>
                <w:color w:val="auto"/>
              </w:rPr>
            </w:pPr>
            <w:r>
              <w:rPr>
                <w:rFonts w:ascii="Courier New" w:hAnsi="Courier New" w:cs="Courier New"/>
                <w:color w:val="auto"/>
                <w:sz w:val="20"/>
                <w:szCs w:val="20"/>
              </w:rPr>
              <w:t>object</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42DC7AB">
            <w:pPr>
              <w:rPr>
                <w:rFonts w:ascii="Courier New" w:hAnsi="Courier New" w:cs="Courier New"/>
                <w:color w:val="auto"/>
              </w:rPr>
            </w:pPr>
            <w:r>
              <w:rPr>
                <w:rFonts w:ascii="Courier New" w:hAnsi="Courier New" w:cs="Courier New"/>
                <w:color w:val="auto"/>
                <w:sz w:val="20"/>
                <w:szCs w:val="20"/>
              </w:rPr>
              <w:t>{"k":1}</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B51B260">
            <w:pPr>
              <w:rPr>
                <w:rFonts w:ascii="Courier New" w:hAnsi="Courier New" w:cs="Courier New"/>
                <w:color w:val="auto"/>
              </w:rPr>
            </w:pPr>
            <w:r>
              <w:rPr>
                <w:rFonts w:ascii="Courier New" w:hAnsi="Courier New" w:cs="Courier New"/>
                <w:color w:val="auto"/>
                <w:sz w:val="20"/>
                <w:szCs w:val="20"/>
              </w:rPr>
              <w:t>meta: {"k":1}</w:t>
            </w:r>
          </w:p>
        </w:tc>
      </w:tr>
      <w:tr w14:paraId="268AF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54C53B23">
            <w:pPr>
              <w:rPr>
                <w:rFonts w:ascii="Courier New" w:hAnsi="Courier New" w:cs="Courier New"/>
                <w:color w:val="auto"/>
              </w:rPr>
            </w:pPr>
            <w:r>
              <w:rPr>
                <w:rFonts w:ascii="Courier New" w:hAnsi="Courier New" w:cs="Courier New"/>
                <w:color w:val="auto"/>
                <w:sz w:val="20"/>
                <w:szCs w:val="20"/>
              </w:rPr>
              <w:t>Anything else</w:t>
            </w:r>
          </w:p>
        </w:tc>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2D7A921F">
            <w:pPr>
              <w:rPr>
                <w:rFonts w:ascii="Courier New" w:hAnsi="Courier New" w:cs="Courier New"/>
                <w:color w:val="auto"/>
              </w:rPr>
            </w:pPr>
            <w:r>
              <w:rPr>
                <w:rFonts w:ascii="Courier New" w:hAnsi="Courier New" w:cs="Courier New"/>
                <w:color w:val="auto"/>
                <w:sz w:val="20"/>
                <w:szCs w:val="20"/>
              </w:rPr>
              <w:t>string</w:t>
            </w:r>
          </w:p>
        </w:tc>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52447206">
            <w:pPr>
              <w:rPr>
                <w:rFonts w:ascii="Courier New" w:hAnsi="Courier New" w:cs="Courier New"/>
                <w:color w:val="auto"/>
              </w:rPr>
            </w:pPr>
            <w:r>
              <w:rPr>
                <w:rFonts w:ascii="Courier New" w:hAnsi="Courier New" w:cs="Courier New"/>
                <w:color w:val="auto"/>
                <w:sz w:val="20"/>
                <w:szCs w:val="20"/>
              </w:rPr>
              <w:t>"Chennai"</w:t>
            </w:r>
          </w:p>
        </w:tc>
        <w:tc>
          <w:tcPr>
            <w:tcW w:w="2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26D723F4">
            <w:pPr>
              <w:rPr>
                <w:rFonts w:ascii="Courier New" w:hAnsi="Courier New" w:cs="Courier New"/>
                <w:color w:val="auto"/>
              </w:rPr>
            </w:pPr>
            <w:r>
              <w:rPr>
                <w:rFonts w:ascii="Courier New" w:hAnsi="Courier New" w:cs="Courier New"/>
                <w:color w:val="auto"/>
                <w:sz w:val="20"/>
                <w:szCs w:val="20"/>
              </w:rPr>
              <w:t>city: Chennai</w:t>
            </w:r>
          </w:p>
        </w:tc>
      </w:tr>
    </w:tbl>
    <w:p w14:paraId="3D3DBAA8">
      <w:pPr>
        <w:spacing w:after="160"/>
        <w:rPr>
          <w:rFonts w:ascii="Courier New" w:hAnsi="Courier New" w:cs="Courier New"/>
          <w:color w:val="auto"/>
        </w:rPr>
      </w:pPr>
    </w:p>
    <w:p w14:paraId="235E7423">
      <w:pPr>
        <w:pStyle w:val="3"/>
        <w:rPr>
          <w:rFonts w:ascii="Courier New" w:hAnsi="Courier New" w:cs="Courier New"/>
          <w:color w:val="auto"/>
          <w:sz w:val="24"/>
          <w:szCs w:val="24"/>
        </w:rPr>
      </w:pPr>
    </w:p>
    <w:p w14:paraId="3AC25807">
      <w:pPr>
        <w:pStyle w:val="3"/>
        <w:rPr>
          <w:rFonts w:ascii="Courier New" w:hAnsi="Courier New" w:cs="Courier New"/>
          <w:color w:val="auto"/>
          <w:sz w:val="24"/>
          <w:szCs w:val="24"/>
        </w:rPr>
      </w:pPr>
    </w:p>
    <w:p w14:paraId="22F88C52">
      <w:pPr>
        <w:pStyle w:val="3"/>
        <w:rPr>
          <w:rFonts w:ascii="Courier New" w:hAnsi="Courier New" w:cs="Courier New"/>
          <w:color w:val="auto"/>
          <w:sz w:val="24"/>
          <w:szCs w:val="24"/>
        </w:rPr>
      </w:pPr>
    </w:p>
    <w:p w14:paraId="51BDEFC9">
      <w:pPr>
        <w:pStyle w:val="3"/>
        <w:rPr>
          <w:rFonts w:ascii="Courier New" w:hAnsi="Courier New" w:cs="Courier New"/>
          <w:color w:val="auto"/>
          <w:sz w:val="24"/>
          <w:szCs w:val="24"/>
        </w:rPr>
      </w:pPr>
    </w:p>
    <w:p w14:paraId="3953F5E1">
      <w:pPr>
        <w:pStyle w:val="3"/>
        <w:rPr>
          <w:rFonts w:ascii="Courier New" w:hAnsi="Courier New" w:cs="Courier New"/>
          <w:color w:val="auto"/>
          <w:sz w:val="24"/>
          <w:szCs w:val="24"/>
        </w:rPr>
      </w:pPr>
    </w:p>
    <w:p w14:paraId="2114C894">
      <w:pPr>
        <w:pStyle w:val="3"/>
        <w:rPr>
          <w:rFonts w:ascii="Courier New" w:hAnsi="Courier New" w:cs="Courier New"/>
          <w:color w:val="auto"/>
          <w:sz w:val="24"/>
          <w:szCs w:val="24"/>
        </w:rPr>
      </w:pPr>
    </w:p>
    <w:p w14:paraId="042E9547">
      <w:pPr>
        <w:pStyle w:val="3"/>
        <w:rPr>
          <w:rFonts w:ascii="Courier New" w:hAnsi="Courier New" w:cs="Courier New"/>
          <w:color w:val="auto"/>
          <w:sz w:val="24"/>
          <w:szCs w:val="24"/>
        </w:rPr>
      </w:pPr>
      <w:r>
        <w:rPr>
          <w:rFonts w:ascii="Courier New" w:hAnsi="Courier New" w:cs="Courier New"/>
          <w:color w:val="auto"/>
          <w:sz w:val="24"/>
          <w:szCs w:val="24"/>
        </w:rPr>
        <w:t>5.3  Statistics Detection</w:t>
      </w:r>
    </w:p>
    <w:p w14:paraId="0A217AE5">
      <w:pPr>
        <w:spacing w:after="140"/>
        <w:rPr>
          <w:rFonts w:ascii="Courier New" w:hAnsi="Courier New" w:cs="Courier New"/>
          <w:color w:val="auto"/>
        </w:rPr>
      </w:pPr>
      <w:r>
        <w:rPr>
          <w:rFonts w:ascii="Courier New" w:hAnsi="Courier New" w:cs="Courier New"/>
          <w:color w:val="auto"/>
        </w:rPr>
        <w:t>In addition to type inference, the statistics module auto-detects semantic field types:</w:t>
      </w:r>
    </w:p>
    <w:p w14:paraId="41745C36">
      <w:pPr>
        <w:spacing w:after="80"/>
        <w:rPr>
          <w:rFonts w:ascii="Courier New" w:hAnsi="Courier New" w:cs="Courier New"/>
          <w:color w:val="auto"/>
        </w:rPr>
      </w:pPr>
    </w:p>
    <w:tbl>
      <w:tblPr>
        <w:tblStyle w:val="9"/>
        <w:tblW w:w="966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79"/>
        <w:gridCol w:w="7190"/>
      </w:tblGrid>
      <w:tr w14:paraId="6828B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37" w:hRule="atLeast"/>
        </w:trPr>
        <w:tc>
          <w:tcPr>
            <w:tcW w:w="2479" w:type="dxa"/>
            <w:tcBorders>
              <w:top w:val="single" w:color="CCCCCC" w:sz="0" w:space="0"/>
              <w:left w:val="single" w:color="CCCCCC" w:sz="0" w:space="0"/>
              <w:bottom w:val="single" w:color="CCCCCC" w:sz="0" w:space="0"/>
              <w:right w:val="single" w:color="CCCCCC" w:sz="0" w:space="0"/>
            </w:tcBorders>
            <w:shd w:val="clear" w:color="auto" w:fill="1A1A1A"/>
            <w:tcMar>
              <w:top w:w="80" w:type="dxa"/>
              <w:left w:w="140" w:type="dxa"/>
              <w:bottom w:w="80" w:type="dxa"/>
              <w:right w:w="140" w:type="dxa"/>
            </w:tcMar>
            <w:vAlign w:val="center"/>
          </w:tcPr>
          <w:p w14:paraId="28026639">
            <w:pPr>
              <w:rPr>
                <w:rFonts w:ascii="Courier New" w:hAnsi="Courier New" w:cs="Courier New"/>
                <w:color w:val="auto"/>
              </w:rPr>
            </w:pPr>
            <w:r>
              <w:rPr>
                <w:rFonts w:ascii="Courier New" w:hAnsi="Courier New" w:cs="Courier New"/>
                <w:b/>
                <w:bCs/>
                <w:color w:val="auto"/>
                <w:sz w:val="20"/>
                <w:szCs w:val="20"/>
              </w:rPr>
              <w:t>Detected Category</w:t>
            </w:r>
          </w:p>
        </w:tc>
        <w:tc>
          <w:tcPr>
            <w:tcW w:w="7190" w:type="dxa"/>
            <w:tcBorders>
              <w:top w:val="single" w:color="CCCCCC" w:sz="0" w:space="0"/>
              <w:left w:val="single" w:color="CCCCCC" w:sz="0" w:space="0"/>
              <w:bottom w:val="single" w:color="CCCCCC" w:sz="0" w:space="0"/>
              <w:right w:val="single" w:color="CCCCCC" w:sz="0" w:space="0"/>
            </w:tcBorders>
            <w:shd w:val="clear" w:color="auto" w:fill="1A1A1A"/>
            <w:tcMar>
              <w:top w:w="80" w:type="dxa"/>
              <w:left w:w="140" w:type="dxa"/>
              <w:bottom w:w="80" w:type="dxa"/>
              <w:right w:w="140" w:type="dxa"/>
            </w:tcMar>
            <w:vAlign w:val="center"/>
          </w:tcPr>
          <w:p w14:paraId="7F18740B">
            <w:pPr>
              <w:rPr>
                <w:rFonts w:ascii="Courier New" w:hAnsi="Courier New" w:cs="Courier New"/>
                <w:color w:val="auto"/>
              </w:rPr>
            </w:pPr>
            <w:r>
              <w:rPr>
                <w:rFonts w:ascii="Courier New" w:hAnsi="Courier New" w:cs="Courier New"/>
                <w:b/>
                <w:bCs/>
                <w:color w:val="auto"/>
                <w:sz w:val="20"/>
                <w:szCs w:val="20"/>
              </w:rPr>
              <w:t>Detection Pattern</w:t>
            </w:r>
          </w:p>
        </w:tc>
      </w:tr>
      <w:tr w14:paraId="51FDC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37" w:hRule="atLeast"/>
        </w:trPr>
        <w:tc>
          <w:tcPr>
            <w:tcW w:w="2479"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7C8C1EC1">
            <w:pPr>
              <w:rPr>
                <w:rFonts w:ascii="Courier New" w:hAnsi="Courier New" w:cs="Courier New"/>
                <w:color w:val="auto"/>
              </w:rPr>
            </w:pPr>
            <w:r>
              <w:rPr>
                <w:rFonts w:ascii="Courier New" w:hAnsi="Courier New" w:cs="Courier New"/>
                <w:color w:val="auto"/>
                <w:sz w:val="20"/>
                <w:szCs w:val="20"/>
              </w:rPr>
              <w:t>Hex Colours</w:t>
            </w:r>
          </w:p>
        </w:tc>
        <w:tc>
          <w:tcPr>
            <w:tcW w:w="719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2684DC22">
            <w:pPr>
              <w:rPr>
                <w:rFonts w:ascii="Courier New" w:hAnsi="Courier New" w:cs="Courier New"/>
                <w:color w:val="auto"/>
              </w:rPr>
            </w:pPr>
            <w:r>
              <w:rPr>
                <w:rFonts w:ascii="Courier New" w:hAnsi="Courier New" w:cs="Courier New"/>
                <w:color w:val="auto"/>
                <w:sz w:val="20"/>
                <w:szCs w:val="20"/>
              </w:rPr>
              <w:t>Values matching #[0-9a-fA-F]{3,8}</w:t>
            </w:r>
          </w:p>
        </w:tc>
      </w:tr>
      <w:tr w14:paraId="78E96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247" w:hRule="atLeast"/>
        </w:trPr>
        <w:tc>
          <w:tcPr>
            <w:tcW w:w="247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0E06AE5">
            <w:pPr>
              <w:rPr>
                <w:rFonts w:ascii="Courier New" w:hAnsi="Courier New" w:cs="Courier New"/>
                <w:color w:val="auto"/>
              </w:rPr>
            </w:pPr>
            <w:r>
              <w:rPr>
                <w:rFonts w:ascii="Courier New" w:hAnsi="Courier New" w:cs="Courier New"/>
                <w:color w:val="auto"/>
                <w:sz w:val="20"/>
                <w:szCs w:val="20"/>
              </w:rPr>
              <w:t>ISO Dates</w:t>
            </w:r>
          </w:p>
        </w:tc>
        <w:tc>
          <w:tcPr>
            <w:tcW w:w="719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C717D88">
            <w:pPr>
              <w:rPr>
                <w:rFonts w:ascii="Courier New" w:hAnsi="Courier New" w:cs="Courier New"/>
                <w:color w:val="auto"/>
              </w:rPr>
            </w:pPr>
            <w:r>
              <w:rPr>
                <w:rFonts w:ascii="Courier New" w:hAnsi="Courier New" w:cs="Courier New"/>
                <w:color w:val="auto"/>
                <w:sz w:val="20"/>
                <w:szCs w:val="20"/>
              </w:rPr>
              <w:t>Values matching YYYY-MM-DD (with optional time component)</w:t>
            </w:r>
          </w:p>
        </w:tc>
      </w:tr>
      <w:tr w14:paraId="006E4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37" w:hRule="atLeast"/>
        </w:trPr>
        <w:tc>
          <w:tcPr>
            <w:tcW w:w="2479"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2E6A117A">
            <w:pPr>
              <w:rPr>
                <w:rFonts w:ascii="Courier New" w:hAnsi="Courier New" w:cs="Courier New"/>
                <w:color w:val="auto"/>
              </w:rPr>
            </w:pPr>
            <w:r>
              <w:rPr>
                <w:rFonts w:ascii="Courier New" w:hAnsi="Courier New" w:cs="Courier New"/>
                <w:color w:val="auto"/>
                <w:sz w:val="20"/>
                <w:szCs w:val="20"/>
              </w:rPr>
              <w:t>URLs</w:t>
            </w:r>
          </w:p>
        </w:tc>
        <w:tc>
          <w:tcPr>
            <w:tcW w:w="719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362D3C47">
            <w:pPr>
              <w:rPr>
                <w:rFonts w:ascii="Courier New" w:hAnsi="Courier New" w:cs="Courier New"/>
                <w:color w:val="auto"/>
              </w:rPr>
            </w:pPr>
            <w:r>
              <w:rPr>
                <w:rFonts w:ascii="Courier New" w:hAnsi="Courier New" w:cs="Courier New"/>
                <w:color w:val="auto"/>
                <w:sz w:val="20"/>
                <w:szCs w:val="20"/>
              </w:rPr>
              <w:t>Values starting with http:// or https://</w:t>
            </w:r>
          </w:p>
        </w:tc>
      </w:tr>
      <w:tr w14:paraId="61777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37" w:hRule="atLeast"/>
        </w:trPr>
        <w:tc>
          <w:tcPr>
            <w:tcW w:w="247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21FBC9F">
            <w:pPr>
              <w:rPr>
                <w:rFonts w:ascii="Courier New" w:hAnsi="Courier New" w:cs="Courier New"/>
                <w:color w:val="auto"/>
              </w:rPr>
            </w:pPr>
            <w:r>
              <w:rPr>
                <w:rFonts w:ascii="Courier New" w:hAnsi="Courier New" w:cs="Courier New"/>
                <w:color w:val="auto"/>
                <w:sz w:val="20"/>
                <w:szCs w:val="20"/>
              </w:rPr>
              <w:t>Email Addresses</w:t>
            </w:r>
          </w:p>
        </w:tc>
        <w:tc>
          <w:tcPr>
            <w:tcW w:w="719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693DC4E">
            <w:pPr>
              <w:rPr>
                <w:rFonts w:ascii="Courier New" w:hAnsi="Courier New" w:cs="Courier New"/>
                <w:color w:val="auto"/>
              </w:rPr>
            </w:pPr>
            <w:r>
              <w:rPr>
                <w:rFonts w:ascii="Courier New" w:hAnsi="Courier New" w:cs="Courier New"/>
                <w:color w:val="auto"/>
                <w:sz w:val="20"/>
                <w:szCs w:val="20"/>
              </w:rPr>
              <w:t>Values matching [^@]+@[^@]+\.[^@]+ pattern</w:t>
            </w:r>
          </w:p>
        </w:tc>
      </w:tr>
    </w:tbl>
    <w:p w14:paraId="3F5DB9BA">
      <w:pPr>
        <w:rPr>
          <w:rFonts w:ascii="Courier New" w:hAnsi="Courier New" w:cs="Courier New"/>
          <w:color w:val="auto"/>
        </w:rPr>
      </w:pPr>
      <w:r>
        <w:rPr>
          <w:rFonts w:ascii="Courier New" w:hAnsi="Courier New" w:cs="Courier New"/>
          <w:color w:val="auto"/>
        </w:rPr>
        <w:br w:type="page"/>
      </w:r>
    </w:p>
    <w:p w14:paraId="09AADA7B">
      <w:pPr>
        <w:pStyle w:val="2"/>
        <w:rPr>
          <w:rFonts w:ascii="Courier New" w:hAnsi="Courier New" w:cs="Courier New"/>
          <w:color w:val="auto"/>
        </w:rPr>
      </w:pPr>
      <w:r>
        <w:rPr>
          <w:rFonts w:ascii="Courier New" w:hAnsi="Courier New" w:cs="Courier New"/>
          <w:color w:val="auto"/>
        </w:rPr>
        <w:t>6. Case Style Reference</w:t>
      </w:r>
    </w:p>
    <w:p w14:paraId="7A8C6637">
      <w:pPr>
        <w:pBdr>
          <w:bottom w:val="single" w:color="CCCCCC" w:sz="4" w:space="1"/>
        </w:pBdr>
        <w:spacing w:before="240" w:after="240"/>
        <w:rPr>
          <w:rFonts w:ascii="Courier New" w:hAnsi="Courier New" w:cs="Courier New"/>
          <w:color w:val="auto"/>
        </w:rPr>
      </w:pPr>
    </w:p>
    <w:p w14:paraId="773A3B65">
      <w:pPr>
        <w:pStyle w:val="3"/>
        <w:rPr>
          <w:rFonts w:ascii="Courier New" w:hAnsi="Courier New" w:cs="Courier New"/>
          <w:color w:val="auto"/>
          <w:sz w:val="24"/>
          <w:szCs w:val="24"/>
        </w:rPr>
      </w:pPr>
      <w:r>
        <w:rPr>
          <w:rFonts w:ascii="Courier New" w:hAnsi="Courier New" w:cs="Courier New"/>
          <w:color w:val="auto"/>
          <w:sz w:val="24"/>
          <w:szCs w:val="24"/>
        </w:rPr>
        <w:t>6.1  Supported Conventions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800"/>
        <w:gridCol w:w="2400"/>
        <w:gridCol w:w="2160"/>
      </w:tblGrid>
      <w:tr w14:paraId="75AB9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1A1A1A"/>
            <w:tcMar>
              <w:top w:w="80" w:type="dxa"/>
              <w:left w:w="140" w:type="dxa"/>
              <w:bottom w:w="80" w:type="dxa"/>
              <w:right w:w="140" w:type="dxa"/>
            </w:tcMar>
            <w:vAlign w:val="center"/>
          </w:tcPr>
          <w:p w14:paraId="100595CB">
            <w:pPr>
              <w:rPr>
                <w:rFonts w:ascii="Courier New" w:hAnsi="Courier New" w:cs="Courier New"/>
                <w:color w:val="auto"/>
              </w:rPr>
            </w:pPr>
            <w:r>
              <w:rPr>
                <w:rFonts w:ascii="Courier New" w:hAnsi="Courier New" w:cs="Courier New"/>
                <w:b/>
                <w:bCs/>
                <w:color w:val="auto"/>
                <w:sz w:val="20"/>
                <w:szCs w:val="20"/>
              </w:rPr>
              <w:t>Style</w:t>
            </w:r>
          </w:p>
        </w:tc>
        <w:tc>
          <w:tcPr>
            <w:tcW w:w="2800" w:type="dxa"/>
            <w:tcBorders>
              <w:top w:val="single" w:color="CCCCCC" w:sz="0" w:space="0"/>
              <w:left w:val="single" w:color="CCCCCC" w:sz="0" w:space="0"/>
              <w:bottom w:val="single" w:color="CCCCCC" w:sz="0" w:space="0"/>
              <w:right w:val="single" w:color="CCCCCC" w:sz="0" w:space="0"/>
            </w:tcBorders>
            <w:shd w:val="clear" w:color="auto" w:fill="1A1A1A"/>
            <w:tcMar>
              <w:top w:w="80" w:type="dxa"/>
              <w:left w:w="140" w:type="dxa"/>
              <w:bottom w:w="80" w:type="dxa"/>
              <w:right w:w="140" w:type="dxa"/>
            </w:tcMar>
            <w:vAlign w:val="center"/>
          </w:tcPr>
          <w:p w14:paraId="41504937">
            <w:pPr>
              <w:rPr>
                <w:rFonts w:ascii="Courier New" w:hAnsi="Courier New" w:cs="Courier New"/>
                <w:color w:val="auto"/>
              </w:rPr>
            </w:pPr>
            <w:r>
              <w:rPr>
                <w:rFonts w:ascii="Courier New" w:hAnsi="Courier New" w:cs="Courier New"/>
                <w:b/>
                <w:bCs/>
                <w:color w:val="auto"/>
                <w:sz w:val="20"/>
                <w:szCs w:val="20"/>
              </w:rPr>
              <w:t>Rule</w:t>
            </w:r>
          </w:p>
        </w:tc>
        <w:tc>
          <w:tcPr>
            <w:tcW w:w="2400" w:type="dxa"/>
            <w:tcBorders>
              <w:top w:val="single" w:color="CCCCCC" w:sz="0" w:space="0"/>
              <w:left w:val="single" w:color="CCCCCC" w:sz="0" w:space="0"/>
              <w:bottom w:val="single" w:color="CCCCCC" w:sz="0" w:space="0"/>
              <w:right w:val="single" w:color="CCCCCC" w:sz="0" w:space="0"/>
            </w:tcBorders>
            <w:shd w:val="clear" w:color="auto" w:fill="1A1A1A"/>
            <w:tcMar>
              <w:top w:w="80" w:type="dxa"/>
              <w:left w:w="140" w:type="dxa"/>
              <w:bottom w:w="80" w:type="dxa"/>
              <w:right w:w="140" w:type="dxa"/>
            </w:tcMar>
            <w:vAlign w:val="center"/>
          </w:tcPr>
          <w:p w14:paraId="40158CDC">
            <w:pPr>
              <w:rPr>
                <w:rFonts w:ascii="Courier New" w:hAnsi="Courier New" w:cs="Courier New"/>
                <w:color w:val="auto"/>
              </w:rPr>
            </w:pPr>
            <w:r>
              <w:rPr>
                <w:rFonts w:ascii="Courier New" w:hAnsi="Courier New" w:cs="Courier New"/>
                <w:b/>
                <w:bCs/>
                <w:color w:val="auto"/>
                <w:sz w:val="20"/>
                <w:szCs w:val="20"/>
              </w:rPr>
              <w:t>Example Keys</w:t>
            </w:r>
          </w:p>
        </w:tc>
        <w:tc>
          <w:tcPr>
            <w:tcW w:w="2160" w:type="dxa"/>
            <w:tcBorders>
              <w:top w:val="single" w:color="CCCCCC" w:sz="0" w:space="0"/>
              <w:left w:val="single" w:color="CCCCCC" w:sz="0" w:space="0"/>
              <w:bottom w:val="single" w:color="CCCCCC" w:sz="0" w:space="0"/>
              <w:right w:val="single" w:color="CCCCCC" w:sz="0" w:space="0"/>
            </w:tcBorders>
            <w:shd w:val="clear" w:color="auto" w:fill="1A1A1A"/>
            <w:tcMar>
              <w:top w:w="80" w:type="dxa"/>
              <w:left w:w="140" w:type="dxa"/>
              <w:bottom w:w="80" w:type="dxa"/>
              <w:right w:w="140" w:type="dxa"/>
            </w:tcMar>
            <w:vAlign w:val="center"/>
          </w:tcPr>
          <w:p w14:paraId="15C9B183">
            <w:pPr>
              <w:rPr>
                <w:rFonts w:ascii="Courier New" w:hAnsi="Courier New" w:cs="Courier New"/>
                <w:color w:val="auto"/>
              </w:rPr>
            </w:pPr>
            <w:r>
              <w:rPr>
                <w:rFonts w:ascii="Courier New" w:hAnsi="Courier New" w:cs="Courier New"/>
                <w:b/>
                <w:bCs/>
                <w:color w:val="auto"/>
                <w:sz w:val="20"/>
                <w:szCs w:val="20"/>
              </w:rPr>
              <w:t>Common Use</w:t>
            </w:r>
          </w:p>
        </w:tc>
      </w:tr>
      <w:tr w14:paraId="615C4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53B4A083">
            <w:pPr>
              <w:rPr>
                <w:rFonts w:ascii="Courier New" w:hAnsi="Courier New" w:cs="Courier New"/>
                <w:color w:val="auto"/>
              </w:rPr>
            </w:pPr>
            <w:r>
              <w:rPr>
                <w:rFonts w:ascii="Courier New" w:hAnsi="Courier New" w:cs="Courier New"/>
                <w:color w:val="auto"/>
                <w:sz w:val="20"/>
                <w:szCs w:val="20"/>
              </w:rPr>
              <w:t>snake_case</w:t>
            </w:r>
          </w:p>
        </w:tc>
        <w:tc>
          <w:tcPr>
            <w:tcW w:w="2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537EA29F">
            <w:pPr>
              <w:rPr>
                <w:rFonts w:ascii="Courier New" w:hAnsi="Courier New" w:cs="Courier New"/>
                <w:color w:val="auto"/>
              </w:rPr>
            </w:pPr>
            <w:r>
              <w:rPr>
                <w:rFonts w:ascii="Courier New" w:hAnsi="Courier New" w:cs="Courier New"/>
                <w:color w:val="auto"/>
                <w:sz w:val="20"/>
                <w:szCs w:val="20"/>
              </w:rPr>
              <w:t>All lowercase, words separated by underscore</w:t>
            </w:r>
          </w:p>
        </w:tc>
        <w:tc>
          <w:tcPr>
            <w:tcW w:w="2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3C319038">
            <w:pPr>
              <w:rPr>
                <w:rFonts w:ascii="Courier New" w:hAnsi="Courier New" w:cs="Courier New"/>
                <w:color w:val="auto"/>
              </w:rPr>
            </w:pPr>
            <w:r>
              <w:rPr>
                <w:rFonts w:ascii="Courier New" w:hAnsi="Courier New" w:cs="Courier New"/>
                <w:color w:val="auto"/>
                <w:sz w:val="20"/>
                <w:szCs w:val="20"/>
              </w:rPr>
              <w:t>user_name, is_active</w:t>
            </w:r>
          </w:p>
        </w:tc>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547681BE">
            <w:pPr>
              <w:rPr>
                <w:rFonts w:ascii="Courier New" w:hAnsi="Courier New" w:cs="Courier New"/>
                <w:color w:val="auto"/>
              </w:rPr>
            </w:pPr>
            <w:r>
              <w:rPr>
                <w:rFonts w:ascii="Courier New" w:hAnsi="Courier New" w:cs="Courier New"/>
                <w:color w:val="auto"/>
                <w:sz w:val="20"/>
                <w:szCs w:val="20"/>
              </w:rPr>
              <w:t>Python, databases</w:t>
            </w:r>
          </w:p>
        </w:tc>
      </w:tr>
      <w:tr w14:paraId="41E38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C4B38ED">
            <w:pPr>
              <w:rPr>
                <w:rFonts w:ascii="Courier New" w:hAnsi="Courier New" w:cs="Courier New"/>
                <w:color w:val="auto"/>
              </w:rPr>
            </w:pPr>
            <w:r>
              <w:rPr>
                <w:rFonts w:ascii="Courier New" w:hAnsi="Courier New" w:cs="Courier New"/>
                <w:color w:val="auto"/>
                <w:sz w:val="20"/>
                <w:szCs w:val="20"/>
              </w:rPr>
              <w:t>camelCase</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CD3B8DC">
            <w:pPr>
              <w:rPr>
                <w:rFonts w:ascii="Courier New" w:hAnsi="Courier New" w:cs="Courier New"/>
                <w:color w:val="auto"/>
              </w:rPr>
            </w:pPr>
            <w:r>
              <w:rPr>
                <w:rFonts w:ascii="Courier New" w:hAnsi="Courier New" w:cs="Courier New"/>
                <w:color w:val="auto"/>
                <w:sz w:val="20"/>
                <w:szCs w:val="20"/>
              </w:rPr>
              <w:t>First word lowercase, subsequent words capitalised</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167A4D1">
            <w:pPr>
              <w:rPr>
                <w:rFonts w:ascii="Courier New" w:hAnsi="Courier New" w:cs="Courier New"/>
                <w:color w:val="auto"/>
              </w:rPr>
            </w:pPr>
            <w:r>
              <w:rPr>
                <w:rFonts w:ascii="Courier New" w:hAnsi="Courier New" w:cs="Courier New"/>
                <w:color w:val="auto"/>
                <w:sz w:val="20"/>
                <w:szCs w:val="20"/>
              </w:rPr>
              <w:t>userName, isActive</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02AB80C">
            <w:pPr>
              <w:rPr>
                <w:rFonts w:ascii="Courier New" w:hAnsi="Courier New" w:cs="Courier New"/>
                <w:color w:val="auto"/>
              </w:rPr>
            </w:pPr>
            <w:r>
              <w:rPr>
                <w:rFonts w:ascii="Courier New" w:hAnsi="Courier New" w:cs="Courier New"/>
                <w:color w:val="auto"/>
                <w:sz w:val="20"/>
                <w:szCs w:val="20"/>
              </w:rPr>
              <w:t>JavaScript, APIs</w:t>
            </w:r>
          </w:p>
        </w:tc>
      </w:tr>
      <w:tr w14:paraId="7749B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4FE03707">
            <w:pPr>
              <w:rPr>
                <w:rFonts w:ascii="Courier New" w:hAnsi="Courier New" w:cs="Courier New"/>
                <w:color w:val="auto"/>
              </w:rPr>
            </w:pPr>
            <w:r>
              <w:rPr>
                <w:rFonts w:ascii="Courier New" w:hAnsi="Courier New" w:cs="Courier New"/>
                <w:color w:val="auto"/>
                <w:sz w:val="20"/>
                <w:szCs w:val="20"/>
              </w:rPr>
              <w:t>kebab-case</w:t>
            </w:r>
          </w:p>
        </w:tc>
        <w:tc>
          <w:tcPr>
            <w:tcW w:w="2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67ABD58B">
            <w:pPr>
              <w:rPr>
                <w:rFonts w:ascii="Courier New" w:hAnsi="Courier New" w:cs="Courier New"/>
                <w:color w:val="auto"/>
              </w:rPr>
            </w:pPr>
            <w:r>
              <w:rPr>
                <w:rFonts w:ascii="Courier New" w:hAnsi="Courier New" w:cs="Courier New"/>
                <w:color w:val="auto"/>
                <w:sz w:val="20"/>
                <w:szCs w:val="20"/>
              </w:rPr>
              <w:t>All lowercase, words separated by hyphen</w:t>
            </w:r>
          </w:p>
        </w:tc>
        <w:tc>
          <w:tcPr>
            <w:tcW w:w="2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462C12B5">
            <w:pPr>
              <w:rPr>
                <w:rFonts w:ascii="Courier New" w:hAnsi="Courier New" w:cs="Courier New"/>
                <w:color w:val="auto"/>
              </w:rPr>
            </w:pPr>
            <w:r>
              <w:rPr>
                <w:rFonts w:ascii="Courier New" w:hAnsi="Courier New" w:cs="Courier New"/>
                <w:color w:val="auto"/>
                <w:sz w:val="20"/>
                <w:szCs w:val="20"/>
              </w:rPr>
              <w:t>user-name, is-active</w:t>
            </w:r>
          </w:p>
        </w:tc>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23D68219">
            <w:pPr>
              <w:rPr>
                <w:rFonts w:ascii="Courier New" w:hAnsi="Courier New" w:cs="Courier New"/>
                <w:color w:val="auto"/>
              </w:rPr>
            </w:pPr>
            <w:r>
              <w:rPr>
                <w:rFonts w:ascii="Courier New" w:hAnsi="Courier New" w:cs="Courier New"/>
                <w:color w:val="auto"/>
                <w:sz w:val="20"/>
                <w:szCs w:val="20"/>
              </w:rPr>
              <w:t>HTML, CSS, URLs</w:t>
            </w:r>
          </w:p>
        </w:tc>
      </w:tr>
      <w:tr w14:paraId="5A56A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150D167">
            <w:pPr>
              <w:rPr>
                <w:rFonts w:ascii="Courier New" w:hAnsi="Courier New" w:cs="Courier New"/>
                <w:color w:val="auto"/>
              </w:rPr>
            </w:pPr>
            <w:r>
              <w:rPr>
                <w:rFonts w:ascii="Courier New" w:hAnsi="Courier New" w:cs="Courier New"/>
                <w:color w:val="auto"/>
                <w:sz w:val="20"/>
                <w:szCs w:val="20"/>
              </w:rPr>
              <w:t>PascalCase</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47E4996">
            <w:pPr>
              <w:rPr>
                <w:rFonts w:ascii="Courier New" w:hAnsi="Courier New" w:cs="Courier New"/>
                <w:color w:val="auto"/>
              </w:rPr>
            </w:pPr>
            <w:r>
              <w:rPr>
                <w:rFonts w:ascii="Courier New" w:hAnsi="Courier New" w:cs="Courier New"/>
                <w:color w:val="auto"/>
                <w:sz w:val="20"/>
                <w:szCs w:val="20"/>
              </w:rPr>
              <w:t>Every word capitalised, no separator</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BD9F249">
            <w:pPr>
              <w:rPr>
                <w:rFonts w:ascii="Courier New" w:hAnsi="Courier New" w:cs="Courier New"/>
                <w:color w:val="auto"/>
              </w:rPr>
            </w:pPr>
            <w:r>
              <w:rPr>
                <w:rFonts w:ascii="Courier New" w:hAnsi="Courier New" w:cs="Courier New"/>
                <w:color w:val="auto"/>
                <w:sz w:val="20"/>
                <w:szCs w:val="20"/>
              </w:rPr>
              <w:t>UserName, IsActive</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330987C">
            <w:pPr>
              <w:rPr>
                <w:rFonts w:ascii="Courier New" w:hAnsi="Courier New" w:cs="Courier New"/>
                <w:color w:val="auto"/>
              </w:rPr>
            </w:pPr>
            <w:r>
              <w:rPr>
                <w:rFonts w:ascii="Courier New" w:hAnsi="Courier New" w:cs="Courier New"/>
                <w:color w:val="auto"/>
                <w:sz w:val="20"/>
                <w:szCs w:val="20"/>
              </w:rPr>
              <w:t>C#, classes, types</w:t>
            </w:r>
          </w:p>
        </w:tc>
      </w:tr>
    </w:tbl>
    <w:p w14:paraId="4A8C35C8">
      <w:pPr>
        <w:spacing w:after="160"/>
        <w:rPr>
          <w:rFonts w:ascii="Courier New" w:hAnsi="Courier New" w:cs="Courier New"/>
          <w:color w:val="auto"/>
        </w:rPr>
      </w:pPr>
    </w:p>
    <w:p w14:paraId="7FF815F7">
      <w:pPr>
        <w:pStyle w:val="3"/>
        <w:rPr>
          <w:rFonts w:ascii="Courier New" w:hAnsi="Courier New" w:cs="Courier New"/>
          <w:color w:val="auto"/>
          <w:sz w:val="24"/>
          <w:szCs w:val="24"/>
        </w:rPr>
      </w:pPr>
      <w:r>
        <w:rPr>
          <w:rFonts w:ascii="Courier New" w:hAnsi="Courier New" w:cs="Courier New"/>
          <w:color w:val="auto"/>
          <w:sz w:val="24"/>
          <w:szCs w:val="24"/>
        </w:rPr>
        <w:t>6.2  Input Normalisation</w:t>
      </w:r>
    </w:p>
    <w:p w14:paraId="6B6F9C8A">
      <w:pPr>
        <w:spacing w:after="140"/>
        <w:jc w:val="both"/>
        <w:rPr>
          <w:rFonts w:ascii="Courier New" w:hAnsi="Courier New" w:cs="Courier New"/>
          <w:color w:val="auto"/>
        </w:rPr>
      </w:pPr>
      <w:r>
        <w:rPr>
          <w:rFonts w:ascii="Courier New" w:hAnsi="Courier New" w:cs="Courier New"/>
          <w:color w:val="auto"/>
        </w:rPr>
        <w:t>The normaliser handles any input convention. Regardless of how a key arrives — firstName, first_name, First Name, FIRST-NAME, or FIRST_NAME — all are correctly converted to the target style. The underlying algorithm: strip non-alphanumeric characters, split on word boundaries, apply transformation rules, reconstruct.</w:t>
      </w:r>
    </w:p>
    <w:p w14:paraId="2A2D65AC">
      <w:pPr>
        <w:spacing w:after="160"/>
        <w:rPr>
          <w:rFonts w:ascii="Courier New" w:hAnsi="Courier New" w:cs="Courier New"/>
          <w:color w:val="auto"/>
        </w:rPr>
      </w:pPr>
    </w:p>
    <w:p w14:paraId="17C70BB8">
      <w:pPr>
        <w:pStyle w:val="3"/>
        <w:rPr>
          <w:rFonts w:ascii="Courier New" w:hAnsi="Courier New" w:cs="Courier New"/>
          <w:color w:val="auto"/>
          <w:sz w:val="24"/>
          <w:szCs w:val="24"/>
        </w:rPr>
      </w:pPr>
      <w:r>
        <w:rPr>
          <w:rFonts w:ascii="Courier New" w:hAnsi="Courier New" w:cs="Courier New"/>
          <w:color w:val="auto"/>
          <w:sz w:val="24"/>
          <w:szCs w:val="24"/>
        </w:rPr>
        <w:t>6.3  Conversion Example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491DD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1A1A1A"/>
            <w:tcMar>
              <w:top w:w="80" w:type="dxa"/>
              <w:left w:w="140" w:type="dxa"/>
              <w:bottom w:w="80" w:type="dxa"/>
              <w:right w:w="140" w:type="dxa"/>
            </w:tcMar>
            <w:vAlign w:val="center"/>
          </w:tcPr>
          <w:p w14:paraId="4A195F52">
            <w:pPr>
              <w:rPr>
                <w:rFonts w:ascii="Courier New" w:hAnsi="Courier New" w:cs="Courier New"/>
                <w:color w:val="auto"/>
              </w:rPr>
            </w:pPr>
            <w:r>
              <w:rPr>
                <w:rFonts w:ascii="Courier New" w:hAnsi="Courier New" w:cs="Courier New"/>
                <w:b/>
                <w:bCs/>
                <w:color w:val="auto"/>
                <w:sz w:val="20"/>
                <w:szCs w:val="20"/>
              </w:rPr>
              <w:t>Original Input</w:t>
            </w:r>
          </w:p>
        </w:tc>
        <w:tc>
          <w:tcPr>
            <w:tcW w:w="2340" w:type="dxa"/>
            <w:tcBorders>
              <w:top w:val="single" w:color="CCCCCC" w:sz="0" w:space="0"/>
              <w:left w:val="single" w:color="CCCCCC" w:sz="0" w:space="0"/>
              <w:bottom w:val="single" w:color="CCCCCC" w:sz="0" w:space="0"/>
              <w:right w:val="single" w:color="CCCCCC" w:sz="0" w:space="0"/>
            </w:tcBorders>
            <w:shd w:val="clear" w:color="auto" w:fill="1A1A1A"/>
            <w:tcMar>
              <w:top w:w="80" w:type="dxa"/>
              <w:left w:w="140" w:type="dxa"/>
              <w:bottom w:w="80" w:type="dxa"/>
              <w:right w:w="140" w:type="dxa"/>
            </w:tcMar>
            <w:vAlign w:val="center"/>
          </w:tcPr>
          <w:p w14:paraId="4A6A9F96">
            <w:pPr>
              <w:rPr>
                <w:rFonts w:ascii="Courier New" w:hAnsi="Courier New" w:cs="Courier New"/>
                <w:color w:val="auto"/>
              </w:rPr>
            </w:pPr>
            <w:r>
              <w:rPr>
                <w:rFonts w:ascii="Courier New" w:hAnsi="Courier New" w:cs="Courier New"/>
                <w:b/>
                <w:bCs/>
                <w:color w:val="auto"/>
                <w:sz w:val="20"/>
                <w:szCs w:val="20"/>
              </w:rPr>
              <w:t>snake_case</w:t>
            </w:r>
          </w:p>
        </w:tc>
        <w:tc>
          <w:tcPr>
            <w:tcW w:w="2340" w:type="dxa"/>
            <w:tcBorders>
              <w:top w:val="single" w:color="CCCCCC" w:sz="0" w:space="0"/>
              <w:left w:val="single" w:color="CCCCCC" w:sz="0" w:space="0"/>
              <w:bottom w:val="single" w:color="CCCCCC" w:sz="0" w:space="0"/>
              <w:right w:val="single" w:color="CCCCCC" w:sz="0" w:space="0"/>
            </w:tcBorders>
            <w:shd w:val="clear" w:color="auto" w:fill="1A1A1A"/>
            <w:tcMar>
              <w:top w:w="80" w:type="dxa"/>
              <w:left w:w="140" w:type="dxa"/>
              <w:bottom w:w="80" w:type="dxa"/>
              <w:right w:w="140" w:type="dxa"/>
            </w:tcMar>
            <w:vAlign w:val="center"/>
          </w:tcPr>
          <w:p w14:paraId="77790C50">
            <w:pPr>
              <w:rPr>
                <w:rFonts w:ascii="Courier New" w:hAnsi="Courier New" w:cs="Courier New"/>
                <w:color w:val="auto"/>
              </w:rPr>
            </w:pPr>
            <w:r>
              <w:rPr>
                <w:rFonts w:ascii="Courier New" w:hAnsi="Courier New" w:cs="Courier New"/>
                <w:b/>
                <w:bCs/>
                <w:color w:val="auto"/>
                <w:sz w:val="20"/>
                <w:szCs w:val="20"/>
              </w:rPr>
              <w:t>camelCase</w:t>
            </w:r>
          </w:p>
        </w:tc>
        <w:tc>
          <w:tcPr>
            <w:tcW w:w="2340" w:type="dxa"/>
            <w:tcBorders>
              <w:top w:val="single" w:color="CCCCCC" w:sz="0" w:space="0"/>
              <w:left w:val="single" w:color="CCCCCC" w:sz="0" w:space="0"/>
              <w:bottom w:val="single" w:color="CCCCCC" w:sz="0" w:space="0"/>
              <w:right w:val="single" w:color="CCCCCC" w:sz="0" w:space="0"/>
            </w:tcBorders>
            <w:shd w:val="clear" w:color="auto" w:fill="1A1A1A"/>
            <w:tcMar>
              <w:top w:w="80" w:type="dxa"/>
              <w:left w:w="140" w:type="dxa"/>
              <w:bottom w:w="80" w:type="dxa"/>
              <w:right w:w="140" w:type="dxa"/>
            </w:tcMar>
            <w:vAlign w:val="center"/>
          </w:tcPr>
          <w:p w14:paraId="79DA5C8F">
            <w:pPr>
              <w:rPr>
                <w:rFonts w:ascii="Courier New" w:hAnsi="Courier New" w:cs="Courier New"/>
                <w:color w:val="auto"/>
              </w:rPr>
            </w:pPr>
            <w:r>
              <w:rPr>
                <w:rFonts w:ascii="Courier New" w:hAnsi="Courier New" w:cs="Courier New"/>
                <w:b/>
                <w:bCs/>
                <w:color w:val="auto"/>
                <w:sz w:val="20"/>
                <w:szCs w:val="20"/>
              </w:rPr>
              <w:t>PascalCase</w:t>
            </w:r>
          </w:p>
        </w:tc>
      </w:tr>
      <w:tr w14:paraId="01992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1804EA67">
            <w:pPr>
              <w:rPr>
                <w:rFonts w:ascii="Courier New" w:hAnsi="Courier New" w:cs="Courier New"/>
                <w:color w:val="auto"/>
              </w:rPr>
            </w:pPr>
            <w:r>
              <w:rPr>
                <w:rFonts w:ascii="Courier New" w:hAnsi="Courier New" w:cs="Courier New"/>
                <w:color w:val="auto"/>
                <w:sz w:val="20"/>
                <w:szCs w:val="20"/>
              </w:rPr>
              <w:t>firstName</w:t>
            </w:r>
          </w:p>
        </w:tc>
        <w:tc>
          <w:tcPr>
            <w:tcW w:w="234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0FA12C9D">
            <w:pPr>
              <w:rPr>
                <w:rFonts w:ascii="Courier New" w:hAnsi="Courier New" w:cs="Courier New"/>
                <w:color w:val="auto"/>
              </w:rPr>
            </w:pPr>
            <w:r>
              <w:rPr>
                <w:rFonts w:ascii="Courier New" w:hAnsi="Courier New" w:cs="Courier New"/>
                <w:color w:val="auto"/>
                <w:sz w:val="20"/>
                <w:szCs w:val="20"/>
              </w:rPr>
              <w:t>first_name</w:t>
            </w:r>
          </w:p>
        </w:tc>
        <w:tc>
          <w:tcPr>
            <w:tcW w:w="234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3539498B">
            <w:pPr>
              <w:rPr>
                <w:rFonts w:ascii="Courier New" w:hAnsi="Courier New" w:cs="Courier New"/>
                <w:color w:val="auto"/>
              </w:rPr>
            </w:pPr>
            <w:r>
              <w:rPr>
                <w:rFonts w:ascii="Courier New" w:hAnsi="Courier New" w:cs="Courier New"/>
                <w:color w:val="auto"/>
                <w:sz w:val="20"/>
                <w:szCs w:val="20"/>
              </w:rPr>
              <w:t>firstName</w:t>
            </w:r>
          </w:p>
        </w:tc>
        <w:tc>
          <w:tcPr>
            <w:tcW w:w="234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71C73069">
            <w:pPr>
              <w:rPr>
                <w:rFonts w:ascii="Courier New" w:hAnsi="Courier New" w:cs="Courier New"/>
                <w:color w:val="auto"/>
              </w:rPr>
            </w:pPr>
            <w:r>
              <w:rPr>
                <w:rFonts w:ascii="Courier New" w:hAnsi="Courier New" w:cs="Courier New"/>
                <w:color w:val="auto"/>
                <w:sz w:val="20"/>
                <w:szCs w:val="20"/>
              </w:rPr>
              <w:t>FirstName</w:t>
            </w:r>
          </w:p>
        </w:tc>
      </w:tr>
      <w:tr w14:paraId="0437C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A9237BC">
            <w:pPr>
              <w:rPr>
                <w:rFonts w:ascii="Courier New" w:hAnsi="Courier New" w:cs="Courier New"/>
                <w:color w:val="auto"/>
              </w:rPr>
            </w:pPr>
            <w:r>
              <w:rPr>
                <w:rFonts w:ascii="Courier New" w:hAnsi="Courier New" w:cs="Courier New"/>
                <w:color w:val="auto"/>
                <w:sz w:val="20"/>
                <w:szCs w:val="20"/>
              </w:rPr>
              <w:t>isActive</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671143F">
            <w:pPr>
              <w:rPr>
                <w:rFonts w:ascii="Courier New" w:hAnsi="Courier New" w:cs="Courier New"/>
                <w:color w:val="auto"/>
              </w:rPr>
            </w:pPr>
            <w:r>
              <w:rPr>
                <w:rFonts w:ascii="Courier New" w:hAnsi="Courier New" w:cs="Courier New"/>
                <w:color w:val="auto"/>
                <w:sz w:val="20"/>
                <w:szCs w:val="20"/>
              </w:rPr>
              <w:t>is_active</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B2277E0">
            <w:pPr>
              <w:rPr>
                <w:rFonts w:ascii="Courier New" w:hAnsi="Courier New" w:cs="Courier New"/>
                <w:color w:val="auto"/>
              </w:rPr>
            </w:pPr>
            <w:r>
              <w:rPr>
                <w:rFonts w:ascii="Courier New" w:hAnsi="Courier New" w:cs="Courier New"/>
                <w:color w:val="auto"/>
                <w:sz w:val="20"/>
                <w:szCs w:val="20"/>
              </w:rPr>
              <w:t>isActive</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45D8EB0">
            <w:pPr>
              <w:rPr>
                <w:rFonts w:ascii="Courier New" w:hAnsi="Courier New" w:cs="Courier New"/>
                <w:color w:val="auto"/>
              </w:rPr>
            </w:pPr>
            <w:r>
              <w:rPr>
                <w:rFonts w:ascii="Courier New" w:hAnsi="Courier New" w:cs="Courier New"/>
                <w:color w:val="auto"/>
                <w:sz w:val="20"/>
                <w:szCs w:val="20"/>
              </w:rPr>
              <w:t>IsActive</w:t>
            </w:r>
          </w:p>
        </w:tc>
      </w:tr>
      <w:tr w14:paraId="17244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6ABDC763">
            <w:pPr>
              <w:rPr>
                <w:rFonts w:ascii="Courier New" w:hAnsi="Courier New" w:cs="Courier New"/>
                <w:color w:val="auto"/>
              </w:rPr>
            </w:pPr>
            <w:r>
              <w:rPr>
                <w:rFonts w:ascii="Courier New" w:hAnsi="Courier New" w:cs="Courier New"/>
                <w:color w:val="auto"/>
                <w:sz w:val="20"/>
                <w:szCs w:val="20"/>
              </w:rPr>
              <w:t>user-profile</w:t>
            </w:r>
          </w:p>
        </w:tc>
        <w:tc>
          <w:tcPr>
            <w:tcW w:w="234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0D971302">
            <w:pPr>
              <w:rPr>
                <w:rFonts w:ascii="Courier New" w:hAnsi="Courier New" w:cs="Courier New"/>
                <w:color w:val="auto"/>
              </w:rPr>
            </w:pPr>
            <w:r>
              <w:rPr>
                <w:rFonts w:ascii="Courier New" w:hAnsi="Courier New" w:cs="Courier New"/>
                <w:color w:val="auto"/>
                <w:sz w:val="20"/>
                <w:szCs w:val="20"/>
              </w:rPr>
              <w:t>user_profile</w:t>
            </w:r>
          </w:p>
        </w:tc>
        <w:tc>
          <w:tcPr>
            <w:tcW w:w="234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77C0F8BC">
            <w:pPr>
              <w:rPr>
                <w:rFonts w:ascii="Courier New" w:hAnsi="Courier New" w:cs="Courier New"/>
                <w:color w:val="auto"/>
              </w:rPr>
            </w:pPr>
            <w:r>
              <w:rPr>
                <w:rFonts w:ascii="Courier New" w:hAnsi="Courier New" w:cs="Courier New"/>
                <w:color w:val="auto"/>
                <w:sz w:val="20"/>
                <w:szCs w:val="20"/>
              </w:rPr>
              <w:t>userProfile</w:t>
            </w:r>
          </w:p>
        </w:tc>
        <w:tc>
          <w:tcPr>
            <w:tcW w:w="234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4113294D">
            <w:pPr>
              <w:rPr>
                <w:rFonts w:ascii="Courier New" w:hAnsi="Courier New" w:cs="Courier New"/>
                <w:color w:val="auto"/>
              </w:rPr>
            </w:pPr>
            <w:r>
              <w:rPr>
                <w:rFonts w:ascii="Courier New" w:hAnsi="Courier New" w:cs="Courier New"/>
                <w:color w:val="auto"/>
                <w:sz w:val="20"/>
                <w:szCs w:val="20"/>
              </w:rPr>
              <w:t>UserProfile</w:t>
            </w:r>
          </w:p>
        </w:tc>
      </w:tr>
      <w:tr w14:paraId="3E704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52FAF10">
            <w:pPr>
              <w:rPr>
                <w:rFonts w:ascii="Courier New" w:hAnsi="Courier New" w:cs="Courier New"/>
                <w:color w:val="auto"/>
              </w:rPr>
            </w:pPr>
            <w:r>
              <w:rPr>
                <w:rFonts w:ascii="Courier New" w:hAnsi="Courier New" w:cs="Courier New"/>
                <w:color w:val="auto"/>
                <w:sz w:val="20"/>
                <w:szCs w:val="20"/>
              </w:rPr>
              <w:t>LAST_NAME</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15BD87E">
            <w:pPr>
              <w:rPr>
                <w:rFonts w:ascii="Courier New" w:hAnsi="Courier New" w:cs="Courier New"/>
                <w:color w:val="auto"/>
              </w:rPr>
            </w:pPr>
            <w:r>
              <w:rPr>
                <w:rFonts w:ascii="Courier New" w:hAnsi="Courier New" w:cs="Courier New"/>
                <w:color w:val="auto"/>
                <w:sz w:val="20"/>
                <w:szCs w:val="20"/>
              </w:rPr>
              <w:t>last_name</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B8D5840">
            <w:pPr>
              <w:rPr>
                <w:rFonts w:ascii="Courier New" w:hAnsi="Courier New" w:cs="Courier New"/>
                <w:color w:val="auto"/>
              </w:rPr>
            </w:pPr>
            <w:r>
              <w:rPr>
                <w:rFonts w:ascii="Courier New" w:hAnsi="Courier New" w:cs="Courier New"/>
                <w:color w:val="auto"/>
                <w:sz w:val="20"/>
                <w:szCs w:val="20"/>
              </w:rPr>
              <w:t>lastName</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87F8078">
            <w:pPr>
              <w:rPr>
                <w:rFonts w:ascii="Courier New" w:hAnsi="Courier New" w:cs="Courier New"/>
                <w:color w:val="auto"/>
              </w:rPr>
            </w:pPr>
            <w:r>
              <w:rPr>
                <w:rFonts w:ascii="Courier New" w:hAnsi="Courier New" w:cs="Courier New"/>
                <w:color w:val="auto"/>
                <w:sz w:val="20"/>
                <w:szCs w:val="20"/>
              </w:rPr>
              <w:t>LastName</w:t>
            </w:r>
          </w:p>
        </w:tc>
      </w:tr>
      <w:tr w14:paraId="4A90D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7370F8B0">
            <w:pPr>
              <w:rPr>
                <w:rFonts w:ascii="Courier New" w:hAnsi="Courier New" w:cs="Courier New"/>
                <w:color w:val="auto"/>
              </w:rPr>
            </w:pPr>
            <w:r>
              <w:rPr>
                <w:rFonts w:ascii="Courier New" w:hAnsi="Courier New" w:cs="Courier New"/>
                <w:color w:val="auto"/>
                <w:sz w:val="20"/>
                <w:szCs w:val="20"/>
              </w:rPr>
              <w:t>API Version</w:t>
            </w:r>
          </w:p>
        </w:tc>
        <w:tc>
          <w:tcPr>
            <w:tcW w:w="234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50016A34">
            <w:pPr>
              <w:rPr>
                <w:rFonts w:ascii="Courier New" w:hAnsi="Courier New" w:cs="Courier New"/>
                <w:color w:val="auto"/>
              </w:rPr>
            </w:pPr>
            <w:r>
              <w:rPr>
                <w:rFonts w:ascii="Courier New" w:hAnsi="Courier New" w:cs="Courier New"/>
                <w:color w:val="auto"/>
                <w:sz w:val="20"/>
                <w:szCs w:val="20"/>
              </w:rPr>
              <w:t>api_version</w:t>
            </w:r>
          </w:p>
        </w:tc>
        <w:tc>
          <w:tcPr>
            <w:tcW w:w="234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615426E1">
            <w:pPr>
              <w:rPr>
                <w:rFonts w:ascii="Courier New" w:hAnsi="Courier New" w:cs="Courier New"/>
                <w:color w:val="auto"/>
              </w:rPr>
            </w:pPr>
            <w:r>
              <w:rPr>
                <w:rFonts w:ascii="Courier New" w:hAnsi="Courier New" w:cs="Courier New"/>
                <w:color w:val="auto"/>
                <w:sz w:val="20"/>
                <w:szCs w:val="20"/>
              </w:rPr>
              <w:t>apiVersion</w:t>
            </w:r>
          </w:p>
        </w:tc>
        <w:tc>
          <w:tcPr>
            <w:tcW w:w="234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74646558">
            <w:pPr>
              <w:rPr>
                <w:rFonts w:ascii="Courier New" w:hAnsi="Courier New" w:cs="Courier New"/>
                <w:color w:val="auto"/>
              </w:rPr>
            </w:pPr>
            <w:r>
              <w:rPr>
                <w:rFonts w:ascii="Courier New" w:hAnsi="Courier New" w:cs="Courier New"/>
                <w:color w:val="auto"/>
                <w:sz w:val="20"/>
                <w:szCs w:val="20"/>
              </w:rPr>
              <w:t>ApiVersion</w:t>
            </w:r>
          </w:p>
        </w:tc>
      </w:tr>
    </w:tbl>
    <w:p w14:paraId="31CDB5BC">
      <w:pPr>
        <w:spacing w:after="160"/>
        <w:rPr>
          <w:rFonts w:ascii="Courier New" w:hAnsi="Courier New" w:cs="Courier New"/>
          <w:color w:val="auto"/>
        </w:rPr>
      </w:pPr>
    </w:p>
    <w:p w14:paraId="6C1FB35C">
      <w:pPr>
        <w:spacing w:after="160"/>
        <w:rPr>
          <w:rFonts w:ascii="Courier New" w:hAnsi="Courier New" w:cs="Courier New"/>
          <w:color w:val="auto"/>
        </w:rPr>
      </w:pPr>
    </w:p>
    <w:p w14:paraId="2BF1BE30">
      <w:pPr>
        <w:spacing w:after="160"/>
        <w:rPr>
          <w:rFonts w:ascii="Courier New" w:hAnsi="Courier New" w:cs="Courier New"/>
          <w:color w:val="auto"/>
        </w:rPr>
      </w:pPr>
    </w:p>
    <w:p w14:paraId="7D28CE3C">
      <w:pPr>
        <w:spacing w:after="160"/>
        <w:rPr>
          <w:rFonts w:ascii="Courier New" w:hAnsi="Courier New" w:cs="Courier New"/>
          <w:color w:val="auto"/>
        </w:rPr>
      </w:pPr>
    </w:p>
    <w:p w14:paraId="3BC1B8FA">
      <w:pPr>
        <w:pStyle w:val="3"/>
        <w:rPr>
          <w:rFonts w:ascii="Courier New" w:hAnsi="Courier New" w:cs="Courier New"/>
          <w:color w:val="auto"/>
          <w:sz w:val="24"/>
          <w:szCs w:val="24"/>
        </w:rPr>
      </w:pPr>
      <w:r>
        <w:rPr>
          <w:rFonts w:ascii="Courier New" w:hAnsi="Courier New" w:cs="Courier New"/>
          <w:color w:val="auto"/>
          <w:sz w:val="24"/>
          <w:szCs w:val="24"/>
        </w:rPr>
        <w:t>6.4  Safe Lookup Implementation</w:t>
      </w:r>
    </w:p>
    <w:p w14:paraId="11E213D5">
      <w:pPr>
        <w:spacing w:after="140"/>
        <w:jc w:val="both"/>
        <w:rPr>
          <w:rFonts w:ascii="Courier New" w:hAnsi="Courier New" w:cs="Courier New"/>
          <w:color w:val="auto"/>
        </w:rPr>
      </w:pPr>
      <w:r>
        <w:rPr>
          <w:rFonts w:ascii="Courier New" w:hAnsi="Courier New" w:cs="Courier New"/>
          <w:color w:val="auto"/>
        </w:rPr>
        <w:t>Earlier implementations suffered a KeyError when camelCase or PascalCase was selected. The fix introduced parse_case_style(), a safe lookup function backed by a _STYLE_MAP dictionary that maps all known string variants to the correct CaseStyle enum value, with snake_case as the final fallback to prevent uncaught exceptions.</w:t>
      </w:r>
    </w:p>
    <w:p w14:paraId="041948B9">
      <w:pPr>
        <w:spacing w:after="140"/>
        <w:jc w:val="both"/>
        <w:rPr>
          <w:rFonts w:ascii="Courier New" w:hAnsi="Courier New" w:cs="Courier New"/>
          <w:color w:val="auto"/>
        </w:rPr>
      </w:pPr>
    </w:p>
    <w:p w14:paraId="291F9105">
      <w:pPr>
        <w:rPr>
          <w:rFonts w:hint="default" w:ascii="Courier New" w:hAnsi="Courier New" w:cs="Courier New"/>
          <w:color w:val="auto"/>
          <w:lang w:val="en-IN"/>
        </w:rPr>
      </w:pPr>
      <w:r>
        <w:rPr>
          <w:rFonts w:hint="default" w:ascii="Courier New" w:hAnsi="Courier New" w:cs="Courier New"/>
          <w:color w:val="auto"/>
          <w:lang w:val="en-IN"/>
        </w:rPr>
        <w:drawing>
          <wp:inline distT="0" distB="0" distL="114300" distR="114300">
            <wp:extent cx="5936615" cy="4171315"/>
            <wp:effectExtent l="0" t="0" r="6985" b="4445"/>
            <wp:docPr id="26" name="Picture 26" descr="WhatsApp Image 2026-03-07 at 8.55.38 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WhatsApp Image 2026-03-07 at 8.55.38 AM (1)"/>
                    <pic:cNvPicPr>
                      <a:picLocks noChangeAspect="1"/>
                    </pic:cNvPicPr>
                  </pic:nvPicPr>
                  <pic:blipFill>
                    <a:blip r:embed="rId11"/>
                    <a:stretch>
                      <a:fillRect/>
                    </a:stretch>
                  </pic:blipFill>
                  <pic:spPr>
                    <a:xfrm>
                      <a:off x="0" y="0"/>
                      <a:ext cx="5936615" cy="4171315"/>
                    </a:xfrm>
                    <a:prstGeom prst="rect">
                      <a:avLst/>
                    </a:prstGeom>
                  </pic:spPr>
                </pic:pic>
              </a:graphicData>
            </a:graphic>
          </wp:inline>
        </w:drawing>
      </w:r>
      <w:r>
        <w:rPr>
          <w:rFonts w:ascii="Courier New" w:hAnsi="Courier New" w:cs="Courier New"/>
          <w:color w:val="auto"/>
        </w:rPr>
        <w:br w:type="page"/>
      </w:r>
    </w:p>
    <w:p w14:paraId="39C7F688">
      <w:pPr>
        <w:pStyle w:val="2"/>
        <w:rPr>
          <w:rFonts w:ascii="Courier New" w:hAnsi="Courier New" w:cs="Courier New"/>
          <w:color w:val="auto"/>
        </w:rPr>
      </w:pPr>
      <w:r>
        <w:rPr>
          <w:rFonts w:ascii="Courier New" w:hAnsi="Courier New" w:cs="Courier New"/>
          <w:color w:val="auto"/>
        </w:rPr>
        <w:t>7. Project Workflow &amp; Milestones</w:t>
      </w:r>
    </w:p>
    <w:p w14:paraId="47499F17">
      <w:pPr>
        <w:pStyle w:val="3"/>
        <w:rPr>
          <w:rFonts w:ascii="Courier New" w:hAnsi="Courier New" w:cs="Courier New"/>
          <w:color w:val="auto"/>
          <w:sz w:val="24"/>
          <w:szCs w:val="24"/>
        </w:rPr>
      </w:pPr>
      <w:r>
        <w:rPr>
          <w:rFonts w:ascii="Courier New" w:hAnsi="Courier New" w:cs="Courier New"/>
          <w:color w:val="auto"/>
          <w:sz w:val="24"/>
          <w:szCs w:val="24"/>
        </w:rPr>
        <w:t>7.1  Development Phases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800"/>
        <w:gridCol w:w="5360"/>
      </w:tblGrid>
      <w:tr w14:paraId="24774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1A1A1A"/>
            <w:tcMar>
              <w:top w:w="80" w:type="dxa"/>
              <w:left w:w="140" w:type="dxa"/>
              <w:bottom w:w="80" w:type="dxa"/>
              <w:right w:w="140" w:type="dxa"/>
            </w:tcMar>
            <w:vAlign w:val="center"/>
          </w:tcPr>
          <w:p w14:paraId="6E690D78">
            <w:pPr>
              <w:rPr>
                <w:rFonts w:ascii="Courier New" w:hAnsi="Courier New" w:cs="Courier New"/>
                <w:color w:val="auto"/>
              </w:rPr>
            </w:pPr>
            <w:r>
              <w:rPr>
                <w:rFonts w:ascii="Courier New" w:hAnsi="Courier New" w:cs="Courier New"/>
                <w:b/>
                <w:bCs/>
                <w:color w:val="auto"/>
                <w:sz w:val="20"/>
                <w:szCs w:val="20"/>
              </w:rPr>
              <w:t>Phase</w:t>
            </w:r>
          </w:p>
        </w:tc>
        <w:tc>
          <w:tcPr>
            <w:tcW w:w="2800" w:type="dxa"/>
            <w:tcBorders>
              <w:top w:val="single" w:color="CCCCCC" w:sz="0" w:space="0"/>
              <w:left w:val="single" w:color="CCCCCC" w:sz="0" w:space="0"/>
              <w:bottom w:val="single" w:color="CCCCCC" w:sz="0" w:space="0"/>
              <w:right w:val="single" w:color="CCCCCC" w:sz="0" w:space="0"/>
            </w:tcBorders>
            <w:shd w:val="clear" w:color="auto" w:fill="1A1A1A"/>
            <w:tcMar>
              <w:top w:w="80" w:type="dxa"/>
              <w:left w:w="140" w:type="dxa"/>
              <w:bottom w:w="80" w:type="dxa"/>
              <w:right w:w="140" w:type="dxa"/>
            </w:tcMar>
            <w:vAlign w:val="center"/>
          </w:tcPr>
          <w:p w14:paraId="4F36A5CF">
            <w:pPr>
              <w:rPr>
                <w:rFonts w:ascii="Courier New" w:hAnsi="Courier New" w:cs="Courier New"/>
                <w:color w:val="auto"/>
              </w:rPr>
            </w:pPr>
            <w:r>
              <w:rPr>
                <w:rFonts w:ascii="Courier New" w:hAnsi="Courier New" w:cs="Courier New"/>
                <w:b/>
                <w:bCs/>
                <w:color w:val="auto"/>
                <w:sz w:val="20"/>
                <w:szCs w:val="20"/>
              </w:rPr>
              <w:t>Name</w:t>
            </w:r>
          </w:p>
        </w:tc>
        <w:tc>
          <w:tcPr>
            <w:tcW w:w="5360" w:type="dxa"/>
            <w:tcBorders>
              <w:top w:val="single" w:color="CCCCCC" w:sz="0" w:space="0"/>
              <w:left w:val="single" w:color="CCCCCC" w:sz="0" w:space="0"/>
              <w:bottom w:val="single" w:color="CCCCCC" w:sz="0" w:space="0"/>
              <w:right w:val="single" w:color="CCCCCC" w:sz="0" w:space="0"/>
            </w:tcBorders>
            <w:shd w:val="clear" w:color="auto" w:fill="1A1A1A"/>
            <w:tcMar>
              <w:top w:w="80" w:type="dxa"/>
              <w:left w:w="140" w:type="dxa"/>
              <w:bottom w:w="80" w:type="dxa"/>
              <w:right w:w="140" w:type="dxa"/>
            </w:tcMar>
            <w:vAlign w:val="center"/>
          </w:tcPr>
          <w:p w14:paraId="7E83E1B8">
            <w:pPr>
              <w:rPr>
                <w:rFonts w:ascii="Courier New" w:hAnsi="Courier New" w:cs="Courier New"/>
                <w:color w:val="auto"/>
              </w:rPr>
            </w:pPr>
            <w:r>
              <w:rPr>
                <w:rFonts w:ascii="Courier New" w:hAnsi="Courier New" w:cs="Courier New"/>
                <w:b/>
                <w:bCs/>
                <w:color w:val="auto"/>
                <w:sz w:val="20"/>
                <w:szCs w:val="20"/>
              </w:rPr>
              <w:t>Key Activities</w:t>
            </w:r>
          </w:p>
        </w:tc>
      </w:tr>
      <w:tr w14:paraId="7FD53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0E49E513">
            <w:pPr>
              <w:rPr>
                <w:rFonts w:ascii="Courier New" w:hAnsi="Courier New" w:cs="Courier New"/>
                <w:color w:val="auto"/>
              </w:rPr>
            </w:pPr>
            <w:r>
              <w:rPr>
                <w:rFonts w:ascii="Courier New" w:hAnsi="Courier New" w:cs="Courier New"/>
                <w:color w:val="auto"/>
                <w:sz w:val="20"/>
                <w:szCs w:val="20"/>
              </w:rPr>
              <w:t>1</w:t>
            </w:r>
          </w:p>
        </w:tc>
        <w:tc>
          <w:tcPr>
            <w:tcW w:w="2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43E5CB64">
            <w:pPr>
              <w:rPr>
                <w:rFonts w:ascii="Courier New" w:hAnsi="Courier New" w:cs="Courier New"/>
                <w:color w:val="auto"/>
              </w:rPr>
            </w:pPr>
            <w:r>
              <w:rPr>
                <w:rFonts w:ascii="Courier New" w:hAnsi="Courier New" w:cs="Courier New"/>
                <w:color w:val="auto"/>
                <w:sz w:val="20"/>
                <w:szCs w:val="20"/>
              </w:rPr>
              <w:t>Environment Setup &amp; Architecture</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61B88BB9">
            <w:pPr>
              <w:rPr>
                <w:rFonts w:ascii="Courier New" w:hAnsi="Courier New" w:cs="Courier New"/>
                <w:color w:val="auto"/>
              </w:rPr>
            </w:pPr>
            <w:r>
              <w:rPr>
                <w:rFonts w:ascii="Courier New" w:hAnsi="Courier New" w:cs="Courier New"/>
                <w:color w:val="auto"/>
                <w:sz w:val="20"/>
                <w:szCs w:val="20"/>
              </w:rPr>
              <w:t>Install dependencies, define CaseStyle enum, initialise JSONRefinerCore class</w:t>
            </w:r>
          </w:p>
        </w:tc>
      </w:tr>
      <w:tr w14:paraId="7CF51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14F4C6A">
            <w:pPr>
              <w:rPr>
                <w:rFonts w:ascii="Courier New" w:hAnsi="Courier New" w:cs="Courier New"/>
                <w:color w:val="auto"/>
              </w:rPr>
            </w:pPr>
            <w:r>
              <w:rPr>
                <w:rFonts w:ascii="Courier New" w:hAnsi="Courier New" w:cs="Courier New"/>
                <w:color w:val="auto"/>
                <w:sz w:val="20"/>
                <w:szCs w:val="20"/>
              </w:rPr>
              <w:t>2</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A3343F7">
            <w:pPr>
              <w:rPr>
                <w:rFonts w:ascii="Courier New" w:hAnsi="Courier New" w:cs="Courier New"/>
                <w:color w:val="auto"/>
              </w:rPr>
            </w:pPr>
            <w:r>
              <w:rPr>
                <w:rFonts w:ascii="Courier New" w:hAnsi="Courier New" w:cs="Courier New"/>
                <w:color w:val="auto"/>
                <w:sz w:val="20"/>
                <w:szCs w:val="20"/>
              </w:rPr>
              <w:t>Core Processing Engine</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BC3432F">
            <w:pPr>
              <w:rPr>
                <w:rFonts w:ascii="Courier New" w:hAnsi="Courier New" w:cs="Courier New"/>
                <w:color w:val="auto"/>
              </w:rPr>
            </w:pPr>
            <w:r>
              <w:rPr>
                <w:rFonts w:ascii="Courier New" w:hAnsi="Courier New" w:cs="Courier New"/>
                <w:color w:val="auto"/>
                <w:sz w:val="20"/>
                <w:szCs w:val="20"/>
              </w:rPr>
              <w:t>Implement type inference, case converters, key-value parser</w:t>
            </w:r>
          </w:p>
        </w:tc>
      </w:tr>
      <w:tr w14:paraId="2ECFC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6279462F">
            <w:pPr>
              <w:rPr>
                <w:rFonts w:ascii="Courier New" w:hAnsi="Courier New" w:cs="Courier New"/>
                <w:color w:val="auto"/>
              </w:rPr>
            </w:pPr>
            <w:r>
              <w:rPr>
                <w:rFonts w:ascii="Courier New" w:hAnsi="Courier New" w:cs="Courier New"/>
                <w:color w:val="auto"/>
                <w:sz w:val="20"/>
                <w:szCs w:val="20"/>
              </w:rPr>
              <w:t>3</w:t>
            </w:r>
          </w:p>
        </w:tc>
        <w:tc>
          <w:tcPr>
            <w:tcW w:w="2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618669FD">
            <w:pPr>
              <w:rPr>
                <w:rFonts w:ascii="Courier New" w:hAnsi="Courier New" w:cs="Courier New"/>
                <w:color w:val="auto"/>
              </w:rPr>
            </w:pPr>
            <w:r>
              <w:rPr>
                <w:rFonts w:ascii="Courier New" w:hAnsi="Courier New" w:cs="Courier New"/>
                <w:color w:val="auto"/>
                <w:sz w:val="20"/>
                <w:szCs w:val="20"/>
              </w:rPr>
              <w:t>Validation &amp; Transformations</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7C9D04D8">
            <w:pPr>
              <w:rPr>
                <w:rFonts w:ascii="Courier New" w:hAnsi="Courier New" w:cs="Courier New"/>
                <w:color w:val="auto"/>
              </w:rPr>
            </w:pPr>
            <w:r>
              <w:rPr>
                <w:rFonts w:ascii="Courier New" w:hAnsi="Courier New" w:cs="Courier New"/>
                <w:color w:val="auto"/>
                <w:sz w:val="20"/>
                <w:szCs w:val="20"/>
              </w:rPr>
              <w:t>JSON Schema validation, required-field checks, flatten/unflatten, merge, sort</w:t>
            </w:r>
          </w:p>
        </w:tc>
      </w:tr>
      <w:tr w14:paraId="7924C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54228B2">
            <w:pPr>
              <w:rPr>
                <w:rFonts w:ascii="Courier New" w:hAnsi="Courier New" w:cs="Courier New"/>
                <w:color w:val="auto"/>
              </w:rPr>
            </w:pPr>
            <w:r>
              <w:rPr>
                <w:rFonts w:ascii="Courier New" w:hAnsi="Courier New" w:cs="Courier New"/>
                <w:color w:val="auto"/>
                <w:sz w:val="20"/>
                <w:szCs w:val="20"/>
              </w:rPr>
              <w:t>4</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6202343">
            <w:pPr>
              <w:rPr>
                <w:rFonts w:ascii="Courier New" w:hAnsi="Courier New" w:cs="Courier New"/>
                <w:color w:val="auto"/>
              </w:rPr>
            </w:pPr>
            <w:r>
              <w:rPr>
                <w:rFonts w:ascii="Courier New" w:hAnsi="Courier New" w:cs="Courier New"/>
                <w:color w:val="auto"/>
                <w:sz w:val="20"/>
                <w:szCs w:val="20"/>
              </w:rPr>
              <w:t>Gradio Interface</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9F578B7">
            <w:pPr>
              <w:rPr>
                <w:rFonts w:ascii="Courier New" w:hAnsi="Courier New" w:cs="Courier New"/>
                <w:color w:val="auto"/>
              </w:rPr>
            </w:pPr>
            <w:r>
              <w:rPr>
                <w:rFonts w:ascii="Courier New" w:hAnsi="Courier New" w:cs="Courier New"/>
                <w:color w:val="auto"/>
                <w:sz w:val="20"/>
                <w:szCs w:val="20"/>
              </w:rPr>
              <w:t>Design 10-tab UI, wire handlers, apply Teal/Amber CSS theme, add header HTML</w:t>
            </w:r>
          </w:p>
        </w:tc>
      </w:tr>
      <w:tr w14:paraId="417C9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1208144A">
            <w:pPr>
              <w:rPr>
                <w:rFonts w:ascii="Courier New" w:hAnsi="Courier New" w:cs="Courier New"/>
                <w:color w:val="auto"/>
              </w:rPr>
            </w:pPr>
            <w:r>
              <w:rPr>
                <w:rFonts w:ascii="Courier New" w:hAnsi="Courier New" w:cs="Courier New"/>
                <w:color w:val="auto"/>
                <w:sz w:val="20"/>
                <w:szCs w:val="20"/>
              </w:rPr>
              <w:t>5</w:t>
            </w:r>
          </w:p>
        </w:tc>
        <w:tc>
          <w:tcPr>
            <w:tcW w:w="2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5AFF164D">
            <w:pPr>
              <w:rPr>
                <w:rFonts w:ascii="Courier New" w:hAnsi="Courier New" w:cs="Courier New"/>
                <w:color w:val="auto"/>
              </w:rPr>
            </w:pPr>
            <w:r>
              <w:rPr>
                <w:rFonts w:ascii="Courier New" w:hAnsi="Courier New" w:cs="Courier New"/>
                <w:color w:val="auto"/>
                <w:sz w:val="20"/>
                <w:szCs w:val="20"/>
              </w:rPr>
              <w:t>Testing &amp; Deployment</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07076364">
            <w:pPr>
              <w:rPr>
                <w:rFonts w:ascii="Courier New" w:hAnsi="Courier New" w:cs="Courier New"/>
                <w:color w:val="auto"/>
              </w:rPr>
            </w:pPr>
            <w:r>
              <w:rPr>
                <w:rFonts w:ascii="Courier New" w:hAnsi="Courier New" w:cs="Courier New"/>
                <w:color w:val="auto"/>
                <w:sz w:val="20"/>
                <w:szCs w:val="20"/>
              </w:rPr>
              <w:t>Google Colab deployment, functional testing, bug fixes, documentation</w:t>
            </w:r>
          </w:p>
        </w:tc>
      </w:tr>
    </w:tbl>
    <w:p w14:paraId="63CD98E3">
      <w:pPr>
        <w:spacing w:after="160"/>
        <w:rPr>
          <w:rFonts w:ascii="Courier New" w:hAnsi="Courier New" w:cs="Courier New"/>
          <w:color w:val="auto"/>
        </w:rPr>
      </w:pPr>
    </w:p>
    <w:p w14:paraId="616F38EB">
      <w:pPr>
        <w:pStyle w:val="3"/>
        <w:rPr>
          <w:rFonts w:ascii="Courier New" w:hAnsi="Courier New" w:cs="Courier New"/>
          <w:color w:val="auto"/>
          <w:sz w:val="24"/>
          <w:szCs w:val="24"/>
        </w:rPr>
      </w:pPr>
      <w:r>
        <w:rPr>
          <w:rFonts w:ascii="Courier New" w:hAnsi="Courier New" w:cs="Courier New"/>
          <w:color w:val="auto"/>
          <w:sz w:val="24"/>
          <w:szCs w:val="24"/>
        </w:rPr>
        <w:t>7.2  Milestone Detail</w:t>
      </w:r>
    </w:p>
    <w:p w14:paraId="02E78443">
      <w:pPr>
        <w:pStyle w:val="4"/>
        <w:rPr>
          <w:rFonts w:ascii="Courier New" w:hAnsi="Courier New" w:cs="Courier New"/>
          <w:color w:val="auto"/>
        </w:rPr>
      </w:pPr>
      <w:r>
        <w:rPr>
          <w:rFonts w:ascii="Courier New" w:hAnsi="Courier New" w:cs="Courier New"/>
          <w:color w:val="auto"/>
        </w:rPr>
        <w:t>Milestone 1 — Environment Setup &amp; Core Architecture</w:t>
      </w:r>
    </w:p>
    <w:p w14:paraId="06C9BF9B">
      <w:pPr>
        <w:pStyle w:val="15"/>
        <w:numPr>
          <w:ilvl w:val="0"/>
          <w:numId w:val="1"/>
        </w:numPr>
        <w:spacing w:after="80"/>
        <w:rPr>
          <w:rFonts w:ascii="Courier New" w:hAnsi="Courier New" w:cs="Courier New"/>
          <w:color w:val="auto"/>
        </w:rPr>
      </w:pPr>
      <w:r>
        <w:rPr>
          <w:rFonts w:ascii="Courier New" w:hAnsi="Courier New" w:cs="Courier New"/>
          <w:color w:val="auto"/>
        </w:rPr>
        <w:t>Create requirements.txt specifying all dependencies and minimum versions</w:t>
      </w:r>
    </w:p>
    <w:p w14:paraId="04C858CF">
      <w:pPr>
        <w:pStyle w:val="15"/>
        <w:numPr>
          <w:ilvl w:val="0"/>
          <w:numId w:val="1"/>
        </w:numPr>
        <w:spacing w:after="80"/>
        <w:rPr>
          <w:rFonts w:ascii="Courier New" w:hAnsi="Courier New" w:cs="Courier New"/>
          <w:color w:val="auto"/>
        </w:rPr>
      </w:pPr>
      <w:r>
        <w:rPr>
          <w:rFonts w:ascii="Courier New" w:hAnsi="Courier New" w:cs="Courier New"/>
          <w:color w:val="auto"/>
        </w:rPr>
        <w:t>Configure Google Colab environment with UTF-8 encoding workaround</w:t>
      </w:r>
    </w:p>
    <w:p w14:paraId="1503A9DA">
      <w:pPr>
        <w:pStyle w:val="15"/>
        <w:numPr>
          <w:ilvl w:val="0"/>
          <w:numId w:val="1"/>
        </w:numPr>
        <w:spacing w:after="80"/>
        <w:rPr>
          <w:rFonts w:ascii="Courier New" w:hAnsi="Courier New" w:cs="Courier New"/>
          <w:color w:val="auto"/>
        </w:rPr>
      </w:pPr>
      <w:r>
        <w:rPr>
          <w:rFonts w:ascii="Courier New" w:hAnsi="Courier New" w:cs="Courier New"/>
          <w:color w:val="auto"/>
        </w:rPr>
        <w:t>Define CaseStyle enum with four named constants</w:t>
      </w:r>
    </w:p>
    <w:p w14:paraId="4897BE4E">
      <w:pPr>
        <w:pStyle w:val="15"/>
        <w:numPr>
          <w:ilvl w:val="0"/>
          <w:numId w:val="1"/>
        </w:numPr>
        <w:spacing w:after="80"/>
        <w:rPr>
          <w:rFonts w:ascii="Courier New" w:hAnsi="Courier New" w:cs="Courier New"/>
          <w:color w:val="auto"/>
        </w:rPr>
      </w:pPr>
      <w:r>
        <w:rPr>
          <w:rFonts w:ascii="Courier New" w:hAnsi="Courier New" w:cs="Courier New"/>
          <w:color w:val="auto"/>
        </w:rPr>
        <w:t>Initialise JSONRefinerCore class with conversion_log, validation_errors, transformation_history</w:t>
      </w:r>
    </w:p>
    <w:p w14:paraId="006C8C6F">
      <w:pPr>
        <w:spacing w:after="100"/>
        <w:rPr>
          <w:rFonts w:ascii="Courier New" w:hAnsi="Courier New" w:cs="Courier New"/>
          <w:color w:val="auto"/>
        </w:rPr>
      </w:pPr>
    </w:p>
    <w:p w14:paraId="5F54267C">
      <w:pPr>
        <w:pStyle w:val="4"/>
        <w:rPr>
          <w:rFonts w:ascii="Courier New" w:hAnsi="Courier New" w:cs="Courier New"/>
          <w:color w:val="auto"/>
        </w:rPr>
      </w:pPr>
      <w:r>
        <w:rPr>
          <w:rFonts w:ascii="Courier New" w:hAnsi="Courier New" w:cs="Courier New"/>
          <w:color w:val="auto"/>
        </w:rPr>
        <w:t>Milestone 2 — Type Inference &amp; Case Conversion System</w:t>
      </w:r>
    </w:p>
    <w:p w14:paraId="3A554AAD">
      <w:pPr>
        <w:pStyle w:val="15"/>
        <w:numPr>
          <w:ilvl w:val="0"/>
          <w:numId w:val="1"/>
        </w:numPr>
        <w:spacing w:after="80"/>
        <w:rPr>
          <w:rFonts w:ascii="Courier New" w:hAnsi="Courier New" w:cs="Courier New"/>
          <w:color w:val="auto"/>
        </w:rPr>
      </w:pPr>
      <w:r>
        <w:rPr>
          <w:rFonts w:ascii="Courier New" w:hAnsi="Courier New" w:cs="Courier New"/>
          <w:color w:val="auto"/>
        </w:rPr>
        <w:t>Implement infer_type() with full rule chain: null → boolean → int → float → % → hex → date → JSON → string</w:t>
      </w:r>
    </w:p>
    <w:p w14:paraId="751E95CD">
      <w:pPr>
        <w:pStyle w:val="15"/>
        <w:numPr>
          <w:ilvl w:val="0"/>
          <w:numId w:val="1"/>
        </w:numPr>
        <w:spacing w:after="80"/>
        <w:rPr>
          <w:rFonts w:ascii="Courier New" w:hAnsi="Courier New" w:cs="Courier New"/>
          <w:color w:val="auto"/>
        </w:rPr>
      </w:pPr>
      <w:r>
        <w:rPr>
          <w:rFonts w:ascii="Courier New" w:hAnsi="Courier New" w:cs="Courier New"/>
          <w:color w:val="auto"/>
        </w:rPr>
        <w:t>Build to_snake_case() using regex boundary detection</w:t>
      </w:r>
    </w:p>
    <w:p w14:paraId="3165DA33">
      <w:pPr>
        <w:pStyle w:val="15"/>
        <w:numPr>
          <w:ilvl w:val="0"/>
          <w:numId w:val="1"/>
        </w:numPr>
        <w:spacing w:after="80"/>
        <w:rPr>
          <w:rFonts w:ascii="Courier New" w:hAnsi="Courier New" w:cs="Courier New"/>
          <w:color w:val="auto"/>
        </w:rPr>
      </w:pPr>
      <w:r>
        <w:rPr>
          <w:rFonts w:ascii="Courier New" w:hAnsi="Courier New" w:cs="Courier New"/>
          <w:color w:val="auto"/>
        </w:rPr>
        <w:t>Build to_camelCase() composing from snake_case parts</w:t>
      </w:r>
    </w:p>
    <w:p w14:paraId="2B70B2C4">
      <w:pPr>
        <w:pStyle w:val="15"/>
        <w:numPr>
          <w:ilvl w:val="0"/>
          <w:numId w:val="1"/>
        </w:numPr>
        <w:spacing w:after="80"/>
        <w:rPr>
          <w:rFonts w:ascii="Courier New" w:hAnsi="Courier New" w:cs="Courier New"/>
          <w:color w:val="auto"/>
        </w:rPr>
      </w:pPr>
      <w:r>
        <w:rPr>
          <w:rFonts w:ascii="Courier New" w:hAnsi="Courier New" w:cs="Courier New"/>
          <w:color w:val="auto"/>
        </w:rPr>
        <w:t>Build to_kebab_case() and to_pascal_case() as derivative converters</w:t>
      </w:r>
    </w:p>
    <w:p w14:paraId="1D86D3AF">
      <w:pPr>
        <w:pStyle w:val="15"/>
        <w:numPr>
          <w:ilvl w:val="0"/>
          <w:numId w:val="1"/>
        </w:numPr>
        <w:spacing w:after="80"/>
        <w:rPr>
          <w:rFonts w:ascii="Courier New" w:hAnsi="Courier New" w:cs="Courier New"/>
          <w:color w:val="auto"/>
        </w:rPr>
      </w:pPr>
      <w:r>
        <w:rPr>
          <w:rFonts w:ascii="Courier New" w:hAnsi="Courier New" w:cs="Courier New"/>
          <w:color w:val="auto"/>
        </w:rPr>
        <w:t>Create normalize_key() dispatcher routing to the correct converter</w:t>
      </w:r>
    </w:p>
    <w:p w14:paraId="5873A92E">
      <w:pPr>
        <w:spacing w:after="100"/>
        <w:rPr>
          <w:rFonts w:ascii="Courier New" w:hAnsi="Courier New" w:cs="Courier New"/>
          <w:color w:val="auto"/>
        </w:rPr>
      </w:pPr>
    </w:p>
    <w:p w14:paraId="682E23EC">
      <w:pPr>
        <w:pStyle w:val="4"/>
        <w:rPr>
          <w:rFonts w:ascii="Courier New" w:hAnsi="Courier New" w:cs="Courier New"/>
          <w:color w:val="auto"/>
        </w:rPr>
      </w:pPr>
      <w:r>
        <w:rPr>
          <w:rFonts w:ascii="Courier New" w:hAnsi="Courier New" w:cs="Courier New"/>
          <w:color w:val="auto"/>
        </w:rPr>
        <w:t>Milestone 3 — Validation &amp; Transformation Features</w:t>
      </w:r>
    </w:p>
    <w:p w14:paraId="4D25093F">
      <w:pPr>
        <w:pStyle w:val="15"/>
        <w:numPr>
          <w:ilvl w:val="0"/>
          <w:numId w:val="1"/>
        </w:numPr>
        <w:spacing w:after="80"/>
        <w:rPr>
          <w:rFonts w:ascii="Courier New" w:hAnsi="Courier New" w:cs="Courier New"/>
          <w:color w:val="auto"/>
        </w:rPr>
      </w:pPr>
      <w:r>
        <w:rPr>
          <w:rFonts w:ascii="Courier New" w:hAnsi="Courier New" w:cs="Courier New"/>
          <w:color w:val="auto"/>
        </w:rPr>
        <w:t>Implement check_required_fields() with missing-field reporting</w:t>
      </w:r>
    </w:p>
    <w:p w14:paraId="20E0A109">
      <w:pPr>
        <w:pStyle w:val="15"/>
        <w:numPr>
          <w:ilvl w:val="0"/>
          <w:numId w:val="1"/>
        </w:numPr>
        <w:spacing w:after="80"/>
        <w:rPr>
          <w:rFonts w:ascii="Courier New" w:hAnsi="Courier New" w:cs="Courier New"/>
          <w:color w:val="auto"/>
        </w:rPr>
      </w:pPr>
      <w:r>
        <w:rPr>
          <w:rFonts w:ascii="Courier New" w:hAnsi="Courier New" w:cs="Courier New"/>
          <w:color w:val="auto"/>
        </w:rPr>
        <w:t>Implement validate_json_schema() wrapping jsonschema Draft 7 validate()</w:t>
      </w:r>
    </w:p>
    <w:p w14:paraId="648EA65E">
      <w:pPr>
        <w:pStyle w:val="15"/>
        <w:numPr>
          <w:ilvl w:val="0"/>
          <w:numId w:val="1"/>
        </w:numPr>
        <w:spacing w:after="80"/>
        <w:rPr>
          <w:rFonts w:ascii="Courier New" w:hAnsi="Courier New" w:cs="Courier New"/>
          <w:color w:val="auto"/>
        </w:rPr>
      </w:pPr>
      <w:r>
        <w:rPr>
          <w:rFonts w:ascii="Courier New" w:hAnsi="Courier New" w:cs="Courier New"/>
          <w:color w:val="auto"/>
        </w:rPr>
        <w:t>Build flatten_json() recursive dot-notation converter</w:t>
      </w:r>
    </w:p>
    <w:p w14:paraId="4F9144A8">
      <w:pPr>
        <w:pStyle w:val="15"/>
        <w:numPr>
          <w:ilvl w:val="0"/>
          <w:numId w:val="1"/>
        </w:numPr>
        <w:spacing w:after="80"/>
        <w:rPr>
          <w:rFonts w:ascii="Courier New" w:hAnsi="Courier New" w:cs="Courier New"/>
          <w:color w:val="auto"/>
        </w:rPr>
      </w:pPr>
      <w:r>
        <w:rPr>
          <w:rFonts w:ascii="Courier New" w:hAnsi="Courier New" w:cs="Courier New"/>
          <w:color w:val="auto"/>
        </w:rPr>
        <w:t>Build unflatten_json() reconstructing nested structure from dot-notation</w:t>
      </w:r>
    </w:p>
    <w:p w14:paraId="1303B913">
      <w:pPr>
        <w:pStyle w:val="15"/>
        <w:numPr>
          <w:ilvl w:val="0"/>
          <w:numId w:val="1"/>
        </w:numPr>
        <w:spacing w:after="80"/>
        <w:rPr>
          <w:rFonts w:ascii="Courier New" w:hAnsi="Courier New" w:cs="Courier New"/>
          <w:color w:val="auto"/>
        </w:rPr>
      </w:pPr>
      <w:r>
        <w:rPr>
          <w:rFonts w:ascii="Courier New" w:hAnsi="Courier New" w:cs="Courier New"/>
          <w:color w:val="auto"/>
        </w:rPr>
        <w:t>Implement merge_json_objects() with recursive deep-merge semantics</w:t>
      </w:r>
    </w:p>
    <w:p w14:paraId="10DFD1CA">
      <w:pPr>
        <w:pStyle w:val="15"/>
        <w:numPr>
          <w:ilvl w:val="0"/>
          <w:numId w:val="1"/>
        </w:numPr>
        <w:spacing w:after="80"/>
        <w:rPr>
          <w:rFonts w:ascii="Courier New" w:hAnsi="Courier New" w:cs="Courier New"/>
          <w:color w:val="auto"/>
        </w:rPr>
      </w:pPr>
      <w:r>
        <w:rPr>
          <w:rFonts w:ascii="Courier New" w:hAnsi="Courier New" w:cs="Courier New"/>
          <w:color w:val="auto"/>
        </w:rPr>
        <w:t>Add remove_null_values() and sort_keys_recursive() transformations</w:t>
      </w:r>
    </w:p>
    <w:p w14:paraId="757FFB96">
      <w:pPr>
        <w:pStyle w:val="15"/>
        <w:numPr>
          <w:ilvl w:val="0"/>
          <w:numId w:val="1"/>
        </w:numPr>
        <w:spacing w:after="80"/>
        <w:rPr>
          <w:rFonts w:ascii="Courier New" w:hAnsi="Courier New" w:cs="Courier New"/>
          <w:color w:val="auto"/>
        </w:rPr>
      </w:pPr>
      <w:r>
        <w:rPr>
          <w:rFonts w:ascii="Courier New" w:hAnsi="Courier New" w:cs="Courier New"/>
          <w:color w:val="auto"/>
        </w:rPr>
        <w:t>Implement diff_json() producing added/removed/changed report lines</w:t>
      </w:r>
    </w:p>
    <w:p w14:paraId="49E39517">
      <w:pPr>
        <w:pStyle w:val="15"/>
        <w:numPr>
          <w:ilvl w:val="0"/>
          <w:numId w:val="1"/>
        </w:numPr>
        <w:spacing w:after="80"/>
        <w:rPr>
          <w:rFonts w:ascii="Courier New" w:hAnsi="Courier New" w:cs="Courier New"/>
          <w:color w:val="auto"/>
        </w:rPr>
      </w:pPr>
      <w:r>
        <w:rPr>
          <w:rFonts w:ascii="Courier New" w:hAnsi="Courier New" w:cs="Courier New"/>
          <w:color w:val="auto"/>
        </w:rPr>
        <w:t>Implement json_to_csv() handling both array-of-objects and dict inputs</w:t>
      </w:r>
    </w:p>
    <w:p w14:paraId="3ADB66E7">
      <w:pPr>
        <w:pStyle w:val="15"/>
        <w:numPr>
          <w:ilvl w:val="0"/>
          <w:numId w:val="1"/>
        </w:numPr>
        <w:spacing w:after="80"/>
        <w:rPr>
          <w:rFonts w:ascii="Courier New" w:hAnsi="Courier New" w:cs="Courier New"/>
          <w:color w:val="auto"/>
        </w:rPr>
      </w:pPr>
      <w:r>
        <w:rPr>
          <w:rFonts w:ascii="Courier New" w:hAnsi="Courier New" w:cs="Courier New"/>
          <w:color w:val="auto"/>
        </w:rPr>
        <w:t>Implement minify() with character and byte savings calculation</w:t>
      </w:r>
    </w:p>
    <w:p w14:paraId="0E0773B4">
      <w:pPr>
        <w:spacing w:after="100"/>
        <w:rPr>
          <w:rFonts w:ascii="Courier New" w:hAnsi="Courier New" w:cs="Courier New"/>
          <w:color w:val="auto"/>
        </w:rPr>
      </w:pPr>
    </w:p>
    <w:p w14:paraId="4EEE7451">
      <w:pPr>
        <w:pStyle w:val="4"/>
        <w:rPr>
          <w:rFonts w:ascii="Courier New" w:hAnsi="Courier New" w:cs="Courier New"/>
          <w:color w:val="auto"/>
        </w:rPr>
      </w:pPr>
      <w:r>
        <w:rPr>
          <w:rFonts w:ascii="Courier New" w:hAnsi="Courier New" w:cs="Courier New"/>
          <w:color w:val="auto"/>
        </w:rPr>
        <w:t>Milestone 4 — Gradio Interface Development</w:t>
      </w:r>
    </w:p>
    <w:p w14:paraId="2CF11C8C">
      <w:pPr>
        <w:pStyle w:val="15"/>
        <w:numPr>
          <w:ilvl w:val="0"/>
          <w:numId w:val="1"/>
        </w:numPr>
        <w:spacing w:after="80"/>
        <w:rPr>
          <w:rFonts w:ascii="Courier New" w:hAnsi="Courier New" w:cs="Courier New"/>
          <w:color w:val="auto"/>
        </w:rPr>
      </w:pPr>
      <w:r>
        <w:rPr>
          <w:rFonts w:ascii="Courier New" w:hAnsi="Courier New" w:cs="Courier New"/>
          <w:color w:val="auto"/>
        </w:rPr>
        <w:t>Design Core Refining tab with input, radio selector, five checkboxes, and three outputs</w:t>
      </w:r>
    </w:p>
    <w:p w14:paraId="38E0E786">
      <w:pPr>
        <w:pStyle w:val="15"/>
        <w:numPr>
          <w:ilvl w:val="0"/>
          <w:numId w:val="1"/>
        </w:numPr>
        <w:spacing w:after="80"/>
        <w:rPr>
          <w:rFonts w:ascii="Courier New" w:hAnsi="Courier New" w:cs="Courier New"/>
          <w:color w:val="auto"/>
        </w:rPr>
      </w:pPr>
      <w:r>
        <w:rPr>
          <w:rFonts w:ascii="Courier New" w:hAnsi="Courier New" w:cs="Courier New"/>
          <w:color w:val="auto"/>
        </w:rPr>
        <w:t>Wire Quick Templates dropdown with load_template handler</w:t>
      </w:r>
    </w:p>
    <w:p w14:paraId="271ED028">
      <w:pPr>
        <w:pStyle w:val="15"/>
        <w:numPr>
          <w:ilvl w:val="0"/>
          <w:numId w:val="1"/>
        </w:numPr>
        <w:spacing w:after="80"/>
        <w:rPr>
          <w:rFonts w:ascii="Courier New" w:hAnsi="Courier New" w:cs="Courier New"/>
          <w:color w:val="auto"/>
        </w:rPr>
      </w:pPr>
      <w:r>
        <w:rPr>
          <w:rFonts w:ascii="Courier New" w:hAnsi="Courier New" w:cs="Courier New"/>
          <w:color w:val="auto"/>
        </w:rPr>
        <w:t>Build Validation, Case Conversion, Merge JSON, Flatten/Unflatten, Diff, CSV, Minify, History, and Guide tabs</w:t>
      </w:r>
    </w:p>
    <w:p w14:paraId="64244527">
      <w:pPr>
        <w:pStyle w:val="15"/>
        <w:numPr>
          <w:ilvl w:val="0"/>
          <w:numId w:val="1"/>
        </w:numPr>
        <w:spacing w:after="80"/>
        <w:rPr>
          <w:rFonts w:ascii="Courier New" w:hAnsi="Courier New" w:cs="Courier New"/>
          <w:color w:val="auto"/>
        </w:rPr>
      </w:pPr>
      <w:r>
        <w:rPr>
          <w:rFonts w:ascii="Courier New" w:hAnsi="Courier New" w:cs="Courier New"/>
          <w:color w:val="auto"/>
        </w:rPr>
        <w:t>Author CUSTOM_CSS with Teal/Amber dark design tokens, DM Sans + Space Mono fonts</w:t>
      </w:r>
    </w:p>
    <w:p w14:paraId="5E7DD2F7">
      <w:pPr>
        <w:pStyle w:val="15"/>
        <w:numPr>
          <w:ilvl w:val="0"/>
          <w:numId w:val="1"/>
        </w:numPr>
        <w:spacing w:after="80"/>
        <w:rPr>
          <w:rFonts w:ascii="Courier New" w:hAnsi="Courier New" w:cs="Courier New"/>
          <w:color w:val="auto"/>
        </w:rPr>
      </w:pPr>
      <w:r>
        <w:rPr>
          <w:rFonts w:ascii="Courier New" w:hAnsi="Courier New" w:cs="Courier New"/>
          <w:color w:val="auto"/>
        </w:rPr>
        <w:t>Create animated gradient banner header in HEADER_HTML</w:t>
      </w:r>
    </w:p>
    <w:p w14:paraId="1C1339DB">
      <w:pPr>
        <w:pStyle w:val="15"/>
        <w:numPr>
          <w:ilvl w:val="0"/>
          <w:numId w:val="1"/>
        </w:numPr>
        <w:spacing w:after="80"/>
        <w:rPr>
          <w:rFonts w:ascii="Courier New" w:hAnsi="Courier New" w:cs="Courier New"/>
          <w:color w:val="auto"/>
        </w:rPr>
      </w:pPr>
      <w:r>
        <w:rPr>
          <w:rFonts w:ascii="Courier New" w:hAnsi="Courier New" w:cs="Courier New"/>
          <w:color w:val="auto"/>
        </w:rPr>
        <w:t>Apply gr.themes.Base with primary_hue=teal, neutral_hue=slate</w:t>
      </w:r>
    </w:p>
    <w:p w14:paraId="289F3E28">
      <w:pPr>
        <w:spacing w:after="100"/>
        <w:rPr>
          <w:rFonts w:ascii="Courier New" w:hAnsi="Courier New" w:cs="Courier New"/>
          <w:color w:val="auto"/>
        </w:rPr>
      </w:pPr>
    </w:p>
    <w:p w14:paraId="002055D5">
      <w:pPr>
        <w:pStyle w:val="4"/>
        <w:rPr>
          <w:rFonts w:ascii="Courier New" w:hAnsi="Courier New" w:cs="Courier New"/>
          <w:color w:val="auto"/>
        </w:rPr>
      </w:pPr>
      <w:r>
        <w:rPr>
          <w:rFonts w:ascii="Courier New" w:hAnsi="Courier New" w:cs="Courier New"/>
          <w:color w:val="auto"/>
        </w:rPr>
        <w:t>Milestone 5 — Testing &amp; Deployment</w:t>
      </w:r>
    </w:p>
    <w:p w14:paraId="738982ED">
      <w:pPr>
        <w:pStyle w:val="15"/>
        <w:numPr>
          <w:ilvl w:val="0"/>
          <w:numId w:val="1"/>
        </w:numPr>
        <w:spacing w:after="80"/>
        <w:rPr>
          <w:rFonts w:ascii="Courier New" w:hAnsi="Courier New" w:cs="Courier New"/>
          <w:color w:val="auto"/>
        </w:rPr>
      </w:pPr>
      <w:r>
        <w:rPr>
          <w:rFonts w:ascii="Courier New" w:hAnsi="Courier New" w:cs="Courier New"/>
          <w:color w:val="auto"/>
        </w:rPr>
        <w:t>Deploy to Google Colab with PYTHONIOENCODING=utf-8 workaround</w:t>
      </w:r>
    </w:p>
    <w:p w14:paraId="7D70A0ED">
      <w:pPr>
        <w:pStyle w:val="15"/>
        <w:numPr>
          <w:ilvl w:val="0"/>
          <w:numId w:val="1"/>
        </w:numPr>
        <w:spacing w:after="80"/>
        <w:rPr>
          <w:rFonts w:ascii="Courier New" w:hAnsi="Courier New" w:cs="Courier New"/>
          <w:color w:val="auto"/>
        </w:rPr>
      </w:pPr>
      <w:r>
        <w:rPr>
          <w:rFonts w:ascii="Courier New" w:hAnsi="Courier New" w:cs="Courier New"/>
          <w:color w:val="auto"/>
        </w:rPr>
        <w:t>Test all eleven features with edge cases (empty input, duplicate keys, deeply nested structures)</w:t>
      </w:r>
    </w:p>
    <w:p w14:paraId="64DAA2CD">
      <w:pPr>
        <w:pStyle w:val="15"/>
        <w:numPr>
          <w:ilvl w:val="0"/>
          <w:numId w:val="1"/>
        </w:numPr>
        <w:spacing w:after="80"/>
        <w:rPr>
          <w:rFonts w:ascii="Courier New" w:hAnsi="Courier New" w:cs="Courier New"/>
          <w:color w:val="auto"/>
        </w:rPr>
      </w:pPr>
      <w:r>
        <w:rPr>
          <w:rFonts w:ascii="Courier New" w:hAnsi="Courier New" w:cs="Courier New"/>
          <w:color w:val="auto"/>
        </w:rPr>
        <w:t>Verify camelCase/PascalCase safe lookup fix eliminates KeyError</w:t>
      </w:r>
    </w:p>
    <w:p w14:paraId="32A4724F">
      <w:pPr>
        <w:pStyle w:val="15"/>
        <w:numPr>
          <w:ilvl w:val="0"/>
          <w:numId w:val="1"/>
        </w:numPr>
        <w:spacing w:after="80"/>
        <w:rPr>
          <w:rFonts w:ascii="Courier New" w:hAnsi="Courier New" w:cs="Courier New"/>
          <w:color w:val="auto"/>
        </w:rPr>
      </w:pPr>
      <w:r>
        <w:rPr>
          <w:rFonts w:ascii="Courier New" w:hAnsi="Courier New" w:cs="Courier New"/>
          <w:color w:val="auto"/>
        </w:rPr>
        <w:t>Confirm Gradio 6 compatibility by migrating css to launch() parameter</w:t>
      </w:r>
    </w:p>
    <w:p w14:paraId="69C20063">
      <w:pPr>
        <w:pStyle w:val="15"/>
        <w:numPr>
          <w:ilvl w:val="0"/>
          <w:numId w:val="1"/>
        </w:numPr>
        <w:spacing w:after="80"/>
        <w:rPr>
          <w:rFonts w:ascii="Courier New" w:hAnsi="Courier New" w:cs="Courier New"/>
          <w:color w:val="auto"/>
        </w:rPr>
      </w:pPr>
      <w:r>
        <w:rPr>
          <w:rFonts w:ascii="Courier New" w:hAnsi="Courier New" w:cs="Courier New"/>
          <w:color w:val="auto"/>
        </w:rPr>
        <w:t>Validate requirements.txt versions against installed packages</w:t>
      </w:r>
    </w:p>
    <w:p w14:paraId="5295BEF0">
      <w:pPr>
        <w:rPr>
          <w:rFonts w:ascii="Courier New" w:hAnsi="Courier New" w:cs="Courier New"/>
          <w:color w:val="auto"/>
        </w:rPr>
      </w:pPr>
      <w:r>
        <w:rPr>
          <w:rFonts w:ascii="Courier New" w:hAnsi="Courier New" w:cs="Courier New"/>
          <w:color w:val="auto"/>
        </w:rPr>
        <w:br w:type="page"/>
      </w:r>
    </w:p>
    <w:p w14:paraId="55CAE962">
      <w:pPr>
        <w:pStyle w:val="2"/>
        <w:rPr>
          <w:rFonts w:ascii="Courier New" w:hAnsi="Courier New" w:cs="Courier New"/>
          <w:color w:val="auto"/>
        </w:rPr>
      </w:pPr>
      <w:r>
        <w:rPr>
          <w:rFonts w:ascii="Courier New" w:hAnsi="Courier New" w:cs="Courier New"/>
          <w:color w:val="auto"/>
        </w:rPr>
        <w:t>8. Technology Stack</w:t>
      </w:r>
    </w:p>
    <w:p w14:paraId="64683987">
      <w:pPr>
        <w:pBdr>
          <w:bottom w:val="single" w:color="CCCCCC" w:sz="4" w:space="1"/>
        </w:pBdr>
        <w:spacing w:before="240" w:after="240"/>
        <w:rPr>
          <w:rFonts w:ascii="Courier New" w:hAnsi="Courier New" w:cs="Courier New"/>
          <w:color w:val="auto"/>
        </w:rPr>
      </w:pPr>
    </w:p>
    <w:p w14:paraId="0D73E396">
      <w:pPr>
        <w:pStyle w:val="3"/>
        <w:rPr>
          <w:rFonts w:ascii="Courier New" w:hAnsi="Courier New" w:cs="Courier New"/>
          <w:color w:val="auto"/>
          <w:sz w:val="24"/>
          <w:szCs w:val="24"/>
        </w:rPr>
      </w:pPr>
      <w:r>
        <w:rPr>
          <w:rFonts w:ascii="Courier New" w:hAnsi="Courier New" w:cs="Courier New"/>
          <w:color w:val="auto"/>
          <w:sz w:val="24"/>
          <w:szCs w:val="24"/>
        </w:rPr>
        <w:t>8.1  Software Dependencies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800"/>
        <w:gridCol w:w="5160"/>
      </w:tblGrid>
      <w:tr w14:paraId="70D69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1A1A1A"/>
            <w:tcMar>
              <w:top w:w="80" w:type="dxa"/>
              <w:left w:w="140" w:type="dxa"/>
              <w:bottom w:w="80" w:type="dxa"/>
              <w:right w:w="140" w:type="dxa"/>
            </w:tcMar>
            <w:vAlign w:val="center"/>
          </w:tcPr>
          <w:p w14:paraId="31EEA86A">
            <w:pPr>
              <w:rPr>
                <w:rFonts w:ascii="Courier New" w:hAnsi="Courier New" w:cs="Courier New"/>
                <w:color w:val="auto"/>
              </w:rPr>
            </w:pPr>
            <w:r>
              <w:rPr>
                <w:rFonts w:ascii="Courier New" w:hAnsi="Courier New" w:cs="Courier New"/>
                <w:b/>
                <w:bCs/>
                <w:color w:val="auto"/>
                <w:sz w:val="20"/>
                <w:szCs w:val="20"/>
              </w:rPr>
              <w:t>Package</w:t>
            </w:r>
          </w:p>
        </w:tc>
        <w:tc>
          <w:tcPr>
            <w:tcW w:w="1800" w:type="dxa"/>
            <w:tcBorders>
              <w:top w:val="single" w:color="CCCCCC" w:sz="0" w:space="0"/>
              <w:left w:val="single" w:color="CCCCCC" w:sz="0" w:space="0"/>
              <w:bottom w:val="single" w:color="CCCCCC" w:sz="0" w:space="0"/>
              <w:right w:val="single" w:color="CCCCCC" w:sz="0" w:space="0"/>
            </w:tcBorders>
            <w:shd w:val="clear" w:color="auto" w:fill="1A1A1A"/>
            <w:tcMar>
              <w:top w:w="80" w:type="dxa"/>
              <w:left w:w="140" w:type="dxa"/>
              <w:bottom w:w="80" w:type="dxa"/>
              <w:right w:w="140" w:type="dxa"/>
            </w:tcMar>
            <w:vAlign w:val="center"/>
          </w:tcPr>
          <w:p w14:paraId="2BBFC9D1">
            <w:pPr>
              <w:rPr>
                <w:rFonts w:ascii="Courier New" w:hAnsi="Courier New" w:cs="Courier New"/>
                <w:color w:val="auto"/>
              </w:rPr>
            </w:pPr>
            <w:r>
              <w:rPr>
                <w:rFonts w:ascii="Courier New" w:hAnsi="Courier New" w:cs="Courier New"/>
                <w:b/>
                <w:bCs/>
                <w:color w:val="auto"/>
                <w:sz w:val="20"/>
                <w:szCs w:val="20"/>
              </w:rPr>
              <w:t>Min. Version</w:t>
            </w:r>
          </w:p>
        </w:tc>
        <w:tc>
          <w:tcPr>
            <w:tcW w:w="5160" w:type="dxa"/>
            <w:tcBorders>
              <w:top w:val="single" w:color="CCCCCC" w:sz="0" w:space="0"/>
              <w:left w:val="single" w:color="CCCCCC" w:sz="0" w:space="0"/>
              <w:bottom w:val="single" w:color="CCCCCC" w:sz="0" w:space="0"/>
              <w:right w:val="single" w:color="CCCCCC" w:sz="0" w:space="0"/>
            </w:tcBorders>
            <w:shd w:val="clear" w:color="auto" w:fill="1A1A1A"/>
            <w:tcMar>
              <w:top w:w="80" w:type="dxa"/>
              <w:left w:w="140" w:type="dxa"/>
              <w:bottom w:w="80" w:type="dxa"/>
              <w:right w:w="140" w:type="dxa"/>
            </w:tcMar>
            <w:vAlign w:val="center"/>
          </w:tcPr>
          <w:p w14:paraId="77AE328F">
            <w:pPr>
              <w:rPr>
                <w:rFonts w:ascii="Courier New" w:hAnsi="Courier New" w:cs="Courier New"/>
                <w:color w:val="auto"/>
              </w:rPr>
            </w:pPr>
            <w:r>
              <w:rPr>
                <w:rFonts w:ascii="Courier New" w:hAnsi="Courier New" w:cs="Courier New"/>
                <w:b/>
                <w:bCs/>
                <w:color w:val="auto"/>
                <w:sz w:val="20"/>
                <w:szCs w:val="20"/>
              </w:rPr>
              <w:t>Purpose</w:t>
            </w:r>
          </w:p>
        </w:tc>
      </w:tr>
      <w:tr w14:paraId="3D1F3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746F784A">
            <w:pPr>
              <w:rPr>
                <w:rFonts w:ascii="Courier New" w:hAnsi="Courier New" w:cs="Courier New"/>
                <w:color w:val="auto"/>
              </w:rPr>
            </w:pPr>
            <w:r>
              <w:rPr>
                <w:rFonts w:ascii="Courier New" w:hAnsi="Courier New" w:cs="Courier New"/>
                <w:color w:val="auto"/>
                <w:sz w:val="20"/>
                <w:szCs w:val="20"/>
              </w:rPr>
              <w:t>gradio</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7366941C">
            <w:pPr>
              <w:rPr>
                <w:rFonts w:ascii="Courier New" w:hAnsi="Courier New" w:cs="Courier New"/>
                <w:color w:val="auto"/>
              </w:rPr>
            </w:pPr>
            <w:r>
              <w:rPr>
                <w:rFonts w:ascii="Courier New" w:hAnsi="Courier New" w:cs="Courier New"/>
                <w:color w:val="auto"/>
                <w:sz w:val="20"/>
                <w:szCs w:val="20"/>
              </w:rPr>
              <w:t>6.0.0</w:t>
            </w:r>
          </w:p>
        </w:tc>
        <w:tc>
          <w:tcPr>
            <w:tcW w:w="5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414CDF4C">
            <w:pPr>
              <w:rPr>
                <w:rFonts w:ascii="Courier New" w:hAnsi="Courier New" w:cs="Courier New"/>
                <w:color w:val="auto"/>
              </w:rPr>
            </w:pPr>
            <w:r>
              <w:rPr>
                <w:rFonts w:ascii="Courier New" w:hAnsi="Courier New" w:cs="Courier New"/>
                <w:color w:val="auto"/>
                <w:sz w:val="20"/>
                <w:szCs w:val="20"/>
              </w:rPr>
              <w:t>Interactive web UI framework — renders all 10 tabs</w:t>
            </w:r>
          </w:p>
        </w:tc>
      </w:tr>
      <w:tr w14:paraId="1765C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21257CB">
            <w:pPr>
              <w:rPr>
                <w:rFonts w:ascii="Courier New" w:hAnsi="Courier New" w:cs="Courier New"/>
                <w:color w:val="auto"/>
              </w:rPr>
            </w:pPr>
            <w:r>
              <w:rPr>
                <w:rFonts w:ascii="Courier New" w:hAnsi="Courier New" w:cs="Courier New"/>
                <w:color w:val="auto"/>
                <w:sz w:val="20"/>
                <w:szCs w:val="20"/>
              </w:rPr>
              <w:t>json5</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4BEF6EA">
            <w:pPr>
              <w:rPr>
                <w:rFonts w:ascii="Courier New" w:hAnsi="Courier New" w:cs="Courier New"/>
                <w:color w:val="auto"/>
              </w:rPr>
            </w:pPr>
            <w:r>
              <w:rPr>
                <w:rFonts w:ascii="Courier New" w:hAnsi="Courier New" w:cs="Courier New"/>
                <w:color w:val="auto"/>
                <w:sz w:val="20"/>
                <w:szCs w:val="20"/>
              </w:rPr>
              <w:t>0.9.6</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D1345B3">
            <w:pPr>
              <w:rPr>
                <w:rFonts w:ascii="Courier New" w:hAnsi="Courier New" w:cs="Courier New"/>
                <w:color w:val="auto"/>
              </w:rPr>
            </w:pPr>
            <w:r>
              <w:rPr>
                <w:rFonts w:ascii="Courier New" w:hAnsi="Courier New" w:cs="Courier New"/>
                <w:color w:val="auto"/>
                <w:sz w:val="20"/>
                <w:szCs w:val="20"/>
              </w:rPr>
              <w:t>Flexible JSON parsing tolerating trailing commas and comments</w:t>
            </w:r>
          </w:p>
        </w:tc>
      </w:tr>
      <w:tr w14:paraId="3D6CC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361A94D9">
            <w:pPr>
              <w:rPr>
                <w:rFonts w:ascii="Courier New" w:hAnsi="Courier New" w:cs="Courier New"/>
                <w:color w:val="auto"/>
              </w:rPr>
            </w:pPr>
            <w:r>
              <w:rPr>
                <w:rFonts w:ascii="Courier New" w:hAnsi="Courier New" w:cs="Courier New"/>
                <w:color w:val="auto"/>
                <w:sz w:val="20"/>
                <w:szCs w:val="20"/>
              </w:rPr>
              <w:t>jsonschema</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34CD0753">
            <w:pPr>
              <w:rPr>
                <w:rFonts w:ascii="Courier New" w:hAnsi="Courier New" w:cs="Courier New"/>
                <w:color w:val="auto"/>
              </w:rPr>
            </w:pPr>
            <w:r>
              <w:rPr>
                <w:rFonts w:ascii="Courier New" w:hAnsi="Courier New" w:cs="Courier New"/>
                <w:color w:val="auto"/>
                <w:sz w:val="20"/>
                <w:szCs w:val="20"/>
              </w:rPr>
              <w:t>4.17.0</w:t>
            </w:r>
          </w:p>
        </w:tc>
        <w:tc>
          <w:tcPr>
            <w:tcW w:w="5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389EC15C">
            <w:pPr>
              <w:rPr>
                <w:rFonts w:ascii="Courier New" w:hAnsi="Courier New" w:cs="Courier New"/>
                <w:color w:val="auto"/>
              </w:rPr>
            </w:pPr>
            <w:r>
              <w:rPr>
                <w:rFonts w:ascii="Courier New" w:hAnsi="Courier New" w:cs="Courier New"/>
                <w:color w:val="auto"/>
                <w:sz w:val="20"/>
                <w:szCs w:val="20"/>
              </w:rPr>
              <w:t>JSON Schema Draft 7 validation</w:t>
            </w:r>
          </w:p>
        </w:tc>
      </w:tr>
      <w:tr w14:paraId="16CD3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13AEEF4">
            <w:pPr>
              <w:rPr>
                <w:rFonts w:ascii="Courier New" w:hAnsi="Courier New" w:cs="Courier New"/>
                <w:color w:val="auto"/>
              </w:rPr>
            </w:pPr>
            <w:r>
              <w:rPr>
                <w:rFonts w:ascii="Courier New" w:hAnsi="Courier New" w:cs="Courier New"/>
                <w:color w:val="auto"/>
                <w:sz w:val="20"/>
                <w:szCs w:val="20"/>
              </w:rPr>
              <w:t>pydantic</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CEDBF70">
            <w:pPr>
              <w:rPr>
                <w:rFonts w:ascii="Courier New" w:hAnsi="Courier New" w:cs="Courier New"/>
                <w:color w:val="auto"/>
              </w:rPr>
            </w:pPr>
            <w:r>
              <w:rPr>
                <w:rFonts w:ascii="Courier New" w:hAnsi="Courier New" w:cs="Courier New"/>
                <w:color w:val="auto"/>
                <w:sz w:val="20"/>
                <w:szCs w:val="20"/>
              </w:rPr>
              <w:t>2.0.0</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7D5F963">
            <w:pPr>
              <w:rPr>
                <w:rFonts w:ascii="Courier New" w:hAnsi="Courier New" w:cs="Courier New"/>
                <w:color w:val="auto"/>
              </w:rPr>
            </w:pPr>
            <w:r>
              <w:rPr>
                <w:rFonts w:ascii="Courier New" w:hAnsi="Courier New" w:cs="Courier New"/>
                <w:color w:val="auto"/>
                <w:sz w:val="20"/>
                <w:szCs w:val="20"/>
              </w:rPr>
              <w:t>Data validation and settings management</w:t>
            </w:r>
          </w:p>
        </w:tc>
      </w:tr>
      <w:tr w14:paraId="6299E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591D8C95">
            <w:pPr>
              <w:rPr>
                <w:rFonts w:ascii="Courier New" w:hAnsi="Courier New" w:cs="Courier New"/>
                <w:color w:val="auto"/>
              </w:rPr>
            </w:pPr>
            <w:r>
              <w:rPr>
                <w:rFonts w:ascii="Courier New" w:hAnsi="Courier New" w:cs="Courier New"/>
                <w:color w:val="auto"/>
                <w:sz w:val="20"/>
                <w:szCs w:val="20"/>
              </w:rPr>
              <w:t>python-dotenv</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5DA70E63">
            <w:pPr>
              <w:rPr>
                <w:rFonts w:ascii="Courier New" w:hAnsi="Courier New" w:cs="Courier New"/>
                <w:color w:val="auto"/>
              </w:rPr>
            </w:pPr>
            <w:r>
              <w:rPr>
                <w:rFonts w:ascii="Courier New" w:hAnsi="Courier New" w:cs="Courier New"/>
                <w:color w:val="auto"/>
                <w:sz w:val="20"/>
                <w:szCs w:val="20"/>
              </w:rPr>
              <w:t>0.19.0</w:t>
            </w:r>
          </w:p>
        </w:tc>
        <w:tc>
          <w:tcPr>
            <w:tcW w:w="5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6CDFD922">
            <w:pPr>
              <w:rPr>
                <w:rFonts w:ascii="Courier New" w:hAnsi="Courier New" w:cs="Courier New"/>
                <w:color w:val="auto"/>
              </w:rPr>
            </w:pPr>
            <w:r>
              <w:rPr>
                <w:rFonts w:ascii="Courier New" w:hAnsi="Courier New" w:cs="Courier New"/>
                <w:color w:val="auto"/>
                <w:sz w:val="20"/>
                <w:szCs w:val="20"/>
              </w:rPr>
              <w:t>Environment variable management</w:t>
            </w:r>
          </w:p>
        </w:tc>
      </w:tr>
      <w:tr w14:paraId="34DCC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438A968">
            <w:pPr>
              <w:rPr>
                <w:rFonts w:ascii="Courier New" w:hAnsi="Courier New" w:cs="Courier New"/>
                <w:color w:val="auto"/>
              </w:rPr>
            </w:pPr>
            <w:r>
              <w:rPr>
                <w:rFonts w:ascii="Courier New" w:hAnsi="Courier New" w:cs="Courier New"/>
                <w:color w:val="auto"/>
                <w:sz w:val="20"/>
                <w:szCs w:val="20"/>
              </w:rPr>
              <w:t>deepdiff</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CC7DCF0">
            <w:pPr>
              <w:rPr>
                <w:rFonts w:ascii="Courier New" w:hAnsi="Courier New" w:cs="Courier New"/>
                <w:color w:val="auto"/>
              </w:rPr>
            </w:pPr>
            <w:r>
              <w:rPr>
                <w:rFonts w:ascii="Courier New" w:hAnsi="Courier New" w:cs="Courier New"/>
                <w:color w:val="auto"/>
                <w:sz w:val="20"/>
                <w:szCs w:val="20"/>
              </w:rPr>
              <w:t>6.0.0</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A73BB14">
            <w:pPr>
              <w:rPr>
                <w:rFonts w:ascii="Courier New" w:hAnsi="Courier New" w:cs="Courier New"/>
                <w:color w:val="auto"/>
              </w:rPr>
            </w:pPr>
            <w:r>
              <w:rPr>
                <w:rFonts w:ascii="Courier New" w:hAnsi="Courier New" w:cs="Courier New"/>
                <w:color w:val="auto"/>
                <w:sz w:val="20"/>
                <w:szCs w:val="20"/>
              </w:rPr>
              <w:t>Deep comparison utilities (optional enhancement)</w:t>
            </w:r>
          </w:p>
        </w:tc>
      </w:tr>
      <w:tr w14:paraId="10B24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15546137">
            <w:pPr>
              <w:rPr>
                <w:rFonts w:ascii="Courier New" w:hAnsi="Courier New" w:cs="Courier New"/>
                <w:color w:val="auto"/>
              </w:rPr>
            </w:pPr>
            <w:r>
              <w:rPr>
                <w:rFonts w:ascii="Courier New" w:hAnsi="Courier New" w:cs="Courier New"/>
                <w:color w:val="auto"/>
                <w:sz w:val="20"/>
                <w:szCs w:val="20"/>
              </w:rPr>
              <w:t>transformers</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61223F77">
            <w:pPr>
              <w:rPr>
                <w:rFonts w:ascii="Courier New" w:hAnsi="Courier New" w:cs="Courier New"/>
                <w:color w:val="auto"/>
              </w:rPr>
            </w:pPr>
            <w:r>
              <w:rPr>
                <w:rFonts w:ascii="Courier New" w:hAnsi="Courier New" w:cs="Courier New"/>
                <w:color w:val="auto"/>
                <w:sz w:val="20"/>
                <w:szCs w:val="20"/>
              </w:rPr>
              <w:t>4.0.0</w:t>
            </w:r>
          </w:p>
        </w:tc>
        <w:tc>
          <w:tcPr>
            <w:tcW w:w="5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79E992D1">
            <w:pPr>
              <w:rPr>
                <w:rFonts w:ascii="Courier New" w:hAnsi="Courier New" w:cs="Courier New"/>
                <w:color w:val="auto"/>
              </w:rPr>
            </w:pPr>
            <w:r>
              <w:rPr>
                <w:rFonts w:ascii="Courier New" w:hAnsi="Courier New" w:cs="Courier New"/>
                <w:color w:val="auto"/>
                <w:sz w:val="20"/>
                <w:szCs w:val="20"/>
              </w:rPr>
              <w:t>IBM Granite LLM integration (future AI features)</w:t>
            </w:r>
          </w:p>
        </w:tc>
      </w:tr>
      <w:tr w14:paraId="70180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33DA9EA">
            <w:pPr>
              <w:rPr>
                <w:rFonts w:ascii="Courier New" w:hAnsi="Courier New" w:cs="Courier New"/>
                <w:color w:val="auto"/>
              </w:rPr>
            </w:pPr>
            <w:r>
              <w:rPr>
                <w:rFonts w:ascii="Courier New" w:hAnsi="Courier New" w:cs="Courier New"/>
                <w:color w:val="auto"/>
                <w:sz w:val="20"/>
                <w:szCs w:val="20"/>
              </w:rPr>
              <w:t>openpyxl</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FAC47FC">
            <w:pPr>
              <w:rPr>
                <w:rFonts w:ascii="Courier New" w:hAnsi="Courier New" w:cs="Courier New"/>
                <w:color w:val="auto"/>
              </w:rPr>
            </w:pPr>
            <w:r>
              <w:rPr>
                <w:rFonts w:ascii="Courier New" w:hAnsi="Courier New" w:cs="Courier New"/>
                <w:color w:val="auto"/>
                <w:sz w:val="20"/>
                <w:szCs w:val="20"/>
              </w:rPr>
              <w:t>3.1.2</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F523715">
            <w:pPr>
              <w:rPr>
                <w:rFonts w:ascii="Courier New" w:hAnsi="Courier New" w:cs="Courier New"/>
                <w:color w:val="auto"/>
              </w:rPr>
            </w:pPr>
            <w:r>
              <w:rPr>
                <w:rFonts w:ascii="Courier New" w:hAnsi="Courier New" w:cs="Courier New"/>
                <w:color w:val="auto"/>
                <w:sz w:val="20"/>
                <w:szCs w:val="20"/>
              </w:rPr>
              <w:t>Excel export capability (optional extension)</w:t>
            </w:r>
          </w:p>
        </w:tc>
      </w:tr>
      <w:tr w14:paraId="0F07B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647A6D8C">
            <w:pPr>
              <w:rPr>
                <w:rFonts w:ascii="Courier New" w:hAnsi="Courier New" w:cs="Courier New"/>
                <w:color w:val="auto"/>
              </w:rPr>
            </w:pPr>
            <w:r>
              <w:rPr>
                <w:rFonts w:ascii="Courier New" w:hAnsi="Courier New" w:cs="Courier New"/>
                <w:color w:val="auto"/>
                <w:sz w:val="20"/>
                <w:szCs w:val="20"/>
              </w:rPr>
              <w:t>pandas</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47C97830">
            <w:pPr>
              <w:rPr>
                <w:rFonts w:ascii="Courier New" w:hAnsi="Courier New" w:cs="Courier New"/>
                <w:color w:val="auto"/>
              </w:rPr>
            </w:pPr>
            <w:r>
              <w:rPr>
                <w:rFonts w:ascii="Courier New" w:hAnsi="Courier New" w:cs="Courier New"/>
                <w:color w:val="auto"/>
                <w:sz w:val="20"/>
                <w:szCs w:val="20"/>
              </w:rPr>
              <w:t>2.2.0</w:t>
            </w:r>
          </w:p>
        </w:tc>
        <w:tc>
          <w:tcPr>
            <w:tcW w:w="5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1714AB99">
            <w:pPr>
              <w:rPr>
                <w:rFonts w:ascii="Courier New" w:hAnsi="Courier New" w:cs="Courier New"/>
                <w:color w:val="auto"/>
              </w:rPr>
            </w:pPr>
            <w:r>
              <w:rPr>
                <w:rFonts w:ascii="Courier New" w:hAnsi="Courier New" w:cs="Courier New"/>
                <w:color w:val="auto"/>
                <w:sz w:val="20"/>
                <w:szCs w:val="20"/>
              </w:rPr>
              <w:t>Advanced data manipulation (optional extension)</w:t>
            </w:r>
          </w:p>
        </w:tc>
      </w:tr>
    </w:tbl>
    <w:p w14:paraId="3715147C">
      <w:pPr>
        <w:spacing w:after="160"/>
        <w:rPr>
          <w:rFonts w:ascii="Courier New" w:hAnsi="Courier New" w:cs="Courier New"/>
          <w:color w:val="auto"/>
        </w:rPr>
      </w:pPr>
    </w:p>
    <w:p w14:paraId="67EAE8C8">
      <w:pPr>
        <w:spacing w:after="160"/>
        <w:rPr>
          <w:rFonts w:ascii="Courier New" w:hAnsi="Courier New" w:cs="Courier New"/>
          <w:color w:val="auto"/>
        </w:rPr>
      </w:pPr>
    </w:p>
    <w:p w14:paraId="634C5EEE">
      <w:pPr>
        <w:spacing w:after="160"/>
        <w:rPr>
          <w:rFonts w:ascii="Courier New" w:hAnsi="Courier New" w:cs="Courier New"/>
          <w:color w:val="auto"/>
        </w:rPr>
      </w:pPr>
    </w:p>
    <w:p w14:paraId="3EBFAA7F">
      <w:pPr>
        <w:pStyle w:val="3"/>
        <w:rPr>
          <w:rFonts w:ascii="Courier New" w:hAnsi="Courier New" w:cs="Courier New"/>
          <w:color w:val="auto"/>
          <w:sz w:val="24"/>
          <w:szCs w:val="24"/>
        </w:rPr>
      </w:pPr>
      <w:r>
        <w:rPr>
          <w:rFonts w:ascii="Courier New" w:hAnsi="Courier New" w:cs="Courier New"/>
          <w:color w:val="auto"/>
          <w:sz w:val="24"/>
          <w:szCs w:val="24"/>
        </w:rPr>
        <w:t>8.2  Hardware Requirements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000"/>
        <w:gridCol w:w="3960"/>
      </w:tblGrid>
      <w:tr w14:paraId="2B507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00" w:type="dxa"/>
            <w:tcBorders>
              <w:top w:val="single" w:color="CCCCCC" w:sz="0" w:space="0"/>
              <w:left w:val="single" w:color="CCCCCC" w:sz="0" w:space="0"/>
              <w:bottom w:val="single" w:color="CCCCCC" w:sz="0" w:space="0"/>
              <w:right w:val="single" w:color="CCCCCC" w:sz="0" w:space="0"/>
            </w:tcBorders>
            <w:shd w:val="clear" w:color="auto" w:fill="1A1A1A"/>
            <w:tcMar>
              <w:top w:w="80" w:type="dxa"/>
              <w:left w:w="140" w:type="dxa"/>
              <w:bottom w:w="80" w:type="dxa"/>
              <w:right w:w="140" w:type="dxa"/>
            </w:tcMar>
            <w:vAlign w:val="center"/>
          </w:tcPr>
          <w:p w14:paraId="59FC8E9F">
            <w:pPr>
              <w:rPr>
                <w:rFonts w:ascii="Courier New" w:hAnsi="Courier New" w:cs="Courier New"/>
                <w:color w:val="auto"/>
              </w:rPr>
            </w:pPr>
            <w:r>
              <w:rPr>
                <w:rFonts w:ascii="Courier New" w:hAnsi="Courier New" w:cs="Courier New"/>
                <w:b/>
                <w:bCs/>
                <w:color w:val="auto"/>
                <w:sz w:val="20"/>
                <w:szCs w:val="20"/>
              </w:rPr>
              <w:t>Component</w:t>
            </w:r>
          </w:p>
        </w:tc>
        <w:tc>
          <w:tcPr>
            <w:tcW w:w="3000" w:type="dxa"/>
            <w:tcBorders>
              <w:top w:val="single" w:color="CCCCCC" w:sz="0" w:space="0"/>
              <w:left w:val="single" w:color="CCCCCC" w:sz="0" w:space="0"/>
              <w:bottom w:val="single" w:color="CCCCCC" w:sz="0" w:space="0"/>
              <w:right w:val="single" w:color="CCCCCC" w:sz="0" w:space="0"/>
            </w:tcBorders>
            <w:shd w:val="clear" w:color="auto" w:fill="1A1A1A"/>
            <w:tcMar>
              <w:top w:w="80" w:type="dxa"/>
              <w:left w:w="140" w:type="dxa"/>
              <w:bottom w:w="80" w:type="dxa"/>
              <w:right w:w="140" w:type="dxa"/>
            </w:tcMar>
            <w:vAlign w:val="center"/>
          </w:tcPr>
          <w:p w14:paraId="48F8445A">
            <w:pPr>
              <w:rPr>
                <w:rFonts w:ascii="Courier New" w:hAnsi="Courier New" w:cs="Courier New"/>
                <w:color w:val="auto"/>
              </w:rPr>
            </w:pPr>
            <w:r>
              <w:rPr>
                <w:rFonts w:ascii="Courier New" w:hAnsi="Courier New" w:cs="Courier New"/>
                <w:b/>
                <w:bCs/>
                <w:color w:val="auto"/>
                <w:sz w:val="20"/>
                <w:szCs w:val="20"/>
              </w:rPr>
              <w:t>Minimum</w:t>
            </w:r>
          </w:p>
        </w:tc>
        <w:tc>
          <w:tcPr>
            <w:tcW w:w="3960" w:type="dxa"/>
            <w:tcBorders>
              <w:top w:val="single" w:color="CCCCCC" w:sz="0" w:space="0"/>
              <w:left w:val="single" w:color="CCCCCC" w:sz="0" w:space="0"/>
              <w:bottom w:val="single" w:color="CCCCCC" w:sz="0" w:space="0"/>
              <w:right w:val="single" w:color="CCCCCC" w:sz="0" w:space="0"/>
            </w:tcBorders>
            <w:shd w:val="clear" w:color="auto" w:fill="1A1A1A"/>
            <w:tcMar>
              <w:top w:w="80" w:type="dxa"/>
              <w:left w:w="140" w:type="dxa"/>
              <w:bottom w:w="80" w:type="dxa"/>
              <w:right w:w="140" w:type="dxa"/>
            </w:tcMar>
            <w:vAlign w:val="center"/>
          </w:tcPr>
          <w:p w14:paraId="7762FB52">
            <w:pPr>
              <w:rPr>
                <w:rFonts w:ascii="Courier New" w:hAnsi="Courier New" w:cs="Courier New"/>
                <w:color w:val="auto"/>
              </w:rPr>
            </w:pPr>
            <w:r>
              <w:rPr>
                <w:rFonts w:ascii="Courier New" w:hAnsi="Courier New" w:cs="Courier New"/>
                <w:b/>
                <w:bCs/>
                <w:color w:val="auto"/>
                <w:sz w:val="20"/>
                <w:szCs w:val="20"/>
              </w:rPr>
              <w:t>Recommended</w:t>
            </w:r>
          </w:p>
        </w:tc>
      </w:tr>
      <w:tr w14:paraId="2C1C9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48BFFFB6">
            <w:pPr>
              <w:rPr>
                <w:rFonts w:ascii="Courier New" w:hAnsi="Courier New" w:cs="Courier New"/>
                <w:color w:val="auto"/>
              </w:rPr>
            </w:pPr>
            <w:r>
              <w:rPr>
                <w:rFonts w:ascii="Courier New" w:hAnsi="Courier New" w:cs="Courier New"/>
                <w:color w:val="auto"/>
                <w:sz w:val="20"/>
                <w:szCs w:val="20"/>
              </w:rPr>
              <w:t>Processor</w:t>
            </w:r>
          </w:p>
        </w:tc>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08C1BEFD">
            <w:pPr>
              <w:rPr>
                <w:rFonts w:ascii="Courier New" w:hAnsi="Courier New" w:cs="Courier New"/>
                <w:color w:val="auto"/>
              </w:rPr>
            </w:pPr>
            <w:r>
              <w:rPr>
                <w:rFonts w:ascii="Courier New" w:hAnsi="Courier New" w:cs="Courier New"/>
                <w:color w:val="auto"/>
                <w:sz w:val="20"/>
                <w:szCs w:val="20"/>
              </w:rPr>
              <w:t>Any modern CPU</w:t>
            </w:r>
          </w:p>
        </w:tc>
        <w:tc>
          <w:tcPr>
            <w:tcW w:w="39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0BC8A989">
            <w:pPr>
              <w:rPr>
                <w:rFonts w:ascii="Courier New" w:hAnsi="Courier New" w:cs="Courier New"/>
                <w:color w:val="auto"/>
              </w:rPr>
            </w:pPr>
            <w:r>
              <w:rPr>
                <w:rFonts w:ascii="Courier New" w:hAnsi="Courier New" w:cs="Courier New"/>
                <w:color w:val="auto"/>
                <w:sz w:val="20"/>
                <w:szCs w:val="20"/>
              </w:rPr>
              <w:t>Intel i5 8th gen / Apple M1 or newer</w:t>
            </w:r>
          </w:p>
        </w:tc>
      </w:tr>
      <w:tr w14:paraId="7F235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F67D7A3">
            <w:pPr>
              <w:rPr>
                <w:rFonts w:ascii="Courier New" w:hAnsi="Courier New" w:cs="Courier New"/>
                <w:color w:val="auto"/>
              </w:rPr>
            </w:pPr>
            <w:r>
              <w:rPr>
                <w:rFonts w:ascii="Courier New" w:hAnsi="Courier New" w:cs="Courier New"/>
                <w:color w:val="auto"/>
                <w:sz w:val="20"/>
                <w:szCs w:val="20"/>
              </w:rPr>
              <w:t>RAM</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DC87529">
            <w:pPr>
              <w:rPr>
                <w:rFonts w:ascii="Courier New" w:hAnsi="Courier New" w:cs="Courier New"/>
                <w:color w:val="auto"/>
              </w:rPr>
            </w:pPr>
            <w:r>
              <w:rPr>
                <w:rFonts w:ascii="Courier New" w:hAnsi="Courier New" w:cs="Courier New"/>
                <w:color w:val="auto"/>
                <w:sz w:val="20"/>
                <w:szCs w:val="20"/>
              </w:rPr>
              <w:t>2 GB</w:t>
            </w:r>
          </w:p>
        </w:tc>
        <w:tc>
          <w:tcPr>
            <w:tcW w:w="3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E4383C7">
            <w:pPr>
              <w:rPr>
                <w:rFonts w:ascii="Courier New" w:hAnsi="Courier New" w:cs="Courier New"/>
                <w:color w:val="auto"/>
              </w:rPr>
            </w:pPr>
            <w:r>
              <w:rPr>
                <w:rFonts w:ascii="Courier New" w:hAnsi="Courier New" w:cs="Courier New"/>
                <w:color w:val="auto"/>
                <w:sz w:val="20"/>
                <w:szCs w:val="20"/>
              </w:rPr>
              <w:t>8 GB for LLM integration</w:t>
            </w:r>
          </w:p>
        </w:tc>
      </w:tr>
      <w:tr w14:paraId="1547C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0A3FF995">
            <w:pPr>
              <w:rPr>
                <w:rFonts w:ascii="Courier New" w:hAnsi="Courier New" w:cs="Courier New"/>
                <w:color w:val="auto"/>
              </w:rPr>
            </w:pPr>
            <w:r>
              <w:rPr>
                <w:rFonts w:ascii="Courier New" w:hAnsi="Courier New" w:cs="Courier New"/>
                <w:color w:val="auto"/>
                <w:sz w:val="20"/>
                <w:szCs w:val="20"/>
              </w:rPr>
              <w:t>Storage</w:t>
            </w:r>
          </w:p>
        </w:tc>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5356854C">
            <w:pPr>
              <w:rPr>
                <w:rFonts w:ascii="Courier New" w:hAnsi="Courier New" w:cs="Courier New"/>
                <w:color w:val="auto"/>
              </w:rPr>
            </w:pPr>
            <w:r>
              <w:rPr>
                <w:rFonts w:ascii="Courier New" w:hAnsi="Courier New" w:cs="Courier New"/>
                <w:color w:val="auto"/>
                <w:sz w:val="20"/>
                <w:szCs w:val="20"/>
              </w:rPr>
              <w:t>500 MB</w:t>
            </w:r>
          </w:p>
        </w:tc>
        <w:tc>
          <w:tcPr>
            <w:tcW w:w="39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394488FB">
            <w:pPr>
              <w:rPr>
                <w:rFonts w:ascii="Courier New" w:hAnsi="Courier New" w:cs="Courier New"/>
                <w:color w:val="auto"/>
              </w:rPr>
            </w:pPr>
            <w:r>
              <w:rPr>
                <w:rFonts w:ascii="Courier New" w:hAnsi="Courier New" w:cs="Courier New"/>
                <w:color w:val="auto"/>
                <w:sz w:val="20"/>
                <w:szCs w:val="20"/>
              </w:rPr>
              <w:t>2 GB if including model weights</w:t>
            </w:r>
          </w:p>
        </w:tc>
      </w:tr>
      <w:tr w14:paraId="1A741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E8C1A25">
            <w:pPr>
              <w:rPr>
                <w:rFonts w:ascii="Courier New" w:hAnsi="Courier New" w:cs="Courier New"/>
                <w:color w:val="auto"/>
              </w:rPr>
            </w:pPr>
            <w:r>
              <w:rPr>
                <w:rFonts w:ascii="Courier New" w:hAnsi="Courier New" w:cs="Courier New"/>
                <w:color w:val="auto"/>
                <w:sz w:val="20"/>
                <w:szCs w:val="20"/>
              </w:rPr>
              <w:t>Display</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FD3FD0B">
            <w:pPr>
              <w:rPr>
                <w:rFonts w:ascii="Courier New" w:hAnsi="Courier New" w:cs="Courier New"/>
                <w:color w:val="auto"/>
              </w:rPr>
            </w:pPr>
            <w:r>
              <w:rPr>
                <w:rFonts w:ascii="Courier New" w:hAnsi="Courier New" w:cs="Courier New"/>
                <w:color w:val="auto"/>
                <w:sz w:val="20"/>
                <w:szCs w:val="20"/>
              </w:rPr>
              <w:t>1024 × 768</w:t>
            </w:r>
          </w:p>
        </w:tc>
        <w:tc>
          <w:tcPr>
            <w:tcW w:w="3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29F75B9">
            <w:pPr>
              <w:rPr>
                <w:rFonts w:ascii="Courier New" w:hAnsi="Courier New" w:cs="Courier New"/>
                <w:color w:val="auto"/>
              </w:rPr>
            </w:pPr>
            <w:r>
              <w:rPr>
                <w:rFonts w:ascii="Courier New" w:hAnsi="Courier New" w:cs="Courier New"/>
                <w:color w:val="auto"/>
                <w:sz w:val="20"/>
                <w:szCs w:val="20"/>
              </w:rPr>
              <w:t>1920 × 1080 for full tab visibility</w:t>
            </w:r>
          </w:p>
        </w:tc>
      </w:tr>
      <w:tr w14:paraId="78161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725D0017">
            <w:pPr>
              <w:rPr>
                <w:rFonts w:ascii="Courier New" w:hAnsi="Courier New" w:cs="Courier New"/>
                <w:color w:val="auto"/>
              </w:rPr>
            </w:pPr>
            <w:r>
              <w:rPr>
                <w:rFonts w:ascii="Courier New" w:hAnsi="Courier New" w:cs="Courier New"/>
                <w:color w:val="auto"/>
                <w:sz w:val="20"/>
                <w:szCs w:val="20"/>
              </w:rPr>
              <w:t>Internet</w:t>
            </w:r>
          </w:p>
        </w:tc>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74D95AA7">
            <w:pPr>
              <w:rPr>
                <w:rFonts w:ascii="Courier New" w:hAnsi="Courier New" w:cs="Courier New"/>
                <w:color w:val="auto"/>
              </w:rPr>
            </w:pPr>
            <w:r>
              <w:rPr>
                <w:rFonts w:ascii="Courier New" w:hAnsi="Courier New" w:cs="Courier New"/>
                <w:color w:val="auto"/>
                <w:sz w:val="20"/>
                <w:szCs w:val="20"/>
              </w:rPr>
              <w:t>Required</w:t>
            </w:r>
          </w:p>
        </w:tc>
        <w:tc>
          <w:tcPr>
            <w:tcW w:w="39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5177B2E0">
            <w:pPr>
              <w:rPr>
                <w:rFonts w:ascii="Courier New" w:hAnsi="Courier New" w:cs="Courier New"/>
                <w:color w:val="auto"/>
              </w:rPr>
            </w:pPr>
            <w:r>
              <w:rPr>
                <w:rFonts w:ascii="Courier New" w:hAnsi="Courier New" w:cs="Courier New"/>
                <w:color w:val="auto"/>
                <w:sz w:val="20"/>
                <w:szCs w:val="20"/>
              </w:rPr>
              <w:t>For Google Fonts and Gradio share link generation</w:t>
            </w:r>
          </w:p>
        </w:tc>
      </w:tr>
    </w:tbl>
    <w:p w14:paraId="03B41F96">
      <w:pPr>
        <w:spacing w:after="160"/>
        <w:rPr>
          <w:rFonts w:ascii="Courier New" w:hAnsi="Courier New" w:cs="Courier New"/>
          <w:color w:val="auto"/>
        </w:rPr>
      </w:pPr>
    </w:p>
    <w:p w14:paraId="30ADB701">
      <w:pPr>
        <w:spacing w:after="160"/>
        <w:rPr>
          <w:rFonts w:ascii="Courier New" w:hAnsi="Courier New" w:cs="Courier New"/>
          <w:color w:val="auto"/>
        </w:rPr>
      </w:pPr>
    </w:p>
    <w:p w14:paraId="22547CF7">
      <w:pPr>
        <w:spacing w:after="160"/>
        <w:rPr>
          <w:rFonts w:ascii="Courier New" w:hAnsi="Courier New" w:cs="Courier New"/>
          <w:color w:val="auto"/>
        </w:rPr>
      </w:pPr>
    </w:p>
    <w:p w14:paraId="627FA1BB">
      <w:pPr>
        <w:spacing w:after="160"/>
        <w:rPr>
          <w:rFonts w:ascii="Courier New" w:hAnsi="Courier New" w:cs="Courier New"/>
          <w:color w:val="auto"/>
        </w:rPr>
      </w:pPr>
    </w:p>
    <w:p w14:paraId="302C69C7">
      <w:pPr>
        <w:pStyle w:val="3"/>
        <w:rPr>
          <w:rFonts w:ascii="Courier New" w:hAnsi="Courier New" w:cs="Courier New"/>
          <w:color w:val="auto"/>
          <w:sz w:val="24"/>
          <w:szCs w:val="24"/>
        </w:rPr>
      </w:pPr>
      <w:r>
        <w:rPr>
          <w:rFonts w:ascii="Courier New" w:hAnsi="Courier New" w:cs="Courier New"/>
          <w:color w:val="auto"/>
          <w:sz w:val="24"/>
          <w:szCs w:val="24"/>
        </w:rPr>
        <w:t>8.3  Development Environment</w:t>
      </w:r>
    </w:p>
    <w:p w14:paraId="32E2B82F">
      <w:pPr>
        <w:pStyle w:val="15"/>
        <w:numPr>
          <w:ilvl w:val="0"/>
          <w:numId w:val="1"/>
        </w:numPr>
        <w:spacing w:after="80"/>
        <w:rPr>
          <w:rFonts w:ascii="Courier New" w:hAnsi="Courier New" w:cs="Courier New"/>
          <w:color w:val="auto"/>
        </w:rPr>
      </w:pPr>
      <w:r>
        <w:rPr>
          <w:rFonts w:ascii="Courier New" w:hAnsi="Courier New" w:cs="Courier New"/>
          <w:color w:val="auto"/>
        </w:rPr>
        <w:t>Python 3.8+ (3.12+ recommended for performance and security patches)</w:t>
      </w:r>
    </w:p>
    <w:p w14:paraId="3EC0A217">
      <w:pPr>
        <w:pStyle w:val="15"/>
        <w:numPr>
          <w:ilvl w:val="0"/>
          <w:numId w:val="1"/>
        </w:numPr>
        <w:spacing w:after="80"/>
        <w:rPr>
          <w:rFonts w:ascii="Courier New" w:hAnsi="Courier New" w:cs="Courier New"/>
          <w:color w:val="auto"/>
        </w:rPr>
      </w:pPr>
      <w:r>
        <w:rPr>
          <w:rFonts w:ascii="Courier New" w:hAnsi="Courier New" w:cs="Courier New"/>
          <w:color w:val="auto"/>
        </w:rPr>
        <w:t>Google Colab for cloud-based development and zero-setup deployment</w:t>
      </w:r>
    </w:p>
    <w:p w14:paraId="7F171CFA">
      <w:pPr>
        <w:pStyle w:val="15"/>
        <w:numPr>
          <w:ilvl w:val="0"/>
          <w:numId w:val="1"/>
        </w:numPr>
        <w:spacing w:after="80"/>
        <w:rPr>
          <w:rFonts w:ascii="Courier New" w:hAnsi="Courier New" w:cs="Courier New"/>
          <w:color w:val="auto"/>
        </w:rPr>
      </w:pPr>
      <w:r>
        <w:rPr>
          <w:rFonts w:ascii="Courier New" w:hAnsi="Courier New" w:cs="Courier New"/>
          <w:color w:val="auto"/>
        </w:rPr>
        <w:t>PowerShell (Windows) or Terminal (macOS/Linux) for local execution</w:t>
      </w:r>
    </w:p>
    <w:p w14:paraId="34BF8DBE">
      <w:pPr>
        <w:pStyle w:val="15"/>
        <w:numPr>
          <w:ilvl w:val="0"/>
          <w:numId w:val="1"/>
        </w:numPr>
        <w:spacing w:after="80"/>
        <w:rPr>
          <w:rFonts w:ascii="Courier New" w:hAnsi="Courier New" w:cs="Courier New"/>
          <w:color w:val="auto"/>
        </w:rPr>
      </w:pPr>
      <w:r>
        <w:rPr>
          <w:rFonts w:ascii="Courier New" w:hAnsi="Courier New" w:cs="Courier New"/>
          <w:color w:val="auto"/>
        </w:rPr>
        <w:t>Any modern browser (Chrome, Firefox, Safari, Edge) for the Gradio interface</w:t>
      </w:r>
    </w:p>
    <w:p w14:paraId="1C3076AF">
      <w:pPr>
        <w:rPr>
          <w:rFonts w:ascii="Courier New" w:hAnsi="Courier New" w:cs="Courier New"/>
          <w:color w:val="auto"/>
        </w:rPr>
      </w:pPr>
    </w:p>
    <w:p w14:paraId="33AD93A8">
      <w:pPr>
        <w:rPr>
          <w:rFonts w:ascii="Courier New" w:hAnsi="Courier New" w:cs="Courier New"/>
          <w:color w:val="auto"/>
        </w:rPr>
      </w:pPr>
      <w:r>
        <w:rPr>
          <w:rFonts w:ascii="Courier New" w:hAnsi="Courier New" w:cs="Courier New"/>
          <w:color w:val="auto"/>
        </w:rPr>
        <w:drawing>
          <wp:inline distT="0" distB="0" distL="114300" distR="114300">
            <wp:extent cx="5935980" cy="5722620"/>
            <wp:effectExtent l="0" t="0" r="7620" b="7620"/>
            <wp:docPr id="25" name="Picture 25" descr="WhatsApp Image 2026-03-07 at 8.58.57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WhatsApp Image 2026-03-07 at 8.58.57 AM"/>
                    <pic:cNvPicPr>
                      <a:picLocks noChangeAspect="1"/>
                    </pic:cNvPicPr>
                  </pic:nvPicPr>
                  <pic:blipFill>
                    <a:blip r:embed="rId7"/>
                    <a:stretch>
                      <a:fillRect/>
                    </a:stretch>
                  </pic:blipFill>
                  <pic:spPr>
                    <a:xfrm>
                      <a:off x="0" y="0"/>
                      <a:ext cx="5935980" cy="5722620"/>
                    </a:xfrm>
                    <a:prstGeom prst="rect">
                      <a:avLst/>
                    </a:prstGeom>
                  </pic:spPr>
                </pic:pic>
              </a:graphicData>
            </a:graphic>
          </wp:inline>
        </w:drawing>
      </w:r>
      <w:r>
        <w:rPr>
          <w:rFonts w:ascii="Courier New" w:hAnsi="Courier New" w:cs="Courier New"/>
          <w:color w:val="auto"/>
        </w:rPr>
        <w:br w:type="page"/>
      </w:r>
    </w:p>
    <w:p w14:paraId="25066182">
      <w:pPr>
        <w:pStyle w:val="2"/>
        <w:rPr>
          <w:rFonts w:ascii="Courier New" w:hAnsi="Courier New" w:cs="Courier New"/>
          <w:color w:val="auto"/>
        </w:rPr>
      </w:pPr>
      <w:r>
        <w:rPr>
          <w:rFonts w:ascii="Courier New" w:hAnsi="Courier New" w:cs="Courier New"/>
          <w:color w:val="auto"/>
        </w:rPr>
        <w:t>9. Use Case Scenarios</w:t>
      </w:r>
    </w:p>
    <w:p w14:paraId="00D78B07">
      <w:pPr>
        <w:pBdr>
          <w:bottom w:val="single" w:color="CCCCCC" w:sz="4" w:space="1"/>
        </w:pBdr>
        <w:spacing w:before="240" w:after="240"/>
        <w:rPr>
          <w:rFonts w:ascii="Courier New" w:hAnsi="Courier New" w:cs="Courier New"/>
          <w:color w:val="auto"/>
        </w:rPr>
      </w:pPr>
    </w:p>
    <w:p w14:paraId="67FD3401">
      <w:pPr>
        <w:pStyle w:val="3"/>
        <w:rPr>
          <w:rFonts w:ascii="Courier New" w:hAnsi="Courier New" w:cs="Courier New"/>
          <w:color w:val="auto"/>
          <w:sz w:val="24"/>
          <w:szCs w:val="24"/>
        </w:rPr>
      </w:pPr>
      <w:r>
        <w:rPr>
          <w:rFonts w:ascii="Courier New" w:hAnsi="Courier New" w:cs="Courier New"/>
          <w:color w:val="auto"/>
          <w:sz w:val="24"/>
          <w:szCs w:val="24"/>
        </w:rPr>
        <w:t>Scenario 1 — Data Migration from CSV to JSON</w:t>
      </w:r>
    </w:p>
    <w:p w14:paraId="77C0E77F">
      <w:pPr>
        <w:spacing w:after="140"/>
        <w:jc w:val="both"/>
        <w:rPr>
          <w:rFonts w:ascii="Courier New" w:hAnsi="Courier New" w:cs="Courier New"/>
          <w:color w:val="auto"/>
        </w:rPr>
      </w:pPr>
      <w:r>
        <w:rPr>
          <w:rFonts w:ascii="Courier New" w:hAnsi="Courier New" w:cs="Courier New"/>
          <w:color w:val="auto"/>
        </w:rPr>
        <w:t>A data analyst converts flat CSV rows with mixed types into structured JSON. The engine auto-detects types, applies consistent naming, and validates against a schema before database migration. The CSV key-value pairs are pasted directly into the Core Refining tab; the analyst selects snake_case, enables Remove Nulls, and clicks Generate JSON to receive a schema-validated payload.</w:t>
      </w:r>
    </w:p>
    <w:p w14:paraId="3E7DF656">
      <w:pPr>
        <w:pBdr>
          <w:bottom w:val="single" w:color="CCCCCC" w:sz="4" w:space="1"/>
        </w:pBdr>
        <w:spacing w:before="240" w:after="240"/>
        <w:rPr>
          <w:rFonts w:ascii="Courier New" w:hAnsi="Courier New" w:cs="Courier New"/>
          <w:color w:val="auto"/>
        </w:rPr>
      </w:pPr>
    </w:p>
    <w:p w14:paraId="01601D2F">
      <w:pPr>
        <w:pStyle w:val="3"/>
        <w:rPr>
          <w:rFonts w:ascii="Courier New" w:hAnsi="Courier New" w:cs="Courier New"/>
          <w:color w:val="auto"/>
          <w:sz w:val="24"/>
          <w:szCs w:val="24"/>
        </w:rPr>
      </w:pPr>
      <w:r>
        <w:rPr>
          <w:rFonts w:ascii="Courier New" w:hAnsi="Courier New" w:cs="Courier New"/>
          <w:color w:val="auto"/>
          <w:sz w:val="24"/>
          <w:szCs w:val="24"/>
        </w:rPr>
        <w:t>Scenario 2 — API Response Normalisation</w:t>
      </w:r>
    </w:p>
    <w:p w14:paraId="5F4C42AE">
      <w:pPr>
        <w:spacing w:after="140"/>
        <w:jc w:val="both"/>
        <w:rPr>
          <w:rFonts w:ascii="Courier New" w:hAnsi="Courier New" w:cs="Courier New"/>
          <w:color w:val="auto"/>
        </w:rPr>
      </w:pPr>
      <w:r>
        <w:rPr>
          <w:rFonts w:ascii="Courier New" w:hAnsi="Courier New" w:cs="Courier New"/>
          <w:color w:val="auto"/>
        </w:rPr>
        <w:t>A backend developer standardises keys from multiple third-party APIs — each using different naming conventions — into a single consistent format. The Merge JSON feature combines up to three API payloads; Case Conversion ensures a uniform key style; Remove Nulls eliminates empty fields; and Validation confirms the merged object against a master schema before delivery to the frontend.</w:t>
      </w:r>
    </w:p>
    <w:p w14:paraId="0BA6E64E">
      <w:pPr>
        <w:pBdr>
          <w:bottom w:val="single" w:color="CCCCCC" w:sz="4" w:space="1"/>
        </w:pBdr>
        <w:spacing w:before="240" w:after="240"/>
        <w:rPr>
          <w:rFonts w:ascii="Courier New" w:hAnsi="Courier New" w:cs="Courier New"/>
          <w:color w:val="auto"/>
        </w:rPr>
      </w:pPr>
    </w:p>
    <w:p w14:paraId="1CDDFC27">
      <w:pPr>
        <w:pStyle w:val="3"/>
        <w:rPr>
          <w:rFonts w:ascii="Courier New" w:hAnsi="Courier New" w:cs="Courier New"/>
          <w:color w:val="auto"/>
          <w:sz w:val="24"/>
          <w:szCs w:val="24"/>
        </w:rPr>
      </w:pPr>
      <w:r>
        <w:rPr>
          <w:rFonts w:ascii="Courier New" w:hAnsi="Courier New" w:cs="Courier New"/>
          <w:color w:val="auto"/>
          <w:sz w:val="24"/>
          <w:szCs w:val="24"/>
        </w:rPr>
        <w:t>Scenario 3 — Configuration File Management</w:t>
      </w:r>
    </w:p>
    <w:p w14:paraId="0B1F3864">
      <w:pPr>
        <w:spacing w:after="140"/>
        <w:jc w:val="both"/>
        <w:rPr>
          <w:rFonts w:ascii="Courier New" w:hAnsi="Courier New" w:cs="Courier New"/>
          <w:color w:val="auto"/>
        </w:rPr>
      </w:pPr>
      <w:r>
        <w:rPr>
          <w:rFonts w:ascii="Courier New" w:hAnsi="Courier New" w:cs="Courier New"/>
          <w:color w:val="auto"/>
        </w:rPr>
        <w:t>A DevOps engineer maintains human-readable config files in Key: Value format and converts them to JSON for infrastructure-as-code tools. Required-field validation catches missing database_host or ssl_enabled entries early. Sort Keys produces deterministic output suitable for version control diffing.</w:t>
      </w:r>
    </w:p>
    <w:p w14:paraId="47C30E19">
      <w:pPr>
        <w:pBdr>
          <w:bottom w:val="single" w:color="CCCCCC" w:sz="4" w:space="1"/>
        </w:pBdr>
        <w:spacing w:before="240" w:after="240"/>
        <w:rPr>
          <w:rFonts w:ascii="Courier New" w:hAnsi="Courier New" w:cs="Courier New"/>
          <w:color w:val="auto"/>
        </w:rPr>
      </w:pPr>
    </w:p>
    <w:p w14:paraId="2100B0A6">
      <w:pPr>
        <w:pStyle w:val="3"/>
        <w:rPr>
          <w:rFonts w:ascii="Courier New" w:hAnsi="Courier New" w:cs="Courier New"/>
          <w:color w:val="auto"/>
          <w:sz w:val="24"/>
          <w:szCs w:val="24"/>
        </w:rPr>
      </w:pPr>
      <w:r>
        <w:rPr>
          <w:rFonts w:ascii="Courier New" w:hAnsi="Courier New" w:cs="Courier New"/>
          <w:color w:val="auto"/>
          <w:sz w:val="24"/>
          <w:szCs w:val="24"/>
        </w:rPr>
        <w:t>Scenario 4 — Data Flattening for Analytics</w:t>
      </w:r>
    </w:p>
    <w:p w14:paraId="3285826F">
      <w:pPr>
        <w:spacing w:after="140"/>
        <w:jc w:val="both"/>
        <w:rPr>
          <w:rFonts w:ascii="Courier New" w:hAnsi="Courier New" w:cs="Courier New"/>
          <w:color w:val="auto"/>
        </w:rPr>
      </w:pPr>
      <w:r>
        <w:rPr>
          <w:rFonts w:ascii="Courier New" w:hAnsi="Courier New" w:cs="Courier New"/>
          <w:color w:val="auto"/>
        </w:rPr>
        <w:t>An analytics team receives deeply nested JSON from their application. The Flatten feature collapses user: {profile: {age: 29}} to user.profile.age: 29 for spreadsheet analysis and CSV export. When the transformed data must re-enter the application, Unflatten reverses the operation with complete fidelity.</w:t>
      </w:r>
    </w:p>
    <w:p w14:paraId="46E9A3A8">
      <w:pPr>
        <w:pBdr>
          <w:bottom w:val="single" w:color="CCCCCC" w:sz="4" w:space="1"/>
        </w:pBdr>
        <w:spacing w:before="240" w:after="240"/>
        <w:rPr>
          <w:rFonts w:ascii="Courier New" w:hAnsi="Courier New" w:cs="Courier New"/>
          <w:color w:val="auto"/>
        </w:rPr>
      </w:pPr>
    </w:p>
    <w:p w14:paraId="0C383AE0">
      <w:pPr>
        <w:pStyle w:val="3"/>
        <w:rPr>
          <w:rFonts w:ascii="Courier New" w:hAnsi="Courier New" w:cs="Courier New"/>
          <w:color w:val="auto"/>
          <w:sz w:val="24"/>
          <w:szCs w:val="24"/>
        </w:rPr>
      </w:pPr>
      <w:r>
        <w:rPr>
          <w:rFonts w:ascii="Courier New" w:hAnsi="Courier New" w:cs="Courier New"/>
          <w:color w:val="auto"/>
          <w:sz w:val="24"/>
          <w:szCs w:val="24"/>
        </w:rPr>
        <w:t>Scenario 5 — Schema-Based Quality Assurance</w:t>
      </w:r>
    </w:p>
    <w:p w14:paraId="64376ADB">
      <w:pPr>
        <w:spacing w:after="140"/>
        <w:jc w:val="both"/>
        <w:rPr>
          <w:rFonts w:ascii="Courier New" w:hAnsi="Courier New" w:cs="Courier New"/>
          <w:color w:val="auto"/>
        </w:rPr>
      </w:pPr>
      <w:r>
        <w:rPr>
          <w:rFonts w:ascii="Courier New" w:hAnsi="Courier New" w:cs="Courier New"/>
          <w:color w:val="auto"/>
        </w:rPr>
        <w:t>A QA team validates incoming JSON payloads against company JSON Schemas and uses the Diff engine to audit configuration changes between environment deployments. The structured diff report — listing ADDED, REMOVED, and CHANGED keys — provides a clear change log suitable for inclusion in deployment tickets.</w:t>
      </w:r>
    </w:p>
    <w:p w14:paraId="5D38F9ED">
      <w:pPr>
        <w:rPr>
          <w:rFonts w:ascii="Courier New" w:hAnsi="Courier New" w:cs="Courier New"/>
          <w:color w:val="auto"/>
        </w:rPr>
      </w:pPr>
    </w:p>
    <w:p w14:paraId="460FF689">
      <w:pPr>
        <w:rPr>
          <w:rFonts w:ascii="SimSun" w:hAnsi="SimSun" w:eastAsia="SimSun" w:cs="SimSun"/>
          <w:color w:val="auto"/>
          <w:sz w:val="24"/>
          <w:szCs w:val="24"/>
        </w:rPr>
      </w:pPr>
      <w:r>
        <w:rPr>
          <w:rFonts w:ascii="SimSun" w:hAnsi="SimSun" w:eastAsia="SimSun" w:cs="SimSun"/>
          <w:color w:val="auto"/>
          <w:sz w:val="24"/>
          <w:szCs w:val="24"/>
        </w:rPr>
        <w:drawing>
          <wp:inline distT="0" distB="0" distL="114300" distR="114300">
            <wp:extent cx="304800" cy="304800"/>
            <wp:effectExtent l="0" t="0" r="0"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6"/>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color w:val="auto"/>
          <w:sz w:val="24"/>
          <w:szCs w:val="24"/>
        </w:rPr>
        <w:drawing>
          <wp:inline distT="0" distB="0" distL="114300" distR="114300">
            <wp:extent cx="304800" cy="304800"/>
            <wp:effectExtent l="0" t="0" r="0" b="0"/>
            <wp:docPr id="6"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G_256"/>
                    <pic:cNvPicPr>
                      <a:picLocks noChangeAspect="1"/>
                    </pic:cNvPicPr>
                  </pic:nvPicPr>
                  <pic:blipFill>
                    <a:blip r:embed="rId6"/>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color w:val="auto"/>
          <w:sz w:val="24"/>
          <w:szCs w:val="24"/>
        </w:rPr>
        <w:drawing>
          <wp:inline distT="0" distB="0" distL="114300" distR="114300">
            <wp:extent cx="304800" cy="304800"/>
            <wp:effectExtent l="0" t="0" r="0" b="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6"/>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color w:val="auto"/>
          <w:sz w:val="24"/>
          <w:szCs w:val="24"/>
        </w:rPr>
        <w:drawing>
          <wp:inline distT="0" distB="0" distL="114300" distR="114300">
            <wp:extent cx="304800" cy="304800"/>
            <wp:effectExtent l="0" t="0" r="0" b="0"/>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6"/>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color w:val="auto"/>
          <w:sz w:val="24"/>
          <w:szCs w:val="24"/>
        </w:rPr>
        <w:drawing>
          <wp:inline distT="0" distB="0" distL="114300" distR="114300">
            <wp:extent cx="304800" cy="304800"/>
            <wp:effectExtent l="0" t="0" r="0" b="0"/>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6"/>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color w:val="auto"/>
          <w:sz w:val="24"/>
          <w:szCs w:val="24"/>
        </w:rPr>
        <w:drawing>
          <wp:inline distT="0" distB="0" distL="114300" distR="114300">
            <wp:extent cx="304800" cy="304800"/>
            <wp:effectExtent l="0" t="0" r="0" b="0"/>
            <wp:docPr id="5"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G_256"/>
                    <pic:cNvPicPr>
                      <a:picLocks noChangeAspect="1"/>
                    </pic:cNvPicPr>
                  </pic:nvPicPr>
                  <pic:blipFill>
                    <a:blip r:embed="rId6"/>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color w:val="auto"/>
          <w:sz w:val="24"/>
          <w:szCs w:val="24"/>
        </w:rPr>
        <w:drawing>
          <wp:inline distT="0" distB="0" distL="114300" distR="114300">
            <wp:extent cx="304800" cy="304800"/>
            <wp:effectExtent l="0" t="0" r="0" b="0"/>
            <wp:docPr id="13"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IMG_256"/>
                    <pic:cNvPicPr>
                      <a:picLocks noChangeAspect="1"/>
                    </pic:cNvPicPr>
                  </pic:nvPicPr>
                  <pic:blipFill>
                    <a:blip r:embed="rId6"/>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color w:val="auto"/>
          <w:sz w:val="24"/>
          <w:szCs w:val="24"/>
        </w:rPr>
        <w:drawing>
          <wp:inline distT="0" distB="0" distL="114300" distR="114300">
            <wp:extent cx="304800" cy="304800"/>
            <wp:effectExtent l="0" t="0" r="0" b="0"/>
            <wp:docPr id="14" name="Picture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IMG_256"/>
                    <pic:cNvPicPr>
                      <a:picLocks noChangeAspect="1"/>
                    </pic:cNvPicPr>
                  </pic:nvPicPr>
                  <pic:blipFill>
                    <a:blip r:embed="rId6"/>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color w:val="auto"/>
          <w:sz w:val="24"/>
          <w:szCs w:val="24"/>
        </w:rPr>
        <w:drawing>
          <wp:inline distT="0" distB="0" distL="114300" distR="114300">
            <wp:extent cx="5942330" cy="2760345"/>
            <wp:effectExtent l="0" t="0" r="1270" b="13335"/>
            <wp:docPr id="15" name="Picture 15" descr="WhatsApp Image 2026-03-07 at 8.55.35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WhatsApp Image 2026-03-07 at 8.55.35 AM"/>
                    <pic:cNvPicPr>
                      <a:picLocks noChangeAspect="1"/>
                    </pic:cNvPicPr>
                  </pic:nvPicPr>
                  <pic:blipFill>
                    <a:blip r:embed="rId12"/>
                    <a:stretch>
                      <a:fillRect/>
                    </a:stretch>
                  </pic:blipFill>
                  <pic:spPr>
                    <a:xfrm>
                      <a:off x="0" y="0"/>
                      <a:ext cx="5942330" cy="2760345"/>
                    </a:xfrm>
                    <a:prstGeom prst="rect">
                      <a:avLst/>
                    </a:prstGeom>
                  </pic:spPr>
                </pic:pic>
              </a:graphicData>
            </a:graphic>
          </wp:inline>
        </w:drawing>
      </w:r>
      <w:r>
        <w:rPr>
          <w:rFonts w:ascii="SimSun" w:hAnsi="SimSun" w:eastAsia="SimSun" w:cs="SimSun"/>
          <w:color w:val="auto"/>
          <w:sz w:val="24"/>
          <w:szCs w:val="24"/>
        </w:rPr>
        <w:drawing>
          <wp:inline distT="0" distB="0" distL="114300" distR="114300">
            <wp:extent cx="304800" cy="304800"/>
            <wp:effectExtent l="0" t="0" r="0" b="0"/>
            <wp:docPr id="10"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IMG_256"/>
                    <pic:cNvPicPr>
                      <a:picLocks noChangeAspect="1"/>
                    </pic:cNvPicPr>
                  </pic:nvPicPr>
                  <pic:blipFill>
                    <a:blip r:embed="rId6"/>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color w:val="auto"/>
          <w:sz w:val="24"/>
          <w:szCs w:val="24"/>
        </w:rPr>
        <w:drawing>
          <wp:inline distT="0" distB="0" distL="114300" distR="114300">
            <wp:extent cx="304800" cy="304800"/>
            <wp:effectExtent l="0" t="0" r="0" b="0"/>
            <wp:docPr id="11"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IMG_256"/>
                    <pic:cNvPicPr>
                      <a:picLocks noChangeAspect="1"/>
                    </pic:cNvPicPr>
                  </pic:nvPicPr>
                  <pic:blipFill>
                    <a:blip r:embed="rId6"/>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color w:val="auto"/>
          <w:sz w:val="24"/>
          <w:szCs w:val="24"/>
        </w:rPr>
        <w:drawing>
          <wp:inline distT="0" distB="0" distL="114300" distR="114300">
            <wp:extent cx="304800" cy="304800"/>
            <wp:effectExtent l="0" t="0" r="0" b="0"/>
            <wp:docPr id="12"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MG_256"/>
                    <pic:cNvPicPr>
                      <a:picLocks noChangeAspect="1"/>
                    </pic:cNvPicPr>
                  </pic:nvPicPr>
                  <pic:blipFill>
                    <a:blip r:embed="rId6"/>
                    <a:stretch>
                      <a:fillRect/>
                    </a:stretch>
                  </pic:blipFill>
                  <pic:spPr>
                    <a:xfrm>
                      <a:off x="0" y="0"/>
                      <a:ext cx="304800" cy="304800"/>
                    </a:xfrm>
                    <a:prstGeom prst="rect">
                      <a:avLst/>
                    </a:prstGeom>
                    <a:noFill/>
                    <a:ln w="9525">
                      <a:noFill/>
                    </a:ln>
                  </pic:spPr>
                </pic:pic>
              </a:graphicData>
            </a:graphic>
          </wp:inline>
        </w:drawing>
      </w:r>
    </w:p>
    <w:p w14:paraId="3D0B3856">
      <w:pPr>
        <w:rPr>
          <w:rFonts w:hint="default" w:ascii="Courier New" w:hAnsi="Courier New" w:cs="Courier New"/>
          <w:color w:val="auto"/>
          <w:lang w:val="en-IN"/>
        </w:rPr>
      </w:pPr>
      <w:r>
        <w:rPr>
          <w:rFonts w:ascii="SimSun" w:hAnsi="SimSun" w:eastAsia="SimSun" w:cs="SimSun"/>
          <w:color w:val="auto"/>
          <w:sz w:val="24"/>
          <w:szCs w:val="24"/>
        </w:rPr>
        <w:drawing>
          <wp:inline distT="0" distB="0" distL="114300" distR="114300">
            <wp:extent cx="304800" cy="304800"/>
            <wp:effectExtent l="0" t="0" r="0" b="0"/>
            <wp:docPr id="16" name="Picture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descr="IMG_256"/>
                    <pic:cNvPicPr>
                      <a:picLocks noChangeAspect="1"/>
                    </pic:cNvPicPr>
                  </pic:nvPicPr>
                  <pic:blipFill>
                    <a:blip r:embed="rId6"/>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color w:val="auto"/>
          <w:sz w:val="24"/>
          <w:szCs w:val="24"/>
        </w:rPr>
        <w:drawing>
          <wp:inline distT="0" distB="0" distL="114300" distR="114300">
            <wp:extent cx="304800" cy="304800"/>
            <wp:effectExtent l="0" t="0" r="0" b="0"/>
            <wp:docPr id="9"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IMG_256"/>
                    <pic:cNvPicPr>
                      <a:picLocks noChangeAspect="1"/>
                    </pic:cNvPicPr>
                  </pic:nvPicPr>
                  <pic:blipFill>
                    <a:blip r:embed="rId6"/>
                    <a:stretch>
                      <a:fillRect/>
                    </a:stretch>
                  </pic:blipFill>
                  <pic:spPr>
                    <a:xfrm>
                      <a:off x="0" y="0"/>
                      <a:ext cx="304800" cy="304800"/>
                    </a:xfrm>
                    <a:prstGeom prst="rect">
                      <a:avLst/>
                    </a:prstGeom>
                    <a:noFill/>
                    <a:ln w="9525">
                      <a:noFill/>
                    </a:ln>
                  </pic:spPr>
                </pic:pic>
              </a:graphicData>
            </a:graphic>
          </wp:inline>
        </w:drawing>
      </w:r>
      <w:r>
        <w:rPr>
          <w:rFonts w:ascii="Courier New" w:hAnsi="Courier New" w:cs="Courier New"/>
          <w:color w:val="auto"/>
        </w:rPr>
        <w:drawing>
          <wp:inline distT="0" distB="0" distL="114300" distR="114300">
            <wp:extent cx="5939790" cy="3078480"/>
            <wp:effectExtent l="0" t="0" r="3810" b="0"/>
            <wp:docPr id="19" name="Picture 19" descr="WhatsApp Image 2026-03-07 at 8.55.39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WhatsApp Image 2026-03-07 at 8.55.39 AM"/>
                    <pic:cNvPicPr>
                      <a:picLocks noChangeAspect="1"/>
                    </pic:cNvPicPr>
                  </pic:nvPicPr>
                  <pic:blipFill>
                    <a:blip r:embed="rId9"/>
                    <a:stretch>
                      <a:fillRect/>
                    </a:stretch>
                  </pic:blipFill>
                  <pic:spPr>
                    <a:xfrm>
                      <a:off x="0" y="0"/>
                      <a:ext cx="5939790" cy="3078480"/>
                    </a:xfrm>
                    <a:prstGeom prst="rect">
                      <a:avLst/>
                    </a:prstGeom>
                  </pic:spPr>
                </pic:pic>
              </a:graphicData>
            </a:graphic>
          </wp:inline>
        </w:drawing>
      </w:r>
      <w:r>
        <w:rPr>
          <w:rFonts w:ascii="Courier New" w:hAnsi="Courier New" w:cs="Courier New"/>
          <w:color w:val="auto"/>
        </w:rPr>
        <w:br w:type="page"/>
      </w:r>
      <w:r>
        <w:rPr>
          <w:rFonts w:hint="default" w:ascii="Courier New" w:hAnsi="Courier New" w:cs="Courier New"/>
          <w:color w:val="auto"/>
          <w:lang w:val="en-IN"/>
        </w:rPr>
        <w:drawing>
          <wp:inline distT="0" distB="0" distL="114300" distR="114300">
            <wp:extent cx="5932805" cy="2855595"/>
            <wp:effectExtent l="0" t="0" r="10795" b="9525"/>
            <wp:docPr id="18" name="Picture 18" descr="WhatsApp Image 2026-03-07 at 8.55.38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WhatsApp Image 2026-03-07 at 8.55.38 AM"/>
                    <pic:cNvPicPr>
                      <a:picLocks noChangeAspect="1"/>
                    </pic:cNvPicPr>
                  </pic:nvPicPr>
                  <pic:blipFill>
                    <a:blip r:embed="rId13"/>
                    <a:stretch>
                      <a:fillRect/>
                    </a:stretch>
                  </pic:blipFill>
                  <pic:spPr>
                    <a:xfrm>
                      <a:off x="0" y="0"/>
                      <a:ext cx="5932805" cy="2855595"/>
                    </a:xfrm>
                    <a:prstGeom prst="rect">
                      <a:avLst/>
                    </a:prstGeom>
                  </pic:spPr>
                </pic:pic>
              </a:graphicData>
            </a:graphic>
          </wp:inline>
        </w:drawing>
      </w:r>
    </w:p>
    <w:p w14:paraId="7B73D3AB">
      <w:pPr>
        <w:rPr>
          <w:rFonts w:hint="default" w:ascii="Courier New" w:hAnsi="Courier New" w:cs="Courier New"/>
          <w:color w:val="auto"/>
          <w:lang w:val="en-IN"/>
        </w:rPr>
      </w:pPr>
    </w:p>
    <w:p w14:paraId="7B1DE706">
      <w:pPr>
        <w:rPr>
          <w:rFonts w:hint="default" w:ascii="Courier New" w:hAnsi="Courier New" w:cs="Courier New"/>
          <w:color w:val="auto"/>
          <w:lang w:val="en-IN"/>
        </w:rPr>
      </w:pPr>
    </w:p>
    <w:p w14:paraId="1C909626">
      <w:pPr>
        <w:rPr>
          <w:rFonts w:hint="default" w:ascii="Courier New" w:hAnsi="Courier New" w:cs="Courier New"/>
          <w:color w:val="auto"/>
          <w:lang w:val="en-IN"/>
        </w:rPr>
      </w:pPr>
    </w:p>
    <w:p w14:paraId="75DB19C9">
      <w:pPr>
        <w:rPr>
          <w:rFonts w:hint="default" w:ascii="Courier New" w:hAnsi="Courier New" w:cs="Courier New"/>
          <w:color w:val="auto"/>
          <w:lang w:val="en-IN"/>
        </w:rPr>
      </w:pPr>
    </w:p>
    <w:p w14:paraId="22EC4CA6">
      <w:pPr>
        <w:rPr>
          <w:rFonts w:hint="default" w:ascii="Courier New" w:hAnsi="Courier New" w:cs="Courier New"/>
          <w:color w:val="auto"/>
          <w:lang w:val="en-IN"/>
        </w:rPr>
      </w:pPr>
      <w:r>
        <w:rPr>
          <w:rFonts w:hint="default" w:ascii="Courier New" w:hAnsi="Courier New" w:cs="Courier New"/>
          <w:color w:val="auto"/>
          <w:lang w:val="en-IN"/>
        </w:rPr>
        <w:drawing>
          <wp:inline distT="0" distB="0" distL="114300" distR="114300">
            <wp:extent cx="5941695" cy="4070985"/>
            <wp:effectExtent l="0" t="0" r="1905" b="13335"/>
            <wp:docPr id="20" name="Picture 20" descr="WhatsApp Image 2026-03-07 at 8.55.42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WhatsApp Image 2026-03-07 at 8.55.42 AM"/>
                    <pic:cNvPicPr>
                      <a:picLocks noChangeAspect="1"/>
                    </pic:cNvPicPr>
                  </pic:nvPicPr>
                  <pic:blipFill>
                    <a:blip r:embed="rId14"/>
                    <a:stretch>
                      <a:fillRect/>
                    </a:stretch>
                  </pic:blipFill>
                  <pic:spPr>
                    <a:xfrm>
                      <a:off x="0" y="0"/>
                      <a:ext cx="5941695" cy="4070985"/>
                    </a:xfrm>
                    <a:prstGeom prst="rect">
                      <a:avLst/>
                    </a:prstGeom>
                  </pic:spPr>
                </pic:pic>
              </a:graphicData>
            </a:graphic>
          </wp:inline>
        </w:drawing>
      </w:r>
    </w:p>
    <w:p w14:paraId="65623763">
      <w:pPr>
        <w:rPr>
          <w:rFonts w:ascii="Courier New" w:hAnsi="Courier New" w:cs="Courier New"/>
          <w:color w:val="auto"/>
        </w:rPr>
      </w:pPr>
    </w:p>
    <w:p w14:paraId="727D20D8">
      <w:pPr>
        <w:pStyle w:val="2"/>
        <w:rPr>
          <w:rFonts w:ascii="Courier New" w:hAnsi="Courier New" w:cs="Courier New"/>
          <w:color w:val="auto"/>
        </w:rPr>
      </w:pPr>
      <w:r>
        <w:rPr>
          <w:rFonts w:ascii="Courier New" w:hAnsi="Courier New" w:cs="Courier New"/>
          <w:color w:val="auto"/>
        </w:rPr>
        <w:t>10. Troubleshooting &amp; FAQs</w:t>
      </w:r>
    </w:p>
    <w:p w14:paraId="4561E3FF">
      <w:pPr>
        <w:pBdr>
          <w:bottom w:val="single" w:color="CCCCCC" w:sz="4" w:space="1"/>
        </w:pBdr>
        <w:spacing w:before="240" w:after="240"/>
        <w:rPr>
          <w:rFonts w:ascii="Courier New" w:hAnsi="Courier New" w:cs="Courier New"/>
          <w:color w:val="auto"/>
        </w:rPr>
      </w:pPr>
    </w:p>
    <w:tbl>
      <w:tblPr>
        <w:tblStyle w:val="9"/>
        <w:tblW w:w="95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82"/>
        <w:gridCol w:w="6317"/>
      </w:tblGrid>
      <w:tr w14:paraId="0FF87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41" w:hRule="atLeast"/>
        </w:trPr>
        <w:tc>
          <w:tcPr>
            <w:tcW w:w="3282" w:type="dxa"/>
            <w:tcBorders>
              <w:top w:val="single" w:color="CCCCCC" w:sz="0" w:space="0"/>
              <w:left w:val="single" w:color="CCCCCC" w:sz="0" w:space="0"/>
              <w:bottom w:val="single" w:color="CCCCCC" w:sz="0" w:space="0"/>
              <w:right w:val="single" w:color="CCCCCC" w:sz="0" w:space="0"/>
            </w:tcBorders>
            <w:shd w:val="clear" w:color="auto" w:fill="1A1A1A"/>
            <w:tcMar>
              <w:top w:w="80" w:type="dxa"/>
              <w:left w:w="140" w:type="dxa"/>
              <w:bottom w:w="80" w:type="dxa"/>
              <w:right w:w="140" w:type="dxa"/>
            </w:tcMar>
            <w:vAlign w:val="center"/>
          </w:tcPr>
          <w:p w14:paraId="57748C45">
            <w:pPr>
              <w:rPr>
                <w:rFonts w:ascii="Courier New" w:hAnsi="Courier New" w:cs="Courier New"/>
                <w:color w:val="auto"/>
              </w:rPr>
            </w:pPr>
            <w:r>
              <w:rPr>
                <w:rFonts w:ascii="Courier New" w:hAnsi="Courier New" w:cs="Courier New"/>
                <w:b/>
                <w:bCs/>
                <w:color w:val="auto"/>
                <w:sz w:val="20"/>
                <w:szCs w:val="20"/>
              </w:rPr>
              <w:t>Issue / Error</w:t>
            </w:r>
          </w:p>
        </w:tc>
        <w:tc>
          <w:tcPr>
            <w:tcW w:w="6317" w:type="dxa"/>
            <w:tcBorders>
              <w:top w:val="single" w:color="CCCCCC" w:sz="0" w:space="0"/>
              <w:left w:val="single" w:color="CCCCCC" w:sz="0" w:space="0"/>
              <w:bottom w:val="single" w:color="CCCCCC" w:sz="0" w:space="0"/>
              <w:right w:val="single" w:color="CCCCCC" w:sz="0" w:space="0"/>
            </w:tcBorders>
            <w:shd w:val="clear" w:color="auto" w:fill="1A1A1A"/>
            <w:tcMar>
              <w:top w:w="80" w:type="dxa"/>
              <w:left w:w="140" w:type="dxa"/>
              <w:bottom w:w="80" w:type="dxa"/>
              <w:right w:w="140" w:type="dxa"/>
            </w:tcMar>
            <w:vAlign w:val="center"/>
          </w:tcPr>
          <w:p w14:paraId="2D361CB7">
            <w:pPr>
              <w:rPr>
                <w:rFonts w:ascii="Courier New" w:hAnsi="Courier New" w:cs="Courier New"/>
                <w:color w:val="auto"/>
              </w:rPr>
            </w:pPr>
            <w:r>
              <w:rPr>
                <w:rFonts w:ascii="Courier New" w:hAnsi="Courier New" w:cs="Courier New"/>
                <w:b/>
                <w:bCs/>
                <w:color w:val="auto"/>
                <w:sz w:val="20"/>
                <w:szCs w:val="20"/>
              </w:rPr>
              <w:t>Resolution</w:t>
            </w:r>
          </w:p>
        </w:tc>
      </w:tr>
      <w:tr w14:paraId="1037B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72" w:hRule="atLeast"/>
        </w:trPr>
        <w:tc>
          <w:tcPr>
            <w:tcW w:w="3282"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49ED3DF6">
            <w:pPr>
              <w:rPr>
                <w:rFonts w:ascii="Courier New" w:hAnsi="Courier New" w:cs="Courier New"/>
                <w:color w:val="auto"/>
              </w:rPr>
            </w:pPr>
            <w:r>
              <w:rPr>
                <w:rFonts w:ascii="Courier New" w:hAnsi="Courier New" w:cs="Courier New"/>
                <w:color w:val="auto"/>
                <w:sz w:val="20"/>
                <w:szCs w:val="20"/>
              </w:rPr>
              <w:t>ModuleNotFoundError: No module named 'gradio'</w:t>
            </w:r>
          </w:p>
        </w:tc>
        <w:tc>
          <w:tcPr>
            <w:tcW w:w="6317"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2D6ED6EB">
            <w:pPr>
              <w:rPr>
                <w:rFonts w:ascii="Courier New" w:hAnsi="Courier New" w:cs="Courier New"/>
                <w:color w:val="auto"/>
              </w:rPr>
            </w:pPr>
            <w:r>
              <w:rPr>
                <w:rFonts w:ascii="Courier New" w:hAnsi="Courier New" w:cs="Courier New"/>
                <w:color w:val="auto"/>
                <w:sz w:val="20"/>
                <w:szCs w:val="20"/>
              </w:rPr>
              <w:t>Run: pip install gradio json5 jsonschema python-dotenv pydantic</w:t>
            </w:r>
          </w:p>
        </w:tc>
      </w:tr>
      <w:tr w14:paraId="37465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24" w:hRule="atLeast"/>
        </w:trPr>
        <w:tc>
          <w:tcPr>
            <w:tcW w:w="3282"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3D96D0C">
            <w:pPr>
              <w:rPr>
                <w:rFonts w:ascii="Courier New" w:hAnsi="Courier New" w:cs="Courier New"/>
                <w:color w:val="auto"/>
              </w:rPr>
            </w:pPr>
            <w:r>
              <w:rPr>
                <w:rFonts w:ascii="Courier New" w:hAnsi="Courier New" w:cs="Courier New"/>
                <w:color w:val="auto"/>
                <w:sz w:val="20"/>
                <w:szCs w:val="20"/>
              </w:rPr>
              <w:t>UnicodeEncodeError (emojis in terminal on Windows)</w:t>
            </w:r>
          </w:p>
        </w:tc>
        <w:tc>
          <w:tcPr>
            <w:tcW w:w="6317"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7392B7F">
            <w:pPr>
              <w:rPr>
                <w:rFonts w:ascii="Courier New" w:hAnsi="Courier New" w:cs="Courier New"/>
                <w:color w:val="auto"/>
              </w:rPr>
            </w:pPr>
            <w:r>
              <w:rPr>
                <w:rFonts w:ascii="Courier New" w:hAnsi="Courier New" w:cs="Courier New"/>
                <w:color w:val="auto"/>
                <w:sz w:val="20"/>
                <w:szCs w:val="20"/>
              </w:rPr>
              <w:t>Set $env:PYTHONIOENCODING="utf-8" before launching the script</w:t>
            </w:r>
          </w:p>
        </w:tc>
      </w:tr>
      <w:tr w14:paraId="07212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44" w:hRule="atLeast"/>
        </w:trPr>
        <w:tc>
          <w:tcPr>
            <w:tcW w:w="3282"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212609AD">
            <w:pPr>
              <w:rPr>
                <w:rFonts w:ascii="Courier New" w:hAnsi="Courier New" w:cs="Courier New"/>
                <w:color w:val="auto"/>
              </w:rPr>
            </w:pPr>
            <w:r>
              <w:rPr>
                <w:rFonts w:ascii="Courier New" w:hAnsi="Courier New" w:cs="Courier New"/>
                <w:color w:val="auto"/>
                <w:sz w:val="20"/>
                <w:szCs w:val="20"/>
              </w:rPr>
              <w:t>TypeError: Blocks.launch() unexpected keyword argument 'show_api'</w:t>
            </w:r>
          </w:p>
        </w:tc>
        <w:tc>
          <w:tcPr>
            <w:tcW w:w="6317"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4B4DEA45">
            <w:pPr>
              <w:rPr>
                <w:rFonts w:ascii="Courier New" w:hAnsi="Courier New" w:cs="Courier New"/>
                <w:color w:val="auto"/>
              </w:rPr>
            </w:pPr>
            <w:r>
              <w:rPr>
                <w:rFonts w:ascii="Courier New" w:hAnsi="Courier New" w:cs="Courier New"/>
                <w:color w:val="auto"/>
                <w:sz w:val="20"/>
                <w:szCs w:val="20"/>
              </w:rPr>
              <w:t>Upgrade Gradio: pip install --upgrade gradio (requires version 6+)</w:t>
            </w:r>
          </w:p>
        </w:tc>
      </w:tr>
      <w:tr w14:paraId="43887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82" w:hRule="atLeast"/>
        </w:trPr>
        <w:tc>
          <w:tcPr>
            <w:tcW w:w="3282"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E602ED4">
            <w:pPr>
              <w:rPr>
                <w:rFonts w:ascii="Courier New" w:hAnsi="Courier New" w:cs="Courier New"/>
                <w:color w:val="auto"/>
              </w:rPr>
            </w:pPr>
            <w:r>
              <w:rPr>
                <w:rFonts w:ascii="Courier New" w:hAnsi="Courier New" w:cs="Courier New"/>
                <w:color w:val="auto"/>
                <w:sz w:val="20"/>
                <w:szCs w:val="20"/>
              </w:rPr>
              <w:t>camelCase or PascalCase produces a KeyError</w:t>
            </w:r>
          </w:p>
        </w:tc>
        <w:tc>
          <w:tcPr>
            <w:tcW w:w="6317"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AF13B9A">
            <w:pPr>
              <w:rPr>
                <w:rFonts w:ascii="Courier New" w:hAnsi="Courier New" w:cs="Courier New"/>
                <w:color w:val="auto"/>
              </w:rPr>
            </w:pPr>
            <w:r>
              <w:rPr>
                <w:rFonts w:ascii="Courier New" w:hAnsi="Courier New" w:cs="Courier New"/>
                <w:color w:val="auto"/>
                <w:sz w:val="20"/>
                <w:szCs w:val="20"/>
              </w:rPr>
              <w:t>Fixed in current version. parse_case_style() provides safe lookup with fallback</w:t>
            </w:r>
          </w:p>
        </w:tc>
      </w:tr>
      <w:tr w14:paraId="4DE99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72" w:hRule="atLeast"/>
        </w:trPr>
        <w:tc>
          <w:tcPr>
            <w:tcW w:w="3282"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64A976BE">
            <w:pPr>
              <w:rPr>
                <w:rFonts w:ascii="Courier New" w:hAnsi="Courier New" w:cs="Courier New"/>
                <w:color w:val="auto"/>
              </w:rPr>
            </w:pPr>
            <w:r>
              <w:rPr>
                <w:rFonts w:ascii="Courier New" w:hAnsi="Courier New" w:cs="Courier New"/>
                <w:color w:val="auto"/>
                <w:sz w:val="20"/>
                <w:szCs w:val="20"/>
              </w:rPr>
              <w:t>Port 7860 already in use</w:t>
            </w:r>
          </w:p>
        </w:tc>
        <w:tc>
          <w:tcPr>
            <w:tcW w:w="6317"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543D476A">
            <w:pPr>
              <w:rPr>
                <w:rFonts w:ascii="Courier New" w:hAnsi="Courier New" w:cs="Courier New"/>
                <w:color w:val="auto"/>
              </w:rPr>
            </w:pPr>
            <w:r>
              <w:rPr>
                <w:rFonts w:ascii="Courier New" w:hAnsi="Courier New" w:cs="Courier New"/>
                <w:color w:val="auto"/>
                <w:sz w:val="20"/>
                <w:szCs w:val="20"/>
              </w:rPr>
              <w:t>Windows: Get-Process -Name python* | Stop-Process -Force, then relaunch</w:t>
            </w:r>
          </w:p>
        </w:tc>
      </w:tr>
      <w:tr w14:paraId="122F5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82" w:hRule="atLeast"/>
        </w:trPr>
        <w:tc>
          <w:tcPr>
            <w:tcW w:w="3282"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5A0947C">
            <w:pPr>
              <w:rPr>
                <w:rFonts w:ascii="Courier New" w:hAnsi="Courier New" w:cs="Courier New"/>
                <w:color w:val="auto"/>
              </w:rPr>
            </w:pPr>
            <w:r>
              <w:rPr>
                <w:rFonts w:ascii="Courier New" w:hAnsi="Courier New" w:cs="Courier New"/>
                <w:color w:val="auto"/>
                <w:sz w:val="20"/>
                <w:szCs w:val="20"/>
              </w:rPr>
              <w:t>CSS not applying (dark theme missing)</w:t>
            </w:r>
          </w:p>
        </w:tc>
        <w:tc>
          <w:tcPr>
            <w:tcW w:w="6317"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C6D24F3">
            <w:pPr>
              <w:rPr>
                <w:rFonts w:ascii="Courier New" w:hAnsi="Courier New" w:cs="Courier New"/>
                <w:color w:val="auto"/>
              </w:rPr>
            </w:pPr>
            <w:r>
              <w:rPr>
                <w:rFonts w:ascii="Courier New" w:hAnsi="Courier New" w:cs="Courier New"/>
                <w:color w:val="auto"/>
                <w:sz w:val="20"/>
                <w:szCs w:val="20"/>
              </w:rPr>
              <w:t>Ensure css= parameter is in demo.launch(), not Blocks() constructor (Gradio 6 change)</w:t>
            </w:r>
          </w:p>
        </w:tc>
      </w:tr>
      <w:tr w14:paraId="39F7B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72" w:hRule="atLeast"/>
        </w:trPr>
        <w:tc>
          <w:tcPr>
            <w:tcW w:w="3282"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3D572871">
            <w:pPr>
              <w:rPr>
                <w:rFonts w:ascii="Courier New" w:hAnsi="Courier New" w:cs="Courier New"/>
                <w:color w:val="auto"/>
              </w:rPr>
            </w:pPr>
            <w:r>
              <w:rPr>
                <w:rFonts w:ascii="Courier New" w:hAnsi="Courier New" w:cs="Courier New"/>
                <w:color w:val="auto"/>
                <w:sz w:val="20"/>
                <w:szCs w:val="20"/>
              </w:rPr>
              <w:t>JSON output missing nested object</w:t>
            </w:r>
          </w:p>
        </w:tc>
        <w:tc>
          <w:tcPr>
            <w:tcW w:w="6317"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53B74C51">
            <w:pPr>
              <w:rPr>
                <w:rFonts w:ascii="Courier New" w:hAnsi="Courier New" w:cs="Courier New"/>
                <w:color w:val="auto"/>
              </w:rPr>
            </w:pPr>
            <w:r>
              <w:rPr>
                <w:rFonts w:ascii="Courier New" w:hAnsi="Courier New" w:cs="Courier New"/>
                <w:color w:val="auto"/>
                <w:sz w:val="20"/>
                <w:szCs w:val="20"/>
              </w:rPr>
              <w:t>Wrap nested JSON in quotes and use valid JSON syntax: meta: {"k":1}</w:t>
            </w:r>
          </w:p>
        </w:tc>
      </w:tr>
      <w:tr w14:paraId="14B5C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82" w:hRule="atLeast"/>
        </w:trPr>
        <w:tc>
          <w:tcPr>
            <w:tcW w:w="3282"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ED0288E">
            <w:pPr>
              <w:rPr>
                <w:rFonts w:ascii="Courier New" w:hAnsi="Courier New" w:cs="Courier New"/>
                <w:color w:val="auto"/>
              </w:rPr>
            </w:pPr>
            <w:r>
              <w:rPr>
                <w:rFonts w:ascii="Courier New" w:hAnsi="Courier New" w:cs="Courier New"/>
                <w:color w:val="auto"/>
                <w:sz w:val="20"/>
                <w:szCs w:val="20"/>
              </w:rPr>
              <w:t>Duplicate key silently dropped</w:t>
            </w:r>
          </w:p>
        </w:tc>
        <w:tc>
          <w:tcPr>
            <w:tcW w:w="6317"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2B0D3AF">
            <w:pPr>
              <w:rPr>
                <w:rFonts w:ascii="Courier New" w:hAnsi="Courier New" w:cs="Courier New"/>
                <w:color w:val="auto"/>
              </w:rPr>
            </w:pPr>
            <w:r>
              <w:rPr>
                <w:rFonts w:ascii="Courier New" w:hAnsi="Courier New" w:cs="Courier New"/>
                <w:color w:val="auto"/>
                <w:sz w:val="20"/>
                <w:szCs w:val="20"/>
              </w:rPr>
              <w:t>Enable Allow Multivalue checkbox to collect duplicates into an array instead</w:t>
            </w:r>
          </w:p>
        </w:tc>
      </w:tr>
      <w:tr w14:paraId="60804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72" w:hRule="atLeast"/>
        </w:trPr>
        <w:tc>
          <w:tcPr>
            <w:tcW w:w="3282"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1C1636AA">
            <w:pPr>
              <w:rPr>
                <w:rFonts w:ascii="Courier New" w:hAnsi="Courier New" w:cs="Courier New"/>
                <w:color w:val="auto"/>
              </w:rPr>
            </w:pPr>
            <w:r>
              <w:rPr>
                <w:rFonts w:ascii="Courier New" w:hAnsi="Courier New" w:cs="Courier New"/>
                <w:color w:val="auto"/>
                <w:sz w:val="20"/>
                <w:szCs w:val="20"/>
              </w:rPr>
              <w:t>Validation schema parse error</w:t>
            </w:r>
          </w:p>
        </w:tc>
        <w:tc>
          <w:tcPr>
            <w:tcW w:w="6317"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1B3BCEFC">
            <w:pPr>
              <w:rPr>
                <w:rFonts w:ascii="Courier New" w:hAnsi="Courier New" w:cs="Courier New"/>
                <w:color w:val="auto"/>
              </w:rPr>
            </w:pPr>
            <w:r>
              <w:rPr>
                <w:rFonts w:ascii="Courier New" w:hAnsi="Courier New" w:cs="Courier New"/>
                <w:color w:val="auto"/>
                <w:sz w:val="20"/>
                <w:szCs w:val="20"/>
              </w:rPr>
              <w:t>Ensure schema input is valid JSON; check for trailing commas or missing quotes</w:t>
            </w:r>
          </w:p>
        </w:tc>
      </w:tr>
      <w:tr w14:paraId="5BD46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82" w:hRule="atLeast"/>
        </w:trPr>
        <w:tc>
          <w:tcPr>
            <w:tcW w:w="3282"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4571984">
            <w:pPr>
              <w:rPr>
                <w:rFonts w:ascii="Courier New" w:hAnsi="Courier New" w:cs="Courier New"/>
                <w:color w:val="auto"/>
              </w:rPr>
            </w:pPr>
            <w:r>
              <w:rPr>
                <w:rFonts w:ascii="Courier New" w:hAnsi="Courier New" w:cs="Courier New"/>
                <w:color w:val="auto"/>
                <w:sz w:val="20"/>
                <w:szCs w:val="20"/>
              </w:rPr>
              <w:t>Public URL expires or shows offline</w:t>
            </w:r>
          </w:p>
        </w:tc>
        <w:tc>
          <w:tcPr>
            <w:tcW w:w="6317"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C7ABDEA">
            <w:pPr>
              <w:rPr>
                <w:rFonts w:ascii="Courier New" w:hAnsi="Courier New" w:cs="Courier New"/>
                <w:color w:val="auto"/>
              </w:rPr>
            </w:pPr>
            <w:r>
              <w:rPr>
                <w:rFonts w:ascii="Courier New" w:hAnsi="Courier New" w:cs="Courier New"/>
                <w:color w:val="auto"/>
                <w:sz w:val="20"/>
                <w:szCs w:val="20"/>
              </w:rPr>
              <w:t>Gradio share links expire after 1 week. Relaunch to generate a new public URL</w:t>
            </w:r>
          </w:p>
        </w:tc>
      </w:tr>
    </w:tbl>
    <w:p w14:paraId="7FB83CDF">
      <w:pPr>
        <w:spacing w:after="160"/>
        <w:rPr>
          <w:rFonts w:ascii="Courier New" w:hAnsi="Courier New" w:cs="Courier New"/>
          <w:color w:val="auto"/>
        </w:rPr>
      </w:pPr>
    </w:p>
    <w:p w14:paraId="5A0428D4">
      <w:pPr>
        <w:pStyle w:val="3"/>
        <w:rPr>
          <w:rFonts w:ascii="Courier New" w:hAnsi="Courier New" w:cs="Courier New"/>
          <w:color w:val="auto"/>
          <w:sz w:val="24"/>
          <w:szCs w:val="24"/>
        </w:rPr>
      </w:pPr>
      <w:r>
        <w:rPr>
          <w:rFonts w:ascii="Courier New" w:hAnsi="Courier New" w:cs="Courier New"/>
          <w:color w:val="auto"/>
          <w:sz w:val="24"/>
          <w:szCs w:val="24"/>
        </w:rPr>
        <w:t>10.1  Quick Start Checklist</w:t>
      </w:r>
    </w:p>
    <w:p w14:paraId="6C9F238E">
      <w:pPr>
        <w:pStyle w:val="15"/>
        <w:numPr>
          <w:ilvl w:val="0"/>
          <w:numId w:val="2"/>
        </w:numPr>
        <w:spacing w:after="80"/>
        <w:rPr>
          <w:rFonts w:ascii="Courier New" w:hAnsi="Courier New" w:cs="Courier New"/>
          <w:color w:val="auto"/>
        </w:rPr>
      </w:pPr>
      <w:r>
        <w:rPr>
          <w:rFonts w:ascii="Courier New" w:hAnsi="Courier New" w:cs="Courier New"/>
          <w:color w:val="auto"/>
        </w:rPr>
        <w:t>Verify Python 3.8+ is installed: python --version</w:t>
      </w:r>
    </w:p>
    <w:p w14:paraId="3023F6EC">
      <w:pPr>
        <w:pStyle w:val="15"/>
        <w:numPr>
          <w:ilvl w:val="0"/>
          <w:numId w:val="2"/>
        </w:numPr>
        <w:spacing w:after="80"/>
        <w:rPr>
          <w:rFonts w:ascii="Courier New" w:hAnsi="Courier New" w:cs="Courier New"/>
          <w:color w:val="auto"/>
        </w:rPr>
      </w:pPr>
      <w:r>
        <w:rPr>
          <w:rFonts w:ascii="Courier New" w:hAnsi="Courier New" w:cs="Courier New"/>
          <w:color w:val="auto"/>
        </w:rPr>
        <w:t>Install all dependencies via requirements.txt</w:t>
      </w:r>
    </w:p>
    <w:p w14:paraId="6EC48AC8">
      <w:pPr>
        <w:pStyle w:val="15"/>
        <w:numPr>
          <w:ilvl w:val="0"/>
          <w:numId w:val="2"/>
        </w:numPr>
        <w:spacing w:after="80"/>
        <w:rPr>
          <w:rFonts w:ascii="Courier New" w:hAnsi="Courier New" w:cs="Courier New"/>
          <w:color w:val="auto"/>
        </w:rPr>
      </w:pPr>
      <w:r>
        <w:rPr>
          <w:rFonts w:ascii="Courier New" w:hAnsi="Courier New" w:cs="Courier New"/>
          <w:color w:val="auto"/>
        </w:rPr>
        <w:t>Set UTF-8 encoding (Windows) and run the script</w:t>
      </w:r>
    </w:p>
    <w:p w14:paraId="050D0CB3">
      <w:pPr>
        <w:pStyle w:val="15"/>
        <w:numPr>
          <w:ilvl w:val="0"/>
          <w:numId w:val="2"/>
        </w:numPr>
        <w:spacing w:after="80"/>
        <w:rPr>
          <w:rFonts w:ascii="Courier New" w:hAnsi="Courier New" w:cs="Courier New"/>
          <w:color w:val="auto"/>
        </w:rPr>
      </w:pPr>
      <w:r>
        <w:rPr>
          <w:rFonts w:ascii="Courier New" w:hAnsi="Courier New" w:cs="Courier New"/>
          <w:color w:val="auto"/>
        </w:rPr>
        <w:t>Open http://127.0.0.1:7860 in a browser</w:t>
      </w:r>
    </w:p>
    <w:p w14:paraId="60ACF42F">
      <w:pPr>
        <w:pStyle w:val="15"/>
        <w:numPr>
          <w:ilvl w:val="0"/>
          <w:numId w:val="2"/>
        </w:numPr>
        <w:spacing w:after="80"/>
        <w:rPr>
          <w:rFonts w:ascii="Courier New" w:hAnsi="Courier New" w:cs="Courier New"/>
          <w:color w:val="auto"/>
        </w:rPr>
      </w:pPr>
      <w:r>
        <w:rPr>
          <w:rFonts w:ascii="Courier New" w:hAnsi="Courier New" w:cs="Courier New"/>
          <w:color w:val="auto"/>
        </w:rPr>
        <w:t>Load a Quick Template and click Generate JSON to verify the setup</w:t>
      </w:r>
    </w:p>
    <w:p w14:paraId="6620A203">
      <w:pPr>
        <w:rPr>
          <w:rFonts w:ascii="Courier New" w:hAnsi="Courier New" w:cs="Courier New"/>
          <w:color w:val="auto"/>
        </w:rPr>
      </w:pPr>
      <w:r>
        <w:rPr>
          <w:rFonts w:ascii="Courier New" w:hAnsi="Courier New" w:cs="Courier New"/>
          <w:color w:val="auto"/>
        </w:rPr>
        <w:br w:type="page"/>
      </w:r>
    </w:p>
    <w:p w14:paraId="0CF43F5C">
      <w:pPr>
        <w:pStyle w:val="2"/>
        <w:rPr>
          <w:rFonts w:ascii="Courier New" w:hAnsi="Courier New" w:cs="Courier New"/>
          <w:color w:val="auto"/>
        </w:rPr>
      </w:pPr>
      <w:r>
        <w:rPr>
          <w:rFonts w:ascii="Courier New" w:hAnsi="Courier New" w:cs="Courier New"/>
          <w:color w:val="auto"/>
        </w:rPr>
        <w:t>11. Future Roadmap</w:t>
      </w:r>
    </w:p>
    <w:p w14:paraId="112F5FFA">
      <w:pPr>
        <w:pBdr>
          <w:bottom w:val="single" w:color="CCCCCC" w:sz="4" w:space="1"/>
        </w:pBdr>
        <w:spacing w:before="240" w:after="240"/>
        <w:rPr>
          <w:rFonts w:ascii="Courier New" w:hAnsi="Courier New" w:cs="Courier New"/>
          <w:color w:val="auto"/>
        </w:rPr>
      </w:pPr>
    </w:p>
    <w:p w14:paraId="6181AC18">
      <w:pPr>
        <w:pStyle w:val="3"/>
        <w:rPr>
          <w:rFonts w:ascii="Courier New" w:hAnsi="Courier New" w:cs="Courier New"/>
          <w:color w:val="auto"/>
          <w:sz w:val="24"/>
          <w:szCs w:val="24"/>
        </w:rPr>
      </w:pPr>
      <w:r>
        <w:rPr>
          <w:rFonts w:ascii="Courier New" w:hAnsi="Courier New" w:cs="Courier New"/>
          <w:color w:val="auto"/>
          <w:sz w:val="24"/>
          <w:szCs w:val="24"/>
        </w:rPr>
        <w:t>11.1  Planned Enhancements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3000"/>
        <w:gridCol w:w="4960"/>
      </w:tblGrid>
      <w:tr w14:paraId="6D5EE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1A1A1A"/>
            <w:tcMar>
              <w:top w:w="80" w:type="dxa"/>
              <w:left w:w="140" w:type="dxa"/>
              <w:bottom w:w="80" w:type="dxa"/>
              <w:right w:w="140" w:type="dxa"/>
            </w:tcMar>
            <w:vAlign w:val="center"/>
          </w:tcPr>
          <w:p w14:paraId="46B4105A">
            <w:pPr>
              <w:rPr>
                <w:rFonts w:ascii="Courier New" w:hAnsi="Courier New" w:cs="Courier New"/>
                <w:color w:val="auto"/>
              </w:rPr>
            </w:pPr>
            <w:r>
              <w:rPr>
                <w:rFonts w:ascii="Courier New" w:hAnsi="Courier New" w:cs="Courier New"/>
                <w:b/>
                <w:bCs/>
                <w:color w:val="auto"/>
                <w:sz w:val="20"/>
                <w:szCs w:val="20"/>
              </w:rPr>
              <w:t>Priority</w:t>
            </w:r>
          </w:p>
        </w:tc>
        <w:tc>
          <w:tcPr>
            <w:tcW w:w="3000" w:type="dxa"/>
            <w:tcBorders>
              <w:top w:val="single" w:color="CCCCCC" w:sz="0" w:space="0"/>
              <w:left w:val="single" w:color="CCCCCC" w:sz="0" w:space="0"/>
              <w:bottom w:val="single" w:color="CCCCCC" w:sz="0" w:space="0"/>
              <w:right w:val="single" w:color="CCCCCC" w:sz="0" w:space="0"/>
            </w:tcBorders>
            <w:shd w:val="clear" w:color="auto" w:fill="1A1A1A"/>
            <w:tcMar>
              <w:top w:w="80" w:type="dxa"/>
              <w:left w:w="140" w:type="dxa"/>
              <w:bottom w:w="80" w:type="dxa"/>
              <w:right w:w="140" w:type="dxa"/>
            </w:tcMar>
            <w:vAlign w:val="center"/>
          </w:tcPr>
          <w:p w14:paraId="04E41B4D">
            <w:pPr>
              <w:rPr>
                <w:rFonts w:ascii="Courier New" w:hAnsi="Courier New" w:cs="Courier New"/>
                <w:color w:val="auto"/>
              </w:rPr>
            </w:pPr>
            <w:r>
              <w:rPr>
                <w:rFonts w:ascii="Courier New" w:hAnsi="Courier New" w:cs="Courier New"/>
                <w:b/>
                <w:bCs/>
                <w:color w:val="auto"/>
                <w:sz w:val="20"/>
                <w:szCs w:val="20"/>
              </w:rPr>
              <w:t>Feature</w:t>
            </w:r>
          </w:p>
        </w:tc>
        <w:tc>
          <w:tcPr>
            <w:tcW w:w="4960" w:type="dxa"/>
            <w:tcBorders>
              <w:top w:val="single" w:color="CCCCCC" w:sz="0" w:space="0"/>
              <w:left w:val="single" w:color="CCCCCC" w:sz="0" w:space="0"/>
              <w:bottom w:val="single" w:color="CCCCCC" w:sz="0" w:space="0"/>
              <w:right w:val="single" w:color="CCCCCC" w:sz="0" w:space="0"/>
            </w:tcBorders>
            <w:shd w:val="clear" w:color="auto" w:fill="1A1A1A"/>
            <w:tcMar>
              <w:top w:w="80" w:type="dxa"/>
              <w:left w:w="140" w:type="dxa"/>
              <w:bottom w:w="80" w:type="dxa"/>
              <w:right w:w="140" w:type="dxa"/>
            </w:tcMar>
            <w:vAlign w:val="center"/>
          </w:tcPr>
          <w:p w14:paraId="3DF7FAD7">
            <w:pPr>
              <w:rPr>
                <w:rFonts w:ascii="Courier New" w:hAnsi="Courier New" w:cs="Courier New"/>
                <w:color w:val="auto"/>
              </w:rPr>
            </w:pPr>
            <w:r>
              <w:rPr>
                <w:rFonts w:ascii="Courier New" w:hAnsi="Courier New" w:cs="Courier New"/>
                <w:b/>
                <w:bCs/>
                <w:color w:val="auto"/>
                <w:sz w:val="20"/>
                <w:szCs w:val="20"/>
              </w:rPr>
              <w:t>Description</w:t>
            </w:r>
          </w:p>
        </w:tc>
      </w:tr>
      <w:tr w14:paraId="74FE3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6CF105DC">
            <w:pPr>
              <w:rPr>
                <w:rFonts w:ascii="Courier New" w:hAnsi="Courier New" w:cs="Courier New"/>
                <w:color w:val="auto"/>
              </w:rPr>
            </w:pPr>
            <w:r>
              <w:rPr>
                <w:rFonts w:ascii="Courier New" w:hAnsi="Courier New" w:cs="Courier New"/>
                <w:color w:val="auto"/>
                <w:sz w:val="20"/>
                <w:szCs w:val="20"/>
              </w:rPr>
              <w:t>High</w:t>
            </w:r>
          </w:p>
        </w:tc>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757AB258">
            <w:pPr>
              <w:rPr>
                <w:rFonts w:ascii="Courier New" w:hAnsi="Courier New" w:cs="Courier New"/>
                <w:color w:val="auto"/>
              </w:rPr>
            </w:pPr>
            <w:r>
              <w:rPr>
                <w:rFonts w:ascii="Courier New" w:hAnsi="Courier New" w:cs="Courier New"/>
                <w:color w:val="auto"/>
                <w:sz w:val="20"/>
                <w:szCs w:val="20"/>
              </w:rPr>
              <w:t>IBM Granite LLM Integration</w:t>
            </w:r>
          </w:p>
        </w:tc>
        <w:tc>
          <w:tcPr>
            <w:tcW w:w="49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7F18C9AF">
            <w:pPr>
              <w:rPr>
                <w:rFonts w:ascii="Courier New" w:hAnsi="Courier New" w:cs="Courier New"/>
                <w:color w:val="auto"/>
              </w:rPr>
            </w:pPr>
            <w:r>
              <w:rPr>
                <w:rFonts w:ascii="Courier New" w:hAnsi="Courier New" w:cs="Courier New"/>
                <w:color w:val="auto"/>
                <w:sz w:val="20"/>
                <w:szCs w:val="20"/>
              </w:rPr>
              <w:t>AI-powered JSON generation from natural language descriptions</w:t>
            </w:r>
          </w:p>
        </w:tc>
      </w:tr>
      <w:tr w14:paraId="7DD05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7BE356B">
            <w:pPr>
              <w:rPr>
                <w:rFonts w:ascii="Courier New" w:hAnsi="Courier New" w:cs="Courier New"/>
                <w:color w:val="auto"/>
              </w:rPr>
            </w:pPr>
            <w:r>
              <w:rPr>
                <w:rFonts w:ascii="Courier New" w:hAnsi="Courier New" w:cs="Courier New"/>
                <w:color w:val="auto"/>
                <w:sz w:val="20"/>
                <w:szCs w:val="20"/>
              </w:rPr>
              <w:t>High</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7143BB0">
            <w:pPr>
              <w:rPr>
                <w:rFonts w:ascii="Courier New" w:hAnsi="Courier New" w:cs="Courier New"/>
                <w:color w:val="auto"/>
              </w:rPr>
            </w:pPr>
            <w:r>
              <w:rPr>
                <w:rFonts w:ascii="Courier New" w:hAnsi="Courier New" w:cs="Courier New"/>
                <w:color w:val="auto"/>
                <w:sz w:val="20"/>
                <w:szCs w:val="20"/>
              </w:rPr>
              <w:t>Batch File Processing</w:t>
            </w:r>
          </w:p>
        </w:tc>
        <w:tc>
          <w:tcPr>
            <w:tcW w:w="4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E42A568">
            <w:pPr>
              <w:rPr>
                <w:rFonts w:ascii="Courier New" w:hAnsi="Courier New" w:cs="Courier New"/>
                <w:color w:val="auto"/>
              </w:rPr>
            </w:pPr>
            <w:r>
              <w:rPr>
                <w:rFonts w:ascii="Courier New" w:hAnsi="Courier New" w:cs="Courier New"/>
                <w:color w:val="auto"/>
                <w:sz w:val="20"/>
                <w:szCs w:val="20"/>
              </w:rPr>
              <w:t>Upload and transform multiple JSON files in a single operation</w:t>
            </w:r>
          </w:p>
        </w:tc>
      </w:tr>
      <w:tr w14:paraId="594C9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3BDE5F0A">
            <w:pPr>
              <w:rPr>
                <w:rFonts w:ascii="Courier New" w:hAnsi="Courier New" w:cs="Courier New"/>
                <w:color w:val="auto"/>
              </w:rPr>
            </w:pPr>
            <w:r>
              <w:rPr>
                <w:rFonts w:ascii="Courier New" w:hAnsi="Courier New" w:cs="Courier New"/>
                <w:color w:val="auto"/>
                <w:sz w:val="20"/>
                <w:szCs w:val="20"/>
              </w:rPr>
              <w:t>High</w:t>
            </w:r>
          </w:p>
        </w:tc>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5CF0E65C">
            <w:pPr>
              <w:rPr>
                <w:rFonts w:ascii="Courier New" w:hAnsi="Courier New" w:cs="Courier New"/>
                <w:color w:val="auto"/>
              </w:rPr>
            </w:pPr>
            <w:r>
              <w:rPr>
                <w:rFonts w:ascii="Courier New" w:hAnsi="Courier New" w:cs="Courier New"/>
                <w:color w:val="auto"/>
                <w:sz w:val="20"/>
                <w:szCs w:val="20"/>
              </w:rPr>
              <w:t>JSONPath Query Engine</w:t>
            </w:r>
          </w:p>
        </w:tc>
        <w:tc>
          <w:tcPr>
            <w:tcW w:w="49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20C24E8F">
            <w:pPr>
              <w:rPr>
                <w:rFonts w:ascii="Courier New" w:hAnsi="Courier New" w:cs="Courier New"/>
                <w:color w:val="auto"/>
              </w:rPr>
            </w:pPr>
            <w:r>
              <w:rPr>
                <w:rFonts w:ascii="Courier New" w:hAnsi="Courier New" w:cs="Courier New"/>
                <w:color w:val="auto"/>
                <w:sz w:val="20"/>
                <w:szCs w:val="20"/>
              </w:rPr>
              <w:t>Execute JSONPath expressions (e.g. user.scores[0]) over loaded JSON</w:t>
            </w:r>
          </w:p>
        </w:tc>
      </w:tr>
      <w:tr w14:paraId="600AF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A346CBA">
            <w:pPr>
              <w:rPr>
                <w:rFonts w:ascii="Courier New" w:hAnsi="Courier New" w:cs="Courier New"/>
                <w:color w:val="auto"/>
              </w:rPr>
            </w:pPr>
            <w:r>
              <w:rPr>
                <w:rFonts w:ascii="Courier New" w:hAnsi="Courier New" w:cs="Courier New"/>
                <w:color w:val="auto"/>
                <w:sz w:val="20"/>
                <w:szCs w:val="20"/>
              </w:rPr>
              <w:t>Medium</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83C0930">
            <w:pPr>
              <w:rPr>
                <w:rFonts w:ascii="Courier New" w:hAnsi="Courier New" w:cs="Courier New"/>
                <w:color w:val="auto"/>
              </w:rPr>
            </w:pPr>
            <w:r>
              <w:rPr>
                <w:rFonts w:ascii="Courier New" w:hAnsi="Courier New" w:cs="Courier New"/>
                <w:color w:val="auto"/>
                <w:sz w:val="20"/>
                <w:szCs w:val="20"/>
              </w:rPr>
              <w:t>Custom Transformation Rules</w:t>
            </w:r>
          </w:p>
        </w:tc>
        <w:tc>
          <w:tcPr>
            <w:tcW w:w="4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2396CAD">
            <w:pPr>
              <w:rPr>
                <w:rFonts w:ascii="Courier New" w:hAnsi="Courier New" w:cs="Courier New"/>
                <w:color w:val="auto"/>
              </w:rPr>
            </w:pPr>
            <w:r>
              <w:rPr>
                <w:rFonts w:ascii="Courier New" w:hAnsi="Courier New" w:cs="Courier New"/>
                <w:color w:val="auto"/>
                <w:sz w:val="20"/>
                <w:szCs w:val="20"/>
              </w:rPr>
              <w:t>User-defined regex pipelines applied during key-value parsing</w:t>
            </w:r>
          </w:p>
        </w:tc>
      </w:tr>
      <w:tr w14:paraId="47482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1F5683ED">
            <w:pPr>
              <w:rPr>
                <w:rFonts w:ascii="Courier New" w:hAnsi="Courier New" w:cs="Courier New"/>
                <w:color w:val="auto"/>
              </w:rPr>
            </w:pPr>
            <w:r>
              <w:rPr>
                <w:rFonts w:ascii="Courier New" w:hAnsi="Courier New" w:cs="Courier New"/>
                <w:color w:val="auto"/>
                <w:sz w:val="20"/>
                <w:szCs w:val="20"/>
              </w:rPr>
              <w:t>Medium</w:t>
            </w:r>
          </w:p>
        </w:tc>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550FD59E">
            <w:pPr>
              <w:rPr>
                <w:rFonts w:ascii="Courier New" w:hAnsi="Courier New" w:cs="Courier New"/>
                <w:color w:val="auto"/>
              </w:rPr>
            </w:pPr>
            <w:r>
              <w:rPr>
                <w:rFonts w:ascii="Courier New" w:hAnsi="Courier New" w:cs="Courier New"/>
                <w:color w:val="auto"/>
                <w:sz w:val="20"/>
                <w:szCs w:val="20"/>
              </w:rPr>
              <w:t>Data Anonymisation / PII Masking</w:t>
            </w:r>
          </w:p>
        </w:tc>
        <w:tc>
          <w:tcPr>
            <w:tcW w:w="49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5B82E2EB">
            <w:pPr>
              <w:rPr>
                <w:rFonts w:ascii="Courier New" w:hAnsi="Courier New" w:cs="Courier New"/>
                <w:color w:val="auto"/>
              </w:rPr>
            </w:pPr>
            <w:r>
              <w:rPr>
                <w:rFonts w:ascii="Courier New" w:hAnsi="Courier New" w:cs="Courier New"/>
                <w:color w:val="auto"/>
                <w:sz w:val="20"/>
                <w:szCs w:val="20"/>
              </w:rPr>
              <w:t>Detect and mask email, phone, and name fields automatically</w:t>
            </w:r>
          </w:p>
        </w:tc>
      </w:tr>
      <w:tr w14:paraId="7A333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60D8F88">
            <w:pPr>
              <w:rPr>
                <w:rFonts w:ascii="Courier New" w:hAnsi="Courier New" w:cs="Courier New"/>
                <w:color w:val="auto"/>
              </w:rPr>
            </w:pPr>
            <w:r>
              <w:rPr>
                <w:rFonts w:ascii="Courier New" w:hAnsi="Courier New" w:cs="Courier New"/>
                <w:color w:val="auto"/>
                <w:sz w:val="20"/>
                <w:szCs w:val="20"/>
              </w:rPr>
              <w:t>Medium</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1482E65">
            <w:pPr>
              <w:rPr>
                <w:rFonts w:ascii="Courier New" w:hAnsi="Courier New" w:cs="Courier New"/>
                <w:color w:val="auto"/>
              </w:rPr>
            </w:pPr>
            <w:r>
              <w:rPr>
                <w:rFonts w:ascii="Courier New" w:hAnsi="Courier New" w:cs="Courier New"/>
                <w:color w:val="auto"/>
                <w:sz w:val="20"/>
                <w:szCs w:val="20"/>
              </w:rPr>
              <w:t>Cloud Storage Integration</w:t>
            </w:r>
          </w:p>
        </w:tc>
        <w:tc>
          <w:tcPr>
            <w:tcW w:w="4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928B84E">
            <w:pPr>
              <w:rPr>
                <w:rFonts w:ascii="Courier New" w:hAnsi="Courier New" w:cs="Courier New"/>
                <w:color w:val="auto"/>
              </w:rPr>
            </w:pPr>
            <w:r>
              <w:rPr>
                <w:rFonts w:ascii="Courier New" w:hAnsi="Courier New" w:cs="Courier New"/>
                <w:color w:val="auto"/>
                <w:sz w:val="20"/>
                <w:szCs w:val="20"/>
              </w:rPr>
              <w:t>Upload and download transformed JSON directly to/from S3 or GCS</w:t>
            </w:r>
          </w:p>
        </w:tc>
      </w:tr>
      <w:tr w14:paraId="3EE41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193CFB3D">
            <w:pPr>
              <w:rPr>
                <w:rFonts w:ascii="Courier New" w:hAnsi="Courier New" w:cs="Courier New"/>
                <w:color w:val="auto"/>
              </w:rPr>
            </w:pPr>
            <w:r>
              <w:rPr>
                <w:rFonts w:ascii="Courier New" w:hAnsi="Courier New" w:cs="Courier New"/>
                <w:color w:val="auto"/>
                <w:sz w:val="20"/>
                <w:szCs w:val="20"/>
              </w:rPr>
              <w:t>Medium</w:t>
            </w:r>
          </w:p>
        </w:tc>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537F1805">
            <w:pPr>
              <w:rPr>
                <w:rFonts w:ascii="Courier New" w:hAnsi="Courier New" w:cs="Courier New"/>
                <w:color w:val="auto"/>
              </w:rPr>
            </w:pPr>
            <w:r>
              <w:rPr>
                <w:rFonts w:ascii="Courier New" w:hAnsi="Courier New" w:cs="Courier New"/>
                <w:color w:val="auto"/>
                <w:sz w:val="20"/>
                <w:szCs w:val="20"/>
              </w:rPr>
              <w:t>REST API Endpoint Generation</w:t>
            </w:r>
          </w:p>
        </w:tc>
        <w:tc>
          <w:tcPr>
            <w:tcW w:w="49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4DC94EE2">
            <w:pPr>
              <w:rPr>
                <w:rFonts w:ascii="Courier New" w:hAnsi="Courier New" w:cs="Courier New"/>
                <w:color w:val="auto"/>
              </w:rPr>
            </w:pPr>
            <w:r>
              <w:rPr>
                <w:rFonts w:ascii="Courier New" w:hAnsi="Courier New" w:cs="Courier New"/>
                <w:color w:val="auto"/>
                <w:sz w:val="20"/>
                <w:szCs w:val="20"/>
              </w:rPr>
              <w:t>Auto-generate FastAPI or Flask endpoints from a JSON schema</w:t>
            </w:r>
          </w:p>
        </w:tc>
      </w:tr>
      <w:tr w14:paraId="6A1C4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E5963D3">
            <w:pPr>
              <w:rPr>
                <w:rFonts w:ascii="Courier New" w:hAnsi="Courier New" w:cs="Courier New"/>
                <w:color w:val="auto"/>
              </w:rPr>
            </w:pPr>
            <w:r>
              <w:rPr>
                <w:rFonts w:ascii="Courier New" w:hAnsi="Courier New" w:cs="Courier New"/>
                <w:color w:val="auto"/>
                <w:sz w:val="20"/>
                <w:szCs w:val="20"/>
              </w:rPr>
              <w:t>Low</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6577C61">
            <w:pPr>
              <w:rPr>
                <w:rFonts w:ascii="Courier New" w:hAnsi="Courier New" w:cs="Courier New"/>
                <w:color w:val="auto"/>
              </w:rPr>
            </w:pPr>
            <w:r>
              <w:rPr>
                <w:rFonts w:ascii="Courier New" w:hAnsi="Courier New" w:cs="Courier New"/>
                <w:color w:val="auto"/>
                <w:sz w:val="20"/>
                <w:szCs w:val="20"/>
              </w:rPr>
              <w:t>YAML / TOML Import</w:t>
            </w:r>
          </w:p>
        </w:tc>
        <w:tc>
          <w:tcPr>
            <w:tcW w:w="4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54B7033">
            <w:pPr>
              <w:rPr>
                <w:rFonts w:ascii="Courier New" w:hAnsi="Courier New" w:cs="Courier New"/>
                <w:color w:val="auto"/>
              </w:rPr>
            </w:pPr>
            <w:r>
              <w:rPr>
                <w:rFonts w:ascii="Courier New" w:hAnsi="Courier New" w:cs="Courier New"/>
                <w:color w:val="auto"/>
                <w:sz w:val="20"/>
                <w:szCs w:val="20"/>
              </w:rPr>
              <w:t>Accept YAML and TOML as alternative input formats alongside KV text</w:t>
            </w:r>
          </w:p>
        </w:tc>
      </w:tr>
      <w:tr w14:paraId="2EA6B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591CBC03">
            <w:pPr>
              <w:rPr>
                <w:rFonts w:ascii="Courier New" w:hAnsi="Courier New" w:cs="Courier New"/>
                <w:color w:val="auto"/>
              </w:rPr>
            </w:pPr>
            <w:r>
              <w:rPr>
                <w:rFonts w:ascii="Courier New" w:hAnsi="Courier New" w:cs="Courier New"/>
                <w:color w:val="auto"/>
                <w:sz w:val="20"/>
                <w:szCs w:val="20"/>
              </w:rPr>
              <w:t>Low</w:t>
            </w:r>
          </w:p>
        </w:tc>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3E6599E7">
            <w:pPr>
              <w:rPr>
                <w:rFonts w:ascii="Courier New" w:hAnsi="Courier New" w:cs="Courier New"/>
                <w:color w:val="auto"/>
              </w:rPr>
            </w:pPr>
            <w:r>
              <w:rPr>
                <w:rFonts w:ascii="Courier New" w:hAnsi="Courier New" w:cs="Courier New"/>
                <w:color w:val="auto"/>
                <w:sz w:val="20"/>
                <w:szCs w:val="20"/>
              </w:rPr>
              <w:t>Custom Case Style Definitions</w:t>
            </w:r>
          </w:p>
        </w:tc>
        <w:tc>
          <w:tcPr>
            <w:tcW w:w="49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vAlign w:val="center"/>
          </w:tcPr>
          <w:p w14:paraId="5ACE1273">
            <w:pPr>
              <w:rPr>
                <w:rFonts w:ascii="Courier New" w:hAnsi="Courier New" w:cs="Courier New"/>
                <w:color w:val="auto"/>
              </w:rPr>
            </w:pPr>
            <w:r>
              <w:rPr>
                <w:rFonts w:ascii="Courier New" w:hAnsi="Courier New" w:cs="Courier New"/>
                <w:color w:val="auto"/>
                <w:sz w:val="20"/>
                <w:szCs w:val="20"/>
              </w:rPr>
              <w:t>Allow users to define their own key naming convention via regex</w:t>
            </w:r>
          </w:p>
        </w:tc>
      </w:tr>
      <w:tr w14:paraId="2BB41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CAD3AE2">
            <w:pPr>
              <w:rPr>
                <w:rFonts w:ascii="Courier New" w:hAnsi="Courier New" w:cs="Courier New"/>
                <w:color w:val="auto"/>
              </w:rPr>
            </w:pPr>
            <w:r>
              <w:rPr>
                <w:rFonts w:ascii="Courier New" w:hAnsi="Courier New" w:cs="Courier New"/>
                <w:color w:val="auto"/>
                <w:sz w:val="20"/>
                <w:szCs w:val="20"/>
              </w:rPr>
              <w:t>Low</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CB8DACD">
            <w:pPr>
              <w:rPr>
                <w:rFonts w:ascii="Courier New" w:hAnsi="Courier New" w:cs="Courier New"/>
                <w:color w:val="auto"/>
              </w:rPr>
            </w:pPr>
            <w:r>
              <w:rPr>
                <w:rFonts w:ascii="Courier New" w:hAnsi="Courier New" w:cs="Courier New"/>
                <w:color w:val="auto"/>
                <w:sz w:val="20"/>
                <w:szCs w:val="20"/>
              </w:rPr>
              <w:t>ML-Based Type Inference</w:t>
            </w:r>
          </w:p>
        </w:tc>
        <w:tc>
          <w:tcPr>
            <w:tcW w:w="4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AAEB720">
            <w:pPr>
              <w:rPr>
                <w:rFonts w:ascii="Courier New" w:hAnsi="Courier New" w:cs="Courier New"/>
                <w:color w:val="auto"/>
              </w:rPr>
            </w:pPr>
            <w:r>
              <w:rPr>
                <w:rFonts w:ascii="Courier New" w:hAnsi="Courier New" w:cs="Courier New"/>
                <w:color w:val="auto"/>
                <w:sz w:val="20"/>
                <w:szCs w:val="20"/>
              </w:rPr>
              <w:t>Train a lightweight model to resolve ambiguous value types</w:t>
            </w:r>
          </w:p>
        </w:tc>
      </w:tr>
    </w:tbl>
    <w:p w14:paraId="3742F2EE">
      <w:pPr>
        <w:spacing w:after="160"/>
        <w:rPr>
          <w:rFonts w:ascii="Courier New" w:hAnsi="Courier New" w:cs="Courier New"/>
          <w:color w:val="auto"/>
        </w:rPr>
      </w:pPr>
    </w:p>
    <w:p w14:paraId="1E6E6D7A">
      <w:pPr>
        <w:pStyle w:val="3"/>
        <w:rPr>
          <w:rFonts w:ascii="Courier New" w:hAnsi="Courier New" w:cs="Courier New"/>
          <w:color w:val="auto"/>
          <w:sz w:val="24"/>
          <w:szCs w:val="24"/>
        </w:rPr>
      </w:pPr>
      <w:r>
        <w:rPr>
          <w:rFonts w:ascii="Courier New" w:hAnsi="Courier New" w:cs="Courier New"/>
          <w:color w:val="auto"/>
          <w:sz w:val="24"/>
          <w:szCs w:val="24"/>
        </w:rPr>
        <w:t>11.2  Architecture Extensibility</w:t>
      </w:r>
    </w:p>
    <w:p w14:paraId="0D6AB312">
      <w:pPr>
        <w:spacing w:after="140"/>
        <w:jc w:val="both"/>
        <w:rPr>
          <w:rFonts w:ascii="Courier New" w:hAnsi="Courier New" w:cs="Courier New"/>
          <w:color w:val="auto"/>
        </w:rPr>
      </w:pPr>
      <w:r>
        <w:rPr>
          <w:rFonts w:ascii="Courier New" w:hAnsi="Courier New" w:cs="Courier New"/>
          <w:color w:val="auto"/>
        </w:rPr>
        <w:t>The modular architecture of JSON Refiner — with a pure static-method engine class, clean handler layer, and decoupled UI — ensures that new features can be added with minimal coupling. Adding a new transformation requires: (1) a static method in JSONRefinerCore, (2) a handler function in Section D, and (3) a new tab entry in Section E. No changes to existing modules are required.</w:t>
      </w:r>
    </w:p>
    <w:p w14:paraId="51647388">
      <w:pPr>
        <w:spacing w:after="160"/>
        <w:rPr>
          <w:rFonts w:ascii="Courier New" w:hAnsi="Courier New" w:cs="Courier New"/>
          <w:color w:val="auto"/>
        </w:rPr>
      </w:pPr>
    </w:p>
    <w:p w14:paraId="15B118E0">
      <w:pPr>
        <w:pBdr>
          <w:bottom w:val="single" w:color="CCCCCC" w:sz="4" w:space="1"/>
        </w:pBdr>
        <w:spacing w:before="240" w:after="240"/>
        <w:rPr>
          <w:rFonts w:ascii="Courier New" w:hAnsi="Courier New" w:cs="Courier New"/>
          <w:color w:val="auto"/>
        </w:rPr>
      </w:pPr>
    </w:p>
    <w:p w14:paraId="46141581">
      <w:pPr>
        <w:spacing w:before="160"/>
        <w:jc w:val="center"/>
        <w:rPr>
          <w:rFonts w:ascii="Courier New" w:hAnsi="Courier New" w:cs="Courier New"/>
          <w:color w:val="auto"/>
        </w:rPr>
      </w:pPr>
      <w:r>
        <w:rPr>
          <w:rFonts w:ascii="Courier New" w:hAnsi="Courier New" w:cs="Courier New"/>
          <w:b/>
          <w:bCs/>
          <w:color w:val="auto"/>
          <w:sz w:val="20"/>
          <w:szCs w:val="20"/>
        </w:rPr>
        <w:t>JSON Refiner Enhanced Edition</w:t>
      </w:r>
      <w:r>
        <w:rPr>
          <w:rFonts w:ascii="Courier New" w:hAnsi="Courier New" w:cs="Courier New"/>
          <w:color w:val="auto"/>
          <w:sz w:val="20"/>
          <w:szCs w:val="20"/>
        </w:rPr>
        <w:t xml:space="preserve">  —  SmartBridge Use-Case 3  —  Abzana V, Moksha G N, Swati R B, Darnal S</w:t>
      </w:r>
    </w:p>
    <w:p w14:paraId="0B89BE53">
      <w:pPr>
        <w:jc w:val="center"/>
        <w:rPr>
          <w:rFonts w:ascii="Courier New" w:hAnsi="Courier New" w:cs="Courier New"/>
          <w:color w:val="auto"/>
        </w:rPr>
      </w:pPr>
    </w:p>
    <w:sectPr>
      <w:headerReference r:id="rId3" w:type="default"/>
      <w:footerReference r:id="rId4" w:type="default"/>
      <w:pgSz w:w="12240" w:h="15840"/>
      <w:pgMar w:top="1440" w:right="1440" w:bottom="1440" w:left="1440" w:header="708" w:footer="708" w:gutter="0"/>
      <w:pgBorders>
        <w:top w:val="single" w:color="auto" w:sz="4" w:space="1"/>
        <w:left w:val="single" w:color="auto" w:sz="4" w:space="22"/>
        <w:bottom w:val="single" w:color="auto" w:sz="4" w:space="1"/>
        <w:right w:val="single" w:color="auto" w:sz="4" w:space="22"/>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2D0C23">
    <w:pPr>
      <w:pBdr>
        <w:top w:val="single" w:color="CCCCCC" w:sz="2" w:space="1"/>
      </w:pBdr>
      <w:spacing w:before="120"/>
      <w:jc w:val="center"/>
    </w:pPr>
    <w:r>
      <w:rPr>
        <w:color w:val="808080"/>
        <w:sz w:val="16"/>
        <w:szCs w:val="16"/>
      </w:rPr>
      <w:t xml:space="preserve">Confidential  —  SmartBridge Use-Case 3  —  Pg.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AB8E1C">
    <w:pPr>
      <w:pBdr>
        <w:bottom w:val="single" w:color="CCCCCC" w:sz="2" w:space="1"/>
      </w:pBdr>
      <w:spacing w:after="120"/>
      <w:rPr>
        <w:rFonts w:hint="default"/>
        <w:lang w:val="en-IN"/>
      </w:rPr>
    </w:pPr>
    <w:r>
      <w:rPr>
        <w:color w:val="808080"/>
        <w:sz w:val="18"/>
        <w:szCs w:val="18"/>
      </w:rPr>
      <w:t>JSON Refiner — Enhanced Edition   |   Project Documentation</w:t>
    </w:r>
    <w:r>
      <w:rPr>
        <w:rFonts w:hint="default"/>
        <w:color w:val="808080"/>
        <w:sz w:val="18"/>
        <w:szCs w:val="18"/>
        <w:lang w:val="en-IN"/>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9B437EE"/>
    <w:multiLevelType w:val="multilevel"/>
    <w:tmpl w:val="19B437EE"/>
    <w:lvl w:ilvl="0" w:tentative="0">
      <w:start w:val="1"/>
      <w:numFmt w:val="bullet"/>
      <w:lvlText w:val="—"/>
      <w:lvlJc w:val="left"/>
      <w:pPr>
        <w:ind w:left="720" w:hanging="360"/>
      </w:pPr>
    </w:lvl>
    <w:lvl w:ilvl="1" w:tentative="0">
      <w:start w:val="1"/>
      <w:numFmt w:val="bullet"/>
      <w:lvlText w:val="◦"/>
      <w:lvlJc w:val="left"/>
      <w:pPr>
        <w:ind w:left="1080" w:hanging="360"/>
      </w:pPr>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56135014"/>
    <w:multiLevelType w:val="multilevel"/>
    <w:tmpl w:val="56135014"/>
    <w:lvl w:ilvl="0" w:tentative="0">
      <w:start w:val="1"/>
      <w:numFmt w:val="decimal"/>
      <w:lvlText w:val="%1."/>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2FF7"/>
    <w:rsid w:val="00592FF7"/>
    <w:rsid w:val="005F16EE"/>
    <w:rsid w:val="007111FF"/>
    <w:rsid w:val="008A05D5"/>
    <w:rsid w:val="00F674C8"/>
    <w:rsid w:val="49DD7798"/>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lang w:val="en-IN" w:eastAsia="en-IN" w:bidi="ta-IN"/>
    </w:rPr>
  </w:style>
  <w:style w:type="paragraph" w:styleId="2">
    <w:name w:val="heading 1"/>
    <w:qFormat/>
    <w:uiPriority w:val="9"/>
    <w:pPr>
      <w:spacing w:before="480" w:after="160"/>
      <w:outlineLvl w:val="0"/>
    </w:pPr>
    <w:rPr>
      <w:rFonts w:ascii="Arial" w:hAnsi="Arial" w:eastAsia="Arial" w:cs="Arial"/>
      <w:b/>
      <w:bCs/>
      <w:color w:val="000000"/>
      <w:sz w:val="36"/>
      <w:szCs w:val="36"/>
      <w:lang w:val="en-IN" w:eastAsia="en-IN" w:bidi="ta-IN"/>
    </w:rPr>
  </w:style>
  <w:style w:type="paragraph" w:styleId="3">
    <w:name w:val="heading 2"/>
    <w:unhideWhenUsed/>
    <w:qFormat/>
    <w:uiPriority w:val="9"/>
    <w:pPr>
      <w:spacing w:before="320" w:after="120"/>
      <w:outlineLvl w:val="1"/>
    </w:pPr>
    <w:rPr>
      <w:rFonts w:ascii="Arial" w:hAnsi="Arial" w:eastAsia="Arial" w:cs="Arial"/>
      <w:b/>
      <w:bCs/>
      <w:color w:val="1A1A1A"/>
      <w:sz w:val="26"/>
      <w:szCs w:val="26"/>
      <w:lang w:val="en-IN" w:eastAsia="en-IN" w:bidi="ta-IN"/>
    </w:rPr>
  </w:style>
  <w:style w:type="paragraph" w:styleId="4">
    <w:name w:val="heading 3"/>
    <w:unhideWhenUsed/>
    <w:qFormat/>
    <w:uiPriority w:val="9"/>
    <w:pPr>
      <w:spacing w:before="200" w:after="80"/>
      <w:outlineLvl w:val="2"/>
    </w:pPr>
    <w:rPr>
      <w:rFonts w:ascii="Arial" w:hAnsi="Arial" w:eastAsia="Arial" w:cs="Arial"/>
      <w:b/>
      <w:bCs/>
      <w:color w:val="4D4D4D"/>
      <w:sz w:val="22"/>
      <w:szCs w:val="22"/>
      <w:lang w:val="en-IN" w:eastAsia="en-IN" w:bidi="ta-IN"/>
    </w:rPr>
  </w:style>
  <w:style w:type="paragraph" w:styleId="5">
    <w:name w:val="heading 4"/>
    <w:semiHidden/>
    <w:unhideWhenUsed/>
    <w:qFormat/>
    <w:uiPriority w:val="9"/>
    <w:pPr>
      <w:outlineLvl w:val="3"/>
    </w:pPr>
    <w:rPr>
      <w:rFonts w:ascii="Arial" w:hAnsi="Arial" w:eastAsia="Arial" w:cs="Arial"/>
      <w:i/>
      <w:iCs/>
      <w:color w:val="2E74B5"/>
      <w:sz w:val="22"/>
      <w:szCs w:val="22"/>
      <w:lang w:val="en-IN" w:eastAsia="en-IN" w:bidi="ta-IN"/>
    </w:rPr>
  </w:style>
  <w:style w:type="paragraph" w:styleId="6">
    <w:name w:val="heading 5"/>
    <w:semiHidden/>
    <w:unhideWhenUsed/>
    <w:qFormat/>
    <w:uiPriority w:val="9"/>
    <w:pPr>
      <w:outlineLvl w:val="4"/>
    </w:pPr>
    <w:rPr>
      <w:rFonts w:ascii="Arial" w:hAnsi="Arial" w:eastAsia="Arial" w:cs="Arial"/>
      <w:color w:val="2E74B5"/>
      <w:sz w:val="22"/>
      <w:szCs w:val="22"/>
      <w:lang w:val="en-IN" w:eastAsia="en-IN" w:bidi="ta-IN"/>
    </w:rPr>
  </w:style>
  <w:style w:type="paragraph" w:styleId="7">
    <w:name w:val="heading 6"/>
    <w:semiHidden/>
    <w:unhideWhenUsed/>
    <w:qFormat/>
    <w:uiPriority w:val="9"/>
    <w:pPr>
      <w:outlineLvl w:val="5"/>
    </w:pPr>
    <w:rPr>
      <w:rFonts w:ascii="Arial" w:hAnsi="Arial" w:eastAsia="Arial" w:cs="Arial"/>
      <w:color w:val="1F4D78"/>
      <w:sz w:val="22"/>
      <w:szCs w:val="22"/>
      <w:lang w:val="en-IN" w:eastAsia="en-IN" w:bidi="ta-IN"/>
    </w:rPr>
  </w:style>
  <w:style w:type="character" w:default="1" w:styleId="8">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paragraph" w:styleId="11">
    <w:name w:val="footnote text"/>
    <w:link w:val="16"/>
    <w:semiHidden/>
    <w:unhideWhenUsed/>
    <w:qFormat/>
    <w:uiPriority w:val="99"/>
    <w:rPr>
      <w:rFonts w:ascii="Arial" w:hAnsi="Arial" w:eastAsia="Arial" w:cs="Arial"/>
      <w:sz w:val="20"/>
      <w:szCs w:val="20"/>
      <w:lang w:val="en-IN" w:eastAsia="en-IN" w:bidi="ta-IN"/>
    </w:rPr>
  </w:style>
  <w:style w:type="character" w:styleId="12">
    <w:name w:val="Hyperlink"/>
    <w:unhideWhenUsed/>
    <w:qFormat/>
    <w:uiPriority w:val="99"/>
    <w:rPr>
      <w:color w:val="0563C1"/>
      <w:u w:val="single"/>
    </w:rPr>
  </w:style>
  <w:style w:type="paragraph" w:styleId="13">
    <w:name w:val="Title"/>
    <w:qFormat/>
    <w:uiPriority w:val="10"/>
    <w:rPr>
      <w:rFonts w:ascii="Arial" w:hAnsi="Arial" w:eastAsia="Arial" w:cs="Arial"/>
      <w:sz w:val="56"/>
      <w:szCs w:val="56"/>
      <w:lang w:val="en-IN" w:eastAsia="en-IN" w:bidi="ta-IN"/>
    </w:rPr>
  </w:style>
  <w:style w:type="paragraph" w:customStyle="1" w:styleId="14">
    <w:name w:val="Strong1"/>
    <w:qFormat/>
    <w:uiPriority w:val="0"/>
    <w:rPr>
      <w:rFonts w:ascii="Arial" w:hAnsi="Arial" w:eastAsia="Arial" w:cs="Arial"/>
      <w:b/>
      <w:bCs/>
      <w:sz w:val="22"/>
      <w:szCs w:val="22"/>
      <w:lang w:val="en-IN" w:eastAsia="en-IN" w:bidi="ta-IN"/>
    </w:rPr>
  </w:style>
  <w:style w:type="paragraph" w:styleId="15">
    <w:name w:val="List Paragraph"/>
    <w:qFormat/>
    <w:uiPriority w:val="0"/>
    <w:rPr>
      <w:rFonts w:ascii="Arial" w:hAnsi="Arial" w:eastAsia="Arial" w:cs="Arial"/>
      <w:sz w:val="22"/>
      <w:szCs w:val="22"/>
      <w:lang w:val="en-IN" w:eastAsia="en-IN" w:bidi="ta-IN"/>
    </w:rPr>
  </w:style>
  <w:style w:type="character" w:customStyle="1" w:styleId="16">
    <w:name w:val="Foot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NUL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25</Pages>
  <Words>2899</Words>
  <Characters>16530</Characters>
  <Lines>137</Lines>
  <Paragraphs>38</Paragraphs>
  <TotalTime>27</TotalTime>
  <ScaleCrop>false</ScaleCrop>
  <LinksUpToDate>false</LinksUpToDate>
  <CharactersWithSpaces>19391</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2026-03-07T08:22:00Z</dcterms:created>
  <dc:creator>Un-named</dc:creator>
  <cp:lastModifiedBy>Baba Rajaram</cp:lastModifiedBy>
  <dcterms:modified xsi:type="dcterms:W3CDTF">2026-03-07T14:47:18Z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88F11D312E65425C80A527746ED7CC1D_13</vt:lpwstr>
  </property>
</Properties>
</file>