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9EF89" w14:textId="77777777" w:rsidR="003E0EDF" w:rsidRPr="003E0EDF" w:rsidRDefault="00950BD3" w:rsidP="003E0EDF">
      <w:pPr>
        <w:rPr>
          <w:rFonts w:ascii="Times New Roman" w:hAnsi="Times New Roman" w:cs="Times New Roman"/>
          <w:sz w:val="24"/>
          <w:szCs w:val="24"/>
          <w:shd w:val="clear" w:color="auto" w:fill="FFFFFF"/>
          <w:lang w:val="kk-KZ"/>
        </w:rPr>
      </w:pPr>
      <w:r>
        <w:rPr>
          <w:rFonts w:ascii="Times New Roman" w:hAnsi="Times New Roman" w:cs="Times New Roman"/>
          <w:sz w:val="24"/>
          <w:szCs w:val="24"/>
          <w:shd w:val="clear" w:color="auto" w:fill="FFFFFF"/>
          <w:lang w:val="kk-KZ"/>
        </w:rPr>
        <w:t xml:space="preserve">    </w:t>
      </w:r>
      <w:r w:rsidR="007F04E0">
        <w:rPr>
          <w:rFonts w:ascii="Times New Roman" w:hAnsi="Times New Roman" w:cs="Times New Roman"/>
          <w:sz w:val="24"/>
          <w:szCs w:val="24"/>
          <w:shd w:val="clear" w:color="auto" w:fill="FFFFFF"/>
          <w:lang w:val="kk-KZ"/>
        </w:rPr>
        <w:t>Назарбаев Зияткерлік мектептерінің</w:t>
      </w:r>
      <w:r w:rsidR="003E0EDF" w:rsidRPr="003E0EDF">
        <w:rPr>
          <w:rFonts w:ascii="Times New Roman" w:hAnsi="Times New Roman" w:cs="Times New Roman"/>
          <w:sz w:val="24"/>
          <w:szCs w:val="24"/>
          <w:shd w:val="clear" w:color="auto" w:fill="FFFFFF"/>
          <w:lang w:val="kk-KZ"/>
        </w:rPr>
        <w:t xml:space="preserve"> қосымша білім беру</w:t>
      </w:r>
      <w:r w:rsidR="007F04E0">
        <w:rPr>
          <w:rFonts w:ascii="Times New Roman" w:hAnsi="Times New Roman" w:cs="Times New Roman"/>
          <w:sz w:val="24"/>
          <w:szCs w:val="24"/>
          <w:shd w:val="clear" w:color="auto" w:fill="FFFFFF"/>
          <w:lang w:val="kk-KZ"/>
        </w:rPr>
        <w:t xml:space="preserve"> жұмысы оқушылардың</w:t>
      </w:r>
      <w:r w:rsidR="003E0EDF" w:rsidRPr="003E0EDF">
        <w:rPr>
          <w:rFonts w:ascii="Times New Roman" w:hAnsi="Times New Roman" w:cs="Times New Roman"/>
          <w:sz w:val="24"/>
          <w:szCs w:val="24"/>
          <w:shd w:val="clear" w:color="auto" w:fill="FFFFFF"/>
          <w:lang w:val="kk-KZ"/>
        </w:rPr>
        <w:t xml:space="preserve"> шығармашылық қабілеттерін қалыптастыруға және дамытуға, олардың зияткерлік, адамгершілік және </w:t>
      </w:r>
      <w:r w:rsidR="007F04E0">
        <w:rPr>
          <w:rFonts w:ascii="Times New Roman" w:hAnsi="Times New Roman" w:cs="Times New Roman"/>
          <w:sz w:val="24"/>
          <w:szCs w:val="24"/>
          <w:shd w:val="clear" w:color="auto" w:fill="FFFFFF"/>
          <w:lang w:val="kk-KZ"/>
        </w:rPr>
        <w:t>тұлғалық даму</w:t>
      </w:r>
      <w:r w:rsidR="003E0EDF" w:rsidRPr="003E0EDF">
        <w:rPr>
          <w:rFonts w:ascii="Times New Roman" w:hAnsi="Times New Roman" w:cs="Times New Roman"/>
          <w:sz w:val="24"/>
          <w:szCs w:val="24"/>
          <w:shd w:val="clear" w:color="auto" w:fill="FFFFFF"/>
          <w:lang w:val="kk-KZ"/>
        </w:rPr>
        <w:t xml:space="preserve"> қажеттіліктерін қанағаттандыруға, салауатты және қауіпсіз өмір салты мәдениетін қалыптастыруға, денсаулықты нығайтуға, сондай-ақ олардың бос уақытын ұйымдастыруға бағытталған.</w:t>
      </w:r>
    </w:p>
    <w:p w14:paraId="2E3702A2" w14:textId="77777777" w:rsidR="003E0EDF" w:rsidRPr="003E0EDF" w:rsidRDefault="00950BD3" w:rsidP="003E0EDF">
      <w:pPr>
        <w:rPr>
          <w:rFonts w:ascii="Times New Roman" w:hAnsi="Times New Roman" w:cs="Times New Roman"/>
          <w:sz w:val="24"/>
          <w:szCs w:val="24"/>
          <w:shd w:val="clear" w:color="auto" w:fill="FFFFFF"/>
          <w:lang w:val="kk-KZ"/>
        </w:rPr>
      </w:pPr>
      <w:r>
        <w:rPr>
          <w:rFonts w:ascii="Times New Roman" w:hAnsi="Times New Roman" w:cs="Times New Roman"/>
          <w:sz w:val="24"/>
          <w:szCs w:val="24"/>
          <w:shd w:val="clear" w:color="auto" w:fill="FFFFFF"/>
          <w:lang w:val="kk-KZ"/>
        </w:rPr>
        <w:t xml:space="preserve">     </w:t>
      </w:r>
      <w:r w:rsidR="003E0EDF" w:rsidRPr="003E0EDF">
        <w:rPr>
          <w:rFonts w:ascii="Times New Roman" w:hAnsi="Times New Roman" w:cs="Times New Roman"/>
          <w:sz w:val="24"/>
          <w:szCs w:val="24"/>
          <w:shd w:val="clear" w:color="auto" w:fill="FFFFFF"/>
          <w:lang w:val="kk-KZ"/>
        </w:rPr>
        <w:t xml:space="preserve">Қосымша білім беру балаға қазіргі қоғамдағы өмірге бейімделуге көмектеседі, балалардың </w:t>
      </w:r>
      <w:r w:rsidR="003420B5">
        <w:rPr>
          <w:rFonts w:ascii="Times New Roman" w:hAnsi="Times New Roman" w:cs="Times New Roman"/>
          <w:sz w:val="24"/>
          <w:szCs w:val="24"/>
          <w:shd w:val="clear" w:color="auto" w:fill="FFFFFF"/>
          <w:lang w:val="kk-KZ"/>
        </w:rPr>
        <w:t>кәсіби бағытын қамтамасыз етеді</w:t>
      </w:r>
      <w:r w:rsidR="003E0EDF" w:rsidRPr="003E0EDF">
        <w:rPr>
          <w:rFonts w:ascii="Times New Roman" w:hAnsi="Times New Roman" w:cs="Times New Roman"/>
          <w:sz w:val="24"/>
          <w:szCs w:val="24"/>
          <w:shd w:val="clear" w:color="auto" w:fill="FFFFFF"/>
          <w:lang w:val="kk-KZ"/>
        </w:rPr>
        <w:t xml:space="preserve">, сонымен қатар ерекше қабілеттерін </w:t>
      </w:r>
      <w:r w:rsidR="007F04E0">
        <w:rPr>
          <w:rFonts w:ascii="Times New Roman" w:hAnsi="Times New Roman" w:cs="Times New Roman"/>
          <w:sz w:val="24"/>
          <w:szCs w:val="24"/>
          <w:shd w:val="clear" w:color="auto" w:fill="FFFFFF"/>
          <w:lang w:val="kk-KZ"/>
        </w:rPr>
        <w:t>ары қарай</w:t>
      </w:r>
      <w:r w:rsidR="003420B5">
        <w:rPr>
          <w:rFonts w:ascii="Times New Roman" w:hAnsi="Times New Roman" w:cs="Times New Roman"/>
          <w:sz w:val="24"/>
          <w:szCs w:val="24"/>
          <w:shd w:val="clear" w:color="auto" w:fill="FFFFFF"/>
          <w:lang w:val="kk-KZ"/>
        </w:rPr>
        <w:t xml:space="preserve"> дамытады.</w:t>
      </w:r>
    </w:p>
    <w:p w14:paraId="0F6CCC9B" w14:textId="77777777" w:rsidR="003E0EDF" w:rsidRPr="003E0EDF" w:rsidRDefault="00950BD3" w:rsidP="003E0EDF">
      <w:pPr>
        <w:rPr>
          <w:rFonts w:ascii="Times New Roman" w:hAnsi="Times New Roman" w:cs="Times New Roman"/>
          <w:sz w:val="24"/>
          <w:szCs w:val="24"/>
          <w:shd w:val="clear" w:color="auto" w:fill="FFFFFF"/>
          <w:lang w:val="kk-KZ"/>
        </w:rPr>
      </w:pPr>
      <w:r>
        <w:rPr>
          <w:rFonts w:ascii="Times New Roman" w:hAnsi="Times New Roman" w:cs="Times New Roman"/>
          <w:sz w:val="24"/>
          <w:szCs w:val="24"/>
          <w:shd w:val="clear" w:color="auto" w:fill="FFFFFF"/>
          <w:lang w:val="kk-KZ"/>
        </w:rPr>
        <w:t xml:space="preserve">     </w:t>
      </w:r>
      <w:r w:rsidR="00002752">
        <w:rPr>
          <w:rFonts w:ascii="Times New Roman" w:hAnsi="Times New Roman" w:cs="Times New Roman"/>
          <w:sz w:val="24"/>
          <w:szCs w:val="24"/>
          <w:shd w:val="clear" w:color="auto" w:fill="FFFFFF"/>
          <w:lang w:val="kk-KZ"/>
        </w:rPr>
        <w:t xml:space="preserve">  </w:t>
      </w:r>
      <w:r>
        <w:rPr>
          <w:rFonts w:ascii="Times New Roman" w:hAnsi="Times New Roman" w:cs="Times New Roman"/>
          <w:sz w:val="24"/>
          <w:szCs w:val="24"/>
          <w:shd w:val="clear" w:color="auto" w:fill="FFFFFF"/>
          <w:lang w:val="kk-KZ"/>
        </w:rPr>
        <w:t xml:space="preserve"> </w:t>
      </w:r>
      <w:r w:rsidR="003E0EDF" w:rsidRPr="003E0EDF">
        <w:rPr>
          <w:rFonts w:ascii="Times New Roman" w:hAnsi="Times New Roman" w:cs="Times New Roman"/>
          <w:sz w:val="24"/>
          <w:szCs w:val="24"/>
          <w:shd w:val="clear" w:color="auto" w:fill="FFFFFF"/>
          <w:lang w:val="kk-KZ"/>
        </w:rPr>
        <w:t>Н</w:t>
      </w:r>
      <w:r w:rsidR="007F04E0">
        <w:rPr>
          <w:rFonts w:ascii="Times New Roman" w:hAnsi="Times New Roman" w:cs="Times New Roman"/>
          <w:sz w:val="24"/>
          <w:szCs w:val="24"/>
          <w:shd w:val="clear" w:color="auto" w:fill="FFFFFF"/>
          <w:lang w:val="kk-KZ"/>
        </w:rPr>
        <w:t xml:space="preserve">азарбаев </w:t>
      </w:r>
      <w:r w:rsidR="003E0EDF" w:rsidRPr="003E0EDF">
        <w:rPr>
          <w:rFonts w:ascii="Times New Roman" w:hAnsi="Times New Roman" w:cs="Times New Roman"/>
          <w:sz w:val="24"/>
          <w:szCs w:val="24"/>
          <w:shd w:val="clear" w:color="auto" w:fill="FFFFFF"/>
          <w:lang w:val="kk-KZ"/>
        </w:rPr>
        <w:t>З</w:t>
      </w:r>
      <w:r w:rsidR="007F04E0">
        <w:rPr>
          <w:rFonts w:ascii="Times New Roman" w:hAnsi="Times New Roman" w:cs="Times New Roman"/>
          <w:sz w:val="24"/>
          <w:szCs w:val="24"/>
          <w:shd w:val="clear" w:color="auto" w:fill="FFFFFF"/>
          <w:lang w:val="kk-KZ"/>
        </w:rPr>
        <w:t xml:space="preserve">ияткерлік мектептері </w:t>
      </w:r>
      <w:r w:rsidR="003E0EDF" w:rsidRPr="003E0EDF">
        <w:rPr>
          <w:rFonts w:ascii="Times New Roman" w:hAnsi="Times New Roman" w:cs="Times New Roman"/>
          <w:sz w:val="24"/>
          <w:szCs w:val="24"/>
          <w:shd w:val="clear" w:color="auto" w:fill="FFFFFF"/>
          <w:lang w:val="kk-KZ"/>
        </w:rPr>
        <w:t>қосымша білім беру жүйесі оқушылардың белсенділігі мен өзара әрекетте</w:t>
      </w:r>
      <w:r w:rsidR="007F04E0">
        <w:rPr>
          <w:rFonts w:ascii="Times New Roman" w:hAnsi="Times New Roman" w:cs="Times New Roman"/>
          <w:sz w:val="24"/>
          <w:szCs w:val="24"/>
          <w:shd w:val="clear" w:color="auto" w:fill="FFFFFF"/>
          <w:lang w:val="kk-KZ"/>
        </w:rPr>
        <w:t>суінің көптеген формаларын қамтиды</w:t>
      </w:r>
      <w:r w:rsidR="003E0EDF" w:rsidRPr="003E0EDF">
        <w:rPr>
          <w:rFonts w:ascii="Times New Roman" w:hAnsi="Times New Roman" w:cs="Times New Roman"/>
          <w:sz w:val="24"/>
          <w:szCs w:val="24"/>
          <w:shd w:val="clear" w:color="auto" w:fill="FFFFFF"/>
          <w:lang w:val="kk-KZ"/>
        </w:rPr>
        <w:t xml:space="preserve">, олардың барлығы тұлғаның </w:t>
      </w:r>
      <w:r w:rsidR="007F04E0">
        <w:rPr>
          <w:rFonts w:ascii="Times New Roman" w:hAnsi="Times New Roman" w:cs="Times New Roman"/>
          <w:sz w:val="24"/>
          <w:szCs w:val="24"/>
          <w:shd w:val="clear" w:color="auto" w:fill="FFFFFF"/>
          <w:lang w:val="kk-KZ"/>
        </w:rPr>
        <w:t xml:space="preserve">дамуы мен </w:t>
      </w:r>
      <w:r w:rsidR="003E0EDF" w:rsidRPr="003E0EDF">
        <w:rPr>
          <w:rFonts w:ascii="Times New Roman" w:hAnsi="Times New Roman" w:cs="Times New Roman"/>
          <w:sz w:val="24"/>
          <w:szCs w:val="24"/>
          <w:shd w:val="clear" w:color="auto" w:fill="FFFFFF"/>
          <w:lang w:val="kk-KZ"/>
        </w:rPr>
        <w:t>қалыптасуына әсер етеді.</w:t>
      </w:r>
    </w:p>
    <w:p w14:paraId="5BF22249" w14:textId="77777777" w:rsidR="003E0EDF" w:rsidRPr="001E5214" w:rsidRDefault="003E0EDF" w:rsidP="003E0EDF">
      <w:pPr>
        <w:rPr>
          <w:rFonts w:ascii="Times New Roman" w:hAnsi="Times New Roman" w:cs="Times New Roman"/>
          <w:b/>
          <w:sz w:val="24"/>
          <w:szCs w:val="24"/>
          <w:shd w:val="clear" w:color="auto" w:fill="FFFFFF"/>
          <w:lang w:val="kk-KZ"/>
        </w:rPr>
      </w:pPr>
      <w:r w:rsidRPr="001E5214">
        <w:rPr>
          <w:rFonts w:ascii="Times New Roman" w:hAnsi="Times New Roman" w:cs="Times New Roman"/>
          <w:b/>
          <w:sz w:val="24"/>
          <w:szCs w:val="24"/>
          <w:shd w:val="clear" w:color="auto" w:fill="FFFFFF"/>
          <w:lang w:val="kk-KZ"/>
        </w:rPr>
        <w:t xml:space="preserve">Қосымша білім беру </w:t>
      </w:r>
      <w:r w:rsidR="0056698B" w:rsidRPr="001E5214">
        <w:rPr>
          <w:rFonts w:ascii="Times New Roman" w:hAnsi="Times New Roman" w:cs="Times New Roman"/>
          <w:b/>
          <w:sz w:val="24"/>
          <w:szCs w:val="24"/>
          <w:shd w:val="clear" w:color="auto" w:fill="FFFFFF"/>
          <w:lang w:val="kk-KZ"/>
        </w:rPr>
        <w:t>төмендегідей бағыттармен жұмыс істейді</w:t>
      </w:r>
      <w:r w:rsidRPr="001E5214">
        <w:rPr>
          <w:rFonts w:ascii="Times New Roman" w:hAnsi="Times New Roman" w:cs="Times New Roman"/>
          <w:b/>
          <w:sz w:val="24"/>
          <w:szCs w:val="24"/>
          <w:shd w:val="clear" w:color="auto" w:fill="FFFFFF"/>
          <w:lang w:val="kk-KZ"/>
        </w:rPr>
        <w:t>:</w:t>
      </w:r>
    </w:p>
    <w:p w14:paraId="731A2B66" w14:textId="77777777" w:rsidR="009F64D3" w:rsidRPr="009F64D3" w:rsidRDefault="009F64D3" w:rsidP="009F64D3">
      <w:pPr>
        <w:pStyle w:val="a6"/>
        <w:numPr>
          <w:ilvl w:val="0"/>
          <w:numId w:val="7"/>
        </w:numPr>
        <w:spacing w:after="0"/>
        <w:rPr>
          <w:rFonts w:ascii="Times New Roman" w:hAnsi="Times New Roman" w:cs="Times New Roman"/>
          <w:sz w:val="24"/>
          <w:szCs w:val="24"/>
          <w:shd w:val="clear" w:color="auto" w:fill="FFFFFF"/>
          <w:lang w:val="kk-KZ"/>
        </w:rPr>
      </w:pPr>
      <w:r w:rsidRPr="009F64D3">
        <w:rPr>
          <w:rFonts w:ascii="Times New Roman" w:hAnsi="Times New Roman" w:cs="Times New Roman"/>
          <w:sz w:val="24"/>
          <w:szCs w:val="24"/>
          <w:shd w:val="clear" w:color="auto" w:fill="FFFFFF"/>
          <w:lang w:val="kk-KZ"/>
        </w:rPr>
        <w:t xml:space="preserve">көркем эстетикалық </w:t>
      </w:r>
    </w:p>
    <w:p w14:paraId="4DFFE2F0" w14:textId="77777777" w:rsidR="009F64D3" w:rsidRPr="009F64D3" w:rsidRDefault="009F64D3" w:rsidP="009F64D3">
      <w:pPr>
        <w:pStyle w:val="a6"/>
        <w:numPr>
          <w:ilvl w:val="0"/>
          <w:numId w:val="7"/>
        </w:numPr>
        <w:spacing w:after="0"/>
        <w:rPr>
          <w:rFonts w:ascii="Times New Roman" w:hAnsi="Times New Roman" w:cs="Times New Roman"/>
          <w:sz w:val="24"/>
          <w:szCs w:val="24"/>
          <w:shd w:val="clear" w:color="auto" w:fill="FFFFFF"/>
          <w:lang w:val="kk-KZ"/>
        </w:rPr>
      </w:pPr>
      <w:r w:rsidRPr="009F64D3">
        <w:rPr>
          <w:rFonts w:ascii="Times New Roman" w:hAnsi="Times New Roman" w:cs="Times New Roman"/>
          <w:sz w:val="24"/>
          <w:szCs w:val="24"/>
          <w:shd w:val="clear" w:color="auto" w:fill="FFFFFF"/>
          <w:lang w:val="kk-KZ"/>
        </w:rPr>
        <w:t>шығармашылық (көркем –қолданбалы)</w:t>
      </w:r>
    </w:p>
    <w:p w14:paraId="6CB1E6D4" w14:textId="77777777" w:rsidR="009F64D3" w:rsidRPr="009F64D3" w:rsidRDefault="009F64D3" w:rsidP="009F64D3">
      <w:pPr>
        <w:pStyle w:val="a6"/>
        <w:numPr>
          <w:ilvl w:val="0"/>
          <w:numId w:val="7"/>
        </w:numPr>
        <w:spacing w:after="0"/>
        <w:rPr>
          <w:rFonts w:ascii="Times New Roman" w:hAnsi="Times New Roman" w:cs="Times New Roman"/>
          <w:sz w:val="24"/>
          <w:szCs w:val="24"/>
          <w:shd w:val="clear" w:color="auto" w:fill="FFFFFF"/>
          <w:lang w:val="kk-KZ"/>
        </w:rPr>
      </w:pPr>
      <w:r>
        <w:rPr>
          <w:rFonts w:ascii="Times New Roman" w:hAnsi="Times New Roman" w:cs="Times New Roman"/>
          <w:sz w:val="24"/>
          <w:szCs w:val="24"/>
          <w:shd w:val="clear" w:color="auto" w:fill="FFFFFF"/>
          <w:lang w:val="kk-KZ"/>
        </w:rPr>
        <w:t xml:space="preserve">техникалық </w:t>
      </w:r>
    </w:p>
    <w:p w14:paraId="7FF14474" w14:textId="77777777" w:rsidR="009F64D3" w:rsidRPr="009F64D3" w:rsidRDefault="009F64D3" w:rsidP="009F64D3">
      <w:pPr>
        <w:pStyle w:val="a6"/>
        <w:numPr>
          <w:ilvl w:val="0"/>
          <w:numId w:val="7"/>
        </w:numPr>
        <w:spacing w:after="0"/>
        <w:rPr>
          <w:rFonts w:ascii="Times New Roman" w:hAnsi="Times New Roman" w:cs="Times New Roman"/>
          <w:sz w:val="24"/>
          <w:szCs w:val="24"/>
          <w:shd w:val="clear" w:color="auto" w:fill="FFFFFF"/>
          <w:lang w:val="kk-KZ"/>
        </w:rPr>
      </w:pPr>
      <w:r w:rsidRPr="009F64D3">
        <w:rPr>
          <w:rFonts w:ascii="Times New Roman" w:hAnsi="Times New Roman" w:cs="Times New Roman"/>
          <w:sz w:val="24"/>
          <w:szCs w:val="24"/>
          <w:shd w:val="clear" w:color="auto" w:fill="FFFFFF"/>
          <w:lang w:val="kk-KZ"/>
        </w:rPr>
        <w:t>спорттық</w:t>
      </w:r>
    </w:p>
    <w:p w14:paraId="65DC16A4" w14:textId="77777777" w:rsidR="009F64D3" w:rsidRPr="009F64D3" w:rsidRDefault="009F64D3" w:rsidP="009F64D3">
      <w:pPr>
        <w:pStyle w:val="a6"/>
        <w:numPr>
          <w:ilvl w:val="0"/>
          <w:numId w:val="7"/>
        </w:numPr>
        <w:spacing w:after="0"/>
        <w:rPr>
          <w:rFonts w:ascii="Times New Roman" w:hAnsi="Times New Roman" w:cs="Times New Roman"/>
          <w:sz w:val="24"/>
          <w:szCs w:val="24"/>
          <w:shd w:val="clear" w:color="auto" w:fill="FFFFFF"/>
          <w:lang w:val="kk-KZ"/>
        </w:rPr>
      </w:pPr>
      <w:r w:rsidRPr="009F64D3">
        <w:rPr>
          <w:rFonts w:ascii="Times New Roman" w:hAnsi="Times New Roman" w:cs="Times New Roman"/>
          <w:sz w:val="24"/>
          <w:szCs w:val="24"/>
          <w:shd w:val="clear" w:color="auto" w:fill="FFFFFF"/>
          <w:lang w:val="kk-KZ"/>
        </w:rPr>
        <w:t>зияткерлік-пәндік</w:t>
      </w:r>
    </w:p>
    <w:p w14:paraId="475D7F33" w14:textId="77777777" w:rsidR="00916478" w:rsidRPr="001E5214" w:rsidRDefault="00916478" w:rsidP="009F64D3">
      <w:pPr>
        <w:ind w:left="360"/>
        <w:rPr>
          <w:rFonts w:ascii="Times New Roman" w:hAnsi="Times New Roman" w:cs="Times New Roman"/>
          <w:b/>
          <w:sz w:val="24"/>
          <w:szCs w:val="24"/>
          <w:shd w:val="clear" w:color="auto" w:fill="FFFFFF"/>
          <w:lang w:val="kk-KZ"/>
        </w:rPr>
      </w:pPr>
      <w:r w:rsidRPr="001E5214">
        <w:rPr>
          <w:rFonts w:ascii="Times New Roman" w:hAnsi="Times New Roman" w:cs="Times New Roman"/>
          <w:b/>
          <w:sz w:val="24"/>
          <w:szCs w:val="24"/>
          <w:shd w:val="clear" w:color="auto" w:fill="FFFFFF"/>
          <w:lang w:val="kk-KZ"/>
        </w:rPr>
        <w:t>Қосымша білім беру нысандары:</w:t>
      </w:r>
    </w:p>
    <w:p w14:paraId="68E59766" w14:textId="77777777" w:rsidR="00916478" w:rsidRPr="00916478" w:rsidRDefault="00916478" w:rsidP="00916478">
      <w:pPr>
        <w:pStyle w:val="a6"/>
        <w:numPr>
          <w:ilvl w:val="0"/>
          <w:numId w:val="6"/>
        </w:numPr>
        <w:rPr>
          <w:rFonts w:ascii="Times New Roman" w:hAnsi="Times New Roman" w:cs="Times New Roman"/>
          <w:sz w:val="24"/>
          <w:szCs w:val="24"/>
          <w:shd w:val="clear" w:color="auto" w:fill="FFFFFF"/>
          <w:lang w:val="kk-KZ"/>
        </w:rPr>
      </w:pPr>
      <w:r w:rsidRPr="00916478">
        <w:rPr>
          <w:rFonts w:ascii="Times New Roman" w:hAnsi="Times New Roman" w:cs="Times New Roman"/>
          <w:sz w:val="24"/>
          <w:szCs w:val="24"/>
          <w:shd w:val="clear" w:color="auto" w:fill="FFFFFF"/>
          <w:lang w:val="kk-KZ"/>
        </w:rPr>
        <w:t>үйірмелер</w:t>
      </w:r>
    </w:p>
    <w:p w14:paraId="4AEE1605" w14:textId="77777777" w:rsidR="00916478" w:rsidRPr="00916478" w:rsidRDefault="00916478" w:rsidP="00916478">
      <w:pPr>
        <w:pStyle w:val="a6"/>
        <w:numPr>
          <w:ilvl w:val="0"/>
          <w:numId w:val="6"/>
        </w:numPr>
        <w:rPr>
          <w:rFonts w:ascii="Times New Roman" w:hAnsi="Times New Roman" w:cs="Times New Roman"/>
          <w:sz w:val="24"/>
          <w:szCs w:val="24"/>
          <w:shd w:val="clear" w:color="auto" w:fill="FFFFFF"/>
          <w:lang w:val="kk-KZ"/>
        </w:rPr>
      </w:pPr>
      <w:r w:rsidRPr="00916478">
        <w:rPr>
          <w:rFonts w:ascii="Times New Roman" w:hAnsi="Times New Roman" w:cs="Times New Roman"/>
          <w:sz w:val="24"/>
          <w:szCs w:val="24"/>
          <w:shd w:val="clear" w:color="auto" w:fill="FFFFFF"/>
          <w:lang w:val="kk-KZ"/>
        </w:rPr>
        <w:t>спорттық секциялар</w:t>
      </w:r>
    </w:p>
    <w:p w14:paraId="2ACFA239" w14:textId="77777777" w:rsidR="00916478" w:rsidRPr="00916478" w:rsidRDefault="00916478" w:rsidP="00916478">
      <w:pPr>
        <w:pStyle w:val="a6"/>
        <w:numPr>
          <w:ilvl w:val="0"/>
          <w:numId w:val="6"/>
        </w:numPr>
        <w:rPr>
          <w:rFonts w:ascii="Times New Roman" w:hAnsi="Times New Roman" w:cs="Times New Roman"/>
          <w:sz w:val="24"/>
          <w:szCs w:val="24"/>
          <w:shd w:val="clear" w:color="auto" w:fill="FFFFFF"/>
          <w:lang w:val="kk-KZ"/>
        </w:rPr>
      </w:pPr>
      <w:r w:rsidRPr="00916478">
        <w:rPr>
          <w:rFonts w:ascii="Times New Roman" w:hAnsi="Times New Roman" w:cs="Times New Roman"/>
          <w:sz w:val="24"/>
          <w:szCs w:val="24"/>
          <w:shd w:val="clear" w:color="auto" w:fill="FFFFFF"/>
          <w:lang w:val="kk-KZ"/>
        </w:rPr>
        <w:t>ансамбльдері бар (би, музыкалық, аспаптық)</w:t>
      </w:r>
    </w:p>
    <w:p w14:paraId="7A8F2777" w14:textId="77777777" w:rsidR="00916478" w:rsidRPr="00916478" w:rsidRDefault="00916478" w:rsidP="00916478">
      <w:pPr>
        <w:pStyle w:val="a6"/>
        <w:numPr>
          <w:ilvl w:val="0"/>
          <w:numId w:val="6"/>
        </w:numPr>
        <w:rPr>
          <w:rFonts w:ascii="Times New Roman" w:hAnsi="Times New Roman" w:cs="Times New Roman"/>
          <w:sz w:val="24"/>
          <w:szCs w:val="24"/>
          <w:shd w:val="clear" w:color="auto" w:fill="FFFFFF"/>
          <w:lang w:val="kk-KZ"/>
        </w:rPr>
      </w:pPr>
      <w:r w:rsidRPr="00916478">
        <w:rPr>
          <w:rFonts w:ascii="Times New Roman" w:hAnsi="Times New Roman" w:cs="Times New Roman"/>
          <w:sz w:val="24"/>
          <w:szCs w:val="24"/>
          <w:shd w:val="clear" w:color="auto" w:fill="FFFFFF"/>
          <w:lang w:val="kk-KZ"/>
        </w:rPr>
        <w:t>студиялар (би, музыкалық, аспаптық)</w:t>
      </w:r>
    </w:p>
    <w:p w14:paraId="60E9FA5D" w14:textId="77777777" w:rsidR="00916478" w:rsidRPr="00916478" w:rsidRDefault="00916478" w:rsidP="00916478">
      <w:pPr>
        <w:pStyle w:val="a6"/>
        <w:numPr>
          <w:ilvl w:val="0"/>
          <w:numId w:val="6"/>
        </w:numPr>
        <w:rPr>
          <w:rFonts w:ascii="Times New Roman" w:hAnsi="Times New Roman" w:cs="Times New Roman"/>
          <w:sz w:val="24"/>
          <w:szCs w:val="24"/>
          <w:shd w:val="clear" w:color="auto" w:fill="FFFFFF"/>
          <w:lang w:val="kk-KZ"/>
        </w:rPr>
      </w:pPr>
      <w:r w:rsidRPr="00916478">
        <w:rPr>
          <w:rFonts w:ascii="Times New Roman" w:hAnsi="Times New Roman" w:cs="Times New Roman"/>
          <w:sz w:val="24"/>
          <w:szCs w:val="24"/>
          <w:shd w:val="clear" w:color="auto" w:fill="FFFFFF"/>
          <w:lang w:val="kk-KZ"/>
        </w:rPr>
        <w:t>қызығушылықтары бойынша клубтар</w:t>
      </w:r>
    </w:p>
    <w:p w14:paraId="0B369EA0" w14:textId="77777777" w:rsidR="00217EFD" w:rsidRDefault="00217EFD" w:rsidP="0056698B">
      <w:pPr>
        <w:ind w:right="102"/>
        <w:rPr>
          <w:rFonts w:ascii="Times New Roman" w:hAnsi="Times New Roman"/>
          <w:i/>
          <w:sz w:val="24"/>
          <w:lang w:val="kk-KZ"/>
        </w:rPr>
      </w:pPr>
    </w:p>
    <w:p w14:paraId="497015A0" w14:textId="77777777" w:rsidR="007A6C72" w:rsidRPr="00451FE9" w:rsidRDefault="00916478" w:rsidP="00916478">
      <w:pPr>
        <w:pStyle w:val="a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007A6C72" w:rsidRPr="00451FE9">
        <w:rPr>
          <w:rFonts w:ascii="Times New Roman" w:hAnsi="Times New Roman" w:cs="Times New Roman"/>
          <w:sz w:val="24"/>
          <w:szCs w:val="24"/>
        </w:rPr>
        <w:t xml:space="preserve">Дополнительное образование учащихся Интеллектуальных школ направлено на формирование и развитие творческих способностей, удовлетворение их индивидуальных потребностей в интеллектуальном, нравственном и физическом совершенствовании, формирование культуры здорового и безопасного образа жизни, укрепление здоровья, а также на организацию их свободного времени. </w:t>
      </w:r>
      <w:r w:rsidR="007A6C72">
        <w:rPr>
          <w:rFonts w:ascii="Times New Roman" w:hAnsi="Times New Roman" w:cs="Times New Roman"/>
          <w:sz w:val="24"/>
          <w:szCs w:val="24"/>
          <w:highlight w:val="yellow"/>
        </w:rPr>
        <w:t xml:space="preserve"> </w:t>
      </w:r>
    </w:p>
    <w:p w14:paraId="6BFA691F" w14:textId="77777777" w:rsidR="00E60E02" w:rsidRDefault="00916478" w:rsidP="00002752">
      <w:pPr>
        <w:pStyle w:val="a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kk-KZ"/>
        </w:rPr>
        <w:t xml:space="preserve">    </w:t>
      </w:r>
      <w:r w:rsidR="007A6C72" w:rsidRPr="00451FE9">
        <w:rPr>
          <w:rFonts w:ascii="Times New Roman" w:hAnsi="Times New Roman" w:cs="Times New Roman"/>
          <w:sz w:val="24"/>
          <w:szCs w:val="24"/>
        </w:rPr>
        <w:t>Дополнительное образование помогает ребенку адаптироваться к жизни в современном обществе, обеспечивает профессиональную ориентацию детей, а также выявление и поддержку детей, проявивших исключительные способности.</w:t>
      </w:r>
    </w:p>
    <w:p w14:paraId="009FCDD7" w14:textId="77777777" w:rsidR="00002752" w:rsidRPr="00451FE9" w:rsidRDefault="00002752" w:rsidP="00002752">
      <w:pPr>
        <w:pStyle w:val="a6"/>
        <w:spacing w:after="0" w:line="240" w:lineRule="auto"/>
        <w:ind w:left="0"/>
        <w:jc w:val="both"/>
        <w:rPr>
          <w:rFonts w:ascii="Times New Roman" w:hAnsi="Times New Roman" w:cs="Times New Roman"/>
          <w:sz w:val="24"/>
          <w:szCs w:val="24"/>
        </w:rPr>
      </w:pPr>
    </w:p>
    <w:p w14:paraId="0DA86316" w14:textId="77777777" w:rsidR="00E60E02" w:rsidRDefault="00916478" w:rsidP="00916478">
      <w:pPr>
        <w:spacing w:after="0" w:line="240" w:lineRule="auto"/>
        <w:rPr>
          <w:rFonts w:ascii="Times New Roman" w:hAnsi="Times New Roman" w:cs="Times New Roman"/>
          <w:sz w:val="24"/>
          <w:szCs w:val="24"/>
        </w:rPr>
      </w:pPr>
      <w:r>
        <w:rPr>
          <w:rFonts w:ascii="Times New Roman" w:hAnsi="Times New Roman" w:cs="Times New Roman"/>
          <w:sz w:val="24"/>
          <w:szCs w:val="24"/>
          <w:lang w:val="kk-KZ"/>
        </w:rPr>
        <w:t xml:space="preserve">      </w:t>
      </w:r>
      <w:r w:rsidR="00E60E02" w:rsidRPr="00451FE9">
        <w:rPr>
          <w:rFonts w:ascii="Times New Roman" w:hAnsi="Times New Roman" w:cs="Times New Roman"/>
          <w:sz w:val="24"/>
          <w:szCs w:val="24"/>
        </w:rPr>
        <w:t>Система дополнительного образования НИШ представлена широким спектром форм активизации и взаимодействия учащихся, но все они влияют на формирование и становление личности.</w:t>
      </w:r>
    </w:p>
    <w:p w14:paraId="0FEDFC64" w14:textId="77777777" w:rsidR="00DC2E97" w:rsidRPr="00451FE9" w:rsidRDefault="00DC2E97" w:rsidP="00916478">
      <w:pPr>
        <w:spacing w:after="0" w:line="240" w:lineRule="auto"/>
        <w:rPr>
          <w:rFonts w:ascii="Times New Roman" w:hAnsi="Times New Roman" w:cs="Times New Roman"/>
          <w:sz w:val="24"/>
          <w:szCs w:val="24"/>
        </w:rPr>
      </w:pPr>
    </w:p>
    <w:p w14:paraId="37F84C8D" w14:textId="77777777" w:rsidR="00E60E02" w:rsidRPr="00451FE9" w:rsidRDefault="00E60E02" w:rsidP="00E60E02">
      <w:pPr>
        <w:pStyle w:val="a6"/>
        <w:spacing w:after="0" w:line="240" w:lineRule="auto"/>
        <w:ind w:left="0" w:firstLine="851"/>
        <w:jc w:val="both"/>
        <w:rPr>
          <w:rFonts w:ascii="Times New Roman" w:hAnsi="Times New Roman" w:cs="Times New Roman"/>
          <w:sz w:val="24"/>
          <w:szCs w:val="24"/>
        </w:rPr>
      </w:pPr>
      <w:r w:rsidRPr="00451FE9">
        <w:rPr>
          <w:rFonts w:ascii="Times New Roman" w:hAnsi="Times New Roman" w:cs="Times New Roman"/>
          <w:b/>
          <w:sz w:val="24"/>
          <w:szCs w:val="24"/>
        </w:rPr>
        <w:t>Направления дополнительного образования</w:t>
      </w:r>
      <w:r w:rsidRPr="00451FE9">
        <w:rPr>
          <w:rFonts w:ascii="Times New Roman" w:hAnsi="Times New Roman" w:cs="Times New Roman"/>
          <w:sz w:val="24"/>
          <w:szCs w:val="24"/>
        </w:rPr>
        <w:t>:</w:t>
      </w:r>
    </w:p>
    <w:p w14:paraId="4B9D929A" w14:textId="77777777" w:rsidR="00E60E02" w:rsidRPr="00312900" w:rsidRDefault="00312900" w:rsidP="00E60E02">
      <w:pPr>
        <w:pStyle w:val="a6"/>
        <w:numPr>
          <w:ilvl w:val="0"/>
          <w:numId w:val="2"/>
        </w:numPr>
        <w:spacing w:after="0" w:line="240" w:lineRule="auto"/>
        <w:ind w:left="0" w:firstLine="851"/>
        <w:jc w:val="both"/>
        <w:rPr>
          <w:rFonts w:ascii="Times New Roman" w:hAnsi="Times New Roman" w:cs="Times New Roman"/>
          <w:sz w:val="24"/>
          <w:szCs w:val="24"/>
        </w:rPr>
      </w:pPr>
      <w:r>
        <w:rPr>
          <w:rFonts w:ascii="Times New Roman" w:hAnsi="Times New Roman" w:cs="Times New Roman"/>
          <w:sz w:val="24"/>
          <w:szCs w:val="24"/>
        </w:rPr>
        <w:t>х</w:t>
      </w:r>
      <w:r w:rsidRPr="00312900">
        <w:rPr>
          <w:rFonts w:ascii="Times New Roman" w:hAnsi="Times New Roman" w:cs="Times New Roman"/>
          <w:bCs/>
          <w:sz w:val="24"/>
          <w:szCs w:val="24"/>
        </w:rPr>
        <w:t>удожественно эстетическое</w:t>
      </w:r>
      <w:r>
        <w:rPr>
          <w:rFonts w:ascii="Times New Roman" w:hAnsi="Times New Roman" w:cs="Times New Roman"/>
          <w:bCs/>
          <w:sz w:val="24"/>
          <w:szCs w:val="24"/>
        </w:rPr>
        <w:t xml:space="preserve"> </w:t>
      </w:r>
    </w:p>
    <w:p w14:paraId="770E0A24" w14:textId="77777777" w:rsidR="00E60E02" w:rsidRPr="00312900" w:rsidRDefault="00E60E02" w:rsidP="00E60E02">
      <w:pPr>
        <w:pStyle w:val="a6"/>
        <w:numPr>
          <w:ilvl w:val="0"/>
          <w:numId w:val="2"/>
        </w:numPr>
        <w:spacing w:after="0" w:line="240" w:lineRule="auto"/>
        <w:ind w:left="0" w:firstLine="851"/>
        <w:jc w:val="both"/>
        <w:rPr>
          <w:rFonts w:ascii="Times New Roman" w:hAnsi="Times New Roman" w:cs="Times New Roman"/>
          <w:sz w:val="24"/>
          <w:szCs w:val="24"/>
        </w:rPr>
      </w:pPr>
      <w:proofErr w:type="gramStart"/>
      <w:r w:rsidRPr="00312900">
        <w:rPr>
          <w:rFonts w:ascii="Times New Roman" w:hAnsi="Times New Roman" w:cs="Times New Roman"/>
          <w:sz w:val="24"/>
          <w:szCs w:val="24"/>
        </w:rPr>
        <w:t xml:space="preserve">творческое </w:t>
      </w:r>
      <w:r w:rsidR="00312900" w:rsidRPr="00312900">
        <w:rPr>
          <w:rFonts w:ascii="Times New Roman" w:hAnsi="Times New Roman" w:cs="Times New Roman"/>
          <w:sz w:val="24"/>
          <w:szCs w:val="24"/>
          <w:lang w:val="kk-KZ"/>
        </w:rPr>
        <w:t xml:space="preserve"> </w:t>
      </w:r>
      <w:r w:rsidR="00312900">
        <w:rPr>
          <w:rFonts w:ascii="Times New Roman" w:hAnsi="Times New Roman" w:cs="Times New Roman"/>
          <w:sz w:val="24"/>
          <w:szCs w:val="24"/>
          <w:lang w:val="kk-KZ"/>
        </w:rPr>
        <w:t>(</w:t>
      </w:r>
      <w:proofErr w:type="spellStart"/>
      <w:proofErr w:type="gramEnd"/>
      <w:r w:rsidR="00312900">
        <w:rPr>
          <w:rFonts w:ascii="Times New Roman" w:hAnsi="Times New Roman" w:cs="Times New Roman"/>
          <w:bCs/>
          <w:sz w:val="24"/>
          <w:szCs w:val="24"/>
        </w:rPr>
        <w:t>х</w:t>
      </w:r>
      <w:r w:rsidR="00312900" w:rsidRPr="00312900">
        <w:rPr>
          <w:rFonts w:ascii="Times New Roman" w:hAnsi="Times New Roman" w:cs="Times New Roman"/>
          <w:bCs/>
          <w:sz w:val="24"/>
          <w:szCs w:val="24"/>
        </w:rPr>
        <w:t>удожес</w:t>
      </w:r>
      <w:proofErr w:type="spellEnd"/>
      <w:r w:rsidR="00312900" w:rsidRPr="00312900">
        <w:rPr>
          <w:rFonts w:ascii="Times New Roman" w:hAnsi="Times New Roman" w:cs="Times New Roman"/>
          <w:bCs/>
          <w:sz w:val="24"/>
          <w:szCs w:val="24"/>
          <w:lang w:val="kk-KZ"/>
        </w:rPr>
        <w:t>т</w:t>
      </w:r>
      <w:proofErr w:type="spellStart"/>
      <w:r w:rsidR="00312900" w:rsidRPr="00312900">
        <w:rPr>
          <w:rFonts w:ascii="Times New Roman" w:hAnsi="Times New Roman" w:cs="Times New Roman"/>
          <w:bCs/>
          <w:sz w:val="24"/>
          <w:szCs w:val="24"/>
        </w:rPr>
        <w:t>венно</w:t>
      </w:r>
      <w:proofErr w:type="spellEnd"/>
      <w:r w:rsidR="00312900" w:rsidRPr="00312900">
        <w:rPr>
          <w:rFonts w:ascii="Times New Roman" w:hAnsi="Times New Roman" w:cs="Times New Roman"/>
          <w:bCs/>
          <w:sz w:val="24"/>
          <w:szCs w:val="24"/>
        </w:rPr>
        <w:t xml:space="preserve"> –прикладное</w:t>
      </w:r>
      <w:r w:rsidR="00312900">
        <w:rPr>
          <w:rFonts w:ascii="Times New Roman" w:hAnsi="Times New Roman" w:cs="Times New Roman"/>
          <w:bCs/>
          <w:sz w:val="24"/>
          <w:szCs w:val="24"/>
          <w:lang w:val="kk-KZ"/>
        </w:rPr>
        <w:t>)</w:t>
      </w:r>
      <w:r w:rsidR="00312900">
        <w:rPr>
          <w:rFonts w:ascii="Times New Roman" w:hAnsi="Times New Roman" w:cs="Times New Roman"/>
          <w:bCs/>
          <w:sz w:val="24"/>
          <w:szCs w:val="24"/>
        </w:rPr>
        <w:t xml:space="preserve"> </w:t>
      </w:r>
    </w:p>
    <w:p w14:paraId="70A7EC01" w14:textId="77777777" w:rsidR="00E60E02" w:rsidRPr="00312900" w:rsidRDefault="00312900" w:rsidP="00E60E02">
      <w:pPr>
        <w:pStyle w:val="a6"/>
        <w:numPr>
          <w:ilvl w:val="0"/>
          <w:numId w:val="2"/>
        </w:numPr>
        <w:spacing w:after="0" w:line="240" w:lineRule="auto"/>
        <w:ind w:left="0" w:firstLine="851"/>
        <w:jc w:val="both"/>
        <w:rPr>
          <w:rFonts w:ascii="Times New Roman" w:hAnsi="Times New Roman" w:cs="Times New Roman"/>
          <w:sz w:val="24"/>
          <w:szCs w:val="24"/>
        </w:rPr>
      </w:pPr>
      <w:r>
        <w:rPr>
          <w:rFonts w:ascii="Times New Roman" w:hAnsi="Times New Roman" w:cs="Times New Roman"/>
          <w:bCs/>
          <w:sz w:val="24"/>
          <w:szCs w:val="24"/>
        </w:rPr>
        <w:t>т</w:t>
      </w:r>
      <w:r w:rsidRPr="00312900">
        <w:rPr>
          <w:rFonts w:ascii="Times New Roman" w:hAnsi="Times New Roman" w:cs="Times New Roman"/>
          <w:bCs/>
          <w:sz w:val="24"/>
          <w:szCs w:val="24"/>
        </w:rPr>
        <w:t>ехническое направление</w:t>
      </w:r>
    </w:p>
    <w:p w14:paraId="7515D5FA" w14:textId="77777777" w:rsidR="00312900" w:rsidRPr="00312900" w:rsidRDefault="00E60E02" w:rsidP="00585C62">
      <w:pPr>
        <w:pStyle w:val="a6"/>
        <w:numPr>
          <w:ilvl w:val="0"/>
          <w:numId w:val="2"/>
        </w:numPr>
        <w:spacing w:after="0" w:line="240" w:lineRule="auto"/>
        <w:ind w:left="0" w:firstLine="851"/>
        <w:jc w:val="both"/>
        <w:rPr>
          <w:rFonts w:ascii="Times New Roman" w:hAnsi="Times New Roman" w:cs="Times New Roman"/>
          <w:sz w:val="24"/>
          <w:szCs w:val="24"/>
        </w:rPr>
      </w:pPr>
      <w:r w:rsidRPr="00312900">
        <w:rPr>
          <w:rFonts w:ascii="Times New Roman" w:hAnsi="Times New Roman" w:cs="Times New Roman"/>
          <w:sz w:val="24"/>
          <w:szCs w:val="24"/>
        </w:rPr>
        <w:t>спортивное</w:t>
      </w:r>
      <w:r w:rsidR="00312900" w:rsidRPr="00312900">
        <w:rPr>
          <w:rFonts w:ascii="Times New Roman" w:hAnsi="Times New Roman" w:cs="Times New Roman"/>
          <w:sz w:val="24"/>
          <w:szCs w:val="24"/>
          <w:lang w:val="kk-KZ"/>
        </w:rPr>
        <w:t xml:space="preserve"> </w:t>
      </w:r>
    </w:p>
    <w:p w14:paraId="61BEBC26" w14:textId="77777777" w:rsidR="00E60E02" w:rsidRPr="00312900" w:rsidRDefault="00312900" w:rsidP="00113850">
      <w:pPr>
        <w:pStyle w:val="a6"/>
        <w:numPr>
          <w:ilvl w:val="0"/>
          <w:numId w:val="2"/>
        </w:numPr>
        <w:spacing w:after="0" w:line="240" w:lineRule="auto"/>
        <w:ind w:left="0" w:firstLine="851"/>
        <w:jc w:val="both"/>
        <w:rPr>
          <w:rFonts w:ascii="Times New Roman" w:hAnsi="Times New Roman" w:cs="Times New Roman"/>
          <w:sz w:val="24"/>
          <w:szCs w:val="24"/>
        </w:rPr>
      </w:pPr>
      <w:r w:rsidRPr="00312900">
        <w:rPr>
          <w:rFonts w:ascii="Times New Roman" w:hAnsi="Times New Roman" w:cs="Times New Roman"/>
          <w:sz w:val="24"/>
          <w:szCs w:val="24"/>
        </w:rPr>
        <w:t>и</w:t>
      </w:r>
      <w:r w:rsidRPr="00312900">
        <w:rPr>
          <w:rFonts w:ascii="Times New Roman" w:hAnsi="Times New Roman" w:cs="Times New Roman"/>
          <w:bCs/>
          <w:sz w:val="24"/>
          <w:szCs w:val="24"/>
          <w:lang w:val="kk-KZ"/>
        </w:rPr>
        <w:t xml:space="preserve">нтеллектуально-предметное </w:t>
      </w:r>
    </w:p>
    <w:p w14:paraId="6D44E009" w14:textId="77777777" w:rsidR="00312900" w:rsidRPr="00312900" w:rsidRDefault="00312900" w:rsidP="00312900">
      <w:pPr>
        <w:spacing w:after="0" w:line="240" w:lineRule="auto"/>
        <w:ind w:left="360"/>
        <w:jc w:val="both"/>
        <w:rPr>
          <w:rFonts w:ascii="Times New Roman" w:hAnsi="Times New Roman" w:cs="Times New Roman"/>
          <w:sz w:val="24"/>
          <w:szCs w:val="24"/>
        </w:rPr>
      </w:pPr>
    </w:p>
    <w:p w14:paraId="06539822" w14:textId="77777777" w:rsidR="00E60E02" w:rsidRPr="00451FE9" w:rsidRDefault="00E60E02" w:rsidP="00E60E02">
      <w:pPr>
        <w:spacing w:after="0" w:line="240" w:lineRule="auto"/>
        <w:ind w:firstLine="851"/>
        <w:jc w:val="both"/>
        <w:rPr>
          <w:rFonts w:ascii="Times New Roman" w:hAnsi="Times New Roman" w:cs="Times New Roman"/>
          <w:b/>
          <w:sz w:val="24"/>
          <w:szCs w:val="24"/>
        </w:rPr>
      </w:pPr>
      <w:r w:rsidRPr="00451FE9">
        <w:rPr>
          <w:rFonts w:ascii="Times New Roman" w:hAnsi="Times New Roman" w:cs="Times New Roman"/>
          <w:b/>
          <w:sz w:val="24"/>
          <w:szCs w:val="24"/>
        </w:rPr>
        <w:t>Формы дополнительного образования:</w:t>
      </w:r>
    </w:p>
    <w:p w14:paraId="50000254" w14:textId="77777777" w:rsidR="00E60E02" w:rsidRPr="00451FE9" w:rsidRDefault="00E60E02" w:rsidP="00E60E02">
      <w:pPr>
        <w:pStyle w:val="a6"/>
        <w:numPr>
          <w:ilvl w:val="0"/>
          <w:numId w:val="3"/>
        </w:numPr>
        <w:spacing w:after="0" w:line="240" w:lineRule="auto"/>
        <w:ind w:left="0" w:firstLine="851"/>
        <w:jc w:val="both"/>
        <w:rPr>
          <w:rFonts w:ascii="Times New Roman" w:hAnsi="Times New Roman" w:cs="Times New Roman"/>
          <w:sz w:val="24"/>
          <w:szCs w:val="24"/>
        </w:rPr>
      </w:pPr>
      <w:r w:rsidRPr="00451FE9">
        <w:rPr>
          <w:rFonts w:ascii="Times New Roman" w:hAnsi="Times New Roman" w:cs="Times New Roman"/>
          <w:sz w:val="24"/>
          <w:szCs w:val="24"/>
        </w:rPr>
        <w:t xml:space="preserve">кружки </w:t>
      </w:r>
    </w:p>
    <w:p w14:paraId="2B663047" w14:textId="77777777" w:rsidR="00E60E02" w:rsidRPr="00451FE9" w:rsidRDefault="00E60E02" w:rsidP="00E60E02">
      <w:pPr>
        <w:pStyle w:val="a6"/>
        <w:numPr>
          <w:ilvl w:val="0"/>
          <w:numId w:val="3"/>
        </w:numPr>
        <w:spacing w:after="0" w:line="240" w:lineRule="auto"/>
        <w:ind w:left="0" w:firstLine="851"/>
        <w:jc w:val="both"/>
        <w:rPr>
          <w:rFonts w:ascii="Times New Roman" w:hAnsi="Times New Roman" w:cs="Times New Roman"/>
          <w:sz w:val="24"/>
          <w:szCs w:val="24"/>
        </w:rPr>
      </w:pPr>
      <w:r w:rsidRPr="00451FE9">
        <w:rPr>
          <w:rFonts w:ascii="Times New Roman" w:hAnsi="Times New Roman" w:cs="Times New Roman"/>
          <w:sz w:val="24"/>
          <w:szCs w:val="24"/>
        </w:rPr>
        <w:lastRenderedPageBreak/>
        <w:t>спортивные секции</w:t>
      </w:r>
    </w:p>
    <w:p w14:paraId="0A56CC84" w14:textId="77777777" w:rsidR="00E60E02" w:rsidRPr="00451FE9" w:rsidRDefault="00E60E02" w:rsidP="00E60E02">
      <w:pPr>
        <w:pStyle w:val="a6"/>
        <w:numPr>
          <w:ilvl w:val="0"/>
          <w:numId w:val="3"/>
        </w:numPr>
        <w:spacing w:after="0" w:line="240" w:lineRule="auto"/>
        <w:ind w:left="0" w:firstLine="851"/>
        <w:jc w:val="both"/>
        <w:rPr>
          <w:rFonts w:ascii="Times New Roman" w:hAnsi="Times New Roman" w:cs="Times New Roman"/>
          <w:sz w:val="24"/>
          <w:szCs w:val="24"/>
        </w:rPr>
      </w:pPr>
      <w:r w:rsidRPr="00451FE9">
        <w:rPr>
          <w:rFonts w:ascii="Times New Roman" w:hAnsi="Times New Roman" w:cs="Times New Roman"/>
          <w:sz w:val="24"/>
          <w:szCs w:val="24"/>
        </w:rPr>
        <w:t>ансамбли (танцевальные, музыкальные, инструментальные)</w:t>
      </w:r>
    </w:p>
    <w:p w14:paraId="3EF0AAB0" w14:textId="77777777" w:rsidR="00E60E02" w:rsidRPr="00451FE9" w:rsidRDefault="00E60E02" w:rsidP="00E60E02">
      <w:pPr>
        <w:pStyle w:val="a6"/>
        <w:numPr>
          <w:ilvl w:val="0"/>
          <w:numId w:val="3"/>
        </w:numPr>
        <w:spacing w:after="0" w:line="240" w:lineRule="auto"/>
        <w:ind w:left="0" w:firstLine="851"/>
        <w:jc w:val="both"/>
        <w:rPr>
          <w:rFonts w:ascii="Times New Roman" w:hAnsi="Times New Roman" w:cs="Times New Roman"/>
          <w:sz w:val="24"/>
          <w:szCs w:val="24"/>
          <w:lang w:val="kk-KZ"/>
        </w:rPr>
      </w:pPr>
      <w:r w:rsidRPr="00451FE9">
        <w:rPr>
          <w:rFonts w:ascii="Times New Roman" w:hAnsi="Times New Roman" w:cs="Times New Roman"/>
          <w:sz w:val="24"/>
          <w:szCs w:val="24"/>
        </w:rPr>
        <w:t>студии (танцевальные, музыкальные, инструментальные)</w:t>
      </w:r>
    </w:p>
    <w:p w14:paraId="31D0E766" w14:textId="33514672" w:rsidR="00E60E02" w:rsidRPr="003D29F6" w:rsidRDefault="00E60E02" w:rsidP="00E60E02">
      <w:pPr>
        <w:pStyle w:val="a6"/>
        <w:numPr>
          <w:ilvl w:val="0"/>
          <w:numId w:val="3"/>
        </w:numPr>
        <w:spacing w:after="0" w:line="240" w:lineRule="auto"/>
        <w:ind w:left="0" w:firstLine="851"/>
        <w:jc w:val="both"/>
        <w:rPr>
          <w:rFonts w:ascii="Times New Roman" w:hAnsi="Times New Roman" w:cs="Times New Roman"/>
          <w:sz w:val="24"/>
          <w:szCs w:val="24"/>
          <w:lang w:val="kk-KZ"/>
        </w:rPr>
      </w:pPr>
      <w:r w:rsidRPr="00451FE9">
        <w:rPr>
          <w:rFonts w:ascii="Times New Roman" w:hAnsi="Times New Roman" w:cs="Times New Roman"/>
          <w:sz w:val="24"/>
          <w:szCs w:val="24"/>
        </w:rPr>
        <w:t>клубы по интересам</w:t>
      </w:r>
    </w:p>
    <w:p w14:paraId="500859F5" w14:textId="62E93D00" w:rsidR="003D29F6" w:rsidRDefault="003D29F6" w:rsidP="003D29F6">
      <w:pPr>
        <w:spacing w:after="0" w:line="240" w:lineRule="auto"/>
        <w:jc w:val="both"/>
        <w:rPr>
          <w:rFonts w:ascii="Times New Roman" w:hAnsi="Times New Roman" w:cs="Times New Roman"/>
          <w:sz w:val="24"/>
          <w:szCs w:val="24"/>
          <w:lang w:val="kk-KZ"/>
        </w:rPr>
      </w:pPr>
    </w:p>
    <w:p w14:paraId="6BCDA70C" w14:textId="77777777" w:rsidR="003D29F6" w:rsidRDefault="003D29F6" w:rsidP="003D29F6">
      <w:pPr>
        <w:spacing w:after="0" w:line="240" w:lineRule="auto"/>
        <w:ind w:firstLine="708"/>
        <w:jc w:val="both"/>
        <w:rPr>
          <w:rFonts w:ascii="Times New Roman" w:hAnsi="Times New Roman" w:cs="Times New Roman"/>
          <w:sz w:val="24"/>
          <w:szCs w:val="24"/>
          <w:lang w:val="kk-KZ"/>
        </w:rPr>
      </w:pPr>
    </w:p>
    <w:p w14:paraId="5274E609" w14:textId="355A0158" w:rsidR="003D29F6" w:rsidRPr="003D29F6" w:rsidRDefault="003D29F6" w:rsidP="003D29F6">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en-US"/>
        </w:rPr>
        <w:t>Extra-curriculum</w:t>
      </w:r>
      <w:r w:rsidRPr="003D29F6">
        <w:rPr>
          <w:rFonts w:ascii="Times New Roman" w:hAnsi="Times New Roman" w:cs="Times New Roman"/>
          <w:sz w:val="24"/>
          <w:szCs w:val="24"/>
          <w:lang w:val="kk-KZ"/>
        </w:rPr>
        <w:t xml:space="preserve"> education of students of the Intellectual Schools is aimed at the formation and development of creative abilities, satisfaction of their individual needs for intellectual, moral and physical improvement, the formation of a culture of a healthy and safe lifestyle, health promotion, as well as the organization of their free time.</w:t>
      </w:r>
    </w:p>
    <w:p w14:paraId="69A9B80A" w14:textId="462923D1" w:rsidR="003D29F6" w:rsidRPr="003D29F6" w:rsidRDefault="003D29F6" w:rsidP="003D29F6">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en-US"/>
        </w:rPr>
        <w:t>Extra-curriculum</w:t>
      </w:r>
      <w:r w:rsidRPr="003D29F6">
        <w:rPr>
          <w:rFonts w:ascii="Times New Roman" w:hAnsi="Times New Roman" w:cs="Times New Roman"/>
          <w:sz w:val="24"/>
          <w:szCs w:val="24"/>
          <w:lang w:val="kk-KZ"/>
        </w:rPr>
        <w:t xml:space="preserve"> education helps the child adapt to life in modern society, provides professional guidance for children, as well as the identification and support of children who have shown exceptional abilities.</w:t>
      </w:r>
    </w:p>
    <w:p w14:paraId="2F06507E" w14:textId="77777777" w:rsidR="003D29F6" w:rsidRPr="003D29F6" w:rsidRDefault="003D29F6" w:rsidP="003D29F6">
      <w:pPr>
        <w:spacing w:after="0" w:line="240" w:lineRule="auto"/>
        <w:jc w:val="both"/>
        <w:rPr>
          <w:rFonts w:ascii="Times New Roman" w:hAnsi="Times New Roman" w:cs="Times New Roman"/>
          <w:sz w:val="24"/>
          <w:szCs w:val="24"/>
          <w:lang w:val="kk-KZ"/>
        </w:rPr>
      </w:pPr>
    </w:p>
    <w:p w14:paraId="204ACB17" w14:textId="57DDCE5E" w:rsidR="003D29F6" w:rsidRPr="003D29F6" w:rsidRDefault="003D29F6" w:rsidP="003D29F6">
      <w:pPr>
        <w:spacing w:after="0" w:line="240" w:lineRule="auto"/>
        <w:ind w:firstLine="708"/>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xml:space="preserve">The NIS system of </w:t>
      </w:r>
      <w:r>
        <w:rPr>
          <w:rFonts w:ascii="Times New Roman" w:hAnsi="Times New Roman" w:cs="Times New Roman"/>
          <w:sz w:val="24"/>
          <w:szCs w:val="24"/>
          <w:lang w:val="en-US"/>
        </w:rPr>
        <w:t>extra</w:t>
      </w:r>
      <w:r>
        <w:rPr>
          <w:rFonts w:ascii="Times New Roman" w:hAnsi="Times New Roman" w:cs="Times New Roman"/>
          <w:sz w:val="24"/>
          <w:szCs w:val="24"/>
          <w:lang w:val="en-US"/>
        </w:rPr>
        <w:t>-curriculum</w:t>
      </w:r>
      <w:r w:rsidRPr="003D29F6">
        <w:rPr>
          <w:rFonts w:ascii="Times New Roman" w:hAnsi="Times New Roman" w:cs="Times New Roman"/>
          <w:sz w:val="24"/>
          <w:szCs w:val="24"/>
          <w:lang w:val="kk-KZ"/>
        </w:rPr>
        <w:t xml:space="preserve"> education is represented by a wide range of forms of activation and interaction of students, but all of them influence the formation and development of a personality.</w:t>
      </w:r>
    </w:p>
    <w:p w14:paraId="705DF89C" w14:textId="77777777" w:rsidR="003D29F6" w:rsidRPr="003D29F6" w:rsidRDefault="003D29F6" w:rsidP="003D29F6">
      <w:pPr>
        <w:spacing w:after="0" w:line="240" w:lineRule="auto"/>
        <w:jc w:val="both"/>
        <w:rPr>
          <w:rFonts w:ascii="Times New Roman" w:hAnsi="Times New Roman" w:cs="Times New Roman"/>
          <w:sz w:val="24"/>
          <w:szCs w:val="24"/>
          <w:lang w:val="kk-KZ"/>
        </w:rPr>
      </w:pPr>
    </w:p>
    <w:p w14:paraId="60176EE8" w14:textId="77777777" w:rsidR="003D29F6" w:rsidRPr="003D29F6" w:rsidRDefault="003D29F6" w:rsidP="003D29F6">
      <w:pPr>
        <w:spacing w:after="0" w:line="240" w:lineRule="auto"/>
        <w:ind w:firstLine="708"/>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Directions of additional education:</w:t>
      </w:r>
    </w:p>
    <w:p w14:paraId="7E06AC65" w14:textId="77777777" w:rsidR="003D29F6" w:rsidRPr="003D29F6" w:rsidRDefault="003D29F6" w:rsidP="003D29F6">
      <w:pPr>
        <w:pStyle w:val="a6"/>
        <w:numPr>
          <w:ilvl w:val="0"/>
          <w:numId w:val="8"/>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artistic and aesthetic</w:t>
      </w:r>
    </w:p>
    <w:p w14:paraId="61109108" w14:textId="77777777" w:rsidR="003D29F6" w:rsidRPr="003D29F6" w:rsidRDefault="003D29F6" w:rsidP="003D29F6">
      <w:pPr>
        <w:pStyle w:val="a6"/>
        <w:numPr>
          <w:ilvl w:val="0"/>
          <w:numId w:val="8"/>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creative (artistic and applied)</w:t>
      </w:r>
    </w:p>
    <w:p w14:paraId="5398C0F0" w14:textId="77777777" w:rsidR="003D29F6" w:rsidRPr="003D29F6" w:rsidRDefault="003D29F6" w:rsidP="003D29F6">
      <w:pPr>
        <w:pStyle w:val="a6"/>
        <w:numPr>
          <w:ilvl w:val="0"/>
          <w:numId w:val="8"/>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technical direction</w:t>
      </w:r>
    </w:p>
    <w:p w14:paraId="262E99A5" w14:textId="77777777" w:rsidR="003D29F6" w:rsidRPr="003D29F6" w:rsidRDefault="003D29F6" w:rsidP="003D29F6">
      <w:pPr>
        <w:pStyle w:val="a6"/>
        <w:numPr>
          <w:ilvl w:val="0"/>
          <w:numId w:val="8"/>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sports</w:t>
      </w:r>
    </w:p>
    <w:p w14:paraId="64C91C57" w14:textId="77777777" w:rsidR="003D29F6" w:rsidRPr="003D29F6" w:rsidRDefault="003D29F6" w:rsidP="003D29F6">
      <w:pPr>
        <w:pStyle w:val="a6"/>
        <w:numPr>
          <w:ilvl w:val="0"/>
          <w:numId w:val="8"/>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intellectual-subject</w:t>
      </w:r>
    </w:p>
    <w:p w14:paraId="125127CD" w14:textId="77777777" w:rsidR="003D29F6" w:rsidRPr="003D29F6" w:rsidRDefault="003D29F6" w:rsidP="003D29F6">
      <w:pPr>
        <w:spacing w:after="0" w:line="240" w:lineRule="auto"/>
        <w:jc w:val="both"/>
        <w:rPr>
          <w:rFonts w:ascii="Times New Roman" w:hAnsi="Times New Roman" w:cs="Times New Roman"/>
          <w:sz w:val="24"/>
          <w:szCs w:val="24"/>
          <w:lang w:val="kk-KZ"/>
        </w:rPr>
      </w:pPr>
    </w:p>
    <w:p w14:paraId="4E70900E" w14:textId="77777777" w:rsidR="003D29F6" w:rsidRPr="003D29F6" w:rsidRDefault="003D29F6" w:rsidP="003D29F6">
      <w:pPr>
        <w:spacing w:after="0" w:line="240" w:lineRule="auto"/>
        <w:ind w:firstLine="708"/>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Forms of additional education:</w:t>
      </w:r>
    </w:p>
    <w:p w14:paraId="4F5345D9" w14:textId="161A58E3" w:rsidR="003D29F6" w:rsidRPr="003D29F6" w:rsidRDefault="003D29F6" w:rsidP="003D29F6">
      <w:pPr>
        <w:pStyle w:val="a6"/>
        <w:numPr>
          <w:ilvl w:val="0"/>
          <w:numId w:val="9"/>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xml:space="preserve"> </w:t>
      </w:r>
      <w:r>
        <w:rPr>
          <w:rFonts w:ascii="Times New Roman" w:hAnsi="Times New Roman" w:cs="Times New Roman"/>
          <w:sz w:val="24"/>
          <w:szCs w:val="24"/>
          <w:lang w:val="en-US"/>
        </w:rPr>
        <w:t>clubs</w:t>
      </w:r>
      <w:bookmarkStart w:id="0" w:name="_GoBack"/>
      <w:bookmarkEnd w:id="0"/>
    </w:p>
    <w:p w14:paraId="48AB6ABA" w14:textId="77777777" w:rsidR="003D29F6" w:rsidRPr="003D29F6" w:rsidRDefault="003D29F6" w:rsidP="003D29F6">
      <w:pPr>
        <w:pStyle w:val="a6"/>
        <w:numPr>
          <w:ilvl w:val="0"/>
          <w:numId w:val="9"/>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sports sections</w:t>
      </w:r>
    </w:p>
    <w:p w14:paraId="732A33B0" w14:textId="77777777" w:rsidR="003D29F6" w:rsidRPr="003D29F6" w:rsidRDefault="003D29F6" w:rsidP="003D29F6">
      <w:pPr>
        <w:pStyle w:val="a6"/>
        <w:numPr>
          <w:ilvl w:val="0"/>
          <w:numId w:val="9"/>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ensembles (dance, musical, instrumental)</w:t>
      </w:r>
    </w:p>
    <w:p w14:paraId="350DEA23" w14:textId="77777777" w:rsidR="003D29F6" w:rsidRPr="003D29F6" w:rsidRDefault="003D29F6" w:rsidP="003D29F6">
      <w:pPr>
        <w:pStyle w:val="a6"/>
        <w:numPr>
          <w:ilvl w:val="0"/>
          <w:numId w:val="9"/>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studios (dance, music, instrumental)</w:t>
      </w:r>
    </w:p>
    <w:p w14:paraId="28D601A4" w14:textId="334FF460" w:rsidR="003D29F6" w:rsidRPr="003D29F6" w:rsidRDefault="003D29F6" w:rsidP="003D29F6">
      <w:pPr>
        <w:pStyle w:val="a6"/>
        <w:numPr>
          <w:ilvl w:val="0"/>
          <w:numId w:val="9"/>
        </w:numPr>
        <w:spacing w:after="0" w:line="240" w:lineRule="auto"/>
        <w:jc w:val="both"/>
        <w:rPr>
          <w:rFonts w:ascii="Times New Roman" w:hAnsi="Times New Roman" w:cs="Times New Roman"/>
          <w:sz w:val="24"/>
          <w:szCs w:val="24"/>
          <w:lang w:val="kk-KZ"/>
        </w:rPr>
      </w:pPr>
      <w:r w:rsidRPr="003D29F6">
        <w:rPr>
          <w:rFonts w:ascii="Times New Roman" w:hAnsi="Times New Roman" w:cs="Times New Roman"/>
          <w:sz w:val="24"/>
          <w:szCs w:val="24"/>
          <w:lang w:val="kk-KZ"/>
        </w:rPr>
        <w:t> interest clubs</w:t>
      </w:r>
      <w:r>
        <w:rPr>
          <w:rFonts w:ascii="Times New Roman" w:hAnsi="Times New Roman" w:cs="Times New Roman"/>
          <w:sz w:val="24"/>
          <w:szCs w:val="24"/>
          <w:lang w:val="en-US"/>
        </w:rPr>
        <w:t xml:space="preserve"> </w:t>
      </w:r>
    </w:p>
    <w:sectPr w:rsidR="003D29F6" w:rsidRPr="003D29F6" w:rsidSect="00217EFD">
      <w:pgSz w:w="11906" w:h="16838"/>
      <w:pgMar w:top="1134" w:right="1983"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16AC"/>
    <w:multiLevelType w:val="hybridMultilevel"/>
    <w:tmpl w:val="F08A92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6008B5"/>
    <w:multiLevelType w:val="hybridMultilevel"/>
    <w:tmpl w:val="59489F2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7135B9"/>
    <w:multiLevelType w:val="hybridMultilevel"/>
    <w:tmpl w:val="8AB818C6"/>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BD126A0"/>
    <w:multiLevelType w:val="hybridMultilevel"/>
    <w:tmpl w:val="28B050B8"/>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6BB4215"/>
    <w:multiLevelType w:val="hybridMultilevel"/>
    <w:tmpl w:val="C2F860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A84272"/>
    <w:multiLevelType w:val="hybridMultilevel"/>
    <w:tmpl w:val="8C12171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2759F6"/>
    <w:multiLevelType w:val="hybridMultilevel"/>
    <w:tmpl w:val="F60A8A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3C965DF"/>
    <w:multiLevelType w:val="hybridMultilevel"/>
    <w:tmpl w:val="88861C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6"/>
  </w:num>
  <w:num w:numId="5">
    <w:abstractNumId w:val="7"/>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CB"/>
    <w:rsid w:val="00002752"/>
    <w:rsid w:val="001E5214"/>
    <w:rsid w:val="00217EFD"/>
    <w:rsid w:val="002719CB"/>
    <w:rsid w:val="00312900"/>
    <w:rsid w:val="003420B5"/>
    <w:rsid w:val="003D29F6"/>
    <w:rsid w:val="003E0EDF"/>
    <w:rsid w:val="0056698B"/>
    <w:rsid w:val="005B17B4"/>
    <w:rsid w:val="007113B3"/>
    <w:rsid w:val="007A6C72"/>
    <w:rsid w:val="007F04E0"/>
    <w:rsid w:val="00916478"/>
    <w:rsid w:val="00950BD3"/>
    <w:rsid w:val="009E60BF"/>
    <w:rsid w:val="009F64D3"/>
    <w:rsid w:val="00DC2E97"/>
    <w:rsid w:val="00E60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A4DC"/>
  <w15:chartTrackingRefBased/>
  <w15:docId w15:val="{68C94763-30B2-4121-B484-8A3051B8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1"/>
    <w:locked/>
    <w:rsid w:val="00217EFD"/>
  </w:style>
  <w:style w:type="paragraph" w:styleId="a4">
    <w:name w:val="No Spacing"/>
    <w:link w:val="a3"/>
    <w:uiPriority w:val="1"/>
    <w:qFormat/>
    <w:rsid w:val="00217EFD"/>
    <w:pPr>
      <w:spacing w:after="0" w:line="240" w:lineRule="auto"/>
    </w:pPr>
  </w:style>
  <w:style w:type="table" w:styleId="a5">
    <w:name w:val="Table Grid"/>
    <w:basedOn w:val="a1"/>
    <w:uiPriority w:val="39"/>
    <w:rsid w:val="0021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6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Айжанат Битанова</dc:creator>
  <cp:keywords/>
  <dc:description/>
  <cp:lastModifiedBy>Ерсултан Бейсенбек</cp:lastModifiedBy>
  <cp:revision>2</cp:revision>
  <dcterms:created xsi:type="dcterms:W3CDTF">2022-06-13T03:41:00Z</dcterms:created>
  <dcterms:modified xsi:type="dcterms:W3CDTF">2022-06-13T03:41:00Z</dcterms:modified>
</cp:coreProperties>
</file>