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C0C7B" w14:textId="77777777" w:rsidR="0041225C" w:rsidRDefault="00080116" w:rsidP="00FE1506">
      <w:pPr>
        <w:spacing w:after="0" w:line="240" w:lineRule="auto"/>
        <w:jc w:val="center"/>
        <w:rPr>
          <w:b/>
          <w:bCs/>
          <w:color w:val="0070C0"/>
          <w:sz w:val="28"/>
          <w:szCs w:val="28"/>
        </w:rPr>
      </w:pPr>
      <w:r w:rsidRPr="0041225C">
        <w:rPr>
          <w:b/>
          <w:bCs/>
          <w:color w:val="0070C0"/>
          <w:sz w:val="28"/>
          <w:szCs w:val="28"/>
        </w:rPr>
        <w:t xml:space="preserve">Rapport </w:t>
      </w:r>
      <w:r w:rsidR="00C855A5" w:rsidRPr="0041225C">
        <w:rPr>
          <w:b/>
          <w:bCs/>
          <w:color w:val="0070C0"/>
          <w:sz w:val="28"/>
          <w:szCs w:val="28"/>
        </w:rPr>
        <w:t>TAL :</w:t>
      </w:r>
      <w:r w:rsidR="00A06C13" w:rsidRPr="0041225C">
        <w:rPr>
          <w:b/>
          <w:bCs/>
          <w:color w:val="0070C0"/>
          <w:sz w:val="28"/>
          <w:szCs w:val="28"/>
        </w:rPr>
        <w:t xml:space="preserve"> P</w:t>
      </w:r>
      <w:r w:rsidR="00C855A5" w:rsidRPr="0041225C">
        <w:rPr>
          <w:b/>
          <w:bCs/>
          <w:color w:val="0070C0"/>
          <w:sz w:val="28"/>
          <w:szCs w:val="28"/>
        </w:rPr>
        <w:t xml:space="preserve">rédictions des sentiments pour des revues de film </w:t>
      </w:r>
    </w:p>
    <w:p w14:paraId="3C6D9AED" w14:textId="7087B307" w:rsidR="00B143F2" w:rsidRPr="0041225C" w:rsidRDefault="00C855A5" w:rsidP="0041225C">
      <w:pPr>
        <w:spacing w:line="240" w:lineRule="auto"/>
        <w:jc w:val="center"/>
        <w:rPr>
          <w:b/>
          <w:bCs/>
          <w:color w:val="0070C0"/>
          <w:sz w:val="28"/>
          <w:szCs w:val="28"/>
        </w:rPr>
      </w:pPr>
      <w:r w:rsidRPr="0041225C">
        <w:rPr>
          <w:b/>
          <w:bCs/>
          <w:color w:val="0070C0"/>
          <w:sz w:val="28"/>
          <w:szCs w:val="28"/>
        </w:rPr>
        <w:t>(opinions positives vs négatives)</w:t>
      </w:r>
    </w:p>
    <w:p w14:paraId="6EE51456" w14:textId="1F5D7636" w:rsidR="00B26C71" w:rsidRPr="00FE1506" w:rsidRDefault="0034591D" w:rsidP="00A06C13">
      <w:pPr>
        <w:rPr>
          <w:i/>
          <w:iCs/>
        </w:rPr>
      </w:pPr>
      <w:r w:rsidRPr="00FE1506">
        <w:rPr>
          <w:b/>
          <w:bCs/>
          <w:i/>
          <w:iCs/>
          <w:u w:val="single"/>
        </w:rPr>
        <w:t>Auteurs</w:t>
      </w:r>
      <w:r w:rsidRPr="00FE1506">
        <w:rPr>
          <w:i/>
          <w:iCs/>
        </w:rPr>
        <w:t xml:space="preserve"> : </w:t>
      </w:r>
      <w:r w:rsidR="00B26C71" w:rsidRPr="00FE1506">
        <w:rPr>
          <w:i/>
          <w:iCs/>
        </w:rPr>
        <w:t>Anne-Cécile Toulemonde, Noémie Jacquet</w:t>
      </w:r>
    </w:p>
    <w:p w14:paraId="732D2F0A" w14:textId="4E520BC1" w:rsidR="00B26C71" w:rsidRDefault="0034591D" w:rsidP="00A06C13">
      <w:r w:rsidRPr="00FE1506">
        <w:rPr>
          <w:b/>
          <w:bCs/>
          <w:i/>
          <w:iCs/>
          <w:u w:val="single"/>
        </w:rPr>
        <w:t>Date</w:t>
      </w:r>
      <w:r w:rsidRPr="00FE1506">
        <w:rPr>
          <w:i/>
          <w:iCs/>
        </w:rPr>
        <w:t> : décembre 2022</w:t>
      </w:r>
    </w:p>
    <w:p w14:paraId="6DC3582A" w14:textId="77777777" w:rsidR="00B26C71" w:rsidRDefault="00B26C71"/>
    <w:p w14:paraId="47A4BD65" w14:textId="6763A36B" w:rsidR="003303C2" w:rsidRPr="00523FFA" w:rsidRDefault="00080116" w:rsidP="00151932">
      <w:pPr>
        <w:rPr>
          <w:b/>
          <w:bCs/>
          <w:color w:val="0070C0"/>
          <w:sz w:val="28"/>
          <w:szCs w:val="28"/>
          <w:u w:val="single"/>
        </w:rPr>
      </w:pPr>
      <w:r>
        <w:br/>
      </w:r>
      <w:r w:rsidR="00151932" w:rsidRPr="00523FFA">
        <w:rPr>
          <w:b/>
          <w:bCs/>
          <w:color w:val="0070C0"/>
          <w:sz w:val="28"/>
          <w:szCs w:val="28"/>
          <w:u w:val="single"/>
        </w:rPr>
        <w:t xml:space="preserve">1. </w:t>
      </w:r>
      <w:r w:rsidR="003303C2" w:rsidRPr="00523FFA">
        <w:rPr>
          <w:b/>
          <w:bCs/>
          <w:color w:val="0070C0"/>
          <w:sz w:val="28"/>
          <w:szCs w:val="28"/>
          <w:u w:val="single"/>
        </w:rPr>
        <w:t>Données</w:t>
      </w:r>
      <w:r w:rsidR="0034591D" w:rsidRPr="00523FFA">
        <w:rPr>
          <w:b/>
          <w:bCs/>
          <w:color w:val="0070C0"/>
          <w:sz w:val="28"/>
          <w:szCs w:val="28"/>
          <w:u w:val="single"/>
        </w:rPr>
        <w:t> :</w:t>
      </w:r>
    </w:p>
    <w:p w14:paraId="51419ADC" w14:textId="64A49E80" w:rsidR="0034591D" w:rsidRDefault="0034591D">
      <w:r>
        <w:t>O</w:t>
      </w:r>
      <w:r w:rsidR="003303C2" w:rsidRPr="0034591D">
        <w:t>n dispose</w:t>
      </w:r>
      <w:r w:rsidR="001B08D9">
        <w:t>:</w:t>
      </w:r>
    </w:p>
    <w:p w14:paraId="42BC3353" w14:textId="0B31A293" w:rsidR="003303C2" w:rsidRPr="0034591D" w:rsidRDefault="0034591D" w:rsidP="0034591D">
      <w:pPr>
        <w:pStyle w:val="Paragraphedeliste"/>
        <w:numPr>
          <w:ilvl w:val="0"/>
          <w:numId w:val="2"/>
        </w:numPr>
      </w:pPr>
      <w:r>
        <w:t xml:space="preserve">d’un set d’entrainement de </w:t>
      </w:r>
      <w:r w:rsidR="003303C2" w:rsidRPr="0034591D">
        <w:t xml:space="preserve">2000 revues positives et 2000 revues négatives </w:t>
      </w:r>
    </w:p>
    <w:p w14:paraId="47EE3896" w14:textId="77777777" w:rsidR="0034591D" w:rsidRDefault="003303C2" w:rsidP="0034591D">
      <w:pPr>
        <w:pStyle w:val="Paragraphedeliste"/>
        <w:numPr>
          <w:ilvl w:val="0"/>
          <w:numId w:val="2"/>
        </w:numPr>
      </w:pPr>
      <w:r w:rsidRPr="0034591D">
        <w:t xml:space="preserve"> d’un fichier Testsentiment contenant 25000 revues dont il faut prédire le sentiment positif ou négatif. </w:t>
      </w:r>
    </w:p>
    <w:p w14:paraId="5FC0FD41" w14:textId="242B9FA3" w:rsidR="003303C2" w:rsidRDefault="009650E0">
      <w:r>
        <w:t>O</w:t>
      </w:r>
      <w:r w:rsidR="003303C2" w:rsidRPr="0034591D">
        <w:t xml:space="preserve">n choisit </w:t>
      </w:r>
      <w:r w:rsidR="0034591D">
        <w:t>les labels : « </w:t>
      </w:r>
      <w:r w:rsidR="003303C2" w:rsidRPr="0034591D">
        <w:t>1</w:t>
      </w:r>
      <w:r w:rsidR="0034591D">
        <w:t>.0 »</w:t>
      </w:r>
      <w:r w:rsidR="003303C2" w:rsidRPr="0034591D">
        <w:t xml:space="preserve"> pour la classe positive et </w:t>
      </w:r>
      <w:r w:rsidR="0034591D">
        <w:t>« </w:t>
      </w:r>
      <w:r w:rsidR="001D5C17">
        <w:t>0</w:t>
      </w:r>
      <w:r w:rsidR="0034591D">
        <w:t> »</w:t>
      </w:r>
      <w:r w:rsidR="003303C2" w:rsidRPr="0034591D">
        <w:t xml:space="preserve"> pour la classe négative</w:t>
      </w:r>
      <w:r w:rsidR="005F2A2D">
        <w:t>. A</w:t>
      </w:r>
      <w:r w:rsidR="00B20840">
        <w:t xml:space="preserve">vant prédiction on </w:t>
      </w:r>
      <w:r w:rsidR="007967D8">
        <w:t>étiquette</w:t>
      </w:r>
      <w:r w:rsidR="00B20840">
        <w:t xml:space="preserve"> « </w:t>
      </w:r>
      <w:r w:rsidR="001D5C17">
        <w:t>-1</w:t>
      </w:r>
      <w:r w:rsidR="00B20840">
        <w:t xml:space="preserve"> » pour les 25000 revues du </w:t>
      </w:r>
      <w:r w:rsidR="00B20840" w:rsidRPr="0034591D">
        <w:t>fichier Testsentiment</w:t>
      </w:r>
      <w:r w:rsidR="00B20840">
        <w:t xml:space="preserve">. </w:t>
      </w:r>
    </w:p>
    <w:p w14:paraId="6DD9D971" w14:textId="5977BB8F" w:rsidR="00B20840" w:rsidRDefault="00B20840"/>
    <w:p w14:paraId="6163525C" w14:textId="67388F01" w:rsidR="00B20840" w:rsidRPr="00523FFA" w:rsidRDefault="00E16395">
      <w:pPr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>2</w:t>
      </w:r>
      <w:r w:rsidR="00151932" w:rsidRPr="00523FFA">
        <w:rPr>
          <w:b/>
          <w:bCs/>
          <w:color w:val="0070C0"/>
          <w:sz w:val="28"/>
          <w:szCs w:val="28"/>
          <w:u w:val="single"/>
        </w:rPr>
        <w:t>.</w:t>
      </w:r>
      <w:r w:rsidRPr="00523FFA">
        <w:rPr>
          <w:b/>
          <w:bCs/>
          <w:color w:val="0070C0"/>
          <w:sz w:val="28"/>
          <w:szCs w:val="28"/>
          <w:u w:val="single"/>
        </w:rPr>
        <w:t xml:space="preserve"> prétraitements, split des données </w:t>
      </w:r>
    </w:p>
    <w:p w14:paraId="641BEB3D" w14:textId="0B6E12FF" w:rsidR="00B20840" w:rsidRDefault="00B20840" w:rsidP="00374B84">
      <w:pPr>
        <w:spacing w:after="0"/>
      </w:pPr>
      <w:r>
        <w:t>On effectue un prétraitement sur le text</w:t>
      </w:r>
      <w:r w:rsidR="00374B84">
        <w:t>e</w:t>
      </w:r>
      <w:r>
        <w:t xml:space="preserve"> (le texte d’entrai</w:t>
      </w:r>
      <w:r w:rsidR="00E16395">
        <w:t>nement</w:t>
      </w:r>
      <w:r>
        <w:t xml:space="preserve"> et le texte que l’on testera) : </w:t>
      </w:r>
    </w:p>
    <w:p w14:paraId="56BF8881" w14:textId="49F919E3" w:rsidR="00B20840" w:rsidRDefault="00B20840" w:rsidP="00374B84">
      <w:pPr>
        <w:spacing w:after="0"/>
      </w:pPr>
      <w:r>
        <w:t>enlever majuscule</w:t>
      </w:r>
      <w:r w:rsidR="007967D8">
        <w:t>s</w:t>
      </w:r>
      <w:r>
        <w:t xml:space="preserve">, ponctuation et </w:t>
      </w:r>
      <w:r w:rsidRPr="00374B84">
        <w:t xml:space="preserve">chiffres, et </w:t>
      </w:r>
      <w:r w:rsidR="007967D8">
        <w:t xml:space="preserve">gérer le </w:t>
      </w:r>
      <w:r w:rsidR="00374B84" w:rsidRPr="00374B84">
        <w:t>type d’</w:t>
      </w:r>
      <w:r w:rsidRPr="00374B84">
        <w:t>encod</w:t>
      </w:r>
      <w:r w:rsidR="00374B84" w:rsidRPr="00374B84">
        <w:t>age.</w:t>
      </w:r>
      <w:r>
        <w:t xml:space="preserve"> </w:t>
      </w:r>
    </w:p>
    <w:p w14:paraId="4B8D37F1" w14:textId="03A80700" w:rsidR="00B20840" w:rsidRDefault="00B20840"/>
    <w:p w14:paraId="6021346F" w14:textId="48370313" w:rsidR="00B20840" w:rsidRDefault="00B20840">
      <w:r>
        <w:t>On partage ensuite les données d’en</w:t>
      </w:r>
      <w:r w:rsidR="00E16395">
        <w:t>t</w:t>
      </w:r>
      <w:r>
        <w:t>rai</w:t>
      </w:r>
      <w:r w:rsidR="00E138A1">
        <w:t>ne</w:t>
      </w:r>
      <w:r>
        <w:t>ment en 2 ense</w:t>
      </w:r>
      <w:r w:rsidR="00325C09">
        <w:t>m</w:t>
      </w:r>
      <w:r>
        <w:t>ble</w:t>
      </w:r>
      <w:r w:rsidR="00325C09">
        <w:t>s :</w:t>
      </w:r>
      <w:r>
        <w:t xml:space="preserve"> un ensemble test et un e</w:t>
      </w:r>
      <w:r w:rsidR="002077EC">
        <w:t>n</w:t>
      </w:r>
      <w:r>
        <w:t>semble test pour la validation et l’évaluation de la performance de notre modèle </w:t>
      </w:r>
      <w:r w:rsidR="00B51DF1">
        <w:t>(train</w:t>
      </w:r>
      <w:r w:rsidR="007967D8">
        <w:t>ing</w:t>
      </w:r>
      <w:r w:rsidR="00B51DF1">
        <w:t> :70% des données, test 30% des données</w:t>
      </w:r>
      <w:r w:rsidR="007967D8">
        <w:t>)</w:t>
      </w:r>
      <w:r>
        <w:t xml:space="preserve">: </w:t>
      </w:r>
    </w:p>
    <w:p w14:paraId="2BE6D3F8" w14:textId="79B7A207" w:rsidR="00B51DF1" w:rsidRPr="0034591D" w:rsidRDefault="00B51DF1">
      <w:r w:rsidRPr="00B51DF1">
        <w:rPr>
          <w:noProof/>
        </w:rPr>
        <w:drawing>
          <wp:inline distT="0" distB="0" distL="0" distR="0" wp14:anchorId="14CFD2F8" wp14:editId="10B4C06C">
            <wp:extent cx="5760720" cy="984250"/>
            <wp:effectExtent l="0" t="0" r="0" b="635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857" w14:textId="5662C477" w:rsidR="00B51DF1" w:rsidRDefault="007967D8">
      <w:r>
        <w:t xml:space="preserve">La </w:t>
      </w:r>
      <w:r w:rsidR="00B51DF1" w:rsidRPr="00B51DF1">
        <w:t>taille du dictionnaire initial est </w:t>
      </w:r>
      <w:r w:rsidR="00B51DF1">
        <w:t>de 33793 mots</w:t>
      </w:r>
      <w:r w:rsidR="00F32892">
        <w:t>.</w:t>
      </w:r>
    </w:p>
    <w:p w14:paraId="4DA5330D" w14:textId="4A7323E2" w:rsidR="00B51DF1" w:rsidRDefault="00250CA2">
      <w:r>
        <w:t>L</w:t>
      </w:r>
      <w:r w:rsidR="00F32892">
        <w:t>es 100 mots les plus fréquents (identifiés avec « Counter ») et leur fréquence sont les suivants</w:t>
      </w:r>
      <w:r>
        <w:t> :</w:t>
      </w:r>
    </w:p>
    <w:p w14:paraId="564046A5" w14:textId="5E4EF741" w:rsidR="00F32892" w:rsidRDefault="00C7528F">
      <w:r w:rsidRPr="00F32892">
        <w:rPr>
          <w:noProof/>
        </w:rPr>
        <w:drawing>
          <wp:inline distT="0" distB="0" distL="0" distR="0" wp14:anchorId="16705454" wp14:editId="6E5FDA94">
            <wp:extent cx="3543890" cy="926465"/>
            <wp:effectExtent l="0" t="0" r="0" b="698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491" cy="9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1224" w14:textId="5CC3C1FC" w:rsidR="00B51DF1" w:rsidRPr="00F32892" w:rsidRDefault="00F32892">
      <w:r w:rsidRPr="00F32892">
        <w:t xml:space="preserve">On observe que </w:t>
      </w:r>
      <w:r>
        <w:t>« the »</w:t>
      </w:r>
      <w:r w:rsidR="001B08D9">
        <w:t xml:space="preserve"> mot le plus fréquent</w:t>
      </w:r>
      <w:r>
        <w:t xml:space="preserve"> appara</w:t>
      </w:r>
      <w:r w:rsidR="00250CA2">
        <w:t>î</w:t>
      </w:r>
      <w:r>
        <w:t>t 53422 fois</w:t>
      </w:r>
      <w:r w:rsidR="001B08D9">
        <w:t>,</w:t>
      </w:r>
      <w:r>
        <w:t xml:space="preserve"> alors que le 100</w:t>
      </w:r>
      <w:r w:rsidRPr="00F32892">
        <w:rPr>
          <w:vertAlign w:val="superscript"/>
        </w:rPr>
        <w:t>e</w:t>
      </w:r>
      <w:r>
        <w:t xml:space="preserve"> mot </w:t>
      </w:r>
      <w:r w:rsidR="00250CA2">
        <w:t>l</w:t>
      </w:r>
      <w:r>
        <w:t xml:space="preserve">e plus fréquent (plot) apparait </w:t>
      </w:r>
      <w:r w:rsidR="001B08D9">
        <w:t>« seulement » 1</w:t>
      </w:r>
      <w:r>
        <w:t xml:space="preserve">035 fois. </w:t>
      </w:r>
    </w:p>
    <w:p w14:paraId="30D7D87C" w14:textId="6F0FAB9C" w:rsidR="00F32892" w:rsidRDefault="00F32892" w:rsidP="001E7FEC">
      <w:pPr>
        <w:jc w:val="center"/>
        <w:rPr>
          <w:b/>
          <w:bCs/>
          <w:u w:val="single"/>
        </w:rPr>
      </w:pPr>
      <w:r w:rsidRPr="00F32892">
        <w:rPr>
          <w:b/>
          <w:bCs/>
          <w:noProof/>
          <w:u w:val="single"/>
        </w:rPr>
        <w:lastRenderedPageBreak/>
        <w:drawing>
          <wp:inline distT="0" distB="0" distL="0" distR="0" wp14:anchorId="717897EF" wp14:editId="153AE5C4">
            <wp:extent cx="2538413" cy="1562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952" cy="15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F5C8" w14:textId="6F7D1951" w:rsidR="00B51DF1" w:rsidRDefault="00F32892">
      <w:r w:rsidRPr="00AA3DF7">
        <w:t>Cette liste de 100 mots les plus fréquents sera utilisée pour constituer la liste des stop words dont on va tester le retrait</w:t>
      </w:r>
      <w:r w:rsidR="00250CA2">
        <w:t xml:space="preserve"> et son impact sur la performance</w:t>
      </w:r>
      <w:r w:rsidRPr="00AA3DF7">
        <w:t xml:space="preserve">. </w:t>
      </w:r>
    </w:p>
    <w:p w14:paraId="207C6689" w14:textId="77777777" w:rsidR="00151932" w:rsidRPr="00523FFA" w:rsidRDefault="00151932" w:rsidP="00151932">
      <w:pPr>
        <w:rPr>
          <w:b/>
          <w:bCs/>
          <w:color w:val="0070C0"/>
          <w:sz w:val="28"/>
          <w:szCs w:val="28"/>
          <w:u w:val="single"/>
        </w:rPr>
      </w:pPr>
    </w:p>
    <w:p w14:paraId="367D3465" w14:textId="1A622E63" w:rsidR="00151932" w:rsidRPr="00523FFA" w:rsidRDefault="00151932" w:rsidP="00151932">
      <w:pPr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 xml:space="preserve">3. </w:t>
      </w:r>
      <w:r w:rsidR="007967D8" w:rsidRPr="00523FFA">
        <w:rPr>
          <w:b/>
          <w:bCs/>
          <w:color w:val="0070C0"/>
          <w:sz w:val="28"/>
          <w:szCs w:val="28"/>
          <w:u w:val="single"/>
        </w:rPr>
        <w:t>V</w:t>
      </w:r>
      <w:r w:rsidRPr="00523FFA">
        <w:rPr>
          <w:b/>
          <w:bCs/>
          <w:color w:val="0070C0"/>
          <w:sz w:val="28"/>
          <w:szCs w:val="28"/>
          <w:u w:val="single"/>
        </w:rPr>
        <w:t>ectorisation par Countvectorizer</w:t>
      </w:r>
      <w:r w:rsidR="007967D8" w:rsidRPr="00523FFA">
        <w:rPr>
          <w:b/>
          <w:bCs/>
          <w:color w:val="0070C0"/>
          <w:sz w:val="28"/>
          <w:szCs w:val="28"/>
          <w:u w:val="single"/>
        </w:rPr>
        <w:t xml:space="preserve"> (Bag of words)</w:t>
      </w:r>
      <w:r w:rsidRPr="00523FFA">
        <w:rPr>
          <w:b/>
          <w:bCs/>
          <w:color w:val="0070C0"/>
          <w:sz w:val="28"/>
          <w:szCs w:val="28"/>
          <w:u w:val="single"/>
        </w:rPr>
        <w:t>, entrainement de 3 classifieurs (NB, LR, SVM) et évaluation de l’impact de la taille du dictionnaire sur les performances des 3 classifieurs</w:t>
      </w:r>
    </w:p>
    <w:p w14:paraId="2D412034" w14:textId="77777777" w:rsidR="00151932" w:rsidRPr="00AA3DF7" w:rsidRDefault="00151932"/>
    <w:p w14:paraId="097B2851" w14:textId="231EA598" w:rsidR="00AA3DF7" w:rsidRPr="00AA3DF7" w:rsidRDefault="00074AC0">
      <w:r>
        <w:t xml:space="preserve">On </w:t>
      </w:r>
      <w:r w:rsidR="00151932">
        <w:t xml:space="preserve">va </w:t>
      </w:r>
      <w:r>
        <w:t>teste</w:t>
      </w:r>
      <w:r w:rsidR="00151932">
        <w:t>r</w:t>
      </w:r>
      <w:r>
        <w:t xml:space="preserve"> </w:t>
      </w:r>
      <w:r w:rsidR="007B5EDC">
        <w:t xml:space="preserve">initialement </w:t>
      </w:r>
      <w:r>
        <w:t>3 classifieurs : Naive Bayes Multinomial</w:t>
      </w:r>
      <w:r w:rsidR="0082066B">
        <w:t xml:space="preserve"> (NB)</w:t>
      </w:r>
      <w:r>
        <w:t xml:space="preserve">, </w:t>
      </w:r>
      <w:r w:rsidR="00E4153C">
        <w:t>Logistic Regression</w:t>
      </w:r>
      <w:r w:rsidR="0082066B">
        <w:t xml:space="preserve"> (LR)</w:t>
      </w:r>
      <w:r w:rsidR="00E4153C">
        <w:t>, SVM linéaire</w:t>
      </w:r>
      <w:r w:rsidR="007B5EDC">
        <w:t xml:space="preserve">. </w:t>
      </w:r>
    </w:p>
    <w:p w14:paraId="7EC0064C" w14:textId="39FB32C8" w:rsidR="00F32892" w:rsidRDefault="00F32892" w:rsidP="007B5EDC">
      <w:pPr>
        <w:spacing w:after="0" w:line="240" w:lineRule="auto"/>
      </w:pPr>
      <w:r w:rsidRPr="00AA3DF7">
        <w:t>On teste</w:t>
      </w:r>
      <w:r w:rsidR="00AA3DF7">
        <w:t xml:space="preserve"> : </w:t>
      </w:r>
      <w:r w:rsidRPr="00AA3DF7">
        <w:t xml:space="preserve"> </w:t>
      </w:r>
    </w:p>
    <w:p w14:paraId="6C6858F6" w14:textId="23F77080" w:rsidR="00BB3114" w:rsidRPr="00AA3DF7" w:rsidRDefault="00BB3114" w:rsidP="00BB3114">
      <w:pPr>
        <w:pStyle w:val="Paragraphedeliste"/>
        <w:numPr>
          <w:ilvl w:val="0"/>
          <w:numId w:val="4"/>
        </w:numPr>
      </w:pPr>
      <w:r>
        <w:t xml:space="preserve">le fait de prétraiter les données comme décrit ci-dessus </w:t>
      </w:r>
      <w:r w:rsidR="004E1598">
        <w:t>(vs</w:t>
      </w:r>
      <w:r>
        <w:t xml:space="preserve"> ne pas le faire</w:t>
      </w:r>
      <w:r w:rsidR="004E1598">
        <w:t>)</w:t>
      </w:r>
    </w:p>
    <w:p w14:paraId="0ACD8B84" w14:textId="55CEAA37" w:rsidR="00A5717C" w:rsidRPr="00AA3DF7" w:rsidRDefault="00F32892" w:rsidP="00B649E5">
      <w:pPr>
        <w:pStyle w:val="Paragraphedeliste"/>
        <w:numPr>
          <w:ilvl w:val="0"/>
          <w:numId w:val="4"/>
        </w:numPr>
      </w:pPr>
      <w:r w:rsidRPr="00AA3DF7">
        <w:t xml:space="preserve">le fait d’appliquer « countvectorizer » avec les options par défaut </w:t>
      </w:r>
      <w:r w:rsidR="00A5717C" w:rsidRPr="00A5717C">
        <w:rPr>
          <w:noProof/>
        </w:rPr>
        <w:t xml:space="preserve"> </w:t>
      </w:r>
    </w:p>
    <w:p w14:paraId="1070C988" w14:textId="45910287" w:rsidR="00F32892" w:rsidRDefault="00BB3114" w:rsidP="00BB3114">
      <w:pPr>
        <w:pStyle w:val="Paragraphedeliste"/>
        <w:numPr>
          <w:ilvl w:val="0"/>
          <w:numId w:val="3"/>
        </w:numPr>
      </w:pPr>
      <w:r>
        <w:t xml:space="preserve">ou </w:t>
      </w:r>
      <w:r w:rsidR="00F32892" w:rsidRPr="00AA3DF7">
        <w:t xml:space="preserve">le fait </w:t>
      </w:r>
      <w:r w:rsidR="004E1598" w:rsidRPr="00AA3DF7">
        <w:t xml:space="preserve">d’appliquer « countvectorizer » </w:t>
      </w:r>
      <w:r w:rsidR="004E1598">
        <w:t>en enlevant</w:t>
      </w:r>
      <w:r w:rsidR="00F32892" w:rsidRPr="00AA3DF7">
        <w:t xml:space="preserve"> comme stopwords les 100 premiers mots les plus fréquents</w:t>
      </w:r>
    </w:p>
    <w:p w14:paraId="671ABD92" w14:textId="33343543" w:rsidR="007B5EDC" w:rsidRDefault="007B5EDC" w:rsidP="007B5EDC">
      <w:pPr>
        <w:pStyle w:val="Paragraphedeliste"/>
      </w:pPr>
      <w:r w:rsidRPr="007B5EDC">
        <w:rPr>
          <w:noProof/>
        </w:rPr>
        <w:drawing>
          <wp:inline distT="0" distB="0" distL="0" distR="0" wp14:anchorId="74EC0734" wp14:editId="56E74D2F">
            <wp:extent cx="4693920" cy="2725703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10"/>
                    <a:srcRect b="16061"/>
                    <a:stretch/>
                  </pic:blipFill>
                  <pic:spPr bwMode="auto">
                    <a:xfrm>
                      <a:off x="0" y="0"/>
                      <a:ext cx="4710197" cy="273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E78BF" w14:textId="77777777" w:rsidR="007B5EDC" w:rsidRDefault="007B5EDC" w:rsidP="007B5EDC">
      <w:pPr>
        <w:pStyle w:val="Paragraphedeliste"/>
        <w:rPr>
          <w:noProof/>
        </w:rPr>
      </w:pPr>
    </w:p>
    <w:p w14:paraId="2E365A1C" w14:textId="2DF5D90E" w:rsidR="00C24D8B" w:rsidRDefault="004E1598" w:rsidP="0025741A">
      <w:pPr>
        <w:pStyle w:val="Paragraphedeliste"/>
        <w:numPr>
          <w:ilvl w:val="0"/>
          <w:numId w:val="3"/>
        </w:numPr>
        <w:rPr>
          <w:noProof/>
        </w:rPr>
      </w:pPr>
      <w:r>
        <w:lastRenderedPageBreak/>
        <w:t xml:space="preserve">ou </w:t>
      </w:r>
      <w:r w:rsidR="00F32892" w:rsidRPr="00AA3DF7">
        <w:t xml:space="preserve">le fait </w:t>
      </w:r>
      <w:r w:rsidRPr="00AA3DF7">
        <w:t xml:space="preserve">d’appliquer « countvectorizer » </w:t>
      </w:r>
      <w:r>
        <w:t xml:space="preserve">en faisant </w:t>
      </w:r>
      <w:r w:rsidR="00A5717C">
        <w:t>varier la taille du dictionnaire en testant plusieurs valeurs de max_df</w:t>
      </w:r>
      <w:r w:rsidR="00BB3114">
        <w:t xml:space="preserve"> et min_df</w:t>
      </w:r>
      <w:r w:rsidR="00417E7C" w:rsidRPr="00417E7C">
        <w:rPr>
          <w:noProof/>
        </w:rPr>
        <w:t xml:space="preserve"> </w:t>
      </w:r>
      <w:r w:rsidR="00417E7C" w:rsidRPr="00417E7C">
        <w:rPr>
          <w:noProof/>
        </w:rPr>
        <w:drawing>
          <wp:inline distT="0" distB="0" distL="0" distR="0" wp14:anchorId="2BB4225D" wp14:editId="15E5DA56">
            <wp:extent cx="4480560" cy="3846955"/>
            <wp:effectExtent l="0" t="0" r="0" b="127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779" cy="38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052" w14:textId="567BB0AA" w:rsidR="00417E7C" w:rsidRDefault="00417E7C" w:rsidP="00417E7C">
      <w:pPr>
        <w:pStyle w:val="Paragraphedeliste"/>
        <w:rPr>
          <w:noProof/>
        </w:rPr>
      </w:pPr>
      <w:r w:rsidRPr="00417E7C">
        <w:rPr>
          <w:noProof/>
        </w:rPr>
        <w:drawing>
          <wp:inline distT="0" distB="0" distL="0" distR="0" wp14:anchorId="62354D56" wp14:editId="71FD21C8">
            <wp:extent cx="4420722" cy="29787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01" cy="29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52AB" w14:textId="021ECBF8" w:rsidR="008A10B3" w:rsidRDefault="00417E7C" w:rsidP="00417E7C">
      <w:pPr>
        <w:ind w:left="708"/>
        <w:rPr>
          <w:noProof/>
        </w:rPr>
      </w:pPr>
      <w:r w:rsidRPr="00417E7C">
        <w:rPr>
          <w:noProof/>
        </w:rPr>
        <w:lastRenderedPageBreak/>
        <w:drawing>
          <wp:inline distT="0" distB="0" distL="0" distR="0" wp14:anchorId="5531CE6E" wp14:editId="55D5B21C">
            <wp:extent cx="4175760" cy="3302074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839" cy="33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CDE" w14:textId="77777777" w:rsidR="00417E7C" w:rsidRDefault="00417E7C" w:rsidP="00417E7C">
      <w:pPr>
        <w:ind w:left="708"/>
        <w:rPr>
          <w:noProof/>
        </w:rPr>
      </w:pPr>
    </w:p>
    <w:p w14:paraId="11E1721F" w14:textId="3D1DDE0A" w:rsidR="00C24D8B" w:rsidRPr="0082066B" w:rsidRDefault="00E16395" w:rsidP="0082066B">
      <w:pPr>
        <w:pStyle w:val="Paragraphedeliste"/>
        <w:numPr>
          <w:ilvl w:val="0"/>
          <w:numId w:val="5"/>
        </w:numPr>
        <w:rPr>
          <w:b/>
          <w:bCs/>
          <w:u w:val="single"/>
        </w:rPr>
      </w:pPr>
      <w:r w:rsidRPr="0082066B">
        <w:rPr>
          <w:b/>
          <w:bCs/>
          <w:u w:val="single"/>
        </w:rPr>
        <w:t>I</w:t>
      </w:r>
      <w:r w:rsidR="00C24D8B" w:rsidRPr="0082066B">
        <w:rPr>
          <w:b/>
          <w:bCs/>
          <w:u w:val="single"/>
        </w:rPr>
        <w:t xml:space="preserve">mpact </w:t>
      </w:r>
      <w:r w:rsidR="00151932" w:rsidRPr="0082066B">
        <w:rPr>
          <w:b/>
          <w:bCs/>
          <w:u w:val="single"/>
        </w:rPr>
        <w:t xml:space="preserve">des stopwords et de la taille du dictionnaire définis dans Countvectorizer </w:t>
      </w:r>
      <w:r w:rsidR="00C24D8B" w:rsidRPr="0082066B">
        <w:rPr>
          <w:b/>
          <w:bCs/>
          <w:u w:val="single"/>
        </w:rPr>
        <w:t xml:space="preserve">sur la performance </w:t>
      </w:r>
      <w:r w:rsidR="00E4153C" w:rsidRPr="0082066B">
        <w:rPr>
          <w:b/>
          <w:bCs/>
          <w:u w:val="single"/>
        </w:rPr>
        <w:t>(accuracy</w:t>
      </w:r>
      <w:r w:rsidR="00151932" w:rsidRPr="0082066B">
        <w:rPr>
          <w:b/>
          <w:bCs/>
          <w:u w:val="single"/>
        </w:rPr>
        <w:t>, précision</w:t>
      </w:r>
      <w:r w:rsidR="00E4153C" w:rsidRPr="0082066B">
        <w:rPr>
          <w:b/>
          <w:bCs/>
          <w:u w:val="single"/>
        </w:rPr>
        <w:t xml:space="preserve"> recall</w:t>
      </w:r>
      <w:r w:rsidR="00151932" w:rsidRPr="0082066B">
        <w:rPr>
          <w:b/>
          <w:bCs/>
          <w:u w:val="single"/>
        </w:rPr>
        <w:t xml:space="preserve">, f1 </w:t>
      </w:r>
      <w:r w:rsidR="00E4153C" w:rsidRPr="0082066B">
        <w:rPr>
          <w:b/>
          <w:bCs/>
          <w:u w:val="single"/>
        </w:rPr>
        <w:t xml:space="preserve">score) </w:t>
      </w:r>
      <w:r w:rsidR="00C24D8B" w:rsidRPr="0082066B">
        <w:rPr>
          <w:b/>
          <w:bCs/>
          <w:u w:val="single"/>
        </w:rPr>
        <w:t>de</w:t>
      </w:r>
      <w:r w:rsidR="00E4153C" w:rsidRPr="0082066B">
        <w:rPr>
          <w:b/>
          <w:bCs/>
          <w:u w:val="single"/>
        </w:rPr>
        <w:t>s</w:t>
      </w:r>
      <w:r w:rsidR="00C24D8B" w:rsidRPr="0082066B">
        <w:rPr>
          <w:b/>
          <w:bCs/>
          <w:u w:val="single"/>
        </w:rPr>
        <w:t xml:space="preserve"> 3 classifieurs : </w:t>
      </w:r>
    </w:p>
    <w:p w14:paraId="28D99440" w14:textId="7484D4A9" w:rsidR="007B5EDC" w:rsidRPr="0082066B" w:rsidRDefault="007B5EDC" w:rsidP="007B5EDC">
      <w:r>
        <w:t xml:space="preserve">Le fait de </w:t>
      </w:r>
      <w:r w:rsidRPr="0082066B">
        <w:t>prétraiter les données (enlever majuscules, punctuation, chiffres…) n’a pas d’impact sur les performances des classifieurs en termes d’accuracy</w:t>
      </w:r>
      <w:r w:rsidR="0082066B" w:rsidRPr="0082066B">
        <w:t xml:space="preserve">, précision, </w:t>
      </w:r>
      <w:r w:rsidRPr="0082066B">
        <w:t>recall</w:t>
      </w:r>
      <w:r w:rsidR="0082066B" w:rsidRPr="0082066B">
        <w:t>, f1</w:t>
      </w:r>
      <w:r w:rsidR="008E67D3">
        <w:t xml:space="preserve"> (regardé sur les 2 classes).</w:t>
      </w:r>
    </w:p>
    <w:p w14:paraId="3E1918FE" w14:textId="2AE9C7F1" w:rsidR="007B5EDC" w:rsidRDefault="007B5EDC" w:rsidP="007B5EDC">
      <w:r w:rsidRPr="0082066B">
        <w:t>Sur les données prétraitées, le fait d’enlever les stopwords n’a pas d’impact n’a pas d’impact sur les performances des classifieurs</w:t>
      </w:r>
      <w:r w:rsidR="008E67D3">
        <w:t xml:space="preserve"> (regardé sur les 2 classes)</w:t>
      </w:r>
      <w:r w:rsidRPr="0082066B">
        <w:t>.</w:t>
      </w:r>
      <w:r>
        <w:t xml:space="preserve"> </w:t>
      </w:r>
    </w:p>
    <w:p w14:paraId="066F2B86" w14:textId="37C41D4C" w:rsidR="007B5EDC" w:rsidRDefault="007B5EDC" w:rsidP="007B5EDC">
      <w:r>
        <w:t xml:space="preserve">C’est surtout la </w:t>
      </w:r>
      <w:r w:rsidRPr="0082066B">
        <w:t xml:space="preserve">taille du dictionnaire qui a un impact (en jouant sur df_max, df_min). On observe surtout un décrochage de la performance </w:t>
      </w:r>
      <w:r w:rsidR="008E67D3">
        <w:t>(</w:t>
      </w:r>
      <w:r w:rsidRPr="0082066B">
        <w:t xml:space="preserve">accuracy, </w:t>
      </w:r>
      <w:r w:rsidR="008E67D3">
        <w:t xml:space="preserve"> et </w:t>
      </w:r>
      <w:r w:rsidRPr="0082066B">
        <w:t xml:space="preserve">recall, </w:t>
      </w:r>
      <w:r w:rsidR="008E67D3">
        <w:t xml:space="preserve">précision </w:t>
      </w:r>
      <w:r w:rsidRPr="0082066B">
        <w:t>f1 scores</w:t>
      </w:r>
      <w:r w:rsidR="008E67D3">
        <w:t xml:space="preserve"> pour les 2 classes, cf. figure ci-dessous), </w:t>
      </w:r>
      <w:r w:rsidRPr="0082066B">
        <w:t>pour une taille de dictionnaire &lt; 9000 mots, quel que soit le classifieur.</w:t>
      </w:r>
      <w:r>
        <w:t xml:space="preserve"> </w:t>
      </w:r>
    </w:p>
    <w:p w14:paraId="71E5740A" w14:textId="70AF5B92" w:rsidR="007B5EDC" w:rsidRDefault="007B5EDC" w:rsidP="007B5EDC">
      <w:r w:rsidRPr="0082066B">
        <w:t xml:space="preserve">Au-delà de </w:t>
      </w:r>
      <w:r w:rsidR="008E67D3">
        <w:t>10</w:t>
      </w:r>
      <w:r w:rsidRPr="0082066B">
        <w:t>000 mots, la performance est globalement stable</w:t>
      </w:r>
      <w:r>
        <w:t xml:space="preserve"> quel que soit le classifieur.</w:t>
      </w:r>
    </w:p>
    <w:p w14:paraId="47FDE73B" w14:textId="10507657" w:rsidR="00A115E8" w:rsidRDefault="00A115E8">
      <w:r>
        <w:br w:type="page"/>
      </w:r>
    </w:p>
    <w:p w14:paraId="79D8A784" w14:textId="77777777" w:rsidR="007B5EDC" w:rsidRDefault="007B5EDC" w:rsidP="007B5EDC"/>
    <w:p w14:paraId="06F0AB7F" w14:textId="77777777" w:rsidR="007B5EDC" w:rsidRPr="00455B4C" w:rsidRDefault="007B5EDC" w:rsidP="007B5EDC">
      <w:pPr>
        <w:pStyle w:val="Paragraphedeliste"/>
        <w:ind w:left="360"/>
        <w:rPr>
          <w:b/>
          <w:bCs/>
          <w:u w:val="single"/>
        </w:rPr>
      </w:pPr>
    </w:p>
    <w:p w14:paraId="6445795B" w14:textId="45CF5B11" w:rsidR="008E67D3" w:rsidRDefault="00455B4C" w:rsidP="001E7FEC">
      <w:pPr>
        <w:spacing w:after="120" w:line="240" w:lineRule="auto"/>
        <w:ind w:left="357"/>
        <w:jc w:val="center"/>
        <w:rPr>
          <w:i/>
          <w:iCs/>
          <w:sz w:val="20"/>
          <w:szCs w:val="20"/>
          <w:u w:val="single"/>
        </w:rPr>
      </w:pPr>
      <w:r w:rsidRPr="00455B4C">
        <w:rPr>
          <w:i/>
          <w:iCs/>
          <w:sz w:val="20"/>
          <w:szCs w:val="20"/>
          <w:u w:val="single"/>
        </w:rPr>
        <w:t xml:space="preserve">Figure : Accuracy </w:t>
      </w:r>
      <w:r w:rsidR="008E67D3">
        <w:rPr>
          <w:i/>
          <w:iCs/>
          <w:sz w:val="20"/>
          <w:szCs w:val="20"/>
          <w:u w:val="single"/>
        </w:rPr>
        <w:t xml:space="preserve">(en bleu), </w:t>
      </w:r>
      <w:r w:rsidR="008E7293">
        <w:rPr>
          <w:i/>
          <w:iCs/>
          <w:sz w:val="20"/>
          <w:szCs w:val="20"/>
          <w:u w:val="single"/>
        </w:rPr>
        <w:t>précision</w:t>
      </w:r>
      <w:r w:rsidR="008A10B3">
        <w:rPr>
          <w:i/>
          <w:iCs/>
          <w:sz w:val="20"/>
          <w:szCs w:val="20"/>
          <w:u w:val="single"/>
        </w:rPr>
        <w:t xml:space="preserve">, </w:t>
      </w:r>
      <w:r w:rsidRPr="00455B4C">
        <w:rPr>
          <w:i/>
          <w:iCs/>
          <w:sz w:val="20"/>
          <w:szCs w:val="20"/>
          <w:u w:val="single"/>
        </w:rPr>
        <w:t xml:space="preserve">recall </w:t>
      </w:r>
      <w:r w:rsidR="008A10B3">
        <w:rPr>
          <w:i/>
          <w:iCs/>
          <w:sz w:val="20"/>
          <w:szCs w:val="20"/>
          <w:u w:val="single"/>
        </w:rPr>
        <w:t xml:space="preserve">et f1 </w:t>
      </w:r>
      <w:r w:rsidRPr="00455B4C">
        <w:rPr>
          <w:i/>
          <w:iCs/>
          <w:sz w:val="20"/>
          <w:szCs w:val="20"/>
          <w:u w:val="single"/>
        </w:rPr>
        <w:t>score</w:t>
      </w:r>
      <w:r w:rsidR="008E67D3">
        <w:rPr>
          <w:i/>
          <w:iCs/>
          <w:sz w:val="20"/>
          <w:szCs w:val="20"/>
          <w:u w:val="single"/>
        </w:rPr>
        <w:t xml:space="preserve"> pour les 2 classes (vert et rouge) </w:t>
      </w:r>
    </w:p>
    <w:p w14:paraId="561C0935" w14:textId="37359EEC" w:rsidR="00455B4C" w:rsidRPr="00455B4C" w:rsidRDefault="008A10B3" w:rsidP="001E7FEC">
      <w:pPr>
        <w:spacing w:after="120" w:line="240" w:lineRule="auto"/>
        <w:ind w:left="357"/>
        <w:jc w:val="center"/>
        <w:rPr>
          <w:i/>
          <w:iCs/>
          <w:sz w:val="20"/>
          <w:szCs w:val="20"/>
          <w:u w:val="single"/>
        </w:rPr>
      </w:pPr>
      <w:r>
        <w:rPr>
          <w:i/>
          <w:iCs/>
          <w:sz w:val="20"/>
          <w:szCs w:val="20"/>
          <w:u w:val="single"/>
        </w:rPr>
        <w:t>pour chacun des</w:t>
      </w:r>
      <w:r w:rsidR="00455B4C" w:rsidRPr="00455B4C">
        <w:rPr>
          <w:i/>
          <w:iCs/>
          <w:sz w:val="20"/>
          <w:szCs w:val="20"/>
          <w:u w:val="single"/>
        </w:rPr>
        <w:t xml:space="preserve"> 3 classifieurs </w:t>
      </w:r>
      <w:r w:rsidR="007B5EDC">
        <w:rPr>
          <w:i/>
          <w:iCs/>
          <w:sz w:val="20"/>
          <w:szCs w:val="20"/>
          <w:u w:val="single"/>
        </w:rPr>
        <w:t>NB, LR et SVM</w:t>
      </w:r>
      <w:r w:rsidR="001E7FEC">
        <w:rPr>
          <w:i/>
          <w:iCs/>
          <w:sz w:val="20"/>
          <w:szCs w:val="20"/>
          <w:u w:val="single"/>
        </w:rPr>
        <w:t xml:space="preserve">, </w:t>
      </w:r>
      <w:r w:rsidR="00455B4C" w:rsidRPr="00455B4C">
        <w:rPr>
          <w:i/>
          <w:iCs/>
          <w:sz w:val="20"/>
          <w:szCs w:val="20"/>
          <w:u w:val="single"/>
        </w:rPr>
        <w:t>en fonction de la taille du dictionnaire modifiée grâce aux options de Countvectorizer</w:t>
      </w:r>
      <w:r>
        <w:rPr>
          <w:i/>
          <w:iCs/>
          <w:sz w:val="20"/>
          <w:szCs w:val="20"/>
          <w:u w:val="single"/>
        </w:rPr>
        <w:t xml:space="preserve"> max df et min_df)</w:t>
      </w:r>
      <w:r w:rsidR="007B5EDC">
        <w:rPr>
          <w:i/>
          <w:iCs/>
          <w:sz w:val="20"/>
          <w:szCs w:val="20"/>
          <w:u w:val="single"/>
        </w:rPr>
        <w:t>*</w:t>
      </w:r>
    </w:p>
    <w:p w14:paraId="10E3D240" w14:textId="1183FAFB" w:rsidR="00C24D8B" w:rsidRDefault="00A91223" w:rsidP="00C24D8B">
      <w:pPr>
        <w:rPr>
          <w:b/>
          <w:bCs/>
          <w:u w:val="single"/>
        </w:rPr>
      </w:pPr>
      <w:r w:rsidRPr="00A91223">
        <w:rPr>
          <w:b/>
          <w:bCs/>
          <w:u w:val="single"/>
        </w:rPr>
        <w:drawing>
          <wp:inline distT="0" distB="0" distL="0" distR="0" wp14:anchorId="0F403026" wp14:editId="116AC281">
            <wp:extent cx="6151880" cy="2098040"/>
            <wp:effectExtent l="0" t="0" r="127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4"/>
                    <a:stretch/>
                  </pic:blipFill>
                  <pic:spPr bwMode="auto">
                    <a:xfrm>
                      <a:off x="0" y="0"/>
                      <a:ext cx="615188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E0C4" w14:textId="5EE9AE44" w:rsidR="008E67D3" w:rsidRPr="00A91223" w:rsidRDefault="00C03C1A" w:rsidP="00CD6BC3">
      <w:pPr>
        <w:spacing w:after="0" w:line="240" w:lineRule="auto"/>
        <w:ind w:left="1416"/>
        <w:rPr>
          <w:i/>
          <w:iCs/>
          <w:sz w:val="16"/>
          <w:szCs w:val="16"/>
        </w:rPr>
      </w:pPr>
      <w:r>
        <w:rPr>
          <w:b/>
          <w:bCs/>
          <w:i/>
          <w:iCs/>
          <w:sz w:val="16"/>
          <w:szCs w:val="16"/>
          <w:u w:val="single"/>
        </w:rPr>
        <w:t>Légende </w:t>
      </w:r>
      <w:r w:rsidRPr="00A91223">
        <w:rPr>
          <w:b/>
          <w:bCs/>
          <w:i/>
          <w:iCs/>
          <w:sz w:val="16"/>
          <w:szCs w:val="16"/>
        </w:rPr>
        <w:t>:</w:t>
      </w:r>
      <w:r w:rsidR="00A91223" w:rsidRPr="00A91223">
        <w:rPr>
          <w:b/>
          <w:bCs/>
          <w:i/>
          <w:iCs/>
          <w:sz w:val="16"/>
          <w:szCs w:val="16"/>
        </w:rPr>
        <w:t xml:space="preserve">  </w:t>
      </w:r>
      <w:r w:rsidR="00CD6BC3" w:rsidRPr="00A91223">
        <w:rPr>
          <w:i/>
          <w:iCs/>
          <w:sz w:val="16"/>
          <w:szCs w:val="16"/>
        </w:rPr>
        <w:t xml:space="preserve">à </w:t>
      </w:r>
      <w:r w:rsidR="008E67D3" w:rsidRPr="00A91223">
        <w:rPr>
          <w:i/>
          <w:iCs/>
          <w:sz w:val="16"/>
          <w:szCs w:val="16"/>
        </w:rPr>
        <w:t>gauche</w:t>
      </w:r>
      <w:r w:rsidR="00417E7C" w:rsidRPr="00A91223">
        <w:rPr>
          <w:i/>
          <w:iCs/>
          <w:sz w:val="16"/>
          <w:szCs w:val="16"/>
        </w:rPr>
        <w:t xml:space="preserve"> : classifieur </w:t>
      </w:r>
      <w:r w:rsidR="008E67D3" w:rsidRPr="00A91223">
        <w:rPr>
          <w:i/>
          <w:iCs/>
          <w:sz w:val="16"/>
          <w:szCs w:val="16"/>
        </w:rPr>
        <w:t xml:space="preserve">NB, </w:t>
      </w:r>
      <w:r w:rsidR="00417E7C" w:rsidRPr="00A91223">
        <w:rPr>
          <w:i/>
          <w:iCs/>
          <w:sz w:val="16"/>
          <w:szCs w:val="16"/>
        </w:rPr>
        <w:t xml:space="preserve"> </w:t>
      </w:r>
      <w:r w:rsidR="00CD6BC3" w:rsidRPr="00A91223">
        <w:rPr>
          <w:i/>
          <w:iCs/>
          <w:sz w:val="16"/>
          <w:szCs w:val="16"/>
        </w:rPr>
        <w:t xml:space="preserve">au </w:t>
      </w:r>
      <w:r w:rsidR="008E67D3" w:rsidRPr="00A91223">
        <w:rPr>
          <w:i/>
          <w:iCs/>
          <w:sz w:val="16"/>
          <w:szCs w:val="16"/>
        </w:rPr>
        <w:t>milieu</w:t>
      </w:r>
      <w:r w:rsidR="00CD6BC3" w:rsidRPr="00A91223">
        <w:rPr>
          <w:i/>
          <w:iCs/>
          <w:sz w:val="16"/>
          <w:szCs w:val="16"/>
        </w:rPr>
        <w:t> :</w:t>
      </w:r>
      <w:r w:rsidR="00417E7C" w:rsidRPr="00A91223">
        <w:rPr>
          <w:i/>
          <w:iCs/>
          <w:sz w:val="16"/>
          <w:szCs w:val="16"/>
        </w:rPr>
        <w:t xml:space="preserve"> classifieur</w:t>
      </w:r>
      <w:r w:rsidR="008E67D3" w:rsidRPr="00A91223">
        <w:rPr>
          <w:i/>
          <w:iCs/>
          <w:sz w:val="16"/>
          <w:szCs w:val="16"/>
        </w:rPr>
        <w:t xml:space="preserve"> LR, </w:t>
      </w:r>
      <w:r w:rsidR="00417E7C" w:rsidRPr="00A91223">
        <w:rPr>
          <w:i/>
          <w:iCs/>
          <w:sz w:val="16"/>
          <w:szCs w:val="16"/>
        </w:rPr>
        <w:t xml:space="preserve"> </w:t>
      </w:r>
      <w:r w:rsidR="00CD6BC3" w:rsidRPr="00A91223">
        <w:rPr>
          <w:i/>
          <w:iCs/>
          <w:sz w:val="16"/>
          <w:szCs w:val="16"/>
        </w:rPr>
        <w:t xml:space="preserve">à </w:t>
      </w:r>
      <w:r w:rsidR="008E67D3" w:rsidRPr="00A91223">
        <w:rPr>
          <w:i/>
          <w:iCs/>
          <w:sz w:val="16"/>
          <w:szCs w:val="16"/>
        </w:rPr>
        <w:t>droite</w:t>
      </w:r>
      <w:r w:rsidR="00417E7C" w:rsidRPr="00A91223">
        <w:rPr>
          <w:i/>
          <w:iCs/>
          <w:sz w:val="16"/>
          <w:szCs w:val="16"/>
        </w:rPr>
        <w:t xml:space="preserve"> : </w:t>
      </w:r>
      <w:r w:rsidR="008E67D3" w:rsidRPr="00A91223">
        <w:rPr>
          <w:i/>
          <w:iCs/>
          <w:sz w:val="16"/>
          <w:szCs w:val="16"/>
        </w:rPr>
        <w:t xml:space="preserve"> </w:t>
      </w:r>
      <w:r w:rsidR="00417E7C" w:rsidRPr="00A91223">
        <w:rPr>
          <w:i/>
          <w:iCs/>
          <w:sz w:val="16"/>
          <w:szCs w:val="16"/>
        </w:rPr>
        <w:t xml:space="preserve">classifieur </w:t>
      </w:r>
      <w:r w:rsidR="008E67D3" w:rsidRPr="00A91223">
        <w:rPr>
          <w:i/>
          <w:iCs/>
          <w:sz w:val="16"/>
          <w:szCs w:val="16"/>
        </w:rPr>
        <w:t>SVM</w:t>
      </w:r>
    </w:p>
    <w:p w14:paraId="472C71BD" w14:textId="18E36145" w:rsidR="00250CA2" w:rsidRPr="007B5EDC" w:rsidRDefault="007B5EDC" w:rsidP="007B5EDC">
      <w:pPr>
        <w:pStyle w:val="Paragraphedeliste"/>
        <w:rPr>
          <w:i/>
          <w:iCs/>
          <w:sz w:val="14"/>
          <w:szCs w:val="14"/>
        </w:rPr>
      </w:pPr>
      <w:r>
        <w:rPr>
          <w:i/>
          <w:iCs/>
          <w:sz w:val="14"/>
          <w:szCs w:val="14"/>
        </w:rPr>
        <w:t xml:space="preserve">*après </w:t>
      </w:r>
      <w:r w:rsidR="00BB3114" w:rsidRPr="007B5EDC">
        <w:rPr>
          <w:i/>
          <w:iCs/>
          <w:sz w:val="14"/>
          <w:szCs w:val="14"/>
        </w:rPr>
        <w:t xml:space="preserve">prétraitement </w:t>
      </w:r>
      <w:r>
        <w:rPr>
          <w:i/>
          <w:iCs/>
          <w:sz w:val="14"/>
          <w:szCs w:val="14"/>
        </w:rPr>
        <w:t xml:space="preserve">qui consistait à </w:t>
      </w:r>
      <w:r w:rsidR="00063B53" w:rsidRPr="007B5EDC">
        <w:rPr>
          <w:i/>
          <w:iCs/>
          <w:sz w:val="14"/>
          <w:szCs w:val="14"/>
        </w:rPr>
        <w:t>enlever majuscule</w:t>
      </w:r>
      <w:r>
        <w:rPr>
          <w:i/>
          <w:iCs/>
          <w:sz w:val="14"/>
          <w:szCs w:val="14"/>
        </w:rPr>
        <w:t>s</w:t>
      </w:r>
      <w:r w:rsidR="00063B53" w:rsidRPr="007B5EDC">
        <w:rPr>
          <w:i/>
          <w:iCs/>
          <w:sz w:val="14"/>
          <w:szCs w:val="14"/>
        </w:rPr>
        <w:t xml:space="preserve">, ponctuation et chiffres, et </w:t>
      </w:r>
      <w:r w:rsidR="0082066B">
        <w:rPr>
          <w:i/>
          <w:iCs/>
          <w:sz w:val="14"/>
          <w:szCs w:val="14"/>
        </w:rPr>
        <w:t>gérer le type d</w:t>
      </w:r>
      <w:r w:rsidR="00063B53" w:rsidRPr="007B5EDC">
        <w:rPr>
          <w:i/>
          <w:iCs/>
          <w:sz w:val="14"/>
          <w:szCs w:val="14"/>
        </w:rPr>
        <w:t>’encodage</w:t>
      </w:r>
    </w:p>
    <w:p w14:paraId="342FDC33" w14:textId="2B1F5E4E" w:rsidR="008A10B3" w:rsidRPr="00926F5D" w:rsidRDefault="008A10B3" w:rsidP="00074AC0">
      <w:pPr>
        <w:rPr>
          <w:sz w:val="14"/>
          <w:szCs w:val="14"/>
        </w:rPr>
      </w:pPr>
    </w:p>
    <w:p w14:paraId="291EAC33" w14:textId="4F9D3B27" w:rsidR="002B29CB" w:rsidRDefault="002B29CB">
      <w:r w:rsidRPr="002B29CB">
        <w:t xml:space="preserve">Par conséquent on décide de </w:t>
      </w:r>
      <w:r w:rsidRPr="00C03C1A">
        <w:t>sélectionner les paramètres max-df=0.</w:t>
      </w:r>
      <w:r w:rsidR="00074AC0" w:rsidRPr="00C03C1A">
        <w:t>3</w:t>
      </w:r>
      <w:r w:rsidRPr="00C03C1A">
        <w:t xml:space="preserve"> et min_df=</w:t>
      </w:r>
      <w:r w:rsidR="00074AC0" w:rsidRPr="00C03C1A">
        <w:t>5</w:t>
      </w:r>
      <w:r w:rsidRPr="00C03C1A">
        <w:t xml:space="preserve"> pour le traitement par Coun</w:t>
      </w:r>
      <w:r w:rsidR="000016A5" w:rsidRPr="00C03C1A">
        <w:t>t</w:t>
      </w:r>
      <w:r w:rsidRPr="00C03C1A">
        <w:t>vectorizer</w:t>
      </w:r>
      <w:r w:rsidR="00062F4F" w:rsidRPr="00C03C1A">
        <w:t xml:space="preserve">, </w:t>
      </w:r>
      <w:r w:rsidRPr="00C03C1A">
        <w:t xml:space="preserve">soit un vocabulaire </w:t>
      </w:r>
      <w:r w:rsidR="000016A5" w:rsidRPr="00C03C1A">
        <w:t xml:space="preserve">de </w:t>
      </w:r>
      <w:r w:rsidR="00430FA9" w:rsidRPr="00C03C1A">
        <w:t>10</w:t>
      </w:r>
      <w:r w:rsidR="006904CC" w:rsidRPr="00C03C1A">
        <w:t>379</w:t>
      </w:r>
      <w:r w:rsidR="000C2FC2" w:rsidRPr="00C03C1A">
        <w:t xml:space="preserve"> </w:t>
      </w:r>
      <w:r w:rsidR="00430FA9" w:rsidRPr="00C03C1A">
        <w:t>mots</w:t>
      </w:r>
      <w:r w:rsidR="00074AC0" w:rsidRPr="00C03C1A">
        <w:t>,</w:t>
      </w:r>
      <w:r w:rsidR="00430FA9" w:rsidRPr="00C03C1A">
        <w:t xml:space="preserve"> </w:t>
      </w:r>
      <w:r w:rsidR="00074AC0" w:rsidRPr="00C03C1A">
        <w:t>puisque</w:t>
      </w:r>
      <w:r w:rsidR="00074AC0">
        <w:t xml:space="preserve"> </w:t>
      </w:r>
      <w:r w:rsidRPr="002B29CB">
        <w:t xml:space="preserve">accuracy </w:t>
      </w:r>
      <w:r w:rsidR="00C03C1A">
        <w:t xml:space="preserve">précision, </w:t>
      </w:r>
      <w:r w:rsidRPr="002B29CB">
        <w:t>recall</w:t>
      </w:r>
      <w:r w:rsidR="00C03C1A">
        <w:t>, f1</w:t>
      </w:r>
      <w:r w:rsidRPr="002B29CB">
        <w:t xml:space="preserve"> n’augmentent plus significativement lorsque la taille du vocabulaire augmente au-delà jusqu’</w:t>
      </w:r>
      <w:r w:rsidR="00062F4F">
        <w:t xml:space="preserve"> aux</w:t>
      </w:r>
      <w:r w:rsidRPr="002B29CB">
        <w:t xml:space="preserve"> 33973 mots</w:t>
      </w:r>
      <w:r w:rsidR="00074AC0">
        <w:t xml:space="preserve"> (i.e.</w:t>
      </w:r>
      <w:r w:rsidRPr="002B29CB">
        <w:t xml:space="preserve"> le vocabulaire initial du </w:t>
      </w:r>
      <w:r w:rsidR="00074AC0">
        <w:t xml:space="preserve">set de </w:t>
      </w:r>
      <w:r w:rsidRPr="002B29CB">
        <w:t>training</w:t>
      </w:r>
      <w:r w:rsidR="00074AC0">
        <w:t>)</w:t>
      </w:r>
      <w:r>
        <w:t xml:space="preserve">. </w:t>
      </w:r>
    </w:p>
    <w:p w14:paraId="7AA1ABD6" w14:textId="4B2824C2" w:rsidR="00074AC0" w:rsidRPr="002B29CB" w:rsidRDefault="00074AC0"/>
    <w:p w14:paraId="181A6740" w14:textId="66175541" w:rsidR="002B29CB" w:rsidRPr="00523FFA" w:rsidRDefault="00E16395">
      <w:pPr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>4</w:t>
      </w:r>
      <w:r w:rsidR="00151932" w:rsidRPr="00523FFA">
        <w:rPr>
          <w:b/>
          <w:bCs/>
          <w:color w:val="0070C0"/>
          <w:sz w:val="28"/>
          <w:szCs w:val="28"/>
          <w:u w:val="single"/>
        </w:rPr>
        <w:t>.</w:t>
      </w:r>
      <w:r w:rsidR="002B29CB" w:rsidRPr="00523FFA">
        <w:rPr>
          <w:b/>
          <w:bCs/>
          <w:color w:val="0070C0"/>
          <w:sz w:val="28"/>
          <w:szCs w:val="28"/>
          <w:u w:val="single"/>
        </w:rPr>
        <w:t xml:space="preserve">Test des hyperparamètres des </w:t>
      </w:r>
      <w:r w:rsidR="00151932" w:rsidRPr="00523FFA">
        <w:rPr>
          <w:b/>
          <w:bCs/>
          <w:color w:val="0070C0"/>
          <w:sz w:val="28"/>
          <w:szCs w:val="28"/>
          <w:u w:val="single"/>
        </w:rPr>
        <w:t xml:space="preserve">3 </w:t>
      </w:r>
      <w:r w:rsidRPr="00523FFA">
        <w:rPr>
          <w:b/>
          <w:bCs/>
          <w:color w:val="0070C0"/>
          <w:sz w:val="28"/>
          <w:szCs w:val="28"/>
          <w:u w:val="single"/>
        </w:rPr>
        <w:t>classifieur</w:t>
      </w:r>
      <w:r w:rsidR="002B29CB" w:rsidRPr="00523FFA">
        <w:rPr>
          <w:b/>
          <w:bCs/>
          <w:color w:val="0070C0"/>
          <w:sz w:val="28"/>
          <w:szCs w:val="28"/>
          <w:u w:val="single"/>
        </w:rPr>
        <w:t>s</w:t>
      </w:r>
      <w:r w:rsidR="00151932" w:rsidRPr="00523FFA">
        <w:rPr>
          <w:b/>
          <w:bCs/>
          <w:color w:val="0070C0"/>
          <w:sz w:val="28"/>
          <w:szCs w:val="28"/>
          <w:u w:val="single"/>
        </w:rPr>
        <w:t>, une fois la taille du dictionnaire fixée dans Countvec</w:t>
      </w:r>
      <w:r w:rsidR="0082066B" w:rsidRPr="00523FFA">
        <w:rPr>
          <w:b/>
          <w:bCs/>
          <w:color w:val="0070C0"/>
          <w:sz w:val="28"/>
          <w:szCs w:val="28"/>
          <w:u w:val="single"/>
        </w:rPr>
        <w:t>t</w:t>
      </w:r>
      <w:r w:rsidR="00151932" w:rsidRPr="00523FFA">
        <w:rPr>
          <w:b/>
          <w:bCs/>
          <w:color w:val="0070C0"/>
          <w:sz w:val="28"/>
          <w:szCs w:val="28"/>
          <w:u w:val="single"/>
        </w:rPr>
        <w:t>orizer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>:</w:t>
      </w:r>
    </w:p>
    <w:p w14:paraId="77A472FF" w14:textId="427E5812" w:rsidR="002B29CB" w:rsidRDefault="002B29CB">
      <w:r w:rsidRPr="00D527A9">
        <w:t xml:space="preserve">La taille du vocabulaire et le </w:t>
      </w:r>
      <w:r w:rsidR="00250CA2" w:rsidRPr="00D527A9">
        <w:t xml:space="preserve">type de </w:t>
      </w:r>
      <w:r w:rsidRPr="00D527A9">
        <w:t>prétraitement étant fixés</w:t>
      </w:r>
      <w:r w:rsidR="00074AC0" w:rsidRPr="00D527A9">
        <w:t xml:space="preserve"> (Countvectorizer max_def=0.3, min_def=5, vocabulaire 10</w:t>
      </w:r>
      <w:r w:rsidR="0068095B" w:rsidRPr="00D527A9">
        <w:t xml:space="preserve">379 </w:t>
      </w:r>
      <w:r w:rsidR="00074AC0" w:rsidRPr="00D527A9">
        <w:t>mots)</w:t>
      </w:r>
      <w:r w:rsidRPr="00D527A9">
        <w:t>, on teste désormais</w:t>
      </w:r>
      <w:r w:rsidRPr="002B29CB">
        <w:t xml:space="preserve"> différentes valeurs d’hyperparamètres à la main, en vérifiant les scores d</w:t>
      </w:r>
      <w:r w:rsidR="00250CA2">
        <w:t>’a</w:t>
      </w:r>
      <w:r w:rsidRPr="002B29CB">
        <w:t>ccuracy</w:t>
      </w:r>
      <w:r w:rsidR="00C03C1A">
        <w:t>, précision,</w:t>
      </w:r>
      <w:r w:rsidR="00250CA2">
        <w:t xml:space="preserve"> recall</w:t>
      </w:r>
      <w:r w:rsidR="00FE2631">
        <w:t xml:space="preserve"> et </w:t>
      </w:r>
      <w:r w:rsidR="00C03C1A">
        <w:t>f1</w:t>
      </w:r>
      <w:r w:rsidR="00250CA2">
        <w:t>:</w:t>
      </w:r>
    </w:p>
    <w:p w14:paraId="64A274B1" w14:textId="722EF20E" w:rsidR="00074AC0" w:rsidRDefault="00074AC0" w:rsidP="00926F5D">
      <w:pPr>
        <w:spacing w:after="0" w:line="240" w:lineRule="auto"/>
      </w:pPr>
      <w:r>
        <w:t>On teste 3 classifieurs</w:t>
      </w:r>
      <w:r w:rsidR="00577AA4">
        <w:t> :</w:t>
      </w:r>
    </w:p>
    <w:p w14:paraId="74A3FD49" w14:textId="5EC6EC40" w:rsidR="00074AC0" w:rsidRPr="00E4153C" w:rsidRDefault="00074AC0" w:rsidP="00074AC0">
      <w:pPr>
        <w:pStyle w:val="Paragraphedeliste"/>
        <w:numPr>
          <w:ilvl w:val="0"/>
          <w:numId w:val="2"/>
        </w:numPr>
        <w:rPr>
          <w:u w:val="single"/>
        </w:rPr>
      </w:pPr>
      <w:r w:rsidRPr="00E4153C">
        <w:rPr>
          <w:u w:val="single"/>
        </w:rPr>
        <w:t>NB Multinomial</w:t>
      </w:r>
    </w:p>
    <w:p w14:paraId="10623556" w14:textId="3479C9D3" w:rsidR="00074AC0" w:rsidRDefault="00074AC0" w:rsidP="00E4153C">
      <w:pPr>
        <w:pStyle w:val="Paragraphedeliste"/>
        <w:numPr>
          <w:ilvl w:val="0"/>
          <w:numId w:val="2"/>
        </w:numPr>
      </w:pPr>
      <w:r w:rsidRPr="00E4153C">
        <w:rPr>
          <w:u w:val="single"/>
        </w:rPr>
        <w:t>Logistic regression</w:t>
      </w:r>
      <w:r>
        <w:t> : différentes valeurs de C (</w:t>
      </w:r>
      <w:r w:rsidR="00FE1506" w:rsidRPr="00FE1506">
        <w:t>0.00001, 0.0001, 0.001, 0.01, 0.1, 1, 10, 100, 1000</w:t>
      </w:r>
      <w:r w:rsidRPr="00E4153C">
        <w:t>) et d</w:t>
      </w:r>
      <w:r>
        <w:t>ifférents solvers et penalty (</w:t>
      </w:r>
      <w:r w:rsidRPr="00074AC0">
        <w:t>liblinear</w:t>
      </w:r>
      <w:r>
        <w:t xml:space="preserve"> + penalty </w:t>
      </w:r>
      <w:r w:rsidRPr="00074AC0">
        <w:t>l2</w:t>
      </w:r>
      <w:r>
        <w:t xml:space="preserve">, liblinear + penalty l1, </w:t>
      </w:r>
      <w:r w:rsidRPr="00074AC0">
        <w:t>lbfgs</w:t>
      </w:r>
      <w:r>
        <w:t xml:space="preserve"> + penalty l2)</w:t>
      </w:r>
    </w:p>
    <w:p w14:paraId="525701FE" w14:textId="0E9AB615" w:rsidR="00074AC0" w:rsidRDefault="00074AC0" w:rsidP="00866B32">
      <w:pPr>
        <w:pStyle w:val="Paragraphedeliste"/>
        <w:numPr>
          <w:ilvl w:val="0"/>
          <w:numId w:val="2"/>
        </w:numPr>
      </w:pPr>
      <w:r w:rsidRPr="00E4153C">
        <w:rPr>
          <w:u w:val="single"/>
        </w:rPr>
        <w:t>SVM lin</w:t>
      </w:r>
      <w:r w:rsidR="00E4153C" w:rsidRPr="00E4153C">
        <w:rPr>
          <w:u w:val="single"/>
        </w:rPr>
        <w:t>é</w:t>
      </w:r>
      <w:r w:rsidRPr="00E4153C">
        <w:rPr>
          <w:u w:val="single"/>
        </w:rPr>
        <w:t>aire</w:t>
      </w:r>
      <w:r>
        <w:t> : différentes valeurs de C (</w:t>
      </w:r>
      <w:r w:rsidR="00FE1506" w:rsidRPr="00FE1506">
        <w:t>0.00001, 0.0001, 0.001, 0.01, 0.1, 1, 10, 100, 1000</w:t>
      </w:r>
      <w:r w:rsidRPr="00E4153C">
        <w:t xml:space="preserve">) </w:t>
      </w:r>
    </w:p>
    <w:p w14:paraId="68E3D4FC" w14:textId="598D3B20" w:rsidR="003E7142" w:rsidRDefault="00926F5D" w:rsidP="00926F5D">
      <w:r w:rsidRPr="00926F5D">
        <w:rPr>
          <w:noProof/>
        </w:rPr>
        <w:lastRenderedPageBreak/>
        <w:drawing>
          <wp:inline distT="0" distB="0" distL="0" distR="0" wp14:anchorId="74F1E13D" wp14:editId="3A39E183">
            <wp:extent cx="5542280" cy="4937760"/>
            <wp:effectExtent l="0" t="0" r="127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 rotWithShape="1">
                    <a:blip r:embed="rId15"/>
                    <a:srcRect l="9910" b="7318"/>
                    <a:stretch/>
                  </pic:blipFill>
                  <pic:spPr bwMode="auto">
                    <a:xfrm>
                      <a:off x="0" y="0"/>
                      <a:ext cx="5542280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6F5D">
        <w:rPr>
          <w:noProof/>
        </w:rPr>
        <w:drawing>
          <wp:inline distT="0" distB="0" distL="0" distR="0" wp14:anchorId="2F6898FF" wp14:editId="59AD05AE">
            <wp:extent cx="5756402" cy="1663700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403" cy="16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A01" w14:textId="77777777" w:rsidR="0082066B" w:rsidRDefault="0082066B" w:rsidP="00EE2C8D">
      <w:pPr>
        <w:spacing w:after="0"/>
        <w:rPr>
          <w:b/>
          <w:bCs/>
        </w:rPr>
      </w:pPr>
    </w:p>
    <w:p w14:paraId="65C74FEB" w14:textId="77777777" w:rsidR="0082066B" w:rsidRDefault="0082066B" w:rsidP="00EE2C8D">
      <w:pPr>
        <w:spacing w:after="0"/>
        <w:rPr>
          <w:b/>
          <w:bCs/>
        </w:rPr>
      </w:pPr>
    </w:p>
    <w:p w14:paraId="16B68D5D" w14:textId="19A18DBD" w:rsidR="000016A5" w:rsidRPr="0082066B" w:rsidRDefault="00074AC0" w:rsidP="00EE2C8D">
      <w:pPr>
        <w:spacing w:after="0"/>
      </w:pPr>
      <w:r w:rsidRPr="0082066B">
        <w:t>O</w:t>
      </w:r>
      <w:r w:rsidR="000016A5" w:rsidRPr="0082066B">
        <w:t xml:space="preserve">n fait varier la valeur de C et pour SVM et Logistic Regression et la penalty pour Logistic Regression. </w:t>
      </w:r>
    </w:p>
    <w:p w14:paraId="317C44E2" w14:textId="209B9DDD" w:rsidR="008E7293" w:rsidRPr="0082066B" w:rsidRDefault="008E7293" w:rsidP="00EE2C8D">
      <w:pPr>
        <w:spacing w:after="0"/>
      </w:pPr>
      <w:r w:rsidRPr="0082066B">
        <w:t>Pour simplifier on a représenté seulement recall en fonction de précision pour différentes valeurs de C, pour chaque classifieur</w:t>
      </w:r>
      <w:r w:rsidR="0082066B" w:rsidRPr="0082066B">
        <w:t>.</w:t>
      </w:r>
    </w:p>
    <w:p w14:paraId="648771D1" w14:textId="1AB8AB9D" w:rsidR="008E7293" w:rsidRDefault="008E7293" w:rsidP="008E7293">
      <w:r>
        <w:t xml:space="preserve">La valeur de C pour laquelle les performances sont optimales varie selon le classifieur (cf. notebook), et on observe de mauvaises performances en dessous de certaines valeurs testées de C. </w:t>
      </w:r>
      <w:r w:rsidR="00472F16">
        <w:t xml:space="preserve">On a représenté sur la figure suivante recall en fonction de précision pour les 2 classes (positive vert, négative rouge) pour les différents classifieurs testés, et pour les 9 valeurs de C testées. </w:t>
      </w:r>
    </w:p>
    <w:p w14:paraId="4987891F" w14:textId="77777777" w:rsidR="00710223" w:rsidRDefault="00710223" w:rsidP="008E7293"/>
    <w:p w14:paraId="3B26468D" w14:textId="77777777" w:rsidR="008E7293" w:rsidRPr="00DE1199" w:rsidRDefault="008E7293" w:rsidP="008E7293">
      <w:pPr>
        <w:spacing w:after="0"/>
        <w:ind w:left="1416"/>
        <w:rPr>
          <w:i/>
          <w:iCs/>
          <w:sz w:val="18"/>
          <w:szCs w:val="18"/>
          <w:u w:val="single"/>
        </w:rPr>
      </w:pPr>
      <w:r w:rsidRPr="00DE1199">
        <w:rPr>
          <w:i/>
          <w:iCs/>
          <w:sz w:val="18"/>
          <w:szCs w:val="18"/>
          <w:u w:val="single"/>
        </w:rPr>
        <w:t xml:space="preserve">Figure : Recall score (%) en fonction de </w:t>
      </w:r>
      <w:r>
        <w:rPr>
          <w:i/>
          <w:iCs/>
          <w:sz w:val="18"/>
          <w:szCs w:val="18"/>
          <w:u w:val="single"/>
        </w:rPr>
        <w:t>precision</w:t>
      </w:r>
      <w:r w:rsidRPr="00DE1199">
        <w:rPr>
          <w:i/>
          <w:iCs/>
          <w:sz w:val="18"/>
          <w:szCs w:val="18"/>
          <w:u w:val="single"/>
        </w:rPr>
        <w:t xml:space="preserve"> score (%) pour 5 cas de figure :</w:t>
      </w:r>
    </w:p>
    <w:p w14:paraId="466D7114" w14:textId="20BE193A" w:rsidR="008E7293" w:rsidRDefault="00A91223" w:rsidP="008E7293">
      <w:pPr>
        <w:rPr>
          <w:b/>
          <w:bCs/>
          <w:u w:val="single"/>
        </w:rPr>
      </w:pPr>
      <w:r w:rsidRPr="00A91223">
        <w:rPr>
          <w:b/>
          <w:bCs/>
          <w:u w:val="single"/>
        </w:rPr>
        <w:drawing>
          <wp:inline distT="0" distB="0" distL="0" distR="0" wp14:anchorId="37DA9220" wp14:editId="362CCF07">
            <wp:extent cx="6151880" cy="2664460"/>
            <wp:effectExtent l="0" t="0" r="127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725" w14:textId="060522C0" w:rsidR="00472F16" w:rsidRDefault="00472F16" w:rsidP="00472F16">
      <w:pPr>
        <w:spacing w:after="0"/>
        <w:ind w:left="1416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Recall score en fonction de precision score:</w:t>
      </w:r>
    </w:p>
    <w:p w14:paraId="301FD6B9" w14:textId="77777777" w:rsidR="00472F16" w:rsidRPr="001E7FEC" w:rsidRDefault="00472F16" w:rsidP="008E7293">
      <w:pPr>
        <w:spacing w:after="0"/>
        <w:ind w:left="1416"/>
        <w:rPr>
          <w:i/>
          <w:iCs/>
          <w:sz w:val="2"/>
          <w:szCs w:val="2"/>
        </w:rPr>
      </w:pPr>
    </w:p>
    <w:p w14:paraId="6F97EEA5" w14:textId="4538D3BD" w:rsidR="008E7293" w:rsidRPr="00472F16" w:rsidRDefault="008E7293" w:rsidP="008E7293">
      <w:pPr>
        <w:spacing w:after="0"/>
        <w:ind w:left="1416"/>
        <w:rPr>
          <w:i/>
          <w:iCs/>
          <w:sz w:val="16"/>
          <w:szCs w:val="16"/>
        </w:rPr>
      </w:pPr>
      <w:r w:rsidRPr="00472F16">
        <w:rPr>
          <w:i/>
          <w:iCs/>
          <w:sz w:val="16"/>
          <w:szCs w:val="16"/>
        </w:rPr>
        <w:t>(1) classifieur NB</w:t>
      </w:r>
    </w:p>
    <w:p w14:paraId="32AB1CBD" w14:textId="77777777" w:rsidR="008E7293" w:rsidRPr="00472F16" w:rsidRDefault="008E7293" w:rsidP="008E7293">
      <w:pPr>
        <w:spacing w:after="0"/>
        <w:ind w:left="1416"/>
        <w:rPr>
          <w:i/>
          <w:iCs/>
          <w:sz w:val="16"/>
          <w:szCs w:val="16"/>
        </w:rPr>
      </w:pPr>
      <w:r w:rsidRPr="00472F16">
        <w:rPr>
          <w:i/>
          <w:iCs/>
          <w:sz w:val="16"/>
          <w:szCs w:val="16"/>
        </w:rPr>
        <w:t>(2) classifieur SVM*</w:t>
      </w:r>
    </w:p>
    <w:p w14:paraId="697A4E9B" w14:textId="77777777" w:rsidR="008E7293" w:rsidRPr="00472F16" w:rsidRDefault="008E7293" w:rsidP="008E7293">
      <w:pPr>
        <w:spacing w:after="0"/>
        <w:ind w:left="1416"/>
        <w:rPr>
          <w:i/>
          <w:iCs/>
          <w:sz w:val="16"/>
          <w:szCs w:val="16"/>
        </w:rPr>
      </w:pPr>
      <w:r w:rsidRPr="00472F16">
        <w:rPr>
          <w:i/>
          <w:iCs/>
          <w:sz w:val="16"/>
          <w:szCs w:val="16"/>
        </w:rPr>
        <w:t>(3) logistic regression (LR) penalty l1 liblinear*</w:t>
      </w:r>
    </w:p>
    <w:p w14:paraId="1426893F" w14:textId="0B3CD995" w:rsidR="008E7293" w:rsidRPr="00472F16" w:rsidRDefault="008E7293" w:rsidP="008E7293">
      <w:pPr>
        <w:spacing w:after="0"/>
        <w:ind w:left="1416"/>
        <w:rPr>
          <w:i/>
          <w:iCs/>
          <w:sz w:val="16"/>
          <w:szCs w:val="16"/>
        </w:rPr>
      </w:pPr>
      <w:r w:rsidRPr="00472F16">
        <w:rPr>
          <w:i/>
          <w:iCs/>
          <w:sz w:val="16"/>
          <w:szCs w:val="16"/>
        </w:rPr>
        <w:t>(4) logistic regression (LR) penalty l2 li</w:t>
      </w:r>
      <w:r w:rsidR="00A91223">
        <w:rPr>
          <w:i/>
          <w:iCs/>
          <w:sz w:val="16"/>
          <w:szCs w:val="16"/>
        </w:rPr>
        <w:t>b</w:t>
      </w:r>
      <w:r w:rsidRPr="00472F16">
        <w:rPr>
          <w:i/>
          <w:iCs/>
          <w:sz w:val="16"/>
          <w:szCs w:val="16"/>
        </w:rPr>
        <w:t>linear*,</w:t>
      </w:r>
    </w:p>
    <w:p w14:paraId="256BEFCF" w14:textId="77777777" w:rsidR="008E7293" w:rsidRPr="00472F16" w:rsidRDefault="008E7293" w:rsidP="008E7293">
      <w:pPr>
        <w:spacing w:after="0"/>
        <w:ind w:left="1416"/>
        <w:rPr>
          <w:i/>
          <w:iCs/>
          <w:sz w:val="16"/>
          <w:szCs w:val="16"/>
        </w:rPr>
      </w:pPr>
      <w:r w:rsidRPr="00472F16">
        <w:rPr>
          <w:i/>
          <w:iCs/>
          <w:sz w:val="16"/>
          <w:szCs w:val="16"/>
        </w:rPr>
        <w:t>(5) logistic regression (LR) penalty l2 lbfgs*</w:t>
      </w:r>
    </w:p>
    <w:p w14:paraId="38DB9B56" w14:textId="4FB3A540" w:rsidR="008E7293" w:rsidRPr="009C65E6" w:rsidRDefault="008E7293" w:rsidP="008E7293">
      <w:pPr>
        <w:spacing w:before="60" w:after="0"/>
        <w:ind w:firstLine="709"/>
        <w:rPr>
          <w:i/>
          <w:iCs/>
          <w:sz w:val="16"/>
          <w:szCs w:val="16"/>
        </w:rPr>
      </w:pPr>
      <w:r>
        <w:rPr>
          <w:b/>
          <w:bCs/>
          <w:i/>
          <w:iCs/>
          <w:sz w:val="16"/>
          <w:szCs w:val="16"/>
        </w:rPr>
        <w:t xml:space="preserve">                   </w:t>
      </w:r>
      <w:r w:rsidRPr="009C65E6">
        <w:rPr>
          <w:i/>
          <w:iCs/>
          <w:sz w:val="16"/>
          <w:szCs w:val="16"/>
        </w:rPr>
        <w:t>*</w:t>
      </w:r>
      <w:r w:rsidR="006F5F2B">
        <w:rPr>
          <w:i/>
          <w:iCs/>
          <w:sz w:val="16"/>
          <w:szCs w:val="16"/>
        </w:rPr>
        <w:t>pour</w:t>
      </w:r>
      <w:r w:rsidRPr="009C65E6">
        <w:rPr>
          <w:i/>
          <w:iCs/>
          <w:sz w:val="16"/>
          <w:szCs w:val="16"/>
        </w:rPr>
        <w:t xml:space="preserve"> 9 valeurs de C testées pour LR et SVM (1.e-05, 1.e-04, 1.e-03, 1.e-02, 1.e-01, 1 , 1, 1.e+02, 1.e+03)</w:t>
      </w:r>
    </w:p>
    <w:p w14:paraId="11C0BFE6" w14:textId="77777777" w:rsidR="00710223" w:rsidRPr="00710223" w:rsidRDefault="00710223" w:rsidP="00710223">
      <w:pPr>
        <w:pStyle w:val="Paragraphedeliste"/>
        <w:spacing w:after="0"/>
        <w:rPr>
          <w:b/>
          <w:bCs/>
        </w:rPr>
      </w:pPr>
    </w:p>
    <w:p w14:paraId="074105C8" w14:textId="29ADF5F0" w:rsidR="008E7293" w:rsidRPr="00710223" w:rsidRDefault="008E7293" w:rsidP="00710223">
      <w:pPr>
        <w:pStyle w:val="Paragraphedeliste"/>
        <w:numPr>
          <w:ilvl w:val="0"/>
          <w:numId w:val="5"/>
        </w:numPr>
        <w:spacing w:after="0"/>
        <w:rPr>
          <w:b/>
          <w:bCs/>
        </w:rPr>
      </w:pPr>
      <w:r w:rsidRPr="00710223">
        <w:rPr>
          <w:b/>
          <w:bCs/>
          <w:u w:val="single"/>
        </w:rPr>
        <w:t>Meilleur modèle</w:t>
      </w:r>
      <w:r w:rsidRPr="00710223">
        <w:rPr>
          <w:b/>
          <w:bCs/>
        </w:rPr>
        <w:t> :</w:t>
      </w:r>
    </w:p>
    <w:p w14:paraId="2158E0F1" w14:textId="1DA3F830" w:rsidR="00472F16" w:rsidRDefault="000016A5" w:rsidP="00472F16">
      <w:pPr>
        <w:spacing w:after="0"/>
      </w:pPr>
      <w:r w:rsidRPr="00D527A9">
        <w:rPr>
          <w:b/>
          <w:bCs/>
        </w:rPr>
        <w:t>L</w:t>
      </w:r>
      <w:r w:rsidR="00C43909" w:rsidRPr="00D527A9">
        <w:rPr>
          <w:b/>
          <w:bCs/>
        </w:rPr>
        <w:t xml:space="preserve">e meilleur modèle </w:t>
      </w:r>
      <w:r w:rsidR="008B6F03" w:rsidRPr="00D527A9">
        <w:rPr>
          <w:b/>
          <w:bCs/>
        </w:rPr>
        <w:t>avec ses</w:t>
      </w:r>
      <w:r w:rsidR="00C43909" w:rsidRPr="00D527A9">
        <w:rPr>
          <w:b/>
          <w:bCs/>
        </w:rPr>
        <w:t xml:space="preserve"> </w:t>
      </w:r>
      <w:r w:rsidRPr="00D527A9">
        <w:rPr>
          <w:b/>
          <w:bCs/>
        </w:rPr>
        <w:t xml:space="preserve">paramètres </w:t>
      </w:r>
      <w:r w:rsidR="00C43909" w:rsidRPr="00D527A9">
        <w:rPr>
          <w:b/>
          <w:bCs/>
        </w:rPr>
        <w:t>optimaux semble être logistic regression libline</w:t>
      </w:r>
      <w:r w:rsidR="0032496A" w:rsidRPr="00D527A9">
        <w:rPr>
          <w:b/>
          <w:bCs/>
        </w:rPr>
        <w:t>a</w:t>
      </w:r>
      <w:r w:rsidR="00890E45" w:rsidRPr="00D527A9">
        <w:rPr>
          <w:b/>
          <w:bCs/>
        </w:rPr>
        <w:t>r,</w:t>
      </w:r>
      <w:r w:rsidR="00C43909" w:rsidRPr="00D527A9">
        <w:rPr>
          <w:b/>
          <w:bCs/>
        </w:rPr>
        <w:t xml:space="preserve"> penalty l2</w:t>
      </w:r>
      <w:r w:rsidR="00890E45" w:rsidRPr="00D527A9">
        <w:rPr>
          <w:b/>
          <w:bCs/>
        </w:rPr>
        <w:t>,</w:t>
      </w:r>
      <w:r w:rsidR="00C43909" w:rsidRPr="00D527A9">
        <w:rPr>
          <w:b/>
          <w:bCs/>
        </w:rPr>
        <w:t> C=</w:t>
      </w:r>
      <w:r w:rsidR="00C03C1A" w:rsidRPr="00D527A9">
        <w:rPr>
          <w:b/>
          <w:bCs/>
        </w:rPr>
        <w:t>0,</w:t>
      </w:r>
      <w:r w:rsidR="00C43909" w:rsidRPr="00D527A9">
        <w:rPr>
          <w:b/>
          <w:bCs/>
        </w:rPr>
        <w:t xml:space="preserve">1 </w:t>
      </w:r>
      <w:r w:rsidR="00890E45" w:rsidRPr="00D527A9">
        <w:rPr>
          <w:b/>
          <w:bCs/>
        </w:rPr>
        <w:t xml:space="preserve">où </w:t>
      </w:r>
      <w:r w:rsidR="00C43909" w:rsidRPr="00D527A9">
        <w:rPr>
          <w:b/>
          <w:bCs/>
        </w:rPr>
        <w:t xml:space="preserve">l’on obtient des valeurs de </w:t>
      </w:r>
      <w:r w:rsidR="00D527A9">
        <w:rPr>
          <w:b/>
          <w:bCs/>
        </w:rPr>
        <w:t xml:space="preserve">précision </w:t>
      </w:r>
      <w:r w:rsidR="00C43909" w:rsidRPr="00D527A9">
        <w:rPr>
          <w:b/>
          <w:bCs/>
        </w:rPr>
        <w:t xml:space="preserve">recall accuracy </w:t>
      </w:r>
      <w:r w:rsidR="00D527A9">
        <w:rPr>
          <w:b/>
          <w:bCs/>
        </w:rPr>
        <w:t>f1 au moins égales</w:t>
      </w:r>
      <w:r w:rsidR="00890E45" w:rsidRPr="00D527A9">
        <w:rPr>
          <w:b/>
          <w:bCs/>
        </w:rPr>
        <w:t xml:space="preserve"> </w:t>
      </w:r>
      <w:r w:rsidR="00C43909" w:rsidRPr="00D527A9">
        <w:rPr>
          <w:b/>
          <w:bCs/>
        </w:rPr>
        <w:t>à 0,85</w:t>
      </w:r>
      <w:r w:rsidR="0082066B">
        <w:rPr>
          <w:b/>
          <w:bCs/>
        </w:rPr>
        <w:t xml:space="preserve"> (cf. valeurs surlignées en Jaune pour C=0,1)</w:t>
      </w:r>
      <w:r w:rsidR="00EE2C8D" w:rsidRPr="00D527A9">
        <w:rPr>
          <w:b/>
          <w:bCs/>
        </w:rPr>
        <w:t>.</w:t>
      </w:r>
      <w:r w:rsidR="00472F16">
        <w:rPr>
          <w:b/>
          <w:bCs/>
        </w:rPr>
        <w:t xml:space="preserve"> </w:t>
      </w:r>
      <w:r w:rsidR="00472F16" w:rsidRPr="00D527A9">
        <w:rPr>
          <w:b/>
          <w:bCs/>
        </w:rPr>
        <w:t xml:space="preserve">La performance est bonne pour les 2 classes </w:t>
      </w:r>
      <w:r w:rsidR="00472F16">
        <w:rPr>
          <w:b/>
          <w:bCs/>
        </w:rPr>
        <w:t xml:space="preserve">(précision et recall de chaque classe) </w:t>
      </w:r>
    </w:p>
    <w:p w14:paraId="1E0E301F" w14:textId="77777777" w:rsidR="00472F16" w:rsidRPr="00D527A9" w:rsidRDefault="00472F16" w:rsidP="00EE2C8D">
      <w:pPr>
        <w:spacing w:after="0"/>
        <w:rPr>
          <w:b/>
          <w:bCs/>
        </w:rPr>
      </w:pPr>
    </w:p>
    <w:p w14:paraId="22C4C74E" w14:textId="340097F4" w:rsidR="00C03C1A" w:rsidRDefault="00472F16" w:rsidP="00EE2C8D">
      <w:pPr>
        <w:spacing w:after="0"/>
      </w:pPr>
      <w:r w:rsidRPr="00472F16">
        <w:rPr>
          <w:noProof/>
        </w:rPr>
        <w:drawing>
          <wp:inline distT="0" distB="0" distL="0" distR="0" wp14:anchorId="15D23632" wp14:editId="236F59D0">
            <wp:extent cx="4930140" cy="1160272"/>
            <wp:effectExtent l="0" t="0" r="3810" b="190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533" cy="11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AD86" w14:textId="5D5A6DBF" w:rsidR="00472F16" w:rsidRDefault="00472F16" w:rsidP="00EE2C8D">
      <w:pPr>
        <w:spacing w:after="0"/>
      </w:pPr>
      <w:r w:rsidRPr="00472F16">
        <w:rPr>
          <w:noProof/>
        </w:rPr>
        <w:drawing>
          <wp:inline distT="0" distB="0" distL="0" distR="0" wp14:anchorId="71313284" wp14:editId="27F1750D">
            <wp:extent cx="4564380" cy="1184123"/>
            <wp:effectExtent l="0" t="0" r="762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734" cy="1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61CB" w14:textId="3E2D32C0" w:rsidR="00577AA4" w:rsidRDefault="00577AA4"/>
    <w:p w14:paraId="3A7AFFC4" w14:textId="44D015B9" w:rsidR="000C2FC2" w:rsidRPr="00523FFA" w:rsidRDefault="00151932">
      <w:pPr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>5. Test de TF-IDF et classifieur SVM, comme identifié dans la littérature</w:t>
      </w:r>
    </w:p>
    <w:p w14:paraId="7DDE4414" w14:textId="76ACCC44" w:rsidR="00151932" w:rsidRPr="006A6C3F" w:rsidRDefault="00151932" w:rsidP="004852F4">
      <w:pPr>
        <w:spacing w:after="0"/>
      </w:pPr>
      <w:r w:rsidRPr="006A6C3F">
        <w:lastRenderedPageBreak/>
        <w:t xml:space="preserve">La publication de </w:t>
      </w:r>
      <w:r w:rsidR="004852F4">
        <w:t>Naeem et al. (2022)</w:t>
      </w:r>
      <w:r w:rsidR="004852F4">
        <w:rPr>
          <w:rStyle w:val="Appelnotedebasdep"/>
        </w:rPr>
        <w:footnoteReference w:id="1"/>
      </w:r>
      <w:r w:rsidR="004852F4">
        <w:t xml:space="preserve"> </w:t>
      </w:r>
      <w:r w:rsidRPr="006A6C3F">
        <w:t>indique que les meilleures performances de prédic</w:t>
      </w:r>
      <w:r w:rsidR="006A6C3F">
        <w:t>ti</w:t>
      </w:r>
      <w:r w:rsidRPr="006A6C3F">
        <w:t xml:space="preserve">ons </w:t>
      </w:r>
      <w:r w:rsidR="006A6C3F">
        <w:t xml:space="preserve">d’opinion </w:t>
      </w:r>
      <w:r w:rsidRPr="006A6C3F">
        <w:t>pour des rev</w:t>
      </w:r>
      <w:r w:rsidR="006A6C3F">
        <w:t>u</w:t>
      </w:r>
      <w:r w:rsidRPr="006A6C3F">
        <w:t xml:space="preserve">es de film avec </w:t>
      </w:r>
      <w:r w:rsidR="006A6C3F" w:rsidRPr="006A6C3F">
        <w:t xml:space="preserve">sont obtenues avec </w:t>
      </w:r>
      <w:r w:rsidRPr="003D77B6">
        <w:t>l’</w:t>
      </w:r>
      <w:r w:rsidR="006366B9" w:rsidRPr="003D77B6">
        <w:t>emploi</w:t>
      </w:r>
      <w:r w:rsidRPr="003D77B6">
        <w:t xml:space="preserve"> de TF-IDF et un classifieur SVM</w:t>
      </w:r>
      <w:r w:rsidR="0082066B">
        <w:t xml:space="preserve"> (par rapport à Countvec</w:t>
      </w:r>
      <w:r w:rsidR="008E384E">
        <w:t>t</w:t>
      </w:r>
      <w:r w:rsidR="0082066B">
        <w:t>orizer</w:t>
      </w:r>
      <w:r w:rsidR="008E384E">
        <w:t xml:space="preserve"> i.e. </w:t>
      </w:r>
      <w:r w:rsidR="0082066B">
        <w:t>l’approche « Bags of words »)</w:t>
      </w:r>
      <w:r w:rsidRPr="003D77B6">
        <w:t>.</w:t>
      </w:r>
      <w:r w:rsidRPr="006A6C3F">
        <w:t xml:space="preserve"> </w:t>
      </w:r>
    </w:p>
    <w:p w14:paraId="6623C712" w14:textId="46C5002E" w:rsidR="00D527A9" w:rsidRDefault="00151932" w:rsidP="006A6C3F">
      <w:pPr>
        <w:spacing w:after="0"/>
      </w:pPr>
      <w:r w:rsidRPr="006A6C3F">
        <w:t>On teste donc</w:t>
      </w:r>
      <w:r w:rsidR="0082066B">
        <w:t xml:space="preserve"> une nouvelle approche</w:t>
      </w:r>
      <w:r w:rsidRPr="006A6C3F">
        <w:t xml:space="preserve"> </w:t>
      </w:r>
      <w:r w:rsidR="008E7293">
        <w:t xml:space="preserve">TF-IDF et </w:t>
      </w:r>
      <w:r w:rsidR="00D527A9">
        <w:t>un classifier SVM linéaire C=1</w:t>
      </w:r>
      <w:r w:rsidR="008E7293">
        <w:t>.</w:t>
      </w:r>
      <w:r w:rsidR="008B086F">
        <w:t xml:space="preserve"> </w:t>
      </w:r>
      <w:r w:rsidR="00D527A9">
        <w:t>On teste :</w:t>
      </w:r>
    </w:p>
    <w:p w14:paraId="5287ED45" w14:textId="05C9357D" w:rsidR="00D527A9" w:rsidRDefault="00D527A9" w:rsidP="00D527A9">
      <w:pPr>
        <w:pStyle w:val="Paragraphedeliste"/>
        <w:numPr>
          <w:ilvl w:val="0"/>
          <w:numId w:val="2"/>
        </w:numPr>
        <w:spacing w:after="0"/>
      </w:pPr>
      <w:r>
        <w:t>l’impact des N-grams (1 à 3) : la meilleure performance est obte</w:t>
      </w:r>
      <w:r w:rsidR="00271D01">
        <w:t>nue</w:t>
      </w:r>
      <w:r>
        <w:t xml:space="preserve"> pour N-grams=1 </w:t>
      </w:r>
    </w:p>
    <w:p w14:paraId="7FDACF17" w14:textId="1DDAF6B7" w:rsidR="00D527A9" w:rsidRDefault="00D527A9" w:rsidP="00D527A9">
      <w:pPr>
        <w:pStyle w:val="Paragraphedeliste"/>
        <w:numPr>
          <w:ilvl w:val="0"/>
          <w:numId w:val="2"/>
        </w:numPr>
        <w:spacing w:after="0"/>
      </w:pPr>
      <w:r>
        <w:t>l’impact de faire varier la taille du dictionnaire</w:t>
      </w:r>
      <w:r w:rsidR="008E7293">
        <w:t xml:space="preserve"> dans TF-IDF</w:t>
      </w:r>
      <w:r>
        <w:t xml:space="preserve">, avec différentes combinaisons de max_df et min_df </w:t>
      </w:r>
    </w:p>
    <w:p w14:paraId="5AEC2BD0" w14:textId="11C0869B" w:rsidR="008E7293" w:rsidRDefault="008E7293" w:rsidP="00E869A3">
      <w:pPr>
        <w:spacing w:after="0"/>
      </w:pPr>
      <w:r>
        <w:t xml:space="preserve">On teste l’impact sur accuracy, </w:t>
      </w:r>
      <w:r w:rsidR="00E869A3">
        <w:t xml:space="preserve">et sur </w:t>
      </w:r>
      <w:r>
        <w:t>precision, recall f1 score</w:t>
      </w:r>
      <w:r w:rsidR="00E869A3">
        <w:t xml:space="preserve"> pour</w:t>
      </w:r>
      <w:r>
        <w:t xml:space="preserve"> les 2 classes</w:t>
      </w:r>
      <w:r w:rsidR="0082066B">
        <w:t>.</w:t>
      </w:r>
    </w:p>
    <w:p w14:paraId="21F89438" w14:textId="1A2220FB" w:rsidR="008B086F" w:rsidRDefault="008B086F" w:rsidP="00E869A3">
      <w:pPr>
        <w:spacing w:after="0"/>
      </w:pPr>
    </w:p>
    <w:p w14:paraId="2A57F54E" w14:textId="77777777" w:rsidR="00926F5D" w:rsidRDefault="00926F5D" w:rsidP="00E869A3">
      <w:pPr>
        <w:spacing w:after="0"/>
      </w:pPr>
    </w:p>
    <w:p w14:paraId="5BAB794A" w14:textId="1E215F91" w:rsidR="008B086F" w:rsidRDefault="008B086F">
      <w:pPr>
        <w:rPr>
          <w:b/>
          <w:bCs/>
          <w:u w:val="single"/>
        </w:rPr>
      </w:pPr>
      <w:r w:rsidRPr="008B086F">
        <w:rPr>
          <w:b/>
          <w:bCs/>
          <w:noProof/>
          <w:u w:val="single"/>
        </w:rPr>
        <w:drawing>
          <wp:inline distT="0" distB="0" distL="0" distR="0" wp14:anchorId="015C113A" wp14:editId="5DDCC40D">
            <wp:extent cx="4457700" cy="3392050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823" cy="3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576" w14:textId="795A110B" w:rsidR="00926F5D" w:rsidRDefault="00926F5D">
      <w:pPr>
        <w:rPr>
          <w:i/>
          <w:iCs/>
          <w:sz w:val="20"/>
          <w:szCs w:val="20"/>
          <w:u w:val="single"/>
        </w:rPr>
      </w:pPr>
      <w:r>
        <w:rPr>
          <w:i/>
          <w:iCs/>
          <w:sz w:val="20"/>
          <w:szCs w:val="20"/>
          <w:u w:val="single"/>
        </w:rPr>
        <w:br w:type="page"/>
      </w:r>
    </w:p>
    <w:p w14:paraId="0F4CC989" w14:textId="77777777" w:rsidR="008B086F" w:rsidRDefault="008B086F" w:rsidP="008E7293">
      <w:pPr>
        <w:ind w:left="360"/>
        <w:jc w:val="center"/>
        <w:rPr>
          <w:i/>
          <w:iCs/>
          <w:sz w:val="20"/>
          <w:szCs w:val="20"/>
          <w:u w:val="single"/>
        </w:rPr>
      </w:pPr>
    </w:p>
    <w:p w14:paraId="567E9D83" w14:textId="158BEB4F" w:rsidR="008E7293" w:rsidRPr="00455B4C" w:rsidRDefault="008E7293" w:rsidP="008E7293">
      <w:pPr>
        <w:ind w:left="360"/>
        <w:jc w:val="center"/>
        <w:rPr>
          <w:i/>
          <w:iCs/>
          <w:sz w:val="20"/>
          <w:szCs w:val="20"/>
          <w:u w:val="single"/>
        </w:rPr>
      </w:pPr>
      <w:r w:rsidRPr="00455B4C">
        <w:rPr>
          <w:i/>
          <w:iCs/>
          <w:sz w:val="20"/>
          <w:szCs w:val="20"/>
          <w:u w:val="single"/>
        </w:rPr>
        <w:t>Figure : Accuracy</w:t>
      </w:r>
      <w:r>
        <w:rPr>
          <w:i/>
          <w:iCs/>
          <w:sz w:val="20"/>
          <w:szCs w:val="20"/>
          <w:u w:val="single"/>
        </w:rPr>
        <w:t xml:space="preserve"> </w:t>
      </w:r>
      <w:r w:rsidR="008B086F">
        <w:rPr>
          <w:i/>
          <w:iCs/>
          <w:sz w:val="20"/>
          <w:szCs w:val="20"/>
          <w:u w:val="single"/>
        </w:rPr>
        <w:t xml:space="preserve">et </w:t>
      </w:r>
      <w:r>
        <w:rPr>
          <w:i/>
          <w:iCs/>
          <w:sz w:val="20"/>
          <w:szCs w:val="20"/>
          <w:u w:val="single"/>
        </w:rPr>
        <w:t xml:space="preserve">précision, </w:t>
      </w:r>
      <w:r w:rsidRPr="00455B4C">
        <w:rPr>
          <w:i/>
          <w:iCs/>
          <w:sz w:val="20"/>
          <w:szCs w:val="20"/>
          <w:u w:val="single"/>
        </w:rPr>
        <w:t xml:space="preserve">recall </w:t>
      </w:r>
      <w:r>
        <w:rPr>
          <w:i/>
          <w:iCs/>
          <w:sz w:val="20"/>
          <w:szCs w:val="20"/>
          <w:u w:val="single"/>
        </w:rPr>
        <w:t xml:space="preserve">f1 </w:t>
      </w:r>
      <w:r w:rsidRPr="00455B4C">
        <w:rPr>
          <w:i/>
          <w:iCs/>
          <w:sz w:val="20"/>
          <w:szCs w:val="20"/>
          <w:u w:val="single"/>
        </w:rPr>
        <w:t xml:space="preserve">score </w:t>
      </w:r>
      <w:r>
        <w:rPr>
          <w:i/>
          <w:iCs/>
          <w:sz w:val="20"/>
          <w:szCs w:val="20"/>
          <w:u w:val="single"/>
        </w:rPr>
        <w:t xml:space="preserve">pour </w:t>
      </w:r>
      <w:r w:rsidR="008B086F">
        <w:rPr>
          <w:i/>
          <w:iCs/>
          <w:sz w:val="20"/>
          <w:szCs w:val="20"/>
          <w:u w:val="single"/>
        </w:rPr>
        <w:t xml:space="preserve">chaque classe (rouge :négative, vert : positive) du classifieur SVM testé </w:t>
      </w:r>
      <w:r w:rsidRPr="00455B4C">
        <w:rPr>
          <w:i/>
          <w:iCs/>
          <w:sz w:val="20"/>
          <w:szCs w:val="20"/>
          <w:u w:val="single"/>
        </w:rPr>
        <w:t xml:space="preserve">en fonction de la taille du dictionnaire modifiée grâce aux options de </w:t>
      </w:r>
      <w:r>
        <w:rPr>
          <w:i/>
          <w:iCs/>
          <w:sz w:val="20"/>
          <w:szCs w:val="20"/>
          <w:u w:val="single"/>
        </w:rPr>
        <w:t xml:space="preserve">TF-IDF  </w:t>
      </w:r>
      <w:r w:rsidR="008B086F">
        <w:rPr>
          <w:i/>
          <w:iCs/>
          <w:sz w:val="20"/>
          <w:szCs w:val="20"/>
          <w:u w:val="single"/>
        </w:rPr>
        <w:t>(</w:t>
      </w:r>
      <w:r>
        <w:rPr>
          <w:i/>
          <w:iCs/>
          <w:sz w:val="20"/>
          <w:szCs w:val="20"/>
          <w:u w:val="single"/>
        </w:rPr>
        <w:t>max df et min_df) (N-gram=1)*</w:t>
      </w:r>
    </w:p>
    <w:p w14:paraId="526D84E1" w14:textId="4250754F" w:rsidR="008E7293" w:rsidRDefault="00C810D5" w:rsidP="008E7293">
      <w:pPr>
        <w:rPr>
          <w:b/>
          <w:bCs/>
          <w:u w:val="single"/>
        </w:rPr>
      </w:pPr>
      <w:r w:rsidRPr="00C810D5">
        <w:rPr>
          <w:b/>
          <w:bCs/>
          <w:u w:val="single"/>
        </w:rPr>
        <w:drawing>
          <wp:inline distT="0" distB="0" distL="0" distR="0" wp14:anchorId="23B12327" wp14:editId="5D9E65A2">
            <wp:extent cx="5723116" cy="2834886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BB2" w14:textId="360253DE" w:rsidR="008E7293" w:rsidRPr="007B5EDC" w:rsidRDefault="008E7293" w:rsidP="008E7293">
      <w:pPr>
        <w:pStyle w:val="Paragraphedeliste"/>
        <w:rPr>
          <w:i/>
          <w:iCs/>
          <w:sz w:val="14"/>
          <w:szCs w:val="14"/>
        </w:rPr>
      </w:pPr>
      <w:r>
        <w:rPr>
          <w:i/>
          <w:iCs/>
          <w:sz w:val="14"/>
          <w:szCs w:val="14"/>
        </w:rPr>
        <w:t xml:space="preserve">*après </w:t>
      </w:r>
      <w:r w:rsidRPr="007B5EDC">
        <w:rPr>
          <w:i/>
          <w:iCs/>
          <w:sz w:val="14"/>
          <w:szCs w:val="14"/>
        </w:rPr>
        <w:t xml:space="preserve">prétraitement </w:t>
      </w:r>
      <w:r>
        <w:rPr>
          <w:i/>
          <w:iCs/>
          <w:sz w:val="14"/>
          <w:szCs w:val="14"/>
        </w:rPr>
        <w:t xml:space="preserve">qui consistait à </w:t>
      </w:r>
      <w:r w:rsidRPr="007B5EDC">
        <w:rPr>
          <w:i/>
          <w:iCs/>
          <w:sz w:val="14"/>
          <w:szCs w:val="14"/>
        </w:rPr>
        <w:t>enlever majuscule</w:t>
      </w:r>
      <w:r>
        <w:rPr>
          <w:i/>
          <w:iCs/>
          <w:sz w:val="14"/>
          <w:szCs w:val="14"/>
        </w:rPr>
        <w:t>s</w:t>
      </w:r>
      <w:r w:rsidRPr="007B5EDC">
        <w:rPr>
          <w:i/>
          <w:iCs/>
          <w:sz w:val="14"/>
          <w:szCs w:val="14"/>
        </w:rPr>
        <w:t xml:space="preserve">, ponctuation et chiffres, et </w:t>
      </w:r>
      <w:r w:rsidR="008B086F">
        <w:rPr>
          <w:i/>
          <w:iCs/>
          <w:sz w:val="14"/>
          <w:szCs w:val="14"/>
        </w:rPr>
        <w:t>gérer le type</w:t>
      </w:r>
      <w:r w:rsidRPr="007B5EDC">
        <w:rPr>
          <w:i/>
          <w:iCs/>
          <w:sz w:val="14"/>
          <w:szCs w:val="14"/>
        </w:rPr>
        <w:t xml:space="preserve"> d’encodage</w:t>
      </w:r>
    </w:p>
    <w:p w14:paraId="2171E9DE" w14:textId="3BE5F589" w:rsidR="00151932" w:rsidRDefault="00151932" w:rsidP="001E66BE">
      <w:pPr>
        <w:spacing w:after="0"/>
        <w:rPr>
          <w:b/>
          <w:bCs/>
          <w:u w:val="single"/>
        </w:rPr>
      </w:pPr>
    </w:p>
    <w:p w14:paraId="00096C6E" w14:textId="04915B68" w:rsidR="00BB02EF" w:rsidRDefault="00BB02EF" w:rsidP="001E66BE">
      <w:pPr>
        <w:spacing w:after="0"/>
        <w:rPr>
          <w:b/>
          <w:bCs/>
          <w:u w:val="single"/>
        </w:rPr>
      </w:pPr>
    </w:p>
    <w:p w14:paraId="310C1C11" w14:textId="77777777" w:rsidR="00BB02EF" w:rsidRDefault="00BB02EF" w:rsidP="001E66BE">
      <w:pPr>
        <w:spacing w:after="0"/>
        <w:rPr>
          <w:b/>
          <w:bCs/>
          <w:u w:val="single"/>
        </w:rPr>
      </w:pPr>
    </w:p>
    <w:p w14:paraId="11B0FD1E" w14:textId="4026FBA1" w:rsidR="008E7293" w:rsidRPr="0082066B" w:rsidRDefault="008E7293" w:rsidP="001E66BE">
      <w:pPr>
        <w:spacing w:after="0"/>
        <w:rPr>
          <w:b/>
          <w:bCs/>
        </w:rPr>
      </w:pPr>
      <w:r w:rsidRPr="0082066B">
        <w:rPr>
          <w:b/>
          <w:bCs/>
        </w:rPr>
        <w:t xml:space="preserve">De même qu’avec Countvectorizer, au-delà de 10000 mots, la performance est globalement stable. </w:t>
      </w:r>
    </w:p>
    <w:p w14:paraId="304753DB" w14:textId="2B9C4DFC" w:rsidR="008E7293" w:rsidRDefault="008E7293" w:rsidP="001E66BE">
      <w:pPr>
        <w:spacing w:after="0"/>
        <w:rPr>
          <w:b/>
          <w:bCs/>
        </w:rPr>
      </w:pPr>
      <w:r w:rsidRPr="0082066B">
        <w:rPr>
          <w:b/>
          <w:bCs/>
        </w:rPr>
        <w:t>On définit max_df=à.8 et min_df=2</w:t>
      </w:r>
      <w:r w:rsidR="003D77B6" w:rsidRPr="0082066B">
        <w:rPr>
          <w:b/>
          <w:bCs/>
        </w:rPr>
        <w:t xml:space="preserve"> (dictionnaire 20104 mo</w:t>
      </w:r>
      <w:r w:rsidR="001E7FEC">
        <w:rPr>
          <w:b/>
          <w:bCs/>
        </w:rPr>
        <w:t>t</w:t>
      </w:r>
      <w:r w:rsidR="003D77B6" w:rsidRPr="0082066B">
        <w:rPr>
          <w:b/>
          <w:bCs/>
        </w:rPr>
        <w:t>s)</w:t>
      </w:r>
      <w:r w:rsidRPr="0082066B">
        <w:rPr>
          <w:b/>
          <w:bCs/>
        </w:rPr>
        <w:t>, comme valeurs pour TF-IDF</w:t>
      </w:r>
      <w:r w:rsidR="00BB02EF">
        <w:rPr>
          <w:b/>
          <w:bCs/>
        </w:rPr>
        <w:t xml:space="preserve">, </w:t>
      </w:r>
      <w:r w:rsidRPr="0082066B">
        <w:rPr>
          <w:b/>
          <w:bCs/>
        </w:rPr>
        <w:t>car associée</w:t>
      </w:r>
      <w:r w:rsidR="00CF6F7E" w:rsidRPr="0082066B">
        <w:rPr>
          <w:b/>
          <w:bCs/>
        </w:rPr>
        <w:t>s à de bonnes performances de classification (cf. valeurs surlignées)</w:t>
      </w:r>
      <w:r w:rsidR="00BB02EF">
        <w:rPr>
          <w:b/>
          <w:bCs/>
        </w:rPr>
        <w:t xml:space="preserve">. </w:t>
      </w:r>
    </w:p>
    <w:p w14:paraId="50E27E1B" w14:textId="77777777" w:rsidR="008B086F" w:rsidRDefault="008B086F" w:rsidP="001E66BE">
      <w:pPr>
        <w:spacing w:after="0"/>
        <w:rPr>
          <w:b/>
          <w:bCs/>
        </w:rPr>
      </w:pPr>
    </w:p>
    <w:p w14:paraId="7FF01D79" w14:textId="393D6B3D" w:rsidR="00E869A3" w:rsidRPr="008B086F" w:rsidRDefault="00E869A3" w:rsidP="00E869A3">
      <w:pPr>
        <w:spacing w:after="0"/>
        <w:rPr>
          <w:i/>
          <w:iCs/>
          <w:sz w:val="18"/>
          <w:szCs w:val="18"/>
          <w:u w:val="single"/>
        </w:rPr>
      </w:pPr>
      <w:r w:rsidRPr="008B086F">
        <w:rPr>
          <w:i/>
          <w:iCs/>
          <w:sz w:val="18"/>
          <w:szCs w:val="18"/>
          <w:u w:val="single"/>
        </w:rPr>
        <w:t>Metrics précision et recall sur les 2 classes</w:t>
      </w:r>
      <w:r w:rsidR="008B086F">
        <w:rPr>
          <w:i/>
          <w:iCs/>
          <w:sz w:val="18"/>
          <w:szCs w:val="18"/>
          <w:u w:val="single"/>
        </w:rPr>
        <w:t xml:space="preserve"> en fonction de max_df et min_df :</w:t>
      </w:r>
    </w:p>
    <w:p w14:paraId="7DAD645C" w14:textId="77777777" w:rsidR="00E869A3" w:rsidRDefault="00E869A3" w:rsidP="001E66BE">
      <w:pPr>
        <w:spacing w:after="0"/>
      </w:pPr>
    </w:p>
    <w:p w14:paraId="3D12968B" w14:textId="5E08CF83" w:rsidR="008E7293" w:rsidRDefault="00B51FD6" w:rsidP="001E66BE">
      <w:pPr>
        <w:spacing w:after="0"/>
      </w:pPr>
      <w:r w:rsidRPr="00B51FD6">
        <w:drawing>
          <wp:inline distT="0" distB="0" distL="0" distR="0" wp14:anchorId="130DC536" wp14:editId="5E800DB3">
            <wp:extent cx="5576916" cy="1953187"/>
            <wp:effectExtent l="0" t="0" r="5080" b="9525"/>
            <wp:docPr id="17" name="Image 1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5077" cy="19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DF54" w14:textId="77777777" w:rsid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</w:p>
    <w:p w14:paraId="1C0CBBD6" w14:textId="645080A3" w:rsidR="008B086F" w:rsidRP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  <w:r w:rsidRPr="008B086F">
        <w:rPr>
          <w:i/>
          <w:iCs/>
          <w:sz w:val="18"/>
          <w:szCs w:val="18"/>
          <w:u w:val="single"/>
        </w:rPr>
        <w:t>Metrics ac</w:t>
      </w:r>
      <w:r>
        <w:rPr>
          <w:i/>
          <w:iCs/>
          <w:sz w:val="18"/>
          <w:szCs w:val="18"/>
          <w:u w:val="single"/>
        </w:rPr>
        <w:t>c</w:t>
      </w:r>
      <w:r w:rsidRPr="008B086F">
        <w:rPr>
          <w:i/>
          <w:iCs/>
          <w:sz w:val="18"/>
          <w:szCs w:val="18"/>
          <w:u w:val="single"/>
        </w:rPr>
        <w:t>uracy et metrics</w:t>
      </w:r>
      <w:r>
        <w:rPr>
          <w:i/>
          <w:iCs/>
          <w:sz w:val="18"/>
          <w:szCs w:val="18"/>
          <w:u w:val="single"/>
        </w:rPr>
        <w:t xml:space="preserve"> precision recall f1 pour la cl</w:t>
      </w:r>
      <w:r w:rsidRPr="008B086F">
        <w:rPr>
          <w:i/>
          <w:iCs/>
          <w:sz w:val="18"/>
          <w:szCs w:val="18"/>
          <w:u w:val="single"/>
        </w:rPr>
        <w:t>asse positive</w:t>
      </w:r>
      <w:r>
        <w:rPr>
          <w:i/>
          <w:iCs/>
          <w:sz w:val="18"/>
          <w:szCs w:val="18"/>
          <w:u w:val="single"/>
        </w:rPr>
        <w:t xml:space="preserve"> en fonction de max_df et min_df </w:t>
      </w:r>
    </w:p>
    <w:p w14:paraId="5B3FC65C" w14:textId="38A9A8CA" w:rsidR="00E869A3" w:rsidRDefault="00E869A3" w:rsidP="001E66BE">
      <w:pPr>
        <w:spacing w:after="0"/>
      </w:pPr>
    </w:p>
    <w:p w14:paraId="5FBD2BDE" w14:textId="7748BF5C" w:rsidR="00E869A3" w:rsidRPr="008E7293" w:rsidRDefault="00E869A3" w:rsidP="001E66BE">
      <w:pPr>
        <w:spacing w:after="0"/>
      </w:pPr>
      <w:r w:rsidRPr="00E869A3">
        <w:rPr>
          <w:noProof/>
        </w:rPr>
        <w:lastRenderedPageBreak/>
        <w:drawing>
          <wp:inline distT="0" distB="0" distL="0" distR="0" wp14:anchorId="3CE212D9" wp14:editId="47F9F45C">
            <wp:extent cx="4122777" cy="2697714"/>
            <wp:effectExtent l="0" t="0" r="0" b="762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9556" w14:textId="77777777" w:rsidR="0082066B" w:rsidRDefault="0082066B" w:rsidP="001E66BE">
      <w:pPr>
        <w:spacing w:after="0"/>
        <w:rPr>
          <w:b/>
          <w:bCs/>
          <w:u w:val="single"/>
        </w:rPr>
      </w:pPr>
    </w:p>
    <w:p w14:paraId="07EB8257" w14:textId="16C7FA27" w:rsidR="00CF6F7E" w:rsidRDefault="00CF6F7E" w:rsidP="001E66BE">
      <w:pPr>
        <w:spacing w:after="0"/>
      </w:pPr>
      <w:r w:rsidRPr="00CF6F7E">
        <w:rPr>
          <w:b/>
          <w:bCs/>
        </w:rPr>
        <w:t xml:space="preserve">Avec TD-IDF </w:t>
      </w:r>
      <w:r>
        <w:rPr>
          <w:b/>
          <w:bCs/>
        </w:rPr>
        <w:t>(m</w:t>
      </w:r>
      <w:r w:rsidRPr="00CF6F7E">
        <w:rPr>
          <w:b/>
          <w:bCs/>
        </w:rPr>
        <w:t>ax_df=0.8 et min_df=2, N-grams=1) appliqué, on teste les hyperparamètres du classifieur SVM et la valeur optimale est C=1. C’est le classifieur que l’on sélectionne pour faire les prédictions finales demandées (cf. section suivante</w:t>
      </w:r>
      <w:r>
        <w:rPr>
          <w:b/>
          <w:bCs/>
        </w:rPr>
        <w:t>)</w:t>
      </w:r>
      <w:r w:rsidRPr="00CF6F7E">
        <w:rPr>
          <w:b/>
          <w:bCs/>
        </w:rPr>
        <w:t xml:space="preserve">. </w:t>
      </w:r>
      <w:r>
        <w:br/>
        <w:t xml:space="preserve">Les performances sont </w:t>
      </w:r>
      <w:r w:rsidR="0082066B">
        <w:t xml:space="preserve">donc en effet </w:t>
      </w:r>
      <w:r>
        <w:t xml:space="preserve">un peu plus élevées avec TF-IDF que Counvectorizer (sur SVM). </w:t>
      </w:r>
    </w:p>
    <w:p w14:paraId="10D46B6F" w14:textId="77777777" w:rsidR="008B086F" w:rsidRDefault="008B086F" w:rsidP="001E66BE">
      <w:pPr>
        <w:spacing w:after="0"/>
      </w:pPr>
    </w:p>
    <w:p w14:paraId="13847287" w14:textId="7015FE41" w:rsid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  <w:r w:rsidRPr="008B086F">
        <w:rPr>
          <w:i/>
          <w:iCs/>
          <w:sz w:val="18"/>
          <w:szCs w:val="18"/>
          <w:u w:val="single"/>
        </w:rPr>
        <w:t xml:space="preserve">Metrics </w:t>
      </w:r>
      <w:r>
        <w:rPr>
          <w:i/>
          <w:iCs/>
          <w:sz w:val="18"/>
          <w:szCs w:val="18"/>
          <w:u w:val="single"/>
        </w:rPr>
        <w:t xml:space="preserve">accurcay et metrics </w:t>
      </w:r>
      <w:r w:rsidRPr="008B086F">
        <w:rPr>
          <w:i/>
          <w:iCs/>
          <w:sz w:val="18"/>
          <w:szCs w:val="18"/>
          <w:u w:val="single"/>
        </w:rPr>
        <w:t>précision</w:t>
      </w:r>
      <w:r>
        <w:rPr>
          <w:i/>
          <w:iCs/>
          <w:sz w:val="18"/>
          <w:szCs w:val="18"/>
          <w:u w:val="single"/>
        </w:rPr>
        <w:t xml:space="preserve">, </w:t>
      </w:r>
      <w:r w:rsidRPr="008B086F">
        <w:rPr>
          <w:i/>
          <w:iCs/>
          <w:sz w:val="18"/>
          <w:szCs w:val="18"/>
          <w:u w:val="single"/>
        </w:rPr>
        <w:t xml:space="preserve">recall </w:t>
      </w:r>
      <w:r>
        <w:rPr>
          <w:i/>
          <w:iCs/>
          <w:sz w:val="18"/>
          <w:szCs w:val="18"/>
          <w:u w:val="single"/>
        </w:rPr>
        <w:t>f1 sur la classe positive:</w:t>
      </w:r>
    </w:p>
    <w:p w14:paraId="1417B966" w14:textId="61538A94" w:rsidR="008B086F" w:rsidRPr="00CF6F7E" w:rsidRDefault="008B086F" w:rsidP="001E66BE">
      <w:pPr>
        <w:spacing w:after="0"/>
      </w:pPr>
      <w:r w:rsidRPr="00CF6F7E">
        <w:rPr>
          <w:b/>
          <w:bCs/>
          <w:noProof/>
          <w:u w:val="single"/>
        </w:rPr>
        <w:drawing>
          <wp:inline distT="0" distB="0" distL="0" distR="0" wp14:anchorId="5CF8488C" wp14:editId="3C041B92">
            <wp:extent cx="4549140" cy="1783080"/>
            <wp:effectExtent l="0" t="0" r="3810" b="762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 rotWithShape="1">
                    <a:blip r:embed="rId24"/>
                    <a:srcRect l="-415" t="-2032" r="17842" b="49210"/>
                    <a:stretch/>
                  </pic:blipFill>
                  <pic:spPr bwMode="auto">
                    <a:xfrm>
                      <a:off x="0" y="0"/>
                      <a:ext cx="4549536" cy="17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3AA6" w14:textId="5279CC52" w:rsid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  <w:r w:rsidRPr="008B086F">
        <w:rPr>
          <w:i/>
          <w:iCs/>
          <w:sz w:val="18"/>
          <w:szCs w:val="18"/>
          <w:u w:val="single"/>
        </w:rPr>
        <w:t>Metrics précision et recall sur les 2 classes</w:t>
      </w:r>
      <w:r>
        <w:rPr>
          <w:i/>
          <w:iCs/>
          <w:sz w:val="18"/>
          <w:szCs w:val="18"/>
          <w:u w:val="single"/>
        </w:rPr>
        <w:t>:</w:t>
      </w:r>
    </w:p>
    <w:p w14:paraId="25A042A1" w14:textId="1028CFFE" w:rsid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</w:p>
    <w:p w14:paraId="08BFEAEA" w14:textId="45A3C9DB" w:rsidR="008B086F" w:rsidRPr="008B086F" w:rsidRDefault="008B086F" w:rsidP="008B086F">
      <w:pPr>
        <w:spacing w:after="0"/>
        <w:rPr>
          <w:i/>
          <w:iCs/>
          <w:sz w:val="18"/>
          <w:szCs w:val="18"/>
          <w:u w:val="single"/>
        </w:rPr>
      </w:pPr>
      <w:r w:rsidRPr="00CF6F7E">
        <w:rPr>
          <w:b/>
          <w:bCs/>
          <w:noProof/>
          <w:u w:val="single"/>
        </w:rPr>
        <w:drawing>
          <wp:inline distT="0" distB="0" distL="0" distR="0" wp14:anchorId="3783AEE6" wp14:editId="301D724C">
            <wp:extent cx="4549140" cy="1356360"/>
            <wp:effectExtent l="0" t="0" r="381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 rotWithShape="1">
                    <a:blip r:embed="rId24"/>
                    <a:srcRect l="-415" t="57787" r="17842" b="2032"/>
                    <a:stretch/>
                  </pic:blipFill>
                  <pic:spPr bwMode="auto">
                    <a:xfrm>
                      <a:off x="0" y="0"/>
                      <a:ext cx="4549536" cy="135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38E0D" w14:textId="18DC952C" w:rsidR="00CF6F7E" w:rsidRDefault="00CF6F7E" w:rsidP="008B086F">
      <w:pPr>
        <w:spacing w:after="0"/>
        <w:ind w:left="2124"/>
        <w:rPr>
          <w:b/>
          <w:bCs/>
          <w:u w:val="single"/>
        </w:rPr>
      </w:pPr>
    </w:p>
    <w:p w14:paraId="5C68BAA2" w14:textId="2824BD7F" w:rsidR="00CF6F7E" w:rsidRDefault="00CF6F7E" w:rsidP="001E66BE">
      <w:pPr>
        <w:spacing w:after="0"/>
        <w:rPr>
          <w:b/>
          <w:bCs/>
          <w:u w:val="single"/>
        </w:rPr>
      </w:pPr>
    </w:p>
    <w:p w14:paraId="24867327" w14:textId="1588F651" w:rsidR="009476DD" w:rsidRDefault="009476DD" w:rsidP="001E66BE">
      <w:pPr>
        <w:spacing w:after="0"/>
        <w:rPr>
          <w:b/>
          <w:bCs/>
          <w:u w:val="single"/>
        </w:rPr>
      </w:pPr>
    </w:p>
    <w:p w14:paraId="425E477C" w14:textId="35E93385" w:rsidR="009476DD" w:rsidRDefault="009476DD" w:rsidP="001E66BE">
      <w:pPr>
        <w:spacing w:after="0"/>
        <w:rPr>
          <w:b/>
          <w:bCs/>
          <w:u w:val="single"/>
        </w:rPr>
      </w:pPr>
    </w:p>
    <w:p w14:paraId="4E6A3621" w14:textId="77777777" w:rsidR="009476DD" w:rsidRDefault="009476DD" w:rsidP="001E66BE">
      <w:pPr>
        <w:spacing w:after="0"/>
        <w:rPr>
          <w:b/>
          <w:bCs/>
          <w:u w:val="single"/>
        </w:rPr>
      </w:pPr>
    </w:p>
    <w:p w14:paraId="70D9F014" w14:textId="4522C236" w:rsidR="009476DD" w:rsidRDefault="009476DD" w:rsidP="009476DD">
      <w:pPr>
        <w:pStyle w:val="Paragraphedeliste"/>
        <w:numPr>
          <w:ilvl w:val="0"/>
          <w:numId w:val="5"/>
        </w:num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Résumé des performances du classifieur séléctionné : </w:t>
      </w:r>
    </w:p>
    <w:p w14:paraId="61816084" w14:textId="3B608C0F" w:rsidR="009476DD" w:rsidRPr="009476DD" w:rsidRDefault="009476DD" w:rsidP="009476DD">
      <w:pPr>
        <w:pStyle w:val="Paragraphedeliste"/>
        <w:spacing w:after="0"/>
        <w:rPr>
          <w:b/>
          <w:bCs/>
          <w:u w:val="single"/>
        </w:rPr>
      </w:pPr>
      <w:r w:rsidRPr="009476DD">
        <w:rPr>
          <w:b/>
          <w:bCs/>
          <w:noProof/>
          <w:u w:val="single"/>
        </w:rPr>
        <w:drawing>
          <wp:inline distT="0" distB="0" distL="0" distR="0" wp14:anchorId="01E9E8B4" wp14:editId="0590FF49">
            <wp:extent cx="4351397" cy="1272650"/>
            <wp:effectExtent l="0" t="0" r="0" b="381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815" w14:textId="5BAB6E66" w:rsidR="00CF6F7E" w:rsidRDefault="00CF6F7E" w:rsidP="001E66BE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5AB713CC" w14:textId="3C7F63A8" w:rsidR="009476DD" w:rsidRDefault="009476DD" w:rsidP="001E66BE">
      <w:pPr>
        <w:spacing w:after="0"/>
        <w:rPr>
          <w:b/>
          <w:bCs/>
          <w:u w:val="single"/>
        </w:rPr>
      </w:pPr>
    </w:p>
    <w:p w14:paraId="7E1F091B" w14:textId="77777777" w:rsidR="009476DD" w:rsidRDefault="009476DD" w:rsidP="001E66BE">
      <w:pPr>
        <w:spacing w:after="0"/>
        <w:rPr>
          <w:b/>
          <w:bCs/>
          <w:u w:val="single"/>
        </w:rPr>
      </w:pPr>
    </w:p>
    <w:p w14:paraId="1ACC87A1" w14:textId="5CE6FC9B" w:rsidR="00750749" w:rsidRPr="00523FFA" w:rsidRDefault="006A6C3F" w:rsidP="001E66BE">
      <w:pPr>
        <w:spacing w:after="0"/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>6</w:t>
      </w:r>
      <w:r w:rsidR="007967D8" w:rsidRPr="00523FFA">
        <w:rPr>
          <w:b/>
          <w:bCs/>
          <w:color w:val="0070C0"/>
          <w:sz w:val="28"/>
          <w:szCs w:val="28"/>
          <w:u w:val="single"/>
        </w:rPr>
        <w:t>.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 xml:space="preserve"> A</w:t>
      </w:r>
      <w:r w:rsidR="00E16395" w:rsidRPr="00523FFA">
        <w:rPr>
          <w:b/>
          <w:bCs/>
          <w:color w:val="0070C0"/>
          <w:sz w:val="28"/>
          <w:szCs w:val="28"/>
          <w:u w:val="single"/>
        </w:rPr>
        <w:t xml:space="preserve">pplication </w:t>
      </w:r>
      <w:r w:rsidR="00523FFA">
        <w:rPr>
          <w:b/>
          <w:bCs/>
          <w:color w:val="0070C0"/>
          <w:sz w:val="28"/>
          <w:szCs w:val="28"/>
          <w:u w:val="single"/>
        </w:rPr>
        <w:t xml:space="preserve">du classifieur sélectionné </w:t>
      </w:r>
      <w:r w:rsidR="00E16395" w:rsidRPr="00523FFA">
        <w:rPr>
          <w:b/>
          <w:bCs/>
          <w:color w:val="0070C0"/>
          <w:sz w:val="28"/>
          <w:szCs w:val="28"/>
          <w:u w:val="single"/>
        </w:rPr>
        <w:t xml:space="preserve">au fichier 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>« </w:t>
      </w:r>
      <w:r w:rsidR="00750749" w:rsidRPr="00523FFA">
        <w:rPr>
          <w:b/>
          <w:bCs/>
          <w:color w:val="0070C0"/>
          <w:sz w:val="28"/>
          <w:szCs w:val="28"/>
          <w:u w:val="single"/>
        </w:rPr>
        <w:t>Testsentiment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> »</w:t>
      </w:r>
      <w:r w:rsidR="00750749" w:rsidRPr="00523FFA">
        <w:rPr>
          <w:b/>
          <w:bCs/>
          <w:color w:val="0070C0"/>
          <w:sz w:val="28"/>
          <w:szCs w:val="28"/>
          <w:u w:val="single"/>
        </w:rPr>
        <w:t xml:space="preserve"> pour prédiction </w:t>
      </w:r>
      <w:r w:rsidR="007824BF" w:rsidRPr="00523FFA">
        <w:rPr>
          <w:b/>
          <w:bCs/>
          <w:color w:val="0070C0"/>
          <w:sz w:val="28"/>
          <w:szCs w:val="28"/>
          <w:u w:val="single"/>
        </w:rPr>
        <w:t>du sentiment de l’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 xml:space="preserve">opinion </w:t>
      </w:r>
      <w:r w:rsidR="007824BF" w:rsidRPr="00523FFA">
        <w:rPr>
          <w:b/>
          <w:bCs/>
          <w:color w:val="0070C0"/>
          <w:sz w:val="28"/>
          <w:szCs w:val="28"/>
          <w:u w:val="single"/>
        </w:rPr>
        <w:t>(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>positive / négative</w:t>
      </w:r>
      <w:r w:rsidR="007824BF" w:rsidRPr="00523FFA">
        <w:rPr>
          <w:b/>
          <w:bCs/>
          <w:color w:val="0070C0"/>
          <w:sz w:val="28"/>
          <w:szCs w:val="28"/>
          <w:u w:val="single"/>
        </w:rPr>
        <w:t>)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 xml:space="preserve"> </w:t>
      </w:r>
      <w:r w:rsidR="007824BF" w:rsidRPr="00523FFA">
        <w:rPr>
          <w:b/>
          <w:bCs/>
          <w:color w:val="0070C0"/>
          <w:sz w:val="28"/>
          <w:szCs w:val="28"/>
          <w:u w:val="single"/>
        </w:rPr>
        <w:t xml:space="preserve">pour chaque </w:t>
      </w:r>
      <w:r w:rsidR="00074AC0" w:rsidRPr="00523FFA">
        <w:rPr>
          <w:b/>
          <w:bCs/>
          <w:color w:val="0070C0"/>
          <w:sz w:val="28"/>
          <w:szCs w:val="28"/>
          <w:u w:val="single"/>
        </w:rPr>
        <w:t>revue</w:t>
      </w:r>
    </w:p>
    <w:p w14:paraId="78AABA24" w14:textId="77777777" w:rsidR="00710223" w:rsidRPr="00710223" w:rsidRDefault="00710223" w:rsidP="003E0237">
      <w:pPr>
        <w:spacing w:after="0"/>
        <w:rPr>
          <w:sz w:val="12"/>
          <w:szCs w:val="12"/>
        </w:rPr>
      </w:pPr>
    </w:p>
    <w:p w14:paraId="5D3D7731" w14:textId="2F916A60" w:rsidR="00E95BA6" w:rsidRDefault="00F12785" w:rsidP="003E0237">
      <w:pPr>
        <w:spacing w:after="0"/>
      </w:pPr>
      <w:r w:rsidRPr="003E0237">
        <w:t xml:space="preserve">Avec le prétraitement </w:t>
      </w:r>
      <w:r w:rsidR="00E138A1">
        <w:t xml:space="preserve">(enlever majuscule, ponctuation et chiffres), l’application de </w:t>
      </w:r>
      <w:r w:rsidR="006A6C3F">
        <w:t>TF</w:t>
      </w:r>
      <w:r w:rsidR="00CF6F7E">
        <w:t>-</w:t>
      </w:r>
      <w:r w:rsidR="006A6C3F">
        <w:t>IDF</w:t>
      </w:r>
      <w:r w:rsidR="00CF6F7E">
        <w:t xml:space="preserve"> (max_df=0.8, min d_f=2)</w:t>
      </w:r>
      <w:r w:rsidR="00E138A1">
        <w:t xml:space="preserve">, l’entrainement du </w:t>
      </w:r>
      <w:r w:rsidRPr="003E0237">
        <w:t xml:space="preserve">classifieur </w:t>
      </w:r>
      <w:r w:rsidR="00E138A1" w:rsidRPr="00CF6F7E">
        <w:t>sélectionné (</w:t>
      </w:r>
      <w:r w:rsidR="006A6C3F" w:rsidRPr="00CF6F7E">
        <w:t>SVM linéraire</w:t>
      </w:r>
      <w:r w:rsidR="00E138A1" w:rsidRPr="00CF6F7E">
        <w:t xml:space="preserve"> C=1) sur</w:t>
      </w:r>
      <w:r w:rsidR="00E138A1">
        <w:t xml:space="preserve"> le training set, </w:t>
      </w:r>
    </w:p>
    <w:p w14:paraId="7612EFE9" w14:textId="252F0B49" w:rsidR="00500E0F" w:rsidRPr="0082066B" w:rsidRDefault="00F12785" w:rsidP="003E0237">
      <w:pPr>
        <w:spacing w:after="0"/>
        <w:rPr>
          <w:b/>
          <w:bCs/>
        </w:rPr>
      </w:pPr>
      <w:r w:rsidRPr="0082066B">
        <w:rPr>
          <w:b/>
          <w:bCs/>
        </w:rPr>
        <w:t xml:space="preserve">on obtient </w:t>
      </w:r>
      <w:r w:rsidR="006A6C3F" w:rsidRPr="0082066B">
        <w:rPr>
          <w:b/>
          <w:bCs/>
        </w:rPr>
        <w:t xml:space="preserve">sur le fichier </w:t>
      </w:r>
      <w:r w:rsidR="00CF6F7E" w:rsidRPr="0082066B">
        <w:rPr>
          <w:b/>
          <w:bCs/>
        </w:rPr>
        <w:t xml:space="preserve">Testsentiment  </w:t>
      </w:r>
      <w:r w:rsidRPr="0082066B">
        <w:rPr>
          <w:b/>
          <w:bCs/>
        </w:rPr>
        <w:t xml:space="preserve">le fichier de prédictions </w:t>
      </w:r>
      <w:r w:rsidR="00500E0F" w:rsidRPr="0082066B">
        <w:rPr>
          <w:b/>
          <w:bCs/>
        </w:rPr>
        <w:t xml:space="preserve">suivant : </w:t>
      </w:r>
      <w:r w:rsidR="0068095B" w:rsidRPr="0082066B">
        <w:rPr>
          <w:b/>
          <w:bCs/>
        </w:rPr>
        <w:t>test_movies_prediction.txt</w:t>
      </w:r>
      <w:r w:rsidR="00E138A1" w:rsidRPr="0082066B">
        <w:rPr>
          <w:b/>
          <w:bCs/>
        </w:rPr>
        <w:t xml:space="preserve">, </w:t>
      </w:r>
      <w:r w:rsidR="00500E0F" w:rsidRPr="0082066B">
        <w:rPr>
          <w:b/>
          <w:bCs/>
        </w:rPr>
        <w:t xml:space="preserve">avec </w:t>
      </w:r>
      <w:r w:rsidR="003D77B6" w:rsidRPr="0082066B">
        <w:rPr>
          <w:b/>
          <w:bCs/>
        </w:rPr>
        <w:t>11157</w:t>
      </w:r>
      <w:r w:rsidR="006A6C3F" w:rsidRPr="0082066B">
        <w:rPr>
          <w:b/>
          <w:bCs/>
        </w:rPr>
        <w:t xml:space="preserve"> </w:t>
      </w:r>
      <w:r w:rsidR="0032496A" w:rsidRPr="0082066B">
        <w:rPr>
          <w:b/>
          <w:bCs/>
        </w:rPr>
        <w:t xml:space="preserve"> revues </w:t>
      </w:r>
      <w:r w:rsidR="00500E0F" w:rsidRPr="0082066B">
        <w:rPr>
          <w:b/>
          <w:bCs/>
        </w:rPr>
        <w:t xml:space="preserve">positives et </w:t>
      </w:r>
      <w:r w:rsidR="003D77B6" w:rsidRPr="0082066B">
        <w:rPr>
          <w:b/>
          <w:bCs/>
        </w:rPr>
        <w:t xml:space="preserve">13843 </w:t>
      </w:r>
      <w:r w:rsidR="0032496A" w:rsidRPr="0082066B">
        <w:rPr>
          <w:b/>
          <w:bCs/>
        </w:rPr>
        <w:t xml:space="preserve">revues </w:t>
      </w:r>
      <w:r w:rsidR="00500E0F" w:rsidRPr="0082066B">
        <w:rPr>
          <w:b/>
          <w:bCs/>
        </w:rPr>
        <w:t>négatives</w:t>
      </w:r>
      <w:r w:rsidR="00E138A1" w:rsidRPr="0082066B">
        <w:rPr>
          <w:b/>
          <w:bCs/>
        </w:rPr>
        <w:t xml:space="preserve">. </w:t>
      </w:r>
    </w:p>
    <w:p w14:paraId="59024657" w14:textId="0440AB14" w:rsidR="00F71555" w:rsidRDefault="00F71555" w:rsidP="003E0237">
      <w:pPr>
        <w:spacing w:after="0"/>
      </w:pPr>
    </w:p>
    <w:p w14:paraId="3FEFC395" w14:textId="77EAC8FF" w:rsidR="0082066B" w:rsidRDefault="0082066B" w:rsidP="003E0237">
      <w:pPr>
        <w:spacing w:after="0"/>
      </w:pPr>
      <w:r w:rsidRPr="0082066B">
        <w:rPr>
          <w:noProof/>
        </w:rPr>
        <w:drawing>
          <wp:inline distT="0" distB="0" distL="0" distR="0" wp14:anchorId="11BAD93F" wp14:editId="1EEAC4ED">
            <wp:extent cx="6060440" cy="1657985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 rotWithShape="1">
                    <a:blip r:embed="rId26"/>
                    <a:srcRect l="1486" t="23002"/>
                    <a:stretch/>
                  </pic:blipFill>
                  <pic:spPr bwMode="auto">
                    <a:xfrm>
                      <a:off x="0" y="0"/>
                      <a:ext cx="6060440" cy="165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A3AF" w14:textId="0766787D" w:rsidR="000C2FC2" w:rsidRDefault="000C2FC2" w:rsidP="003E0237">
      <w:pPr>
        <w:spacing w:after="0"/>
      </w:pPr>
    </w:p>
    <w:p w14:paraId="012909E3" w14:textId="77777777" w:rsidR="00183B01" w:rsidRDefault="00183B01" w:rsidP="003E0237">
      <w:pPr>
        <w:spacing w:after="0"/>
      </w:pPr>
    </w:p>
    <w:p w14:paraId="25349E33" w14:textId="170FDDD0" w:rsidR="00517568" w:rsidRPr="00523FFA" w:rsidRDefault="006A6C3F" w:rsidP="00523FFA">
      <w:pPr>
        <w:rPr>
          <w:b/>
          <w:bCs/>
          <w:color w:val="0070C0"/>
          <w:sz w:val="28"/>
          <w:szCs w:val="28"/>
          <w:u w:val="single"/>
        </w:rPr>
      </w:pPr>
      <w:r w:rsidRPr="00523FFA">
        <w:rPr>
          <w:b/>
          <w:bCs/>
          <w:color w:val="0070C0"/>
          <w:sz w:val="28"/>
          <w:szCs w:val="28"/>
          <w:u w:val="single"/>
        </w:rPr>
        <w:t xml:space="preserve">7. </w:t>
      </w:r>
      <w:r w:rsidR="00177197" w:rsidRPr="00523FFA">
        <w:rPr>
          <w:b/>
          <w:bCs/>
          <w:color w:val="0070C0"/>
          <w:sz w:val="28"/>
          <w:szCs w:val="28"/>
          <w:u w:val="single"/>
        </w:rPr>
        <w:t xml:space="preserve">Regard sur les features associées aux coefficients les plus élevés dans </w:t>
      </w:r>
      <w:r w:rsidRPr="00523FFA">
        <w:rPr>
          <w:b/>
          <w:bCs/>
          <w:color w:val="0070C0"/>
          <w:sz w:val="28"/>
          <w:szCs w:val="28"/>
          <w:u w:val="single"/>
        </w:rPr>
        <w:t>SVM</w:t>
      </w:r>
      <w:r w:rsidR="00177197" w:rsidRPr="00523FFA">
        <w:rPr>
          <w:b/>
          <w:bCs/>
          <w:color w:val="0070C0"/>
          <w:sz w:val="28"/>
          <w:szCs w:val="28"/>
          <w:u w:val="single"/>
        </w:rPr>
        <w:t xml:space="preserve"> (classifieur sélectionné):</w:t>
      </w:r>
      <w:r w:rsidR="00517568" w:rsidRPr="00523FFA">
        <w:rPr>
          <w:b/>
          <w:bCs/>
          <w:color w:val="0070C0"/>
          <w:sz w:val="28"/>
          <w:szCs w:val="28"/>
          <w:u w:val="single"/>
        </w:rPr>
        <w:t xml:space="preserve"> </w:t>
      </w:r>
    </w:p>
    <w:p w14:paraId="2F7B574D" w14:textId="08FB44B0" w:rsidR="000740B1" w:rsidRDefault="000740B1" w:rsidP="00500E0F">
      <w:pPr>
        <w:spacing w:after="0"/>
      </w:pPr>
      <w:r>
        <w:t xml:space="preserve">On peut identifier les 50 mots du dictionnaire ayant les coefficients les plus élevés, donc les mots les plus « positifs » et les 50 ayant les coefficients les plus faibles dans la fonction de décision, donc les mots les plus négatifs : </w:t>
      </w:r>
    </w:p>
    <w:p w14:paraId="71D7CF20" w14:textId="56BD274A" w:rsidR="00177197" w:rsidRDefault="000740B1" w:rsidP="00500E0F">
      <w:pPr>
        <w:spacing w:after="0"/>
      </w:pPr>
      <w:r>
        <w:t xml:space="preserve"> </w:t>
      </w:r>
    </w:p>
    <w:p w14:paraId="2AACB107" w14:textId="5A347690" w:rsidR="00517568" w:rsidRPr="00750749" w:rsidRDefault="003D77B6" w:rsidP="000740B1">
      <w:pPr>
        <w:spacing w:after="0"/>
        <w:rPr>
          <w:i/>
          <w:iCs/>
          <w:color w:val="FF0000"/>
        </w:rPr>
      </w:pPr>
      <w:r w:rsidRPr="003D77B6">
        <w:rPr>
          <w:noProof/>
        </w:rPr>
        <w:drawing>
          <wp:inline distT="0" distB="0" distL="0" distR="0" wp14:anchorId="29B54E07" wp14:editId="75278000">
            <wp:extent cx="6704330" cy="1481624"/>
            <wp:effectExtent l="0" t="0" r="127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6743" cy="14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568" w:rsidRPr="00750749" w:rsidSect="006904CC">
      <w:footerReference w:type="default" r:id="rId28"/>
      <w:pgSz w:w="12240" w:h="15840"/>
      <w:pgMar w:top="1134" w:right="1418" w:bottom="141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400F7" w14:textId="77777777" w:rsidR="003364CA" w:rsidRDefault="003364CA" w:rsidP="005F2A2D">
      <w:pPr>
        <w:spacing w:after="0" w:line="240" w:lineRule="auto"/>
      </w:pPr>
      <w:r>
        <w:separator/>
      </w:r>
    </w:p>
  </w:endnote>
  <w:endnote w:type="continuationSeparator" w:id="0">
    <w:p w14:paraId="2FA2BE8F" w14:textId="77777777" w:rsidR="003364CA" w:rsidRDefault="003364CA" w:rsidP="005F2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5744939"/>
      <w:docPartObj>
        <w:docPartGallery w:val="Page Numbers (Bottom of Page)"/>
        <w:docPartUnique/>
      </w:docPartObj>
    </w:sdtPr>
    <w:sdtContent>
      <w:p w14:paraId="35DD05C9" w14:textId="3C886C64" w:rsidR="005F2A2D" w:rsidRDefault="005F2A2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83C4B6" w14:textId="77777777" w:rsidR="005F2A2D" w:rsidRDefault="005F2A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6AFB4" w14:textId="77777777" w:rsidR="003364CA" w:rsidRDefault="003364CA" w:rsidP="005F2A2D">
      <w:pPr>
        <w:spacing w:after="0" w:line="240" w:lineRule="auto"/>
      </w:pPr>
      <w:r>
        <w:separator/>
      </w:r>
    </w:p>
  </w:footnote>
  <w:footnote w:type="continuationSeparator" w:id="0">
    <w:p w14:paraId="04CE03D7" w14:textId="77777777" w:rsidR="003364CA" w:rsidRDefault="003364CA" w:rsidP="005F2A2D">
      <w:pPr>
        <w:spacing w:after="0" w:line="240" w:lineRule="auto"/>
      </w:pPr>
      <w:r>
        <w:continuationSeparator/>
      </w:r>
    </w:p>
  </w:footnote>
  <w:footnote w:id="1">
    <w:p w14:paraId="7257B809" w14:textId="613DF5D6" w:rsidR="004852F4" w:rsidRPr="004852F4" w:rsidRDefault="004852F4">
      <w:pPr>
        <w:pStyle w:val="Notedebasdepage"/>
        <w:rPr>
          <w:sz w:val="16"/>
          <w:szCs w:val="16"/>
        </w:rPr>
      </w:pPr>
      <w:r>
        <w:rPr>
          <w:rStyle w:val="Appelnotedebasdep"/>
        </w:rPr>
        <w:footnoteRef/>
      </w:r>
      <w:r>
        <w:t xml:space="preserve"> </w:t>
      </w:r>
      <w:r w:rsidRPr="004852F4">
        <w:rPr>
          <w:sz w:val="16"/>
          <w:szCs w:val="16"/>
        </w:rPr>
        <w:t>Naeem MZ, Rustam F, Mehmood A, M-z-d, Ashraf I, Choi GS. 2022. Classification of movie reviews using term frequency-inverse document frequency and optimized machine learning algorithms. PeerJ Comput. Sci. 8:e914 DOI 10.7717/peerj-cs.914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8547D"/>
    <w:multiLevelType w:val="hybridMultilevel"/>
    <w:tmpl w:val="4CC467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4706B"/>
    <w:multiLevelType w:val="multilevel"/>
    <w:tmpl w:val="158AA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F2B4B59"/>
    <w:multiLevelType w:val="hybridMultilevel"/>
    <w:tmpl w:val="5B38104E"/>
    <w:lvl w:ilvl="0" w:tplc="B7864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D52AD"/>
    <w:multiLevelType w:val="hybridMultilevel"/>
    <w:tmpl w:val="6B18DA02"/>
    <w:lvl w:ilvl="0" w:tplc="1F1484F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C53CC"/>
    <w:multiLevelType w:val="hybridMultilevel"/>
    <w:tmpl w:val="A15E28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339691">
    <w:abstractNumId w:val="1"/>
  </w:num>
  <w:num w:numId="2" w16cid:durableId="580140595">
    <w:abstractNumId w:val="2"/>
  </w:num>
  <w:num w:numId="3" w16cid:durableId="1837648107">
    <w:abstractNumId w:val="0"/>
  </w:num>
  <w:num w:numId="4" w16cid:durableId="1896812550">
    <w:abstractNumId w:val="4"/>
  </w:num>
  <w:num w:numId="5" w16cid:durableId="160970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116"/>
    <w:rsid w:val="000016A5"/>
    <w:rsid w:val="0001102C"/>
    <w:rsid w:val="0002294B"/>
    <w:rsid w:val="000478A1"/>
    <w:rsid w:val="00062F4F"/>
    <w:rsid w:val="00063B53"/>
    <w:rsid w:val="000740B1"/>
    <w:rsid w:val="00074AC0"/>
    <w:rsid w:val="00080116"/>
    <w:rsid w:val="00080FFA"/>
    <w:rsid w:val="00083014"/>
    <w:rsid w:val="000B5243"/>
    <w:rsid w:val="000C02C8"/>
    <w:rsid w:val="000C2FC2"/>
    <w:rsid w:val="00103D65"/>
    <w:rsid w:val="001143F6"/>
    <w:rsid w:val="001236E3"/>
    <w:rsid w:val="00151932"/>
    <w:rsid w:val="00153A40"/>
    <w:rsid w:val="00165DF3"/>
    <w:rsid w:val="00177197"/>
    <w:rsid w:val="00183B01"/>
    <w:rsid w:val="00190FAE"/>
    <w:rsid w:val="001A5FAF"/>
    <w:rsid w:val="001B08D9"/>
    <w:rsid w:val="001C62B1"/>
    <w:rsid w:val="001D5C17"/>
    <w:rsid w:val="001D7B5A"/>
    <w:rsid w:val="001E66BE"/>
    <w:rsid w:val="001E7FEC"/>
    <w:rsid w:val="002077EC"/>
    <w:rsid w:val="00223071"/>
    <w:rsid w:val="00224315"/>
    <w:rsid w:val="00231208"/>
    <w:rsid w:val="00250CA2"/>
    <w:rsid w:val="00253FB5"/>
    <w:rsid w:val="00271D01"/>
    <w:rsid w:val="002B29CB"/>
    <w:rsid w:val="002F52DA"/>
    <w:rsid w:val="0030107B"/>
    <w:rsid w:val="0032496A"/>
    <w:rsid w:val="00325C09"/>
    <w:rsid w:val="003303C2"/>
    <w:rsid w:val="003364CA"/>
    <w:rsid w:val="00341884"/>
    <w:rsid w:val="0034591D"/>
    <w:rsid w:val="00374B84"/>
    <w:rsid w:val="003D77B6"/>
    <w:rsid w:val="003E0237"/>
    <w:rsid w:val="003E7142"/>
    <w:rsid w:val="0041225C"/>
    <w:rsid w:val="00417E7C"/>
    <w:rsid w:val="00430FA9"/>
    <w:rsid w:val="0044088A"/>
    <w:rsid w:val="00455B4C"/>
    <w:rsid w:val="00464DEE"/>
    <w:rsid w:val="00472F16"/>
    <w:rsid w:val="004852F4"/>
    <w:rsid w:val="004908B5"/>
    <w:rsid w:val="004E1598"/>
    <w:rsid w:val="004E7AA9"/>
    <w:rsid w:val="00500E0F"/>
    <w:rsid w:val="00503F03"/>
    <w:rsid w:val="00517568"/>
    <w:rsid w:val="00523FFA"/>
    <w:rsid w:val="00577AA4"/>
    <w:rsid w:val="00593482"/>
    <w:rsid w:val="00596C85"/>
    <w:rsid w:val="005A347B"/>
    <w:rsid w:val="005E6AEA"/>
    <w:rsid w:val="005F2A2D"/>
    <w:rsid w:val="0061701B"/>
    <w:rsid w:val="006366B9"/>
    <w:rsid w:val="0064688A"/>
    <w:rsid w:val="0068095B"/>
    <w:rsid w:val="006904CC"/>
    <w:rsid w:val="006A30BF"/>
    <w:rsid w:val="006A4A50"/>
    <w:rsid w:val="006A6C3F"/>
    <w:rsid w:val="006A7B56"/>
    <w:rsid w:val="006D1412"/>
    <w:rsid w:val="006F5F2B"/>
    <w:rsid w:val="00710223"/>
    <w:rsid w:val="0073394D"/>
    <w:rsid w:val="00750749"/>
    <w:rsid w:val="007824BF"/>
    <w:rsid w:val="00784D47"/>
    <w:rsid w:val="007967D8"/>
    <w:rsid w:val="007B5EDC"/>
    <w:rsid w:val="007E7789"/>
    <w:rsid w:val="00805638"/>
    <w:rsid w:val="00816E9E"/>
    <w:rsid w:val="0082066B"/>
    <w:rsid w:val="00870D11"/>
    <w:rsid w:val="008725A8"/>
    <w:rsid w:val="00890E45"/>
    <w:rsid w:val="008A10B3"/>
    <w:rsid w:val="008B086F"/>
    <w:rsid w:val="008B6F03"/>
    <w:rsid w:val="008B7426"/>
    <w:rsid w:val="008C72DE"/>
    <w:rsid w:val="008E384E"/>
    <w:rsid w:val="008E67D3"/>
    <w:rsid w:val="008E7293"/>
    <w:rsid w:val="00926389"/>
    <w:rsid w:val="00926F5D"/>
    <w:rsid w:val="009476DD"/>
    <w:rsid w:val="009650E0"/>
    <w:rsid w:val="009772E8"/>
    <w:rsid w:val="009854CB"/>
    <w:rsid w:val="009B2F13"/>
    <w:rsid w:val="009C65E6"/>
    <w:rsid w:val="00A055A4"/>
    <w:rsid w:val="00A06C13"/>
    <w:rsid w:val="00A115E8"/>
    <w:rsid w:val="00A500DC"/>
    <w:rsid w:val="00A5717C"/>
    <w:rsid w:val="00A735A8"/>
    <w:rsid w:val="00A91223"/>
    <w:rsid w:val="00AA3DF7"/>
    <w:rsid w:val="00B143F2"/>
    <w:rsid w:val="00B20840"/>
    <w:rsid w:val="00B26C71"/>
    <w:rsid w:val="00B42D30"/>
    <w:rsid w:val="00B44D48"/>
    <w:rsid w:val="00B51DF1"/>
    <w:rsid w:val="00B51FD6"/>
    <w:rsid w:val="00B649BB"/>
    <w:rsid w:val="00B67905"/>
    <w:rsid w:val="00B77D1E"/>
    <w:rsid w:val="00BB02EF"/>
    <w:rsid w:val="00BB25D5"/>
    <w:rsid w:val="00BB3114"/>
    <w:rsid w:val="00BF03D8"/>
    <w:rsid w:val="00BF414F"/>
    <w:rsid w:val="00C03C1A"/>
    <w:rsid w:val="00C24D8B"/>
    <w:rsid w:val="00C43909"/>
    <w:rsid w:val="00C7528F"/>
    <w:rsid w:val="00C810D5"/>
    <w:rsid w:val="00C815C6"/>
    <w:rsid w:val="00C855A5"/>
    <w:rsid w:val="00C86D9F"/>
    <w:rsid w:val="00CA369F"/>
    <w:rsid w:val="00CA7F9C"/>
    <w:rsid w:val="00CD6BC3"/>
    <w:rsid w:val="00CE172A"/>
    <w:rsid w:val="00CF6F7E"/>
    <w:rsid w:val="00D1775E"/>
    <w:rsid w:val="00D21B82"/>
    <w:rsid w:val="00D27B31"/>
    <w:rsid w:val="00D4285F"/>
    <w:rsid w:val="00D527A9"/>
    <w:rsid w:val="00D53F9D"/>
    <w:rsid w:val="00D678F8"/>
    <w:rsid w:val="00DD203F"/>
    <w:rsid w:val="00DE1199"/>
    <w:rsid w:val="00E07574"/>
    <w:rsid w:val="00E138A1"/>
    <w:rsid w:val="00E16395"/>
    <w:rsid w:val="00E34775"/>
    <w:rsid w:val="00E37637"/>
    <w:rsid w:val="00E4153C"/>
    <w:rsid w:val="00E869A3"/>
    <w:rsid w:val="00E95BA6"/>
    <w:rsid w:val="00E97270"/>
    <w:rsid w:val="00EA67E3"/>
    <w:rsid w:val="00EC2065"/>
    <w:rsid w:val="00ED2813"/>
    <w:rsid w:val="00ED6C74"/>
    <w:rsid w:val="00ED6E45"/>
    <w:rsid w:val="00EE2C8D"/>
    <w:rsid w:val="00F10145"/>
    <w:rsid w:val="00F12785"/>
    <w:rsid w:val="00F314BD"/>
    <w:rsid w:val="00F32892"/>
    <w:rsid w:val="00F36204"/>
    <w:rsid w:val="00F46570"/>
    <w:rsid w:val="00F71555"/>
    <w:rsid w:val="00FB55A7"/>
    <w:rsid w:val="00FC5B6F"/>
    <w:rsid w:val="00FD03FF"/>
    <w:rsid w:val="00FE1506"/>
    <w:rsid w:val="00FE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2817B"/>
  <w15:chartTrackingRefBased/>
  <w15:docId w15:val="{0BEFE43A-59CF-455F-956D-3F904BEC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0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591D"/>
    <w:pPr>
      <w:ind w:left="720"/>
      <w:contextualSpacing/>
    </w:pPr>
  </w:style>
  <w:style w:type="table" w:styleId="Grilledutableau">
    <w:name w:val="Table Grid"/>
    <w:basedOn w:val="TableauNormal"/>
    <w:uiPriority w:val="39"/>
    <w:rsid w:val="00A57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011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01102C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unhideWhenUsed/>
    <w:rsid w:val="00250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F2A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2A2D"/>
  </w:style>
  <w:style w:type="paragraph" w:styleId="Pieddepage">
    <w:name w:val="footer"/>
    <w:basedOn w:val="Normal"/>
    <w:link w:val="PieddepageCar"/>
    <w:uiPriority w:val="99"/>
    <w:unhideWhenUsed/>
    <w:rsid w:val="005F2A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2A2D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852F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852F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852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1384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noemie jacquet</dc:creator>
  <cp:keywords/>
  <dc:description/>
  <cp:lastModifiedBy>noemie jacquet</cp:lastModifiedBy>
  <cp:revision>17</cp:revision>
  <dcterms:created xsi:type="dcterms:W3CDTF">2022-12-20T11:08:00Z</dcterms:created>
  <dcterms:modified xsi:type="dcterms:W3CDTF">2022-12-22T12:15:00Z</dcterms:modified>
</cp:coreProperties>
</file>