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大家好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我们是第一组的同学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我们的期末项目是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Chat Chat Talk 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接下来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我们将会从介绍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知识点与创新点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代码和运行情况展示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存在的不足与展望四个方面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来进行今天的项目展示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Chat Chat Talk </w:t>
      </w:r>
      <w:r>
        <w:rPr>
          <w:rFonts w:hint="eastAsia"/>
          <w:lang w:val="en-US" w:eastAsia="zh-Hans"/>
        </w:rPr>
        <w:t>是一个使用Java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语言编写的网络聊天室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此聊天室不仅实现了前后端分离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而且具有注册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登入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登出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群聊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更换头像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发送信息等功能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我们的设计思路如下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选题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灵感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我们的选题灵感来源于web作业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网络聊天室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以及各类聊天室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以及material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design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的设计原则</w:t>
      </w:r>
      <w:bookmarkStart w:id="0" w:name="_GoBack"/>
      <w:bookmarkEnd w:id="0"/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项目启动</w:t>
      </w:r>
      <w:r>
        <w:rPr>
          <w:rFonts w:hint="default"/>
          <w:lang w:eastAsia="zh-Hans"/>
        </w:rPr>
        <w:t xml:space="preserve">： - </w:t>
      </w:r>
      <w:r>
        <w:rPr>
          <w:rFonts w:hint="eastAsia"/>
          <w:lang w:val="en-US" w:eastAsia="zh-Hans"/>
        </w:rPr>
        <w:t>搭建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client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端</w:t>
      </w:r>
    </w:p>
    <w:p>
      <w:pPr>
        <w:numPr>
          <w:ilvl w:val="0"/>
          <w:numId w:val="0"/>
        </w:numPr>
        <w:ind w:firstLine="1365" w:firstLineChars="65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设计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用户类并实现文件存储</w:t>
      </w:r>
    </w:p>
    <w:p>
      <w:pPr>
        <w:numPr>
          <w:ilvl w:val="0"/>
          <w:numId w:val="0"/>
        </w:numPr>
        <w:ind w:firstLine="1365" w:firstLineChars="65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设计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界面</w:t>
      </w:r>
    </w:p>
    <w:p>
      <w:pPr>
        <w:numPr>
          <w:ilvl w:val="0"/>
          <w:numId w:val="0"/>
        </w:numPr>
        <w:ind w:firstLine="1365" w:firstLineChars="65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增加聊天室的功能</w:t>
      </w:r>
    </w:p>
    <w:p>
      <w:pPr>
        <w:numPr>
          <w:ilvl w:val="0"/>
          <w:numId w:val="0"/>
        </w:numPr>
        <w:ind w:firstLine="1365" w:firstLineChars="65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测试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以下是我们的项目结构说明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附图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以下是系统类图的展示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接下来是我们的知识点应用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见ppt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对着ppt读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类与对象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超类与继承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接口及其实现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异常处理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多线程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文件存储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网络编程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java图形界面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JDBC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创新点介绍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对着ppt读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我们的创新之处在于</w:t>
      </w:r>
    </w:p>
    <w:p>
      <w:pPr>
        <w:tabs>
          <w:tab w:val="left" w:pos="2802"/>
        </w:tabs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我们使用的Java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设计界面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并通过其实现了前后端分离</w:t>
      </w:r>
    </w:p>
    <w:p>
      <w:pPr>
        <w:tabs>
          <w:tab w:val="left" w:pos="280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</w:p>
    <w:p>
      <w:pPr>
        <w:tabs>
          <w:tab w:val="left" w:pos="2802"/>
        </w:tabs>
        <w:rPr>
          <w:rFonts w:hint="default"/>
          <w:lang w:eastAsia="zh-Hans"/>
        </w:rPr>
      </w:pPr>
    </w:p>
    <w:p>
      <w:pPr>
        <w:tabs>
          <w:tab w:val="left" w:pos="2802"/>
        </w:tabs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存在的不足及展望</w:t>
      </w:r>
      <w:r>
        <w:rPr>
          <w:rFonts w:hint="default"/>
          <w:lang w:eastAsia="zh-Hans"/>
        </w:rPr>
        <w:t>：</w:t>
      </w:r>
    </w:p>
    <w:p>
      <w:pPr>
        <w:tabs>
          <w:tab w:val="left" w:pos="2802"/>
        </w:tabs>
        <w:rPr>
          <w:rFonts w:hint="default"/>
          <w:lang w:eastAsia="zh-Hans"/>
        </w:rPr>
      </w:pPr>
    </w:p>
    <w:p>
      <w:pPr>
        <w:tabs>
          <w:tab w:val="left" w:pos="2802"/>
        </w:tabs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最后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给大家视频演示我们的chat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talk聊天室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C8B02"/>
    <w:multiLevelType w:val="singleLevel"/>
    <w:tmpl w:val="5FEC8B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62E33"/>
    <w:rsid w:val="1FD62E33"/>
    <w:rsid w:val="3D9EA9CE"/>
    <w:rsid w:val="467CED9E"/>
    <w:rsid w:val="939F58A4"/>
    <w:rsid w:val="DBF7D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2020-12-31T21:08:00Z</dcterms:created>
  <dc:creator>a1111</dc:creator>
  <cp:lastModifiedBy>a1111</cp:lastModifiedBy>
  <dcterms:modified xsi:type="dcterms:W3CDTF">2021-01-03T15:42:53Z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