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44" w:type="dxa"/>
        <w:tblBorders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5244"/>
      </w:tblGrid>
      <w:tr w:rsidR="00236E59" w:rsidRPr="000506CB" w14:paraId="44FEEFA3" w14:textId="77777777" w:rsidTr="00647D9F">
        <w:trPr>
          <w:trHeight w:val="288"/>
        </w:trPr>
        <w:tc>
          <w:tcPr>
            <w:tcW w:w="33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033AE" w14:textId="0F279435" w:rsidR="00236E59" w:rsidRPr="000506CB" w:rsidRDefault="00236E59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506CB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pt-BR"/>
              </w:rPr>
              <w:t>Variável</w:t>
            </w:r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</w:tcPr>
          <w:p w14:paraId="2CFB6FDB" w14:textId="6E7041F3" w:rsidR="00236E59" w:rsidRPr="000506CB" w:rsidRDefault="00236E59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506CB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pt-BR"/>
              </w:rPr>
              <w:t>O que significa?</w:t>
            </w:r>
          </w:p>
        </w:tc>
      </w:tr>
      <w:tr w:rsidR="00236E59" w:rsidRPr="00236E59" w14:paraId="4DF4DDAD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2658B" w14:textId="77777777" w:rsidR="00236E59" w:rsidRPr="00236E59" w:rsidRDefault="00236E59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id</w:t>
            </w:r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D1E4975" w14:textId="17ABFB94" w:rsidR="00236E59" w:rsidRPr="00236E59" w:rsidRDefault="00647D9F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(inteiro) Identificador único do parlamentar gerado pela API da Câmara dos Deputados. </w:t>
            </w:r>
          </w:p>
        </w:tc>
      </w:tr>
      <w:tr w:rsidR="00236E59" w:rsidRPr="00236E59" w14:paraId="54C61629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91D53" w14:textId="77777777" w:rsidR="00236E59" w:rsidRPr="00236E59" w:rsidRDefault="00236E59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idlegislatura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1B16CD13" w14:textId="64829533" w:rsidR="00236E59" w:rsidRPr="00236E59" w:rsidRDefault="00647D9F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(inteiro) número da legislatura de referência [48,57]</w:t>
            </w:r>
          </w:p>
        </w:tc>
      </w:tr>
      <w:tr w:rsidR="00236E59" w:rsidRPr="00236E59" w14:paraId="0FF84BEB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D0EF1" w14:textId="77777777" w:rsidR="00236E59" w:rsidRPr="00236E59" w:rsidRDefault="00236E59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7D430A8A" w14:textId="594A3C1D" w:rsidR="00236E59" w:rsidRPr="00236E59" w:rsidRDefault="00647D9F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string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) nome do parlamentar de acordo com o último status presente na API da Câmara dos Deputados.</w:t>
            </w:r>
          </w:p>
        </w:tc>
      </w:tr>
      <w:tr w:rsidR="00236E59" w:rsidRPr="00236E59" w14:paraId="21158152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52C8B" w14:textId="77777777" w:rsidR="00236E59" w:rsidRPr="00236E59" w:rsidRDefault="00236E59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sigla_partido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70AB6D9" w14:textId="26D97392" w:rsidR="00236E59" w:rsidRPr="00236E59" w:rsidRDefault="00647D9F" w:rsidP="00236E59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string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sigla do partido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de acordo com o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último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status presente na API da Câmara dos Deputados.</w:t>
            </w:r>
          </w:p>
        </w:tc>
      </w:tr>
      <w:tr w:rsidR="00647D9F" w:rsidRPr="00236E59" w14:paraId="633E7787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EDC23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sexo</w:t>
            </w:r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2201124" w14:textId="43951A5B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string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Identificador para o sexo do parlamentar como cadastrado na API da Câmara dos Deputados [M, F]</w:t>
            </w:r>
          </w:p>
        </w:tc>
      </w:tr>
      <w:tr w:rsidR="00647D9F" w:rsidRPr="00236E59" w14:paraId="009A7E9F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C73FF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data_nasc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77AE470" w14:textId="0F6E2201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string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Data de nascimento do parlamentar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como cadastrado na API da Câmara dos Deputados</w:t>
            </w:r>
          </w:p>
        </w:tc>
      </w:tr>
      <w:tr w:rsidR="00647D9F" w:rsidRPr="00236E59" w14:paraId="6F41E599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85CBF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escolaridade</w:t>
            </w:r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700AF40F" w14:textId="04B148E4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string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Escolaridade do parlamentar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como cadastrado na API da Câmara dos Deputados</w:t>
            </w:r>
          </w:p>
        </w:tc>
      </w:tr>
      <w:tr w:rsidR="00647D9F" w:rsidRPr="00236E59" w14:paraId="36FF94E5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20C0D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is_evangelico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565371A" w14:textId="5D16ACE2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boolean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Dummy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se o parlamentar foi classificado como evangélico 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True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) ou não (False)</w:t>
            </w:r>
          </w:p>
        </w:tc>
      </w:tr>
      <w:tr w:rsidR="00647D9F" w:rsidRPr="00236E59" w14:paraId="5CA1FC4D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AF62B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idade_posse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1C329C46" w14:textId="6B7812E4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(inteiro) idade que o parlamentar tinha na sua primeira posse. Fixa para cada parlamentar.</w:t>
            </w:r>
          </w:p>
        </w:tc>
      </w:tr>
      <w:tr w:rsidR="00647D9F" w:rsidRPr="00236E59" w14:paraId="730B1116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8EBC4" w14:textId="77777777" w:rsidR="00647D9F" w:rsidRPr="005B6F8B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</w:pPr>
            <w:proofErr w:type="spellStart"/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>e_pastor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7599737" w14:textId="5865E242" w:rsidR="00647D9F" w:rsidRPr="005B6F8B" w:rsidRDefault="005B6F8B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</w:pPr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>(</w:t>
            </w:r>
            <w:proofErr w:type="spellStart"/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>boolean</w:t>
            </w:r>
            <w:proofErr w:type="spellEnd"/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 xml:space="preserve">) </w:t>
            </w:r>
            <w:proofErr w:type="spellStart"/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>Dummy</w:t>
            </w:r>
            <w:proofErr w:type="spellEnd"/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 xml:space="preserve"> se o parlamentar foi classificado como </w:t>
            </w:r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>pastor</w:t>
            </w:r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>True</w:t>
            </w:r>
            <w:proofErr w:type="spellEnd"/>
            <w:r w:rsidRPr="005B6F8B">
              <w:rPr>
                <w:rFonts w:asciiTheme="majorHAnsi" w:eastAsia="Times New Roman" w:hAnsiTheme="majorHAnsi" w:cstheme="majorHAnsi"/>
                <w:color w:val="EE0000"/>
                <w:sz w:val="20"/>
                <w:szCs w:val="20"/>
                <w:lang w:eastAsia="pt-BR"/>
              </w:rPr>
              <w:t>) ou não (False)</w:t>
            </w:r>
          </w:p>
        </w:tc>
      </w:tr>
      <w:tr w:rsidR="00647D9F" w:rsidRPr="00236E59" w14:paraId="52A25B5C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B7FB8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tempo_atuacao_dias_cum_ln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0A7F59BD" w14:textId="7AD551CD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Logarítmo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da quantidade de dias ativos na Câmara dos Deputados acumulada até a legislatura de referência.</w:t>
            </w:r>
          </w:p>
        </w:tc>
      </w:tr>
      <w:tr w:rsidR="00647D9F" w:rsidRPr="00236E59" w14:paraId="164A4BE5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7BF00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relatorias_ln_cum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0D873008" w14:textId="660431F3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Logarítmo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da quantidade de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relatorias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acumulada até a legislatura de referência.</w:t>
            </w:r>
          </w:p>
        </w:tc>
      </w:tr>
      <w:tr w:rsidR="00647D9F" w:rsidRPr="00236E59" w14:paraId="56279F20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E5161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pos_lider_cum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694D120" w14:textId="69FFEC43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inteiro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Q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uantidade de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posições de liderança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acumulada até a legislatura de referência.</w:t>
            </w:r>
          </w:p>
        </w:tc>
      </w:tr>
      <w:tr w:rsidR="00647D9F" w:rsidRPr="00236E59" w14:paraId="68D60231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07B0C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pos_comiss_pr_cum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184D4ED5" w14:textId="65D28C8F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(inteiro) Quantidade de posições de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presidência de comissão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acumulada até a legislatura de referência.</w:t>
            </w:r>
          </w:p>
        </w:tc>
      </w:tr>
      <w:tr w:rsidR="00647D9F" w:rsidRPr="00236E59" w14:paraId="6936E00B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EF035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mesa_cum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EF21C5D" w14:textId="49784A2E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(inteiro) Quantidade de posições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na Mesa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até a legislatura de referência.</w:t>
            </w:r>
          </w:p>
        </w:tc>
      </w:tr>
      <w:tr w:rsidR="00647D9F" w:rsidRPr="00236E59" w14:paraId="112ACD68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DF20A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mandatos_cum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587B66FD" w14:textId="061A8A69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(inteiro) Quantidade de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mandatos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acumulada até a legislatura de referência.</w:t>
            </w:r>
          </w:p>
        </w:tc>
      </w:tr>
      <w:tr w:rsidR="00647D9F" w:rsidRPr="00236E59" w14:paraId="41D72897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6CBED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fid_gerais_cum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F99FEF7" w14:textId="2BE49829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(inteiro) Quantidade de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vezes em que o parlamentar foi fiel -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se naquela legislatura não se candidatou a outros cargos</w:t>
            </w:r>
            <w:proofErr w:type="gram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-  à</w:t>
            </w:r>
            <w:proofErr w:type="gram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Câmara dos Deputados acumulada até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a legislatura de referência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.</w:t>
            </w:r>
          </w:p>
        </w:tc>
      </w:tr>
      <w:tr w:rsidR="00647D9F" w:rsidRPr="00236E59" w14:paraId="3979FB0A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D010B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lastRenderedPageBreak/>
              <w:t>tempo_atuacao_dias_cum_ln_norm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1D5DFB2F" w14:textId="4D5E951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fload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tempo_atuacao_dias_cum_ln</w:t>
            </w:r>
            <w:proofErr w:type="spellEnd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normalizado. </w:t>
            </w:r>
          </w:p>
        </w:tc>
      </w:tr>
      <w:tr w:rsidR="00647D9F" w:rsidRPr="00236E59" w14:paraId="70046BD9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0749E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relatorias_ln_cum_norm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01A69DE8" w14:textId="087E6DEF" w:rsidR="00647D9F" w:rsidRPr="00647D9F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relatorias_ln_cum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normalizada.</w:t>
            </w:r>
          </w:p>
        </w:tc>
      </w:tr>
      <w:tr w:rsidR="00647D9F" w:rsidRPr="00236E59" w14:paraId="2C5372D9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A683B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pos_lider_cum_norm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86D8350" w14:textId="4E26E203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Pr="00647D9F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pos_lider_cum</w:t>
            </w:r>
            <w:proofErr w:type="spellEnd"/>
            <w:r w:rsidRPr="00647D9F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normalizada.</w:t>
            </w:r>
          </w:p>
        </w:tc>
      </w:tr>
      <w:tr w:rsidR="00647D9F" w:rsidRPr="00236E59" w14:paraId="24BC867F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9C00F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pos_comiss_pr_cum_norm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BF9AF08" w14:textId="062E7FA3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Pr="00647D9F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pos_comiss_pr_cum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normalizada.</w:t>
            </w:r>
          </w:p>
        </w:tc>
      </w:tr>
      <w:tr w:rsidR="00647D9F" w:rsidRPr="00236E59" w14:paraId="31A0FE00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07FA4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mesa_cum_norm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FAD97B0" w14:textId="590B9476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="000C2421"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mesa_cum</w:t>
            </w:r>
            <w:proofErr w:type="spellEnd"/>
            <w:r w:rsidR="000C2421"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normalizada.</w:t>
            </w:r>
          </w:p>
        </w:tc>
      </w:tr>
      <w:tr w:rsidR="00647D9F" w:rsidRPr="00236E59" w14:paraId="2FF3DDD9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D0F49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mandatos_cum_norm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980095C" w14:textId="63643FD0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="000C2421"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mandatos</w:t>
            </w:r>
            <w:r w:rsid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_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cum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normalizada.</w:t>
            </w:r>
          </w:p>
        </w:tc>
      </w:tr>
      <w:tr w:rsidR="00647D9F" w:rsidRPr="00236E59" w14:paraId="1C2E90BA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295FD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fid_gerais_cum_norm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790E1AD" w14:textId="497DA309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="000C2421"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fid_gerais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_cum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 normalizada.</w:t>
            </w:r>
          </w:p>
        </w:tc>
      </w:tr>
      <w:tr w:rsidR="00647D9F" w:rsidRPr="00236E59" w14:paraId="41E5D152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2F21B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tempo_atuacao_dias_cum_ln_norm_w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71BEDB09" w14:textId="28FB60AB" w:rsidR="00647D9F" w:rsidRPr="000C2421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tempo_atuacao_dias_cum_ln_norm</w:t>
            </w:r>
            <w:proofErr w:type="spellEnd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com o respectivo peso aplicado</w:t>
            </w:r>
          </w:p>
        </w:tc>
      </w:tr>
      <w:tr w:rsidR="00647D9F" w:rsidRPr="00236E59" w14:paraId="66745317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C03BE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relatorias_ln_cum_norm_w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04485868" w14:textId="0ED94124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relatorias_ln</w:t>
            </w:r>
            <w:r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_norm</w:t>
            </w:r>
            <w:proofErr w:type="spellEnd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com o respectivo peso aplicado</w:t>
            </w:r>
          </w:p>
        </w:tc>
      </w:tr>
      <w:tr w:rsidR="00647D9F" w:rsidRPr="00236E59" w14:paraId="1BC6A226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473DF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pos_lider_cum_norm_w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1AFDF5AD" w14:textId="3C7CCE84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pos_lider_cum_norm</w:t>
            </w:r>
            <w:proofErr w:type="spellEnd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com o respectivo peso aplicado</w:t>
            </w:r>
          </w:p>
        </w:tc>
      </w:tr>
      <w:tr w:rsidR="00647D9F" w:rsidRPr="00236E59" w14:paraId="0EC7AC74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75D67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pos_comiss_pr_cum_norm_w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02D70AD8" w14:textId="22C2EFA0" w:rsidR="00647D9F" w:rsidRPr="000C2421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pos_comiss_pr_cum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_</w:t>
            </w:r>
            <w:r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norm</w:t>
            </w:r>
            <w:proofErr w:type="spellEnd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com o respectivo peso aplicado</w:t>
            </w:r>
          </w:p>
        </w:tc>
      </w:tr>
      <w:tr w:rsidR="00647D9F" w:rsidRPr="00236E59" w14:paraId="06C1F35A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FA986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mesa_cum_norm_w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88739D1" w14:textId="552BA97E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mesa_cum_norm</w:t>
            </w:r>
            <w:proofErr w:type="spellEnd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com o respectivo peso aplicado</w:t>
            </w:r>
          </w:p>
        </w:tc>
      </w:tr>
      <w:tr w:rsidR="00647D9F" w:rsidRPr="00236E59" w14:paraId="130971B8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170CD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mandatos_cum_norm_w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1714FA7" w14:textId="3B25A56F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mandatos_cum_norm</w:t>
            </w:r>
            <w:proofErr w:type="spellEnd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com o respectivo peso aplicado</w:t>
            </w:r>
          </w:p>
        </w:tc>
      </w:tr>
      <w:tr w:rsidR="00647D9F" w:rsidRPr="00236E59" w14:paraId="0D4F61D8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C4E39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fid_gerais_cum_norm_w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C31CB42" w14:textId="3B3A73BF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da variável </w:t>
            </w:r>
            <w:proofErr w:type="spellStart"/>
            <w:r w:rsidRPr="000C2421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>fid_gerais_cum_norm</w:t>
            </w:r>
            <w:proofErr w:type="spellEnd"/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com o respectivo peso aplicado</w:t>
            </w:r>
          </w:p>
        </w:tc>
      </w:tr>
      <w:tr w:rsidR="00647D9F" w:rsidRPr="00236E59" w14:paraId="3B302AB0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95E28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dim_comprometimento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1A4DF156" w14:textId="152DC08C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) valor não normalizado da dimensão Comprometimento</w:t>
            </w:r>
          </w:p>
        </w:tc>
      </w:tr>
      <w:tr w:rsidR="00647D9F" w:rsidRPr="00236E59" w14:paraId="5D66D10D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26F7D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dim_carreira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6DBE82D" w14:textId="3267F542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não normalizado da dimensão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Carreira</w:t>
            </w:r>
          </w:p>
        </w:tc>
      </w:tr>
      <w:tr w:rsidR="00647D9F" w:rsidRPr="00236E59" w14:paraId="75ADD393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EBD3C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dim_comprometimento_norm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F5E74A6" w14:textId="37AC96B9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) valor normalizado da dimensão Comprometimento</w:t>
            </w:r>
          </w:p>
        </w:tc>
      </w:tr>
      <w:tr w:rsidR="00647D9F" w:rsidRPr="00236E59" w14:paraId="7B992D9A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AB55A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dim_carreira_norm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522BF66A" w14:textId="6A3AEE79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 xml:space="preserve">) valor normalizado da dimensão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Carreira</w:t>
            </w:r>
          </w:p>
        </w:tc>
      </w:tr>
      <w:tr w:rsidR="00647D9F" w:rsidRPr="00236E59" w14:paraId="0FBAAB53" w14:textId="77777777" w:rsidTr="00647D9F">
        <w:trPr>
          <w:trHeight w:val="288"/>
        </w:trPr>
        <w:tc>
          <w:tcPr>
            <w:tcW w:w="330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7758C4" w14:textId="77777777" w:rsidR="00647D9F" w:rsidRPr="00236E59" w:rsidRDefault="00647D9F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36E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ipp</w:t>
            </w:r>
            <w:proofErr w:type="spellEnd"/>
          </w:p>
        </w:tc>
        <w:tc>
          <w:tcPr>
            <w:tcW w:w="5244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03953FBB" w14:textId="39C83304" w:rsidR="00647D9F" w:rsidRPr="00236E59" w:rsidRDefault="000C2421" w:rsidP="00647D9F">
            <w:pPr>
              <w:spacing w:after="120" w:line="240" w:lineRule="auto"/>
              <w:ind w:firstLine="0"/>
              <w:jc w:val="lef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float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pt-BR"/>
              </w:rPr>
              <w:t>) valor final do IPP</w:t>
            </w:r>
          </w:p>
        </w:tc>
      </w:tr>
    </w:tbl>
    <w:p w14:paraId="78A70256" w14:textId="77777777" w:rsidR="002A5E38" w:rsidRDefault="002A5E38" w:rsidP="00236E59">
      <w:pPr>
        <w:ind w:firstLine="0"/>
      </w:pPr>
    </w:p>
    <w:sectPr w:rsidR="002A5E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115B0"/>
    <w:multiLevelType w:val="multilevel"/>
    <w:tmpl w:val="6D70ED7C"/>
    <w:lvl w:ilvl="0">
      <w:start w:val="1"/>
      <w:numFmt w:val="decimal"/>
      <w:pStyle w:val="Ttulo2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382410C"/>
    <w:multiLevelType w:val="hybridMultilevel"/>
    <w:tmpl w:val="3306D0C4"/>
    <w:lvl w:ilvl="0" w:tplc="443E6580">
      <w:start w:val="1"/>
      <w:numFmt w:val="decimal"/>
      <w:pStyle w:val="Ttulo2ADB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19344072">
      <w:start w:val="1"/>
      <w:numFmt w:val="decimal"/>
      <w:pStyle w:val="TITULO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8806950">
    <w:abstractNumId w:val="1"/>
  </w:num>
  <w:num w:numId="2" w16cid:durableId="2103793053">
    <w:abstractNumId w:val="0"/>
  </w:num>
  <w:num w:numId="3" w16cid:durableId="1778407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59"/>
    <w:rsid w:val="000506CB"/>
    <w:rsid w:val="000C2421"/>
    <w:rsid w:val="000C5B55"/>
    <w:rsid w:val="000E1F9E"/>
    <w:rsid w:val="001F0BA6"/>
    <w:rsid w:val="00236E59"/>
    <w:rsid w:val="002A5E38"/>
    <w:rsid w:val="00422956"/>
    <w:rsid w:val="005B6F8B"/>
    <w:rsid w:val="00647D9F"/>
    <w:rsid w:val="0068120F"/>
    <w:rsid w:val="00780A6B"/>
    <w:rsid w:val="00791DA5"/>
    <w:rsid w:val="00883298"/>
    <w:rsid w:val="00902C62"/>
    <w:rsid w:val="009221E2"/>
    <w:rsid w:val="009823B2"/>
    <w:rsid w:val="00A1557B"/>
    <w:rsid w:val="00A96FD9"/>
    <w:rsid w:val="00AA3388"/>
    <w:rsid w:val="00AB2FFA"/>
    <w:rsid w:val="00B1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3723"/>
  <w15:chartTrackingRefBased/>
  <w15:docId w15:val="{F00BF519-F87F-4272-BA72-B23559EE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D2F"/>
    <w:pPr>
      <w:spacing w:before="120" w:after="0" w:line="320" w:lineRule="exact"/>
      <w:ind w:firstLine="709"/>
      <w:jc w:val="both"/>
    </w:pPr>
    <w:rPr>
      <w:rFonts w:ascii="Garamond" w:hAnsi="Garamond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812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557B"/>
    <w:pPr>
      <w:keepNext/>
      <w:keepLines/>
      <w:numPr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6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6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6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6E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6E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6E5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6E5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1F0BA6"/>
    <w:pPr>
      <w:spacing w:after="120" w:line="240" w:lineRule="auto"/>
      <w:ind w:firstLine="0"/>
      <w:jc w:val="center"/>
    </w:pPr>
    <w:rPr>
      <w:rFonts w:ascii="Century Gothic" w:hAnsi="Century Gothic"/>
      <w:iCs/>
      <w:sz w:val="16"/>
      <w:szCs w:val="18"/>
    </w:rPr>
  </w:style>
  <w:style w:type="paragraph" w:styleId="PargrafodaLista">
    <w:name w:val="List Paragraph"/>
    <w:aliases w:val="Parágrafo ref. bib"/>
    <w:basedOn w:val="Normal"/>
    <w:autoRedefine/>
    <w:uiPriority w:val="34"/>
    <w:qFormat/>
    <w:rsid w:val="009823B2"/>
    <w:pPr>
      <w:spacing w:line="280" w:lineRule="exact"/>
      <w:ind w:left="340" w:hanging="340"/>
      <w:contextualSpacing/>
      <w:jc w:val="left"/>
    </w:pPr>
  </w:style>
  <w:style w:type="paragraph" w:customStyle="1" w:styleId="Ttulo2ADB">
    <w:name w:val="Título 2 ADB"/>
    <w:basedOn w:val="Ttulo2"/>
    <w:autoRedefine/>
    <w:qFormat/>
    <w:rsid w:val="00902C62"/>
    <w:pPr>
      <w:keepLines w:val="0"/>
      <w:numPr>
        <w:numId w:val="3"/>
      </w:numPr>
      <w:tabs>
        <w:tab w:val="left" w:pos="1286"/>
      </w:tabs>
      <w:suppressAutoHyphens/>
      <w:autoSpaceDN w:val="0"/>
      <w:spacing w:before="240" w:after="60" w:line="240" w:lineRule="auto"/>
      <w:textAlignment w:val="baseline"/>
    </w:pPr>
    <w:rPr>
      <w:rFonts w:eastAsia="Times New Roman" w:cstheme="majorHAnsi"/>
      <w:bCs/>
      <w:iCs/>
      <w:smallCaps/>
      <w:color w:val="auto"/>
      <w:kern w:val="3"/>
      <w:sz w:val="24"/>
      <w:szCs w:val="28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557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TITULO">
    <w:name w:val="TITULO"/>
    <w:basedOn w:val="Ttulo1"/>
    <w:next w:val="Normal"/>
    <w:link w:val="TITULOChar"/>
    <w:autoRedefine/>
    <w:qFormat/>
    <w:rsid w:val="00902C62"/>
    <w:pPr>
      <w:numPr>
        <w:ilvl w:val="6"/>
        <w:numId w:val="1"/>
      </w:numPr>
      <w:autoSpaceDE w:val="0"/>
      <w:autoSpaceDN w:val="0"/>
      <w:adjustRightInd w:val="0"/>
      <w:spacing w:before="120" w:after="120" w:line="240" w:lineRule="auto"/>
      <w:ind w:left="0" w:firstLine="0"/>
      <w:jc w:val="center"/>
    </w:pPr>
    <w:rPr>
      <w:rFonts w:ascii="Garamond" w:eastAsiaTheme="minorHAnsi" w:hAnsi="Garamond" w:cstheme="majorHAnsi"/>
      <w:color w:val="000000" w:themeColor="text1"/>
      <w:kern w:val="2"/>
      <w:sz w:val="28"/>
      <w:szCs w:val="20"/>
      <w:lang w:eastAsia="pt-BR"/>
      <w14:ligatures w14:val="standardContextual"/>
    </w:rPr>
  </w:style>
  <w:style w:type="character" w:customStyle="1" w:styleId="TITULOChar">
    <w:name w:val="TITULO Char"/>
    <w:basedOn w:val="Fontepargpadro"/>
    <w:link w:val="TITULO"/>
    <w:rsid w:val="00902C62"/>
    <w:rPr>
      <w:rFonts w:ascii="Garamond" w:hAnsi="Garamond" w:cstheme="majorHAnsi"/>
      <w:color w:val="000000" w:themeColor="text1"/>
      <w:sz w:val="28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8120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6E5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6E59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6E59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6E59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6E59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6E59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6E59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236E5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6E5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6E5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6E5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236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6E59"/>
    <w:rPr>
      <w:rFonts w:ascii="Garamond" w:hAnsi="Garamond"/>
      <w:i/>
      <w:iCs/>
      <w:color w:val="404040" w:themeColor="text1" w:themeTint="BF"/>
      <w:kern w:val="0"/>
      <w:sz w:val="24"/>
      <w14:ligatures w14:val="none"/>
    </w:rPr>
  </w:style>
  <w:style w:type="character" w:styleId="nfaseIntensa">
    <w:name w:val="Intense Emphasis"/>
    <w:basedOn w:val="Fontepargpadro"/>
    <w:uiPriority w:val="21"/>
    <w:qFormat/>
    <w:rsid w:val="00236E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6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6E59"/>
    <w:rPr>
      <w:rFonts w:ascii="Garamond" w:hAnsi="Garamond"/>
      <w:i/>
      <w:iCs/>
      <w:color w:val="2F5496" w:themeColor="accent1" w:themeShade="BF"/>
      <w:kern w:val="0"/>
      <w:sz w:val="24"/>
      <w14:ligatures w14:val="none"/>
    </w:rPr>
  </w:style>
  <w:style w:type="character" w:styleId="RefernciaIntensa">
    <w:name w:val="Intense Reference"/>
    <w:basedOn w:val="Fontepargpadro"/>
    <w:uiPriority w:val="32"/>
    <w:qFormat/>
    <w:rsid w:val="00236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538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Codato</dc:creator>
  <cp:keywords/>
  <dc:description/>
  <cp:lastModifiedBy>Acacio Telechi</cp:lastModifiedBy>
  <cp:revision>5</cp:revision>
  <dcterms:created xsi:type="dcterms:W3CDTF">2025-08-12T22:53:00Z</dcterms:created>
  <dcterms:modified xsi:type="dcterms:W3CDTF">2025-08-19T18:03:00Z</dcterms:modified>
</cp:coreProperties>
</file>