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1FDEC" w14:textId="77777777" w:rsidR="00151B83" w:rsidRDefault="00151B83" w:rsidP="00D07DC9">
      <w:pPr>
        <w:jc w:val="center"/>
        <w:rPr>
          <w:rFonts w:ascii="黑体" w:eastAsia="黑体" w:hAnsi="Courier New" w:cs="Courier New"/>
          <w:kern w:val="0"/>
          <w:sz w:val="44"/>
          <w:szCs w:val="20"/>
        </w:rPr>
      </w:pPr>
      <w:proofErr w:type="spellStart"/>
      <w:r w:rsidRPr="00151B83">
        <w:rPr>
          <w:rFonts w:ascii="黑体" w:eastAsia="黑体" w:hAnsi="Courier New" w:cs="Courier New"/>
          <w:kern w:val="0"/>
          <w:sz w:val="44"/>
          <w:szCs w:val="20"/>
        </w:rPr>
        <w:t>GeneFace</w:t>
      </w:r>
      <w:proofErr w:type="spellEnd"/>
      <w:r w:rsidRPr="00151B83">
        <w:rPr>
          <w:rFonts w:ascii="黑体" w:eastAsia="黑体" w:hAnsi="Courier New" w:cs="Courier New"/>
          <w:kern w:val="0"/>
          <w:sz w:val="44"/>
          <w:szCs w:val="20"/>
        </w:rPr>
        <w:t>：泛化且高保真的音频驱动3D对话脸合成</w:t>
      </w:r>
    </w:p>
    <w:p w14:paraId="1C6720E0" w14:textId="77777777" w:rsidR="00D07DC9" w:rsidRPr="00D07DC9" w:rsidRDefault="00D07DC9" w:rsidP="00D07DC9">
      <w:pPr>
        <w:jc w:val="center"/>
        <w:rPr>
          <w:rFonts w:ascii="宋体" w:hAnsi="宋体" w:hint="eastAsia"/>
          <w:sz w:val="28"/>
          <w:vertAlign w:val="superscript"/>
        </w:rPr>
      </w:pPr>
      <w:r>
        <w:rPr>
          <w:rFonts w:ascii="宋体" w:hAnsi="宋体" w:hint="eastAsia"/>
          <w:sz w:val="28"/>
        </w:rPr>
        <w:t>孙培元</w:t>
      </w:r>
      <w:r w:rsidR="004A6DEC">
        <w:rPr>
          <w:rStyle w:val="a9"/>
          <w:rFonts w:ascii="宋体" w:hAnsi="宋体"/>
          <w:sz w:val="28"/>
        </w:rPr>
        <w:footnoteReference w:id="1"/>
      </w:r>
      <w:r w:rsidR="004A6DEC">
        <w:rPr>
          <w:rFonts w:ascii="宋体" w:hAnsi="宋体" w:hint="eastAsia"/>
          <w:sz w:val="28"/>
        </w:rPr>
        <w:t>，</w:t>
      </w:r>
      <w:r>
        <w:rPr>
          <w:rFonts w:ascii="宋体" w:hAnsi="宋体" w:hint="eastAsia"/>
          <w:sz w:val="28"/>
        </w:rPr>
        <w:t>聂尚赫</w:t>
      </w:r>
      <w:r>
        <w:rPr>
          <w:rFonts w:ascii="宋体" w:hAnsi="宋体" w:hint="eastAsia"/>
          <w:sz w:val="28"/>
          <w:vertAlign w:val="superscript"/>
        </w:rPr>
        <w:t>1</w:t>
      </w:r>
      <w:r>
        <w:rPr>
          <w:rFonts w:ascii="宋体" w:hAnsi="宋体" w:hint="eastAsia"/>
          <w:sz w:val="28"/>
        </w:rPr>
        <w:t>，于钟舒</w:t>
      </w:r>
      <w:r>
        <w:rPr>
          <w:rFonts w:ascii="宋体" w:hAnsi="宋体" w:hint="eastAsia"/>
          <w:sz w:val="28"/>
          <w:vertAlign w:val="superscript"/>
        </w:rPr>
        <w:t>1</w:t>
      </w:r>
      <w:r>
        <w:rPr>
          <w:rFonts w:ascii="宋体" w:hAnsi="宋体" w:hint="eastAsia"/>
          <w:sz w:val="28"/>
        </w:rPr>
        <w:t>，徐帅</w:t>
      </w:r>
      <w:r>
        <w:rPr>
          <w:rFonts w:ascii="宋体" w:hAnsi="宋体" w:hint="eastAsia"/>
          <w:sz w:val="28"/>
          <w:vertAlign w:val="superscript"/>
        </w:rPr>
        <w:t>1</w:t>
      </w:r>
      <w:r>
        <w:rPr>
          <w:rFonts w:ascii="宋体" w:hAnsi="宋体" w:hint="eastAsia"/>
          <w:sz w:val="28"/>
        </w:rPr>
        <w:t>，董培伦</w:t>
      </w:r>
      <w:r>
        <w:rPr>
          <w:rFonts w:ascii="宋体" w:hAnsi="宋体" w:hint="eastAsia"/>
          <w:sz w:val="28"/>
          <w:vertAlign w:val="superscript"/>
        </w:rPr>
        <w:t>1</w:t>
      </w:r>
    </w:p>
    <w:p w14:paraId="3B64F88F" w14:textId="77777777" w:rsidR="004A6DEC" w:rsidRPr="00D07DC9" w:rsidRDefault="004A6DEC">
      <w:pPr>
        <w:jc w:val="center"/>
        <w:rPr>
          <w:rFonts w:ascii="宋体" w:hAnsi="宋体" w:hint="eastAsia"/>
          <w:sz w:val="28"/>
          <w:vertAlign w:val="superscript"/>
        </w:rPr>
      </w:pPr>
    </w:p>
    <w:p w14:paraId="2BA04EDB" w14:textId="77777777" w:rsidR="004A6DEC" w:rsidRDefault="004A6DEC" w:rsidP="0075148A">
      <w:pPr>
        <w:jc w:val="center"/>
        <w:rPr>
          <w:rFonts w:ascii="宋体" w:hAnsi="宋体" w:hint="eastAsia"/>
        </w:rPr>
      </w:pPr>
      <w:r>
        <w:rPr>
          <w:rFonts w:hint="eastAsia"/>
          <w:sz w:val="24"/>
          <w:vertAlign w:val="superscript"/>
        </w:rPr>
        <w:t xml:space="preserve">        </w:t>
      </w:r>
      <w:r>
        <w:rPr>
          <w:rFonts w:hint="eastAsia"/>
          <w:vertAlign w:val="superscript"/>
        </w:rPr>
        <w:t xml:space="preserve"> </w:t>
      </w:r>
      <w:r>
        <w:rPr>
          <w:rFonts w:ascii="宋体" w:hAnsi="宋体" w:hint="eastAsia"/>
        </w:rPr>
        <w:t>（1.北京理工大学</w:t>
      </w:r>
      <w:r w:rsidR="00D07DC9">
        <w:rPr>
          <w:rFonts w:ascii="宋体" w:hAnsi="宋体" w:hint="eastAsia"/>
        </w:rPr>
        <w:t>北京学院</w:t>
      </w:r>
      <w:r>
        <w:rPr>
          <w:rFonts w:ascii="宋体" w:hAnsi="宋体" w:hint="eastAsia"/>
        </w:rPr>
        <w:t>，北京 1</w:t>
      </w:r>
      <w:r>
        <w:rPr>
          <w:rFonts w:ascii="宋体" w:hAnsi="宋体"/>
        </w:rPr>
        <w:t>00081</w:t>
      </w:r>
      <w:r>
        <w:rPr>
          <w:rFonts w:ascii="宋体" w:hAnsi="宋体" w:hint="eastAsia"/>
        </w:rPr>
        <w:t xml:space="preserve">） </w:t>
      </w:r>
    </w:p>
    <w:p w14:paraId="3FFDF748" w14:textId="77777777" w:rsidR="004A6DEC" w:rsidRPr="0075148A" w:rsidRDefault="004A6DEC"/>
    <w:p w14:paraId="0D046930" w14:textId="77777777" w:rsidR="0075148A" w:rsidRDefault="004A6DEC" w:rsidP="00F24A83">
      <w:pPr>
        <w:pStyle w:val="HTML"/>
        <w:rPr>
          <w:rFonts w:ascii="宋体" w:eastAsia="宋体" w:hAnsi="宋体" w:hint="eastAsia"/>
          <w:sz w:val="21"/>
        </w:rPr>
      </w:pPr>
      <w:r>
        <w:rPr>
          <w:rFonts w:hint="eastAsia"/>
          <w:b/>
          <w:bCs/>
          <w:sz w:val="21"/>
        </w:rPr>
        <w:t>摘  要</w:t>
      </w:r>
      <w:r>
        <w:rPr>
          <w:rFonts w:hint="eastAsia"/>
          <w:sz w:val="21"/>
        </w:rPr>
        <w:t>：</w:t>
      </w:r>
      <w:r w:rsidR="007E36A5" w:rsidRPr="007E36A5">
        <w:rPr>
          <w:rFonts w:ascii="宋体" w:eastAsia="宋体" w:hAnsi="宋体" w:hint="eastAsia"/>
          <w:sz w:val="21"/>
        </w:rPr>
        <w:t>音频驱动的面部视频生成任务应用广泛但面临诸多挑战。</w:t>
      </w:r>
      <w:proofErr w:type="spellStart"/>
      <w:r w:rsidR="007E36A5" w:rsidRPr="007E36A5">
        <w:rPr>
          <w:rFonts w:ascii="宋体" w:eastAsia="宋体" w:hAnsi="宋体" w:hint="eastAsia"/>
          <w:sz w:val="21"/>
        </w:rPr>
        <w:t>GeneFace</w:t>
      </w:r>
      <w:proofErr w:type="spellEnd"/>
      <w:r w:rsidR="007E36A5" w:rsidRPr="007E36A5">
        <w:rPr>
          <w:rFonts w:ascii="宋体" w:eastAsia="宋体" w:hAnsi="宋体" w:hint="eastAsia"/>
          <w:sz w:val="21"/>
        </w:rPr>
        <w:t>模型通过音频到运动建模、域自适应后网络和基于</w:t>
      </w:r>
      <w:proofErr w:type="spellStart"/>
      <w:r w:rsidR="007E36A5" w:rsidRPr="007E36A5">
        <w:rPr>
          <w:rFonts w:ascii="宋体" w:eastAsia="宋体" w:hAnsi="宋体" w:hint="eastAsia"/>
          <w:sz w:val="21"/>
        </w:rPr>
        <w:t>NeRF</w:t>
      </w:r>
      <w:proofErr w:type="spellEnd"/>
      <w:r w:rsidR="007E36A5" w:rsidRPr="007E36A5">
        <w:rPr>
          <w:rFonts w:ascii="宋体" w:eastAsia="宋体" w:hAnsi="宋体" w:hint="eastAsia"/>
          <w:sz w:val="21"/>
        </w:rPr>
        <w:t>的渲染器解决问题。实验结果显示，</w:t>
      </w:r>
      <w:proofErr w:type="spellStart"/>
      <w:r w:rsidR="007E36A5" w:rsidRPr="007E36A5">
        <w:rPr>
          <w:rFonts w:ascii="宋体" w:eastAsia="宋体" w:hAnsi="宋体" w:hint="eastAsia"/>
          <w:sz w:val="21"/>
        </w:rPr>
        <w:t>GeneFace</w:t>
      </w:r>
      <w:proofErr w:type="spellEnd"/>
      <w:r w:rsidR="007E36A5" w:rsidRPr="007E36A5">
        <w:rPr>
          <w:rFonts w:ascii="宋体" w:eastAsia="宋体" w:hAnsi="宋体" w:hint="eastAsia"/>
          <w:sz w:val="21"/>
        </w:rPr>
        <w:t>在定量评估指标和定性评估方面表现出色，优于现有模型，展现出良好泛化性，但</w:t>
      </w:r>
      <w:r w:rsidR="007E36A5">
        <w:rPr>
          <w:rFonts w:ascii="宋体" w:eastAsia="宋体" w:hAnsi="宋体" w:hint="eastAsia"/>
          <w:sz w:val="21"/>
        </w:rPr>
        <w:t>也</w:t>
      </w:r>
      <w:r w:rsidR="007E36A5" w:rsidRPr="007E36A5">
        <w:rPr>
          <w:rFonts w:ascii="宋体" w:eastAsia="宋体" w:hAnsi="宋体" w:hint="eastAsia"/>
          <w:sz w:val="21"/>
        </w:rPr>
        <w:t>存在</w:t>
      </w:r>
      <w:r w:rsidR="007E36A5">
        <w:rPr>
          <w:rFonts w:ascii="宋体" w:eastAsia="宋体" w:hAnsi="宋体" w:hint="eastAsia"/>
          <w:sz w:val="21"/>
        </w:rPr>
        <w:t>部分</w:t>
      </w:r>
      <w:r w:rsidR="007E36A5" w:rsidRPr="007E36A5">
        <w:rPr>
          <w:rFonts w:ascii="宋体" w:eastAsia="宋体" w:hAnsi="宋体" w:hint="eastAsia"/>
          <w:sz w:val="21"/>
        </w:rPr>
        <w:t>问题。</w:t>
      </w:r>
    </w:p>
    <w:p w14:paraId="7D441CB8" w14:textId="77777777" w:rsidR="004A6DEC" w:rsidRDefault="004A6DEC">
      <w:pPr>
        <w:pStyle w:val="HTML"/>
        <w:rPr>
          <w:rFonts w:ascii="宋体" w:eastAsia="宋体" w:hAnsi="宋体" w:hint="eastAsia"/>
          <w:sz w:val="21"/>
        </w:rPr>
      </w:pPr>
    </w:p>
    <w:p w14:paraId="390EA738" w14:textId="77777777" w:rsidR="004A6DEC" w:rsidRDefault="004A6DEC">
      <w:pPr>
        <w:pStyle w:val="HTML"/>
        <w:rPr>
          <w:rFonts w:ascii="宋体" w:eastAsia="宋体" w:hAnsi="宋体" w:hint="eastAsia"/>
          <w:sz w:val="21"/>
        </w:rPr>
      </w:pPr>
      <w:r>
        <w:rPr>
          <w:rFonts w:ascii="宋体" w:eastAsia="宋体" w:hAnsi="宋体" w:hint="eastAsia"/>
          <w:b/>
          <w:bCs/>
          <w:sz w:val="21"/>
        </w:rPr>
        <w:t>关键词</w:t>
      </w:r>
      <w:r>
        <w:rPr>
          <w:rFonts w:ascii="宋体" w:eastAsia="宋体" w:hAnsi="宋体" w:hint="eastAsia"/>
          <w:sz w:val="21"/>
        </w:rPr>
        <w:t>：</w:t>
      </w:r>
      <w:r w:rsidR="0075148A">
        <w:rPr>
          <w:rFonts w:ascii="宋体" w:eastAsia="宋体" w:hAnsi="宋体" w:hint="eastAsia"/>
          <w:sz w:val="21"/>
        </w:rPr>
        <w:t>语音识别</w:t>
      </w:r>
      <w:r>
        <w:rPr>
          <w:rFonts w:ascii="宋体" w:eastAsia="宋体" w:hAnsi="宋体" w:hint="eastAsia"/>
          <w:sz w:val="21"/>
        </w:rPr>
        <w:t>；</w:t>
      </w:r>
      <w:proofErr w:type="spellStart"/>
      <w:r w:rsidR="0075148A">
        <w:rPr>
          <w:rFonts w:ascii="宋体" w:eastAsia="宋体" w:hAnsi="宋体" w:hint="eastAsia"/>
          <w:sz w:val="21"/>
        </w:rPr>
        <w:t>GeneFace</w:t>
      </w:r>
      <w:proofErr w:type="spellEnd"/>
      <w:r>
        <w:rPr>
          <w:rFonts w:ascii="宋体" w:eastAsia="宋体" w:hAnsi="宋体" w:hint="eastAsia"/>
          <w:sz w:val="21"/>
        </w:rPr>
        <w:t>；</w:t>
      </w:r>
      <w:r w:rsidR="00C34FAB">
        <w:rPr>
          <w:rFonts w:ascii="宋体" w:eastAsia="宋体" w:hAnsi="宋体" w:hint="eastAsia"/>
          <w:sz w:val="21"/>
        </w:rPr>
        <w:t>音频生成视频</w:t>
      </w:r>
    </w:p>
    <w:p w14:paraId="0231EA3C" w14:textId="77777777" w:rsidR="004A6DEC" w:rsidRDefault="004A6DEC">
      <w:pPr>
        <w:pStyle w:val="HTML"/>
        <w:rPr>
          <w:rFonts w:ascii="宋体" w:eastAsia="宋体" w:hAnsi="宋体" w:hint="eastAsia"/>
          <w:sz w:val="21"/>
        </w:rPr>
      </w:pPr>
      <w:r>
        <w:rPr>
          <w:rFonts w:ascii="宋体" w:eastAsia="宋体" w:hAnsi="宋体" w:hint="eastAsia"/>
          <w:b/>
          <w:bCs/>
          <w:sz w:val="21"/>
        </w:rPr>
        <w:t>中图分类号</w:t>
      </w:r>
      <w:r>
        <w:rPr>
          <w:rFonts w:ascii="宋体" w:eastAsia="宋体" w:hAnsi="宋体" w:hint="eastAsia"/>
          <w:sz w:val="21"/>
        </w:rPr>
        <w:t xml:space="preserve">：V211          </w:t>
      </w:r>
      <w:r>
        <w:rPr>
          <w:rFonts w:ascii="宋体" w:eastAsia="宋体" w:hAnsi="宋体" w:hint="eastAsia"/>
          <w:b/>
          <w:bCs/>
          <w:sz w:val="21"/>
        </w:rPr>
        <w:t>文献标识码</w:t>
      </w:r>
      <w:r>
        <w:rPr>
          <w:rFonts w:ascii="宋体" w:eastAsia="宋体" w:hAnsi="宋体" w:hint="eastAsia"/>
          <w:sz w:val="21"/>
        </w:rPr>
        <w:t>：A</w:t>
      </w:r>
    </w:p>
    <w:p w14:paraId="4FF3BFEF" w14:textId="77777777" w:rsidR="004A6DEC" w:rsidRDefault="004A6DEC">
      <w:pPr>
        <w:pStyle w:val="HTML"/>
        <w:rPr>
          <w:sz w:val="21"/>
        </w:rPr>
      </w:pPr>
    </w:p>
    <w:p w14:paraId="5517203F" w14:textId="77777777" w:rsidR="00991E31" w:rsidRDefault="00991E31" w:rsidP="0075148A">
      <w:pPr>
        <w:jc w:val="center"/>
        <w:rPr>
          <w:rFonts w:eastAsia="黑体"/>
          <w:b/>
          <w:bCs/>
          <w:sz w:val="30"/>
          <w:szCs w:val="20"/>
        </w:rPr>
      </w:pPr>
      <w:proofErr w:type="spellStart"/>
      <w:r w:rsidRPr="00991E31">
        <w:rPr>
          <w:rFonts w:eastAsia="黑体"/>
          <w:b/>
          <w:bCs/>
          <w:sz w:val="30"/>
          <w:szCs w:val="20"/>
        </w:rPr>
        <w:t>GeneFace</w:t>
      </w:r>
      <w:proofErr w:type="spellEnd"/>
      <w:r w:rsidRPr="00991E31">
        <w:rPr>
          <w:rFonts w:eastAsia="黑体"/>
          <w:b/>
          <w:bCs/>
          <w:sz w:val="30"/>
          <w:szCs w:val="20"/>
        </w:rPr>
        <w:t>: Generalized and High-Fidelity Audio-Driven 3D Talking Face Synthesis</w:t>
      </w:r>
    </w:p>
    <w:p w14:paraId="733CFB5B" w14:textId="77777777" w:rsidR="0075148A" w:rsidRDefault="0075148A" w:rsidP="0075148A">
      <w:pPr>
        <w:jc w:val="center"/>
        <w:rPr>
          <w:vertAlign w:val="superscript"/>
        </w:rPr>
      </w:pPr>
      <w:r>
        <w:rPr>
          <w:rFonts w:hint="eastAsia"/>
        </w:rPr>
        <w:t>SUN</w:t>
      </w:r>
      <w:r w:rsidR="004A6DEC">
        <w:rPr>
          <w:rFonts w:hint="eastAsia"/>
        </w:rPr>
        <w:t xml:space="preserve"> </w:t>
      </w:r>
      <w:r>
        <w:rPr>
          <w:rFonts w:hint="eastAsia"/>
        </w:rPr>
        <w:t>Pei-yuan</w:t>
      </w:r>
      <w:r w:rsidR="004A6DEC">
        <w:rPr>
          <w:rFonts w:hint="eastAsia"/>
        </w:rPr>
        <w:t xml:space="preserve"> </w:t>
      </w:r>
      <w:r w:rsidR="004A6DEC">
        <w:rPr>
          <w:rFonts w:hint="eastAsia"/>
          <w:vertAlign w:val="superscript"/>
        </w:rPr>
        <w:t>1</w:t>
      </w:r>
      <w:r w:rsidR="004A6DEC">
        <w:rPr>
          <w:rFonts w:hint="eastAsia"/>
        </w:rPr>
        <w:t xml:space="preserve">, </w:t>
      </w:r>
      <w:r>
        <w:rPr>
          <w:rFonts w:hint="eastAsia"/>
        </w:rPr>
        <w:t>NIE</w:t>
      </w:r>
      <w:r w:rsidR="004A6DEC">
        <w:rPr>
          <w:rFonts w:hint="eastAsia"/>
        </w:rPr>
        <w:t xml:space="preserve"> </w:t>
      </w:r>
      <w:r>
        <w:rPr>
          <w:rFonts w:hint="eastAsia"/>
        </w:rPr>
        <w:t>Shang-he</w:t>
      </w:r>
      <w:r>
        <w:rPr>
          <w:rFonts w:hint="eastAsia"/>
          <w:vertAlign w:val="superscript"/>
        </w:rPr>
        <w:t>1</w:t>
      </w:r>
      <w:r>
        <w:rPr>
          <w:rFonts w:hint="eastAsia"/>
        </w:rPr>
        <w:t>,YU Zhong-</w:t>
      </w:r>
      <w:proofErr w:type="spellStart"/>
      <w:r>
        <w:rPr>
          <w:rFonts w:hint="eastAsia"/>
        </w:rPr>
        <w:t>shu</w:t>
      </w:r>
      <w:proofErr w:type="spellEnd"/>
      <w:r>
        <w:rPr>
          <w:rFonts w:hint="eastAsia"/>
        </w:rPr>
        <w:t xml:space="preserve"> </w:t>
      </w:r>
      <w:r>
        <w:rPr>
          <w:rFonts w:hint="eastAsia"/>
          <w:vertAlign w:val="superscript"/>
        </w:rPr>
        <w:t>1</w:t>
      </w:r>
      <w:r>
        <w:rPr>
          <w:rFonts w:hint="eastAsia"/>
        </w:rPr>
        <w:t>, Xu Shuai</w:t>
      </w:r>
      <w:r>
        <w:rPr>
          <w:rFonts w:hint="eastAsia"/>
          <w:vertAlign w:val="superscript"/>
        </w:rPr>
        <w:t>1</w:t>
      </w:r>
      <w:r>
        <w:rPr>
          <w:rFonts w:hint="eastAsia"/>
        </w:rPr>
        <w:t>, Dong Pei-lun</w:t>
      </w:r>
      <w:r>
        <w:rPr>
          <w:rFonts w:hint="eastAsia"/>
          <w:vertAlign w:val="superscript"/>
        </w:rPr>
        <w:t>1</w:t>
      </w:r>
    </w:p>
    <w:p w14:paraId="0583D689" w14:textId="77777777" w:rsidR="004A6DEC" w:rsidRPr="0075148A" w:rsidRDefault="004A6DEC">
      <w:pPr>
        <w:jc w:val="center"/>
        <w:rPr>
          <w:vertAlign w:val="superscript"/>
        </w:rPr>
      </w:pPr>
    </w:p>
    <w:p w14:paraId="2DC9FEA4" w14:textId="77777777" w:rsidR="004A6DEC" w:rsidRDefault="0075148A" w:rsidP="0075148A">
      <w:pPr>
        <w:numPr>
          <w:ilvl w:val="0"/>
          <w:numId w:val="4"/>
        </w:numPr>
        <w:jc w:val="center"/>
      </w:pPr>
      <w:r>
        <w:rPr>
          <w:rFonts w:hint="eastAsia"/>
        </w:rPr>
        <w:t>School of Beijing</w:t>
      </w:r>
      <w:r w:rsidR="004A6DEC">
        <w:rPr>
          <w:rFonts w:hint="eastAsia"/>
        </w:rPr>
        <w:t>, Beijing Institute of Technology, Beijing 100081,</w:t>
      </w:r>
    </w:p>
    <w:p w14:paraId="393AAE3F" w14:textId="77777777" w:rsidR="004A6DEC" w:rsidRDefault="004A6DEC" w:rsidP="00991E31">
      <w:pPr>
        <w:jc w:val="center"/>
      </w:pPr>
      <w:r>
        <w:rPr>
          <w:rFonts w:hint="eastAsia"/>
        </w:rPr>
        <w:t>China)</w:t>
      </w:r>
    </w:p>
    <w:p w14:paraId="1B3B8A78" w14:textId="77777777" w:rsidR="004A6DEC" w:rsidRDefault="004A6DEC"/>
    <w:p w14:paraId="563BE06E" w14:textId="77777777" w:rsidR="004A6DEC" w:rsidRDefault="004A6DEC" w:rsidP="00991E31">
      <w:pPr>
        <w:pStyle w:val="HTML"/>
      </w:pPr>
      <w:r>
        <w:rPr>
          <w:b/>
          <w:bCs/>
          <w:sz w:val="21"/>
        </w:rPr>
        <w:t>Abstract</w:t>
      </w:r>
      <w:r>
        <w:rPr>
          <w:sz w:val="21"/>
        </w:rPr>
        <w:t xml:space="preserve">: </w:t>
      </w:r>
      <w:r w:rsidR="007E36A5" w:rsidRPr="007E36A5">
        <w:rPr>
          <w:rFonts w:ascii="宋体" w:eastAsia="宋体" w:hAnsi="宋体"/>
          <w:sz w:val="21"/>
        </w:rPr>
        <w:t xml:space="preserve">The audio driven facial video generation task is widely used but faces many challenges. The </w:t>
      </w:r>
      <w:proofErr w:type="spellStart"/>
      <w:r w:rsidR="007E36A5" w:rsidRPr="007E36A5">
        <w:rPr>
          <w:rFonts w:ascii="宋体" w:eastAsia="宋体" w:hAnsi="宋体"/>
          <w:sz w:val="21"/>
        </w:rPr>
        <w:t>GeneFace</w:t>
      </w:r>
      <w:proofErr w:type="spellEnd"/>
      <w:r w:rsidR="007E36A5" w:rsidRPr="007E36A5">
        <w:rPr>
          <w:rFonts w:ascii="宋体" w:eastAsia="宋体" w:hAnsi="宋体"/>
          <w:sz w:val="21"/>
        </w:rPr>
        <w:t xml:space="preserve"> model solves problems through audio to motion modeling, domain adaptive post network, and </w:t>
      </w:r>
      <w:proofErr w:type="spellStart"/>
      <w:r w:rsidR="007E36A5" w:rsidRPr="007E36A5">
        <w:rPr>
          <w:rFonts w:ascii="宋体" w:eastAsia="宋体" w:hAnsi="宋体"/>
          <w:sz w:val="21"/>
        </w:rPr>
        <w:t>NeRF</w:t>
      </w:r>
      <w:proofErr w:type="spellEnd"/>
      <w:r w:rsidR="007E36A5" w:rsidRPr="007E36A5">
        <w:rPr>
          <w:rFonts w:ascii="宋体" w:eastAsia="宋体" w:hAnsi="宋体"/>
          <w:sz w:val="21"/>
        </w:rPr>
        <w:t xml:space="preserve"> based renderer. The experimental results show that </w:t>
      </w:r>
      <w:proofErr w:type="spellStart"/>
      <w:r w:rsidR="007E36A5" w:rsidRPr="007E36A5">
        <w:rPr>
          <w:rFonts w:ascii="宋体" w:eastAsia="宋体" w:hAnsi="宋体"/>
          <w:sz w:val="21"/>
        </w:rPr>
        <w:t>GeneFace</w:t>
      </w:r>
      <w:proofErr w:type="spellEnd"/>
      <w:r w:rsidR="007E36A5" w:rsidRPr="007E36A5">
        <w:rPr>
          <w:rFonts w:ascii="宋体" w:eastAsia="宋体" w:hAnsi="宋体"/>
          <w:sz w:val="21"/>
        </w:rPr>
        <w:t xml:space="preserve"> performs well in both quantitative and qualitative evaluation metrics, outperforming existing models and demonstrating good generalization, but there are also some issues.</w:t>
      </w:r>
    </w:p>
    <w:p w14:paraId="521DB6B3" w14:textId="77777777" w:rsidR="004A6DEC" w:rsidRDefault="004A6DEC">
      <w:r>
        <w:rPr>
          <w:rFonts w:hint="eastAsia"/>
          <w:b/>
          <w:bCs/>
        </w:rPr>
        <w:t>Key word:</w:t>
      </w:r>
      <w:r>
        <w:rPr>
          <w:rFonts w:hint="eastAsia"/>
        </w:rPr>
        <w:t xml:space="preserve"> </w:t>
      </w:r>
      <w:r w:rsidR="00C34FAB" w:rsidRPr="00C34FAB">
        <w:rPr>
          <w:rFonts w:hint="eastAsia"/>
        </w:rPr>
        <w:t>Speech recognition</w:t>
      </w:r>
      <w:r w:rsidR="00C34FAB">
        <w:rPr>
          <w:rFonts w:hint="eastAsia"/>
        </w:rPr>
        <w:t xml:space="preserve">; </w:t>
      </w:r>
      <w:proofErr w:type="spellStart"/>
      <w:r w:rsidR="00C34FAB" w:rsidRPr="00C34FAB">
        <w:rPr>
          <w:rFonts w:hint="eastAsia"/>
        </w:rPr>
        <w:t>GeneFace</w:t>
      </w:r>
      <w:proofErr w:type="spellEnd"/>
      <w:r w:rsidR="00C34FAB">
        <w:rPr>
          <w:rFonts w:hint="eastAsia"/>
        </w:rPr>
        <w:t xml:space="preserve">; </w:t>
      </w:r>
      <w:r w:rsidR="00C34FAB" w:rsidRPr="00C34FAB">
        <w:rPr>
          <w:rFonts w:hint="eastAsia"/>
        </w:rPr>
        <w:t>Audio generated video</w:t>
      </w:r>
    </w:p>
    <w:p w14:paraId="58F6C997" w14:textId="77777777" w:rsidR="004A6DEC" w:rsidRDefault="004A6DEC"/>
    <w:p w14:paraId="0EA09A86" w14:textId="77777777" w:rsidR="00AB4BEB" w:rsidRDefault="00AB4BEB" w:rsidP="00AB4BEB">
      <w:pPr>
        <w:ind w:firstLineChars="200" w:firstLine="420"/>
      </w:pPr>
      <w:r w:rsidRPr="00AB4BEB">
        <w:rPr>
          <w:rFonts w:hint="eastAsia"/>
        </w:rPr>
        <w:t>音频驱动的面部视频生成</w:t>
      </w:r>
      <w:r w:rsidR="000F7A54">
        <w:rPr>
          <w:rFonts w:hint="eastAsia"/>
        </w:rPr>
        <w:t>主要是</w:t>
      </w:r>
      <w:r w:rsidRPr="00AB4BEB">
        <w:rPr>
          <w:rFonts w:hint="eastAsia"/>
        </w:rPr>
        <w:t>根据输入</w:t>
      </w:r>
      <w:r w:rsidR="000F7A54">
        <w:rPr>
          <w:rFonts w:hint="eastAsia"/>
        </w:rPr>
        <w:t>所需的</w:t>
      </w:r>
      <w:r w:rsidRPr="00AB4BEB">
        <w:rPr>
          <w:rFonts w:hint="eastAsia"/>
        </w:rPr>
        <w:t>音频</w:t>
      </w:r>
      <w:r w:rsidR="000F7A54">
        <w:rPr>
          <w:rFonts w:hint="eastAsia"/>
        </w:rPr>
        <w:t>进而</w:t>
      </w:r>
      <w:r w:rsidRPr="00AB4BEB">
        <w:rPr>
          <w:rFonts w:hint="eastAsia"/>
        </w:rPr>
        <w:t>生成</w:t>
      </w:r>
      <w:r w:rsidR="00D82DBF">
        <w:rPr>
          <w:rFonts w:hint="eastAsia"/>
        </w:rPr>
        <w:t>与给定音频</w:t>
      </w:r>
      <w:r w:rsidRPr="00AB4BEB">
        <w:rPr>
          <w:rFonts w:hint="eastAsia"/>
        </w:rPr>
        <w:t>同步的面部</w:t>
      </w:r>
      <w:r w:rsidR="000F7A54">
        <w:rPr>
          <w:rFonts w:hint="eastAsia"/>
        </w:rPr>
        <w:t>的</w:t>
      </w:r>
      <w:r w:rsidRPr="00AB4BEB">
        <w:rPr>
          <w:rFonts w:hint="eastAsia"/>
        </w:rPr>
        <w:t>视频。该任务广泛应用于虚拟角色、远程会议和</w:t>
      </w:r>
      <w:r w:rsidR="00D82DBF">
        <w:rPr>
          <w:rFonts w:hint="eastAsia"/>
        </w:rPr>
        <w:t>影视</w:t>
      </w:r>
      <w:r w:rsidRPr="00AB4BEB">
        <w:rPr>
          <w:rFonts w:hint="eastAsia"/>
        </w:rPr>
        <w:t>制作</w:t>
      </w:r>
      <w:r>
        <w:rPr>
          <w:rFonts w:hint="eastAsia"/>
        </w:rPr>
        <w:t>等方面</w:t>
      </w:r>
      <w:r w:rsidRPr="00AB4BEB">
        <w:rPr>
          <w:rFonts w:hint="eastAsia"/>
        </w:rPr>
        <w:t>。</w:t>
      </w:r>
      <w:r w:rsidR="000F7A54">
        <w:rPr>
          <w:rFonts w:hint="eastAsia"/>
        </w:rPr>
        <w:t>但是，该任务</w:t>
      </w:r>
      <w:r w:rsidR="00F70CB2" w:rsidRPr="00F70CB2">
        <w:t>具</w:t>
      </w:r>
      <w:r w:rsidR="00F70CB2">
        <w:rPr>
          <w:rFonts w:hint="eastAsia"/>
        </w:rPr>
        <w:t>有一定的</w:t>
      </w:r>
      <w:r w:rsidR="00F70CB2" w:rsidRPr="00F70CB2">
        <w:t>挑战性</w:t>
      </w:r>
      <w:r w:rsidR="00F70CB2">
        <w:rPr>
          <w:rFonts w:hint="eastAsia"/>
        </w:rPr>
        <w:t>，</w:t>
      </w:r>
      <w:r w:rsidR="000F7A54">
        <w:rPr>
          <w:rFonts w:hint="eastAsia"/>
        </w:rPr>
        <w:t>目前存在着一些缺点，如</w:t>
      </w:r>
      <w:r w:rsidR="000F7A54" w:rsidRPr="000F7A54">
        <w:rPr>
          <w:rFonts w:hint="eastAsia"/>
        </w:rPr>
        <w:t>泛化性差</w:t>
      </w:r>
      <w:r w:rsidR="00950C65">
        <w:rPr>
          <w:rFonts w:hint="eastAsia"/>
        </w:rPr>
        <w:t>（</w:t>
      </w:r>
      <w:r w:rsidR="00950C65" w:rsidRPr="00950C65">
        <w:t>由于传统方法使用的训练数据规模较小，这些模型难以适应跨语言音频、歌声等场景的变化</w:t>
      </w:r>
      <w:r w:rsidR="00950C65">
        <w:rPr>
          <w:rFonts w:hint="eastAsia"/>
        </w:rPr>
        <w:t>）</w:t>
      </w:r>
      <w:r w:rsidR="000F7A54">
        <w:rPr>
          <w:rFonts w:hint="eastAsia"/>
        </w:rPr>
        <w:t>、</w:t>
      </w:r>
      <w:r w:rsidR="000F7A54" w:rsidRPr="000F7A54">
        <w:rPr>
          <w:rFonts w:hint="eastAsia"/>
        </w:rPr>
        <w:t>面部模糊</w:t>
      </w:r>
      <w:r w:rsidR="000F7A54">
        <w:rPr>
          <w:rFonts w:hint="eastAsia"/>
        </w:rPr>
        <w:t>（</w:t>
      </w:r>
      <w:r w:rsidR="00950C65" w:rsidRPr="00950C65">
        <w:t>生成的嘴部图像模糊且嘴唇运动不够精准</w:t>
      </w:r>
      <w:r w:rsidR="000F7A54">
        <w:rPr>
          <w:rFonts w:hint="eastAsia"/>
        </w:rPr>
        <w:t>）和</w:t>
      </w:r>
      <w:r w:rsidR="000F7A54" w:rsidRPr="000F7A54">
        <w:rPr>
          <w:rFonts w:hint="eastAsia"/>
        </w:rPr>
        <w:t>“平均面”现象</w:t>
      </w:r>
      <w:r w:rsidR="000F7A54">
        <w:rPr>
          <w:rFonts w:hint="eastAsia"/>
        </w:rPr>
        <w:t>（</w:t>
      </w:r>
      <w:r w:rsidR="008062BF" w:rsidRPr="008062BF">
        <w:rPr>
          <w:rFonts w:hint="eastAsia"/>
        </w:rPr>
        <w:t>生成的视频中的人脸看起来缺乏个性</w:t>
      </w:r>
      <w:r w:rsidR="000F7A54">
        <w:rPr>
          <w:rFonts w:hint="eastAsia"/>
        </w:rPr>
        <w:t>）</w:t>
      </w:r>
      <w:r w:rsidR="00F70CB2">
        <w:rPr>
          <w:rFonts w:hint="eastAsia"/>
        </w:rPr>
        <w:t>。</w:t>
      </w:r>
    </w:p>
    <w:p w14:paraId="4254B30A" w14:textId="77777777" w:rsidR="00BD4413" w:rsidRDefault="00BD4413" w:rsidP="00AB4BEB">
      <w:pPr>
        <w:ind w:firstLineChars="200" w:firstLine="420"/>
      </w:pPr>
      <w:r w:rsidRPr="00BD4413">
        <w:t>先前基于</w:t>
      </w:r>
      <w:proofErr w:type="spellStart"/>
      <w:r w:rsidRPr="00BD4413">
        <w:t>NeRF</w:t>
      </w:r>
      <w:proofErr w:type="spellEnd"/>
      <w:r w:rsidRPr="00BD4413">
        <w:t>的方法面临着诸多困境。由于训练数据规模有限，其</w:t>
      </w:r>
      <w:r>
        <w:rPr>
          <w:rFonts w:hint="eastAsia"/>
        </w:rPr>
        <w:t>应用</w:t>
      </w:r>
      <w:r w:rsidRPr="00BD4413">
        <w:t>受到严重制约，难以应对域外</w:t>
      </w:r>
      <w:r>
        <w:rPr>
          <w:rFonts w:hint="eastAsia"/>
        </w:rPr>
        <w:t>的其他</w:t>
      </w:r>
      <w:r w:rsidRPr="00BD4413">
        <w:t>音频</w:t>
      </w:r>
      <w:r>
        <w:rPr>
          <w:rFonts w:hint="eastAsia"/>
        </w:rPr>
        <w:t>，</w:t>
      </w:r>
      <w:r w:rsidRPr="00BD4413">
        <w:t>生成的结果往往缺乏准确性与丰富性。</w:t>
      </w:r>
      <w:r>
        <w:rPr>
          <w:rFonts w:hint="eastAsia"/>
        </w:rPr>
        <w:t>故研究人员提出了</w:t>
      </w:r>
      <w:proofErr w:type="spellStart"/>
      <w:r w:rsidRPr="00BD4413">
        <w:t>GeneFace</w:t>
      </w:r>
      <w:proofErr w:type="spellEnd"/>
      <w:r w:rsidRPr="00BD4413">
        <w:t xml:space="preserve"> </w:t>
      </w:r>
      <w:r w:rsidRPr="00BD4413">
        <w:t>模型</w:t>
      </w:r>
      <w:r>
        <w:rPr>
          <w:rFonts w:hint="eastAsia"/>
        </w:rPr>
        <w:t>，</w:t>
      </w:r>
      <w:r w:rsidR="00950C65">
        <w:rPr>
          <w:rFonts w:hint="eastAsia"/>
        </w:rPr>
        <w:t>用</w:t>
      </w:r>
      <w:r w:rsidR="00950C65" w:rsidRPr="00950C65">
        <w:t>通过变分运动生成器、域自适应后处理网络以及基于</w:t>
      </w:r>
      <w:proofErr w:type="spellStart"/>
      <w:r w:rsidR="00950C65" w:rsidRPr="00950C65">
        <w:t>NeRF</w:t>
      </w:r>
      <w:proofErr w:type="spellEnd"/>
      <w:r w:rsidR="00950C65" w:rsidRPr="00950C65">
        <w:t>的渲染器</w:t>
      </w:r>
      <w:r w:rsidR="00950C65">
        <w:rPr>
          <w:rFonts w:hint="eastAsia"/>
        </w:rPr>
        <w:t>，</w:t>
      </w:r>
      <w:r w:rsidRPr="00BD4413">
        <w:lastRenderedPageBreak/>
        <w:t>有效解决</w:t>
      </w:r>
      <w:r w:rsidR="00950C65">
        <w:rPr>
          <w:rFonts w:hint="eastAsia"/>
        </w:rPr>
        <w:t>了</w:t>
      </w:r>
      <w:r w:rsidRPr="00BD4413">
        <w:t>这些难题</w:t>
      </w:r>
      <w:r>
        <w:rPr>
          <w:rFonts w:hint="eastAsia"/>
        </w:rPr>
        <w:t>。</w:t>
      </w:r>
    </w:p>
    <w:p w14:paraId="46654E7D" w14:textId="77777777" w:rsidR="004A6DEC" w:rsidRDefault="004A6DEC">
      <w:pPr>
        <w:rPr>
          <w:rFonts w:ascii="黑体" w:eastAsia="黑体"/>
          <w:b/>
          <w:bCs/>
          <w:sz w:val="28"/>
        </w:rPr>
      </w:pPr>
      <w:r>
        <w:rPr>
          <w:rFonts w:ascii="黑体" w:eastAsia="黑体" w:hint="eastAsia"/>
          <w:b/>
          <w:bCs/>
          <w:sz w:val="28"/>
        </w:rPr>
        <w:t xml:space="preserve">1 </w:t>
      </w:r>
      <w:r w:rsidR="00991E31" w:rsidRPr="00991E31">
        <w:rPr>
          <w:rFonts w:ascii="黑体" w:eastAsia="黑体" w:hint="eastAsia"/>
          <w:b/>
          <w:bCs/>
          <w:sz w:val="28"/>
        </w:rPr>
        <w:t>模型简介</w:t>
      </w:r>
    </w:p>
    <w:p w14:paraId="3780F2AB" w14:textId="77777777" w:rsidR="004A6DEC" w:rsidRDefault="004A6DEC">
      <w:pPr>
        <w:rPr>
          <w:rFonts w:ascii="黑体" w:eastAsia="黑体"/>
          <w:b/>
          <w:bCs/>
        </w:rPr>
      </w:pPr>
      <w:r>
        <w:rPr>
          <w:rFonts w:ascii="黑体" w:eastAsia="黑体" w:hint="eastAsia"/>
          <w:b/>
          <w:bCs/>
        </w:rPr>
        <w:t>1.1模型的建立</w:t>
      </w:r>
    </w:p>
    <w:p w14:paraId="68EA5B1E" w14:textId="77777777" w:rsidR="00F10929" w:rsidRPr="00E60C06" w:rsidRDefault="00BD4413" w:rsidP="00E60C06">
      <w:pPr>
        <w:ind w:firstLineChars="200" w:firstLine="420"/>
      </w:pPr>
      <w:r w:rsidRPr="00BD4413">
        <w:t>该模型主要由三个核心部分构成。</w:t>
      </w:r>
    </w:p>
    <w:p w14:paraId="01B6754E" w14:textId="77777777" w:rsidR="006F73BD" w:rsidRPr="00E60C06" w:rsidRDefault="00BD4413" w:rsidP="00E60C06">
      <w:pPr>
        <w:ind w:firstLineChars="200" w:firstLine="420"/>
      </w:pPr>
      <w:r>
        <w:rPr>
          <w:rFonts w:hint="eastAsia"/>
        </w:rPr>
        <w:t>第一</w:t>
      </w:r>
      <w:r w:rsidRPr="00BD4413">
        <w:t>为</w:t>
      </w:r>
      <w:r w:rsidR="00F10929" w:rsidRPr="00F10929">
        <w:rPr>
          <w:rFonts w:hint="eastAsia"/>
        </w:rPr>
        <w:t>音频到运动建模</w:t>
      </w:r>
      <w:r w:rsidR="00F10929" w:rsidRPr="00F10929">
        <w:rPr>
          <w:rFonts w:hint="eastAsia"/>
        </w:rPr>
        <w:t xml:space="preserve"> (Audio-to-Motion Generation)</w:t>
      </w:r>
      <w:r>
        <w:rPr>
          <w:rFonts w:hint="eastAsia"/>
        </w:rPr>
        <w:t>。研究人员</w:t>
      </w:r>
      <w:r w:rsidRPr="00BD4413">
        <w:t>借助</w:t>
      </w:r>
      <w:proofErr w:type="spellStart"/>
      <w:r w:rsidRPr="00E60C06">
        <w:t>HuBERT</w:t>
      </w:r>
      <w:proofErr w:type="spellEnd"/>
      <w:r w:rsidRPr="00BD4413">
        <w:t>模型</w:t>
      </w:r>
      <w:r w:rsidR="006F73BD">
        <w:rPr>
          <w:rFonts w:hint="eastAsia"/>
        </w:rPr>
        <w:t>并</w:t>
      </w:r>
      <w:r w:rsidR="006F73BD" w:rsidRPr="006F73BD">
        <w:t>利</w:t>
      </w:r>
      <w:r w:rsidR="006F73BD" w:rsidRPr="003B19BE">
        <w:t>用大规模唇读数据集（如</w:t>
      </w:r>
      <w:r w:rsidR="006F73BD" w:rsidRPr="003B19BE">
        <w:t xml:space="preserve"> LRS3</w:t>
      </w:r>
      <w:r w:rsidR="006F73BD" w:rsidRPr="003B19BE">
        <w:t>）</w:t>
      </w:r>
      <w:r w:rsidR="00176550" w:rsidRPr="003B19BE">
        <w:rPr>
          <w:rFonts w:hint="eastAsia"/>
        </w:rPr>
        <w:t>以</w:t>
      </w:r>
      <w:r w:rsidRPr="003B19BE">
        <w:t>精准</w:t>
      </w:r>
      <w:r w:rsidRPr="003B19BE">
        <w:rPr>
          <w:rFonts w:hint="eastAsia"/>
        </w:rPr>
        <w:t>地</w:t>
      </w:r>
      <w:r w:rsidRPr="003B19BE">
        <w:t>提取音频特征，</w:t>
      </w:r>
      <w:r w:rsidRPr="003B19BE">
        <w:rPr>
          <w:rFonts w:hint="eastAsia"/>
        </w:rPr>
        <w:t>接着</w:t>
      </w:r>
      <w:r w:rsidR="006F73BD" w:rsidRPr="003B19BE">
        <w:t>通过变分自编码器（</w:t>
      </w:r>
      <w:r w:rsidR="006F73BD" w:rsidRPr="003B19BE">
        <w:t>VAE</w:t>
      </w:r>
      <w:r w:rsidR="006F73BD" w:rsidRPr="003B19BE">
        <w:t>）生成高精度的面部运动标记</w:t>
      </w:r>
      <w:r w:rsidR="006F73BD" w:rsidRPr="003B19BE">
        <w:rPr>
          <w:rFonts w:hint="eastAsia"/>
        </w:rPr>
        <w:t>。</w:t>
      </w:r>
      <w:r w:rsidRPr="003B19BE">
        <w:t>在架构设计上，其编码器和解码器借鉴</w:t>
      </w:r>
      <w:r w:rsidRPr="003B19BE">
        <w:t>WaveNet</w:t>
      </w:r>
      <w:r w:rsidRPr="003B19BE">
        <w:t>的思路，采用扩张卷积结构，并且引入基于</w:t>
      </w:r>
      <w:r w:rsidR="00F10929" w:rsidRPr="003B19BE">
        <w:rPr>
          <w:rFonts w:hint="eastAsia"/>
        </w:rPr>
        <w:t>流模型</w:t>
      </w:r>
      <w:r w:rsidR="006F73BD" w:rsidRPr="003B19BE">
        <w:t>（</w:t>
      </w:r>
      <w:r w:rsidR="006F73BD" w:rsidRPr="003B19BE">
        <w:t>Flow-based Prior</w:t>
      </w:r>
      <w:r w:rsidR="006F73BD" w:rsidRPr="003B19BE">
        <w:t>）捕捉时间相关性</w:t>
      </w:r>
      <w:r w:rsidRPr="003B19BE">
        <w:t>，</w:t>
      </w:r>
      <w:r w:rsidR="00F10929" w:rsidRPr="003B19BE">
        <w:rPr>
          <w:rFonts w:hint="eastAsia"/>
        </w:rPr>
        <w:t>增强隐变量的时间依赖性，避免面部运动的抖动和不稳定性</w:t>
      </w:r>
      <w:r w:rsidR="006F73BD" w:rsidRPr="003B19BE">
        <w:rPr>
          <w:rFonts w:hint="eastAsia"/>
        </w:rPr>
        <w:t>，</w:t>
      </w:r>
      <w:r w:rsidR="006F73BD" w:rsidRPr="003B19BE">
        <w:t>提升生成结果的稳定性。</w:t>
      </w:r>
      <w:r w:rsidRPr="003B19BE">
        <w:t>通过特定的</w:t>
      </w:r>
      <w:r w:rsidR="00176550" w:rsidRPr="003B19BE">
        <w:rPr>
          <w:rFonts w:hint="eastAsia"/>
        </w:rPr>
        <w:t>Loss</w:t>
      </w:r>
      <w:r w:rsidRPr="003B19BE">
        <w:t>函数进行训练，从而确保生成的面部运动</w:t>
      </w:r>
      <w:r w:rsidR="00176550" w:rsidRPr="003B19BE">
        <w:rPr>
          <w:rFonts w:hint="eastAsia"/>
        </w:rPr>
        <w:t>在</w:t>
      </w:r>
      <w:r w:rsidRPr="003B19BE">
        <w:t>精准</w:t>
      </w:r>
      <w:r w:rsidR="00176550" w:rsidRPr="003B19BE">
        <w:rPr>
          <w:rFonts w:hint="eastAsia"/>
        </w:rPr>
        <w:t>的基础上</w:t>
      </w:r>
      <w:r w:rsidRPr="003B19BE">
        <w:t>富有表现力。</w:t>
      </w:r>
    </w:p>
    <w:p w14:paraId="4FBED7EC" w14:textId="77777777" w:rsidR="00176550" w:rsidRPr="00E60C06" w:rsidRDefault="00176550" w:rsidP="00E60C06">
      <w:pPr>
        <w:ind w:firstLineChars="200" w:firstLine="420"/>
      </w:pPr>
      <w:r w:rsidRPr="003B19BE">
        <w:rPr>
          <w:rFonts w:hint="eastAsia"/>
        </w:rPr>
        <w:t>第</w:t>
      </w:r>
      <w:r w:rsidRPr="003B19BE">
        <w:t>二是域自适应后网络</w:t>
      </w:r>
      <w:r w:rsidR="00F10929" w:rsidRPr="003B19BE">
        <w:t>(Domain Adaptive Post-net)</w:t>
      </w:r>
      <w:r w:rsidRPr="003B19BE">
        <w:rPr>
          <w:rFonts w:hint="eastAsia"/>
        </w:rPr>
        <w:t>。由于</w:t>
      </w:r>
      <w:r w:rsidRPr="003B19BE">
        <w:t>多说话人数据集训练的生成器</w:t>
      </w:r>
      <w:r w:rsidRPr="003B19BE">
        <w:rPr>
          <w:rFonts w:hint="eastAsia"/>
        </w:rPr>
        <w:t>和</w:t>
      </w:r>
      <w:r w:rsidRPr="003B19BE">
        <w:t>目标人物领域存在域偏移</w:t>
      </w:r>
      <w:r w:rsidRPr="003B19BE">
        <w:rPr>
          <w:rFonts w:hint="eastAsia"/>
        </w:rPr>
        <w:t>的</w:t>
      </w:r>
      <w:r w:rsidRPr="003B19BE">
        <w:t>问题</w:t>
      </w:r>
      <w:r w:rsidR="00F10929" w:rsidRPr="003B19BE">
        <w:rPr>
          <w:rFonts w:hint="eastAsia"/>
        </w:rPr>
        <w:t>导致模型难以泛化。为此，</w:t>
      </w:r>
      <w:r w:rsidRPr="003B19BE">
        <w:rPr>
          <w:rFonts w:hint="eastAsia"/>
        </w:rPr>
        <w:t>实验人员</w:t>
      </w:r>
      <w:r w:rsidRPr="003B19BE">
        <w:t>设计了一种半监督对抗训练机制。它运用</w:t>
      </w:r>
      <w:r w:rsidRPr="003B19BE">
        <w:rPr>
          <w:rFonts w:hint="eastAsia"/>
        </w:rPr>
        <w:t>了</w:t>
      </w:r>
      <w:r w:rsidRPr="003B19BE">
        <w:t>1D</w:t>
      </w:r>
      <w:r w:rsidRPr="003B19BE">
        <w:rPr>
          <w:rFonts w:hint="eastAsia"/>
        </w:rPr>
        <w:t>的</w:t>
      </w:r>
      <w:r w:rsidRPr="003B19BE">
        <w:t>CNN</w:t>
      </w:r>
      <w:r w:rsidRPr="003B19BE">
        <w:t>结构的后网络来保障时间</w:t>
      </w:r>
      <w:r w:rsidRPr="003B19BE">
        <w:rPr>
          <w:rFonts w:hint="eastAsia"/>
        </w:rPr>
        <w:t>的</w:t>
      </w:r>
      <w:r w:rsidRPr="003B19BE">
        <w:t>一致性和唇</w:t>
      </w:r>
      <w:r w:rsidRPr="003B19BE">
        <w:rPr>
          <w:rFonts w:hint="eastAsia"/>
        </w:rPr>
        <w:t>的</w:t>
      </w:r>
      <w:r w:rsidRPr="003B19BE">
        <w:t>同步</w:t>
      </w:r>
      <w:r w:rsidRPr="003B19BE">
        <w:rPr>
          <w:rFonts w:hint="eastAsia"/>
        </w:rPr>
        <w:t>性，并</w:t>
      </w:r>
      <w:r w:rsidRPr="003B19BE">
        <w:t>借助</w:t>
      </w:r>
      <w:r w:rsidRPr="003B19BE">
        <w:t>MLP</w:t>
      </w:r>
      <w:r w:rsidRPr="003B19BE">
        <w:t>判别器区分地标所属领域，同时结合同步专家的监督以及目标人物数据</w:t>
      </w:r>
      <w:r w:rsidRPr="003B19BE">
        <w:rPr>
          <w:rFonts w:hint="eastAsia"/>
        </w:rPr>
        <w:t>所</w:t>
      </w:r>
      <w:r w:rsidRPr="003B19BE">
        <w:t>提供的弱监督信号，将预测地标精准</w:t>
      </w:r>
      <w:r w:rsidRPr="003B19BE">
        <w:rPr>
          <w:rFonts w:hint="eastAsia"/>
        </w:rPr>
        <w:t>地</w:t>
      </w:r>
      <w:r w:rsidRPr="003B19BE">
        <w:t>调整</w:t>
      </w:r>
      <w:r w:rsidRPr="003B19BE">
        <w:rPr>
          <w:rFonts w:hint="eastAsia"/>
        </w:rPr>
        <w:t>到</w:t>
      </w:r>
      <w:r w:rsidRPr="003B19BE">
        <w:t>目标人物</w:t>
      </w:r>
      <w:r w:rsidRPr="003B19BE">
        <w:rPr>
          <w:rFonts w:hint="eastAsia"/>
        </w:rPr>
        <w:t>所在</w:t>
      </w:r>
      <w:r w:rsidRPr="003B19BE">
        <w:t>领域。</w:t>
      </w:r>
    </w:p>
    <w:p w14:paraId="676E677B" w14:textId="77777777" w:rsidR="00176550" w:rsidRPr="00E60C06" w:rsidRDefault="00176550" w:rsidP="00E60C06">
      <w:pPr>
        <w:ind w:firstLineChars="200" w:firstLine="420"/>
      </w:pPr>
      <w:r w:rsidRPr="003B19BE">
        <w:rPr>
          <w:rFonts w:hint="eastAsia"/>
        </w:rPr>
        <w:t>第三</w:t>
      </w:r>
      <w:r w:rsidRPr="003B19BE">
        <w:t>是基于</w:t>
      </w:r>
      <w:proofErr w:type="spellStart"/>
      <w:r w:rsidRPr="003B19BE">
        <w:t>NeRF</w:t>
      </w:r>
      <w:proofErr w:type="spellEnd"/>
      <w:r w:rsidR="00950C65" w:rsidRPr="003B19BE">
        <w:t>（</w:t>
      </w:r>
      <w:r w:rsidR="00950C65" w:rsidRPr="003B19BE">
        <w:t>Neural Radiance Field</w:t>
      </w:r>
      <w:r w:rsidR="00950C65" w:rsidRPr="003B19BE">
        <w:rPr>
          <w:rFonts w:hint="eastAsia"/>
        </w:rPr>
        <w:t xml:space="preserve">, </w:t>
      </w:r>
      <w:r w:rsidR="00950C65" w:rsidRPr="003B19BE">
        <w:t>神经辐射场）</w:t>
      </w:r>
      <w:r w:rsidRPr="003B19BE">
        <w:t>的渲染器，它运用</w:t>
      </w:r>
      <w:r w:rsidRPr="003B19BE">
        <w:t>3D</w:t>
      </w:r>
      <w:r w:rsidRPr="003B19BE">
        <w:t>地标条件</w:t>
      </w:r>
      <w:proofErr w:type="spellStart"/>
      <w:r w:rsidRPr="003B19BE">
        <w:t>NeRF</w:t>
      </w:r>
      <w:proofErr w:type="spellEnd"/>
      <w:r w:rsidRPr="003B19BE">
        <w:t>来呈现动态说话头</w:t>
      </w:r>
      <w:r w:rsidR="00F10929" w:rsidRPr="003B19BE">
        <w:rPr>
          <w:rFonts w:hint="eastAsia"/>
        </w:rPr>
        <w:t>，生成对应的关键帧</w:t>
      </w:r>
      <w:r w:rsidRPr="003B19BE">
        <w:t>。</w:t>
      </w:r>
      <w:r w:rsidRPr="003B19BE">
        <w:rPr>
          <w:rFonts w:hint="eastAsia"/>
        </w:rPr>
        <w:t>首先</w:t>
      </w:r>
      <w:r w:rsidRPr="003B19BE">
        <w:t>先对地标进行归一化处理，再采用特定的渲染方式，分别训练头部和躯干的</w:t>
      </w:r>
      <w:proofErr w:type="spellStart"/>
      <w:r w:rsidRPr="003B19BE">
        <w:t>NeRF</w:t>
      </w:r>
      <w:proofErr w:type="spellEnd"/>
      <w:r w:rsidRPr="003B19BE">
        <w:t>以实现相应部分的渲染</w:t>
      </w:r>
      <w:r w:rsidR="00F10929" w:rsidRPr="003B19BE">
        <w:rPr>
          <w:rFonts w:hint="eastAsia"/>
        </w:rPr>
        <w:t>,</w:t>
      </w:r>
      <w:r w:rsidR="00F10929" w:rsidRPr="003B19BE">
        <w:t xml:space="preserve"> </w:t>
      </w:r>
      <w:r w:rsidR="00F10929" w:rsidRPr="003B19BE">
        <w:t>生成高保真的三维人脸。</w:t>
      </w:r>
      <w:r w:rsidRPr="003B19BE">
        <w:t>特别地，提出头部感知的躯干</w:t>
      </w:r>
      <w:proofErr w:type="spellStart"/>
      <w:r w:rsidRPr="003B19BE">
        <w:t>NeRF</w:t>
      </w:r>
      <w:proofErr w:type="spellEnd"/>
      <w:r w:rsidRPr="003B19BE">
        <w:t>来有效解决头</w:t>
      </w:r>
      <w:r w:rsidRPr="003B19BE">
        <w:rPr>
          <w:rFonts w:hint="eastAsia"/>
        </w:rPr>
        <w:t>和</w:t>
      </w:r>
      <w:r w:rsidRPr="003B19BE">
        <w:t>躯干</w:t>
      </w:r>
      <w:r w:rsidRPr="003B19BE">
        <w:rPr>
          <w:rFonts w:hint="eastAsia"/>
        </w:rPr>
        <w:t>的</w:t>
      </w:r>
      <w:r w:rsidRPr="003B19BE">
        <w:t>分离</w:t>
      </w:r>
      <w:r w:rsidRPr="003B19BE">
        <w:rPr>
          <w:rFonts w:hint="eastAsia"/>
        </w:rPr>
        <w:t>的</w:t>
      </w:r>
      <w:r w:rsidRPr="003B19BE">
        <w:t>问题</w:t>
      </w:r>
      <w:r w:rsidR="00F10929" w:rsidRPr="003B19BE">
        <w:rPr>
          <w:rFonts w:hint="eastAsia"/>
        </w:rPr>
        <w:t>，并使用头部渲染结果作为背景和条件，生成与头部自然连接的躯干</w:t>
      </w:r>
      <w:r w:rsidRPr="003B19BE">
        <w:t>，减少</w:t>
      </w:r>
      <w:r w:rsidRPr="003B19BE">
        <w:rPr>
          <w:rFonts w:hint="eastAsia"/>
        </w:rPr>
        <w:t>了</w:t>
      </w:r>
      <w:r w:rsidRPr="003B19BE">
        <w:t>重建误差。</w:t>
      </w:r>
    </w:p>
    <w:p w14:paraId="1184B600" w14:textId="77777777" w:rsidR="00991E31" w:rsidRPr="00E60C06" w:rsidRDefault="00991E31" w:rsidP="00E60C06">
      <w:r>
        <w:rPr>
          <w:rFonts w:ascii="黑体" w:eastAsia="黑体" w:hint="eastAsia"/>
          <w:b/>
          <w:bCs/>
          <w:sz w:val="28"/>
        </w:rPr>
        <w:t xml:space="preserve">2 </w:t>
      </w:r>
      <w:r w:rsidRPr="00991E31">
        <w:rPr>
          <w:rFonts w:ascii="黑体" w:eastAsia="黑体" w:hint="eastAsia"/>
          <w:b/>
          <w:bCs/>
          <w:sz w:val="28"/>
        </w:rPr>
        <w:t>实验困难及解决方案</w:t>
      </w:r>
    </w:p>
    <w:p w14:paraId="2B46C916" w14:textId="77777777" w:rsidR="003B19BE" w:rsidRPr="00143E77" w:rsidRDefault="003B19BE" w:rsidP="003B19BE">
      <w:pPr>
        <w:rPr>
          <w:rFonts w:ascii="黑体" w:eastAsia="黑体"/>
          <w:b/>
          <w:bCs/>
        </w:rPr>
      </w:pPr>
      <w:r w:rsidRPr="00143E77">
        <w:rPr>
          <w:rFonts w:ascii="黑体" w:eastAsia="黑体" w:hint="eastAsia"/>
          <w:b/>
          <w:bCs/>
        </w:rPr>
        <w:t>2.1属性不存在</w:t>
      </w:r>
    </w:p>
    <w:p w14:paraId="559D157A" w14:textId="77777777" w:rsidR="00991E31" w:rsidRPr="00143E77" w:rsidRDefault="003B19BE" w:rsidP="00991E31">
      <w:r w:rsidRPr="00143E77">
        <w:tab/>
      </w:r>
      <w:proofErr w:type="spellStart"/>
      <w:r w:rsidRPr="00143E77">
        <w:t>AttributeError</w:t>
      </w:r>
      <w:proofErr w:type="spellEnd"/>
      <w:r w:rsidRPr="00143E77">
        <w:t>: '</w:t>
      </w:r>
      <w:proofErr w:type="spellStart"/>
      <w:r w:rsidRPr="00143E77">
        <w:t>PostnetAdvSyncTask</w:t>
      </w:r>
      <w:proofErr w:type="spellEnd"/>
      <w:r w:rsidRPr="00143E77">
        <w:t>' object has no attribute '_</w:t>
      </w:r>
      <w:proofErr w:type="spellStart"/>
      <w:r w:rsidRPr="00143E77">
        <w:t>lazy_val_dataloader</w:t>
      </w:r>
      <w:proofErr w:type="spellEnd"/>
      <w:r w:rsidRPr="00143E77">
        <w:t>'</w:t>
      </w:r>
      <w:r w:rsidRPr="00143E77">
        <w:rPr>
          <w:rFonts w:hint="eastAsia"/>
        </w:rPr>
        <w:t>错误。</w:t>
      </w:r>
      <w:r w:rsidRPr="00143E77">
        <w:t>原因是代码中的</w:t>
      </w:r>
      <w:proofErr w:type="spellStart"/>
      <w:r w:rsidRPr="00143E77">
        <w:t>PostnetAdvSyncTask</w:t>
      </w:r>
      <w:proofErr w:type="spellEnd"/>
      <w:r w:rsidRPr="00143E77">
        <w:t>类或其实例被调用时，尝试访问了一个不存在的属性</w:t>
      </w:r>
      <w:r w:rsidRPr="00143E77">
        <w:t xml:space="preserve"> _</w:t>
      </w:r>
      <w:proofErr w:type="spellStart"/>
      <w:r w:rsidRPr="00143E77">
        <w:t>lazy_val_dataloader</w:t>
      </w:r>
      <w:proofErr w:type="spellEnd"/>
      <w:r w:rsidRPr="00143E77">
        <w:t>。</w:t>
      </w:r>
    </w:p>
    <w:p w14:paraId="064DC3EA" w14:textId="77777777" w:rsidR="003B19BE" w:rsidRPr="00143E77" w:rsidRDefault="003B19BE" w:rsidP="003B19BE">
      <w:pPr>
        <w:ind w:firstLine="420"/>
      </w:pPr>
      <w:r w:rsidRPr="00143E77">
        <w:rPr>
          <w:rFonts w:hint="eastAsia"/>
        </w:rPr>
        <w:t>其可能是以下问题：①</w:t>
      </w:r>
      <w:r w:rsidRPr="00143E77">
        <w:t>属性未定义</w:t>
      </w:r>
      <w:r w:rsidRPr="00143E77">
        <w:rPr>
          <w:rFonts w:hint="eastAsia"/>
        </w:rPr>
        <w:t>。</w:t>
      </w:r>
      <w:r w:rsidRPr="00143E77">
        <w:t>需要确保代码中正确定义或初始化了这个属性。</w:t>
      </w:r>
      <w:r w:rsidRPr="00143E77">
        <w:rPr>
          <w:rFonts w:hint="eastAsia"/>
        </w:rPr>
        <w:t>②</w:t>
      </w:r>
      <w:r w:rsidRPr="00143E77">
        <w:t>动态属性未正确设置</w:t>
      </w:r>
      <w:r w:rsidRPr="00143E77">
        <w:rPr>
          <w:rFonts w:hint="eastAsia"/>
        </w:rPr>
        <w:t>。</w:t>
      </w:r>
      <w:r w:rsidRPr="00143E77">
        <w:t>如果</w:t>
      </w:r>
      <w:r w:rsidRPr="00143E77">
        <w:t>_</w:t>
      </w:r>
      <w:proofErr w:type="spellStart"/>
      <w:r w:rsidRPr="00143E77">
        <w:t>lazy_val_dataloader</w:t>
      </w:r>
      <w:proofErr w:type="spellEnd"/>
      <w:r w:rsidRPr="00143E77">
        <w:t>是一个动态生成的属性（比如通过</w:t>
      </w:r>
      <w:r w:rsidRPr="00143E77">
        <w:t xml:space="preserve"> @property </w:t>
      </w:r>
      <w:r w:rsidRPr="00143E77">
        <w:t>或其他方式定义），确保在访问它之前，相关逻辑被正确触发。</w:t>
      </w:r>
      <w:r w:rsidRPr="00143E77">
        <w:rPr>
          <w:rFonts w:hint="eastAsia"/>
        </w:rPr>
        <w:t>③</w:t>
      </w:r>
      <w:r w:rsidRPr="00143E77">
        <w:t>错误调用类实例</w:t>
      </w:r>
      <w:r w:rsidRPr="00143E77">
        <w:rPr>
          <w:rFonts w:hint="eastAsia"/>
        </w:rPr>
        <w:t>。</w:t>
      </w:r>
      <w:r w:rsidRPr="00143E77">
        <w:t>在类实例化之前，尝试直接访问属性，可能会导致错误。</w:t>
      </w:r>
      <w:r w:rsidRPr="00143E77">
        <w:rPr>
          <w:rFonts w:hint="eastAsia"/>
        </w:rPr>
        <w:t>④上下文问题。</w:t>
      </w:r>
      <w:r w:rsidR="00C423E4" w:rsidRPr="00143E77">
        <w:t>框架可能在特定情况下要求自定义任务类中实现某些方法，可能需要按照框架要求实现相应功能。</w:t>
      </w:r>
      <w:r w:rsidR="00C423E4" w:rsidRPr="00143E77">
        <w:rPr>
          <w:rFonts w:hint="eastAsia"/>
        </w:rPr>
        <w:t>经过我们夜以继日的尝试，上面这些可能的问题均不是，于是使用了项目中的模型。</w:t>
      </w:r>
    </w:p>
    <w:p w14:paraId="70618C45" w14:textId="77777777" w:rsidR="00C423E4" w:rsidRPr="00143E77" w:rsidRDefault="00C423E4" w:rsidP="003B19BE">
      <w:pPr>
        <w:ind w:firstLine="420"/>
      </w:pPr>
      <w:r w:rsidRPr="00143E77">
        <w:t>从理论上来说，</w:t>
      </w:r>
      <w:proofErr w:type="spellStart"/>
      <w:r w:rsidRPr="00143E77">
        <w:t>PostNet</w:t>
      </w:r>
      <w:proofErr w:type="spellEnd"/>
      <w:r w:rsidRPr="00143E77">
        <w:t>这一部分应该是与前面两个模型的结果相结合来完成的，因此它们的协同作用很可能会对最终的分数产生一定影响。不过，由于时间和精力的限制，具体的影响还未能进行深入验证。在实际使用现成模型后，虽然规避了当前的问题，但也可能需要面对模型间协作性不足的潜在问题，这一点在后续分析中值得注意。</w:t>
      </w:r>
    </w:p>
    <w:p w14:paraId="694F2FF8" w14:textId="77777777" w:rsidR="00C423E4" w:rsidRPr="00143E77" w:rsidRDefault="00C423E4" w:rsidP="00C423E4">
      <w:pPr>
        <w:rPr>
          <w:rFonts w:ascii="黑体" w:eastAsia="黑体"/>
          <w:b/>
          <w:bCs/>
        </w:rPr>
      </w:pPr>
      <w:r w:rsidRPr="00143E77">
        <w:rPr>
          <w:rFonts w:ascii="黑体" w:eastAsia="黑体" w:hint="eastAsia"/>
          <w:b/>
          <w:bCs/>
        </w:rPr>
        <w:t xml:space="preserve">2.2 </w:t>
      </w:r>
      <w:proofErr w:type="spellStart"/>
      <w:r w:rsidRPr="00143E77">
        <w:rPr>
          <w:rFonts w:ascii="黑体" w:eastAsia="黑体"/>
          <w:b/>
          <w:bCs/>
        </w:rPr>
        <w:t>radnerf</w:t>
      </w:r>
      <w:proofErr w:type="spellEnd"/>
      <w:r w:rsidRPr="00143E77">
        <w:rPr>
          <w:rFonts w:ascii="黑体" w:eastAsia="黑体" w:hint="eastAsia"/>
          <w:b/>
          <w:bCs/>
        </w:rPr>
        <w:t>版本问题</w:t>
      </w:r>
    </w:p>
    <w:p w14:paraId="1DF03582" w14:textId="77777777" w:rsidR="00991E31" w:rsidRPr="00143E77" w:rsidRDefault="00C423E4" w:rsidP="00C423E4">
      <w:pPr>
        <w:ind w:firstLine="420"/>
      </w:pPr>
      <w:r w:rsidRPr="00143E77">
        <w:t>通过尝试将</w:t>
      </w:r>
      <w:r w:rsidRPr="00143E77">
        <w:t>Pillow</w:t>
      </w:r>
      <w:r w:rsidRPr="00143E77">
        <w:t>降级至</w:t>
      </w:r>
      <w:r w:rsidRPr="00143E77">
        <w:t>7.2.0</w:t>
      </w:r>
      <w:r w:rsidRPr="00143E77">
        <w:t>，问题得以解决，代码成功运行。虽然在降级过程中，</w:t>
      </w:r>
      <w:r w:rsidRPr="00143E77">
        <w:t>pip</w:t>
      </w:r>
      <w:r w:rsidRPr="00143E77">
        <w:t>提示此操作可能会对</w:t>
      </w:r>
      <w:r w:rsidRPr="00143E77">
        <w:t>scikit</w:t>
      </w:r>
      <w:r w:rsidRPr="00143E77">
        <w:t>造成影响，但经过初步测试，程序仍然可以正常运行，未发现明显问题。</w:t>
      </w:r>
    </w:p>
    <w:p w14:paraId="23416BBC" w14:textId="77777777" w:rsidR="00C423E4" w:rsidRPr="00143E77" w:rsidRDefault="00C423E4" w:rsidP="00C423E4">
      <w:pPr>
        <w:rPr>
          <w:rFonts w:ascii="黑体" w:eastAsia="黑体"/>
          <w:b/>
          <w:bCs/>
        </w:rPr>
      </w:pPr>
      <w:r w:rsidRPr="00143E77">
        <w:rPr>
          <w:rFonts w:ascii="黑体" w:eastAsia="黑体" w:hint="eastAsia"/>
          <w:b/>
          <w:bCs/>
        </w:rPr>
        <w:t>2.3 输出问题</w:t>
      </w:r>
    </w:p>
    <w:p w14:paraId="1FCEC4EB" w14:textId="77777777" w:rsidR="00C423E4" w:rsidRPr="00143E77" w:rsidRDefault="00C423E4" w:rsidP="00C423E4">
      <w:pPr>
        <w:ind w:firstLine="420"/>
      </w:pPr>
      <w:r w:rsidRPr="00143E77">
        <w:t>在运行</w:t>
      </w:r>
      <w:r w:rsidRPr="00143E77">
        <w:t xml:space="preserve"> </w:t>
      </w:r>
      <w:proofErr w:type="spellStart"/>
      <w:r w:rsidRPr="00143E77">
        <w:t>NeRF</w:t>
      </w:r>
      <w:proofErr w:type="spellEnd"/>
      <w:r w:rsidRPr="00143E77">
        <w:t xml:space="preserve"> </w:t>
      </w:r>
      <w:r w:rsidRPr="00143E77">
        <w:t>模型的推理过程时，发现输出视频的编码存在问题。具体表现为生成的视频文件在某些播放器中无法正常播放。问题的根源在于</w:t>
      </w:r>
      <w:r w:rsidRPr="00143E77">
        <w:t>inference/nerfs/base_nerf_infer.py</w:t>
      </w:r>
      <w:r w:rsidRPr="00143E77">
        <w:lastRenderedPageBreak/>
        <w:t>中的视频编码器设置不符合</w:t>
      </w:r>
      <w:r w:rsidRPr="00143E77">
        <w:t>MPEG-4</w:t>
      </w:r>
      <w:r w:rsidRPr="00143E77">
        <w:t>的要求。</w:t>
      </w:r>
      <w:r w:rsidRPr="00143E77">
        <w:rPr>
          <w:rFonts w:hint="eastAsia"/>
        </w:rPr>
        <w:t>我们</w:t>
      </w:r>
      <w:r w:rsidRPr="00143E77">
        <w:t>修改</w:t>
      </w:r>
      <w:r w:rsidRPr="00143E77">
        <w:rPr>
          <w:rFonts w:hint="eastAsia"/>
        </w:rPr>
        <w:t>了</w:t>
      </w:r>
      <w:r w:rsidRPr="00143E77">
        <w:t>inference/nerfs/base_nerf_infer.py</w:t>
      </w:r>
      <w:r w:rsidRPr="00143E77">
        <w:t>中的视频编码器配置，将其调整为支持</w:t>
      </w:r>
      <w:r w:rsidRPr="00143E77">
        <w:t>MPEG-4</w:t>
      </w:r>
      <w:r w:rsidRPr="00143E77">
        <w:t>格式的视频编码器，并确保输出文件的后缀名为</w:t>
      </w:r>
      <w:r w:rsidRPr="00143E77">
        <w:t>.mp4</w:t>
      </w:r>
      <w:r w:rsidRPr="00143E77">
        <w:t>。</w:t>
      </w:r>
    </w:p>
    <w:p w14:paraId="5A6538FF" w14:textId="77777777" w:rsidR="00991E31" w:rsidRPr="00991E31" w:rsidRDefault="00991E31" w:rsidP="00991E31">
      <w:pPr>
        <w:rPr>
          <w:rFonts w:ascii="黑体" w:eastAsia="黑体"/>
          <w:b/>
          <w:bCs/>
          <w:sz w:val="28"/>
        </w:rPr>
      </w:pPr>
      <w:r>
        <w:rPr>
          <w:rFonts w:ascii="黑体" w:eastAsia="黑体" w:hint="eastAsia"/>
          <w:b/>
          <w:bCs/>
          <w:sz w:val="28"/>
        </w:rPr>
        <w:t>3</w:t>
      </w:r>
      <w:r w:rsidRPr="00991E31">
        <w:rPr>
          <w:rFonts w:ascii="黑体" w:eastAsia="黑体" w:hint="eastAsia"/>
          <w:b/>
          <w:bCs/>
          <w:sz w:val="28"/>
        </w:rPr>
        <w:t xml:space="preserve"> 模型的定性及定量评价结果及可能改进方法</w:t>
      </w:r>
    </w:p>
    <w:p w14:paraId="78486F5E" w14:textId="77777777" w:rsidR="00352B66" w:rsidRPr="003B19BE" w:rsidRDefault="00991E31" w:rsidP="00991E31">
      <w:pPr>
        <w:rPr>
          <w:rFonts w:ascii="黑体" w:eastAsia="黑体"/>
          <w:b/>
          <w:bCs/>
        </w:rPr>
      </w:pPr>
      <w:bookmarkStart w:id="0" w:name="_Hlk185759231"/>
      <w:r>
        <w:rPr>
          <w:rFonts w:ascii="黑体" w:eastAsia="黑体" w:hint="eastAsia"/>
          <w:b/>
          <w:bCs/>
        </w:rPr>
        <w:t>3.1</w:t>
      </w:r>
      <w:r w:rsidRPr="00991E31">
        <w:rPr>
          <w:rFonts w:ascii="黑体" w:eastAsia="黑体" w:hint="eastAsia"/>
          <w:b/>
          <w:bCs/>
        </w:rPr>
        <w:t>定量评估结果</w:t>
      </w:r>
    </w:p>
    <w:bookmarkEnd w:id="0"/>
    <w:p w14:paraId="0DE55619" w14:textId="77777777" w:rsidR="00352B66" w:rsidRPr="00DF01CA" w:rsidRDefault="00352B66" w:rsidP="00352B66">
      <w:pPr>
        <w:rPr>
          <w:rFonts w:ascii="宋体" w:hAnsi="宋体" w:hint="eastAsia"/>
          <w:b/>
          <w:bCs/>
        </w:rPr>
      </w:pPr>
      <w:r w:rsidRPr="00DF01CA">
        <w:rPr>
          <w:rFonts w:ascii="宋体" w:hAnsi="宋体" w:hint="eastAsia"/>
          <w:b/>
          <w:bCs/>
        </w:rPr>
        <w:t>3.1.1 评估方法介绍</w:t>
      </w:r>
    </w:p>
    <w:p w14:paraId="3224B4C1" w14:textId="77777777" w:rsidR="00352B66" w:rsidRDefault="00352B66" w:rsidP="00352B66">
      <w:pPr>
        <w:ind w:firstLine="420"/>
      </w:pPr>
      <w:r>
        <w:rPr>
          <w:rFonts w:hint="eastAsia"/>
        </w:rPr>
        <w:t>为评价自训练模型的性能，我们以</w:t>
      </w:r>
      <w:r>
        <w:rPr>
          <w:rFonts w:hint="eastAsia"/>
        </w:rPr>
        <w:t xml:space="preserve"> May </w:t>
      </w:r>
      <w:r>
        <w:rPr>
          <w:rFonts w:hint="eastAsia"/>
        </w:rPr>
        <w:t>视频数据集为基础，采用以下步骤生成并对比结果：</w:t>
      </w:r>
    </w:p>
    <w:p w14:paraId="45372861" w14:textId="77777777" w:rsidR="00352B66" w:rsidRDefault="00352B66" w:rsidP="00352B66">
      <w:pPr>
        <w:ind w:firstLine="420"/>
      </w:pPr>
      <w:r>
        <w:rPr>
          <w:rFonts w:hint="eastAsia"/>
        </w:rPr>
        <w:t>①将</w:t>
      </w:r>
      <w:r>
        <w:rPr>
          <w:rFonts w:hint="eastAsia"/>
        </w:rPr>
        <w:t>May</w:t>
      </w:r>
      <w:r>
        <w:rPr>
          <w:rFonts w:hint="eastAsia"/>
        </w:rPr>
        <w:t>的源音频输入模型生成对应视频：自训练模型通过</w:t>
      </w:r>
      <w:r>
        <w:rPr>
          <w:rFonts w:hint="eastAsia"/>
        </w:rPr>
        <w:t>May_radnerf_torso_smo.mp4</w:t>
      </w:r>
      <w:r>
        <w:rPr>
          <w:rFonts w:hint="eastAsia"/>
        </w:rPr>
        <w:t>生成结果。实例模型（源论文成果）通过</w:t>
      </w:r>
      <w:r>
        <w:rPr>
          <w:rFonts w:hint="eastAsia"/>
        </w:rPr>
        <w:t xml:space="preserve"> May_radnerf_torso_smo_ORGMODEL.mp4</w:t>
      </w:r>
      <w:r>
        <w:rPr>
          <w:rFonts w:hint="eastAsia"/>
        </w:rPr>
        <w:t>生成结果。</w:t>
      </w:r>
      <w:r>
        <w:rPr>
          <w:rFonts w:hint="eastAsia"/>
        </w:rPr>
        <w:t xml:space="preserve"> </w:t>
      </w:r>
    </w:p>
    <w:p w14:paraId="7014EA07" w14:textId="77777777" w:rsidR="00352B66" w:rsidRDefault="00352B66" w:rsidP="00352B66">
      <w:pPr>
        <w:ind w:firstLine="420"/>
      </w:pPr>
      <w:r>
        <w:rPr>
          <w:rFonts w:hint="eastAsia"/>
        </w:rPr>
        <w:t>②视频对比：将生成视频与</w:t>
      </w:r>
      <w:r>
        <w:rPr>
          <w:rFonts w:hint="eastAsia"/>
        </w:rPr>
        <w:t xml:space="preserve"> May </w:t>
      </w:r>
      <w:r>
        <w:rPr>
          <w:rFonts w:hint="eastAsia"/>
        </w:rPr>
        <w:t>的源视频</w:t>
      </w:r>
      <w:r>
        <w:rPr>
          <w:rFonts w:hint="eastAsia"/>
        </w:rPr>
        <w:t xml:space="preserve"> (</w:t>
      </w:r>
      <w:proofErr w:type="spellStart"/>
      <w:r>
        <w:rPr>
          <w:rFonts w:hint="eastAsia"/>
        </w:rPr>
        <w:t>May_org</w:t>
      </w:r>
      <w:proofErr w:type="spellEnd"/>
      <w:r>
        <w:rPr>
          <w:rFonts w:hint="eastAsia"/>
        </w:rPr>
        <w:t xml:space="preserve">) </w:t>
      </w:r>
      <w:r>
        <w:rPr>
          <w:rFonts w:hint="eastAsia"/>
        </w:rPr>
        <w:t>的前</w:t>
      </w:r>
      <w:r>
        <w:rPr>
          <w:rFonts w:hint="eastAsia"/>
        </w:rPr>
        <w:t xml:space="preserve"> 1 </w:t>
      </w:r>
      <w:r>
        <w:rPr>
          <w:rFonts w:hint="eastAsia"/>
        </w:rPr>
        <w:t>分</w:t>
      </w:r>
      <w:r>
        <w:rPr>
          <w:rFonts w:hint="eastAsia"/>
        </w:rPr>
        <w:t xml:space="preserve"> 20 </w:t>
      </w:r>
      <w:r>
        <w:rPr>
          <w:rFonts w:hint="eastAsia"/>
        </w:rPr>
        <w:t>秒进行对比评估。</w:t>
      </w:r>
      <w:r>
        <w:rPr>
          <w:rFonts w:hint="eastAsia"/>
        </w:rPr>
        <w:t xml:space="preserve">  </w:t>
      </w:r>
    </w:p>
    <w:p w14:paraId="6D62F1BF" w14:textId="77777777" w:rsidR="00352B66" w:rsidRPr="00DF01CA" w:rsidRDefault="00352B66" w:rsidP="00352B66">
      <w:pPr>
        <w:rPr>
          <w:rFonts w:ascii="宋体" w:hAnsi="宋体" w:hint="eastAsia"/>
          <w:b/>
          <w:bCs/>
        </w:rPr>
      </w:pPr>
      <w:r w:rsidRPr="00DF01CA">
        <w:rPr>
          <w:rFonts w:ascii="宋体" w:hAnsi="宋体" w:hint="eastAsia"/>
          <w:b/>
          <w:bCs/>
        </w:rPr>
        <w:t>3.1.2评估指标</w:t>
      </w:r>
    </w:p>
    <w:p w14:paraId="07E1191D" w14:textId="77777777" w:rsidR="00352B66" w:rsidRPr="00352B66" w:rsidRDefault="00352B66" w:rsidP="00352B66">
      <w:pPr>
        <w:ind w:firstLine="360"/>
      </w:pPr>
      <w:r>
        <w:rPr>
          <w:rFonts w:hint="eastAsia"/>
        </w:rPr>
        <w:t>使用</w:t>
      </w:r>
      <w:r>
        <w:rPr>
          <w:rFonts w:hint="eastAsia"/>
        </w:rPr>
        <w:t xml:space="preserve"> PSNR</w:t>
      </w:r>
      <w:r>
        <w:rPr>
          <w:rFonts w:hint="eastAsia"/>
        </w:rPr>
        <w:t>、</w:t>
      </w:r>
      <w:r>
        <w:rPr>
          <w:rFonts w:hint="eastAsia"/>
        </w:rPr>
        <w:t>NIQE</w:t>
      </w:r>
      <w:r>
        <w:rPr>
          <w:rFonts w:hint="eastAsia"/>
        </w:rPr>
        <w:t>、</w:t>
      </w:r>
      <w:r>
        <w:rPr>
          <w:rFonts w:hint="eastAsia"/>
        </w:rPr>
        <w:t xml:space="preserve">FID </w:t>
      </w:r>
      <w:r>
        <w:rPr>
          <w:rFonts w:hint="eastAsia"/>
        </w:rPr>
        <w:t>和</w:t>
      </w:r>
      <w:r>
        <w:rPr>
          <w:rFonts w:hint="eastAsia"/>
        </w:rPr>
        <w:t xml:space="preserve"> SSIM </w:t>
      </w:r>
      <w:r>
        <w:rPr>
          <w:rFonts w:hint="eastAsia"/>
        </w:rPr>
        <w:t>指标分别评估生成视频的质量和真实性。</w:t>
      </w:r>
      <w:r>
        <w:rPr>
          <w:rFonts w:hint="eastAsia"/>
        </w:rPr>
        <w:t xml:space="preserve">  </w:t>
      </w:r>
    </w:p>
    <w:p w14:paraId="618D103A" w14:textId="77777777" w:rsidR="00C34FAB" w:rsidRPr="00C34FAB" w:rsidRDefault="00C34FAB" w:rsidP="00C34FAB">
      <w:pPr>
        <w:numPr>
          <w:ilvl w:val="0"/>
          <w:numId w:val="5"/>
        </w:numPr>
      </w:pPr>
      <w:r w:rsidRPr="00C34FAB">
        <w:rPr>
          <w:b/>
          <w:bCs/>
        </w:rPr>
        <w:t>NIQE</w:t>
      </w:r>
      <w:r w:rsidRPr="00C34FAB">
        <w:rPr>
          <w:b/>
          <w:bCs/>
        </w:rPr>
        <w:t>（自然图像质量评估）</w:t>
      </w:r>
      <w:r w:rsidRPr="00C34FAB">
        <w:t>：</w:t>
      </w:r>
      <w:r w:rsidRPr="00C34FAB">
        <w:t>NIQE</w:t>
      </w:r>
      <w:r w:rsidRPr="00C34FAB">
        <w:t>指标主要用于衡量图像的自然度，</w:t>
      </w:r>
      <w:r w:rsidR="00352B66" w:rsidRPr="00352B66">
        <w:rPr>
          <w:rFonts w:hint="eastAsia"/>
        </w:rPr>
        <w:t>无需参考原始视频</w:t>
      </w:r>
      <w:r w:rsidR="00352B66">
        <w:rPr>
          <w:rFonts w:hint="eastAsia"/>
        </w:rPr>
        <w:t>，</w:t>
      </w:r>
      <w:r w:rsidRPr="00C34FAB">
        <w:t>其数值</w:t>
      </w:r>
      <w:r w:rsidRPr="00C423E4">
        <w:t>越小表明图像越接近自然图像的特性</w:t>
      </w:r>
      <w:r w:rsidRPr="00C34FAB">
        <w:t>。在测试过程中，</w:t>
      </w:r>
      <w:r w:rsidR="00C423E4">
        <w:rPr>
          <w:rFonts w:hint="eastAsia"/>
        </w:rPr>
        <w:t>我们的</w:t>
      </w:r>
      <w:proofErr w:type="spellStart"/>
      <w:r w:rsidRPr="00C34FAB">
        <w:t>GeneFace</w:t>
      </w:r>
      <w:proofErr w:type="spellEnd"/>
      <w:r w:rsidR="00C423E4">
        <w:rPr>
          <w:rFonts w:hint="eastAsia"/>
        </w:rPr>
        <w:t>模型</w:t>
      </w:r>
      <w:r w:rsidRPr="00C34FAB">
        <w:t>生成的图像获得了</w:t>
      </w:r>
      <w:r w:rsidR="00C423E4">
        <w:rPr>
          <w:rFonts w:hint="eastAsia"/>
        </w:rPr>
        <w:t>7.06</w:t>
      </w:r>
      <w:r w:rsidRPr="00C34FAB">
        <w:t>的</w:t>
      </w:r>
      <w:r w:rsidRPr="00C34FAB">
        <w:t xml:space="preserve"> NIQE </w:t>
      </w:r>
      <w:r w:rsidRPr="00C34FAB">
        <w:t>值，</w:t>
      </w:r>
      <w:r w:rsidR="00C423E4">
        <w:rPr>
          <w:rFonts w:hint="eastAsia"/>
        </w:rPr>
        <w:t>与原模型的</w:t>
      </w:r>
      <w:r w:rsidR="00C423E4">
        <w:rPr>
          <w:rFonts w:hint="eastAsia"/>
        </w:rPr>
        <w:t>7.05</w:t>
      </w:r>
      <w:r w:rsidR="00C423E4">
        <w:rPr>
          <w:rFonts w:hint="eastAsia"/>
        </w:rPr>
        <w:t>相接近。</w:t>
      </w:r>
      <w:r w:rsidRPr="00C34FAB">
        <w:t>这充分显示其生成的说话人脸图像在自然度方面表现优异，与真实图像的自然性高度接近。</w:t>
      </w:r>
    </w:p>
    <w:p w14:paraId="7BB45EBA" w14:textId="77777777" w:rsidR="00352B66" w:rsidRDefault="00C34FAB" w:rsidP="00C34FAB">
      <w:pPr>
        <w:numPr>
          <w:ilvl w:val="0"/>
          <w:numId w:val="5"/>
        </w:numPr>
      </w:pPr>
      <w:r w:rsidRPr="00C34FAB">
        <w:rPr>
          <w:b/>
          <w:bCs/>
        </w:rPr>
        <w:t>PSNR</w:t>
      </w:r>
      <w:r w:rsidRPr="00C34FAB">
        <w:rPr>
          <w:b/>
          <w:bCs/>
        </w:rPr>
        <w:t>（峰值信噪比）</w:t>
      </w:r>
      <w:r w:rsidRPr="00C34FAB">
        <w:t>：</w:t>
      </w:r>
      <w:r w:rsidRPr="00C34FAB">
        <w:t xml:space="preserve">PSNR </w:t>
      </w:r>
      <w:r w:rsidRPr="00C34FAB">
        <w:t>是评估图像失真程度的关键指标，该值越高意味着图像质量越好，即生成图像与原始图像之间的差异越小。</w:t>
      </w:r>
    </w:p>
    <w:p w14:paraId="51A307B8" w14:textId="77777777" w:rsidR="00352B66" w:rsidRDefault="00352B66" w:rsidP="00352B66">
      <w:pPr>
        <w:ind w:left="720"/>
        <w:jc w:val="center"/>
      </w:pPr>
      <w:r>
        <w:rPr>
          <w:noProof/>
        </w:rPr>
        <w:drawing>
          <wp:inline distT="0" distB="0" distL="0" distR="0" wp14:anchorId="7764B708" wp14:editId="6DCEB66C">
            <wp:extent cx="2614612" cy="687527"/>
            <wp:effectExtent l="0" t="0" r="0" b="0"/>
            <wp:docPr id="1203799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799105" name=""/>
                    <pic:cNvPicPr/>
                  </pic:nvPicPr>
                  <pic:blipFill>
                    <a:blip r:embed="rId7"/>
                    <a:stretch>
                      <a:fillRect/>
                    </a:stretch>
                  </pic:blipFill>
                  <pic:spPr>
                    <a:xfrm>
                      <a:off x="0" y="0"/>
                      <a:ext cx="2642342" cy="694819"/>
                    </a:xfrm>
                    <a:prstGeom prst="rect">
                      <a:avLst/>
                    </a:prstGeom>
                  </pic:spPr>
                </pic:pic>
              </a:graphicData>
            </a:graphic>
          </wp:inline>
        </w:drawing>
      </w:r>
    </w:p>
    <w:p w14:paraId="766C0B50" w14:textId="77777777" w:rsidR="00352B66" w:rsidRDefault="00352B66" w:rsidP="00352B66">
      <w:pPr>
        <w:ind w:left="720"/>
      </w:pPr>
      <w:r w:rsidRPr="00352B66">
        <w:rPr>
          <w:rFonts w:hint="eastAsia"/>
        </w:rPr>
        <w:t>其中</w:t>
      </w:r>
      <w:r w:rsidRPr="00352B66">
        <w:rPr>
          <w:rFonts w:hint="eastAsia"/>
        </w:rPr>
        <w:t xml:space="preserve"> MAX </w:t>
      </w:r>
      <w:r w:rsidRPr="00352B66">
        <w:rPr>
          <w:rFonts w:hint="eastAsia"/>
        </w:rPr>
        <w:t>是像素值的最大可能值，</w:t>
      </w:r>
      <w:r w:rsidRPr="00352B66">
        <w:rPr>
          <w:rFonts w:hint="eastAsia"/>
        </w:rPr>
        <w:t xml:space="preserve">MSE </w:t>
      </w:r>
      <w:r w:rsidRPr="00352B66">
        <w:rPr>
          <w:rFonts w:hint="eastAsia"/>
        </w:rPr>
        <w:t>是生成图像与真实图像的均方误差。</w:t>
      </w:r>
    </w:p>
    <w:p w14:paraId="29FAE45D" w14:textId="77777777" w:rsidR="00C34FAB" w:rsidRPr="00C34FAB" w:rsidRDefault="00C34FAB" w:rsidP="00352B66">
      <w:pPr>
        <w:ind w:left="720"/>
      </w:pPr>
      <w:r w:rsidRPr="00C34FAB">
        <w:t>实验结果表明，</w:t>
      </w:r>
      <w:r w:rsidR="00C423E4">
        <w:rPr>
          <w:rFonts w:hint="eastAsia"/>
        </w:rPr>
        <w:t>我们的</w:t>
      </w:r>
      <w:proofErr w:type="spellStart"/>
      <w:r w:rsidR="00C423E4" w:rsidRPr="00C34FAB">
        <w:t>GeneFace</w:t>
      </w:r>
      <w:proofErr w:type="spellEnd"/>
      <w:r w:rsidR="00C423E4">
        <w:rPr>
          <w:rFonts w:hint="eastAsia"/>
        </w:rPr>
        <w:t>模型</w:t>
      </w:r>
      <w:r w:rsidRPr="00C34FAB">
        <w:t>在</w:t>
      </w:r>
      <w:r w:rsidRPr="00C34FAB">
        <w:t xml:space="preserve"> PSNR </w:t>
      </w:r>
      <w:r w:rsidRPr="00C34FAB">
        <w:t>指标上表现出色，</w:t>
      </w:r>
      <w:r w:rsidR="00C423E4">
        <w:rPr>
          <w:rFonts w:hint="eastAsia"/>
        </w:rPr>
        <w:t>获得了</w:t>
      </w:r>
      <w:r w:rsidR="00C423E4">
        <w:rPr>
          <w:rFonts w:hint="eastAsia"/>
        </w:rPr>
        <w:t>24.84</w:t>
      </w:r>
      <w:r w:rsidR="00C423E4">
        <w:rPr>
          <w:rFonts w:hint="eastAsia"/>
        </w:rPr>
        <w:t>的优异成绩，与原模型的</w:t>
      </w:r>
      <w:r w:rsidR="00C423E4">
        <w:rPr>
          <w:rFonts w:hint="eastAsia"/>
        </w:rPr>
        <w:t>24.77</w:t>
      </w:r>
      <w:r w:rsidR="00095346">
        <w:rPr>
          <w:rFonts w:hint="eastAsia"/>
        </w:rPr>
        <w:t>相似。</w:t>
      </w:r>
      <w:r w:rsidR="00352B66" w:rsidRPr="00352B66">
        <w:rPr>
          <w:rFonts w:hint="eastAsia"/>
        </w:rPr>
        <w:t>自训练模型训练时使用了特定优化策略，增强了像素级一致性</w:t>
      </w:r>
      <w:r w:rsidR="00352B66">
        <w:rPr>
          <w:rFonts w:hint="eastAsia"/>
        </w:rPr>
        <w:t>。</w:t>
      </w:r>
    </w:p>
    <w:p w14:paraId="191797A2" w14:textId="77777777" w:rsidR="00C34FAB" w:rsidRPr="00C34FAB" w:rsidRDefault="00C34FAB" w:rsidP="00C34FAB">
      <w:pPr>
        <w:numPr>
          <w:ilvl w:val="0"/>
          <w:numId w:val="5"/>
        </w:numPr>
      </w:pPr>
      <w:r w:rsidRPr="00C34FAB">
        <w:rPr>
          <w:b/>
          <w:bCs/>
        </w:rPr>
        <w:t>FID</w:t>
      </w:r>
      <w:r w:rsidRPr="00C34FAB">
        <w:rPr>
          <w:b/>
          <w:bCs/>
        </w:rPr>
        <w:t>（</w:t>
      </w:r>
      <w:r w:rsidRPr="00C34FAB">
        <w:rPr>
          <w:b/>
          <w:bCs/>
        </w:rPr>
        <w:t>Fréchet Inception Distance</w:t>
      </w:r>
      <w:r w:rsidRPr="00C34FAB">
        <w:rPr>
          <w:b/>
          <w:bCs/>
        </w:rPr>
        <w:t>）</w:t>
      </w:r>
      <w:r w:rsidRPr="00C34FAB">
        <w:t>：</w:t>
      </w:r>
      <w:r w:rsidRPr="00C34FAB">
        <w:t xml:space="preserve">FID </w:t>
      </w:r>
      <w:r w:rsidRPr="00C34FAB">
        <w:t>用于衡量生成图像与真实图像在特征空间中的分布差异，其值越小代表生成图像的质量越高且多样性越佳。与其他方法相比，</w:t>
      </w:r>
      <w:r w:rsidR="00C423E4">
        <w:rPr>
          <w:rFonts w:hint="eastAsia"/>
        </w:rPr>
        <w:t>我们的</w:t>
      </w:r>
      <w:proofErr w:type="spellStart"/>
      <w:r w:rsidR="00C423E4" w:rsidRPr="00C34FAB">
        <w:t>GeneFace</w:t>
      </w:r>
      <w:proofErr w:type="spellEnd"/>
      <w:r w:rsidR="00C423E4">
        <w:rPr>
          <w:rFonts w:hint="eastAsia"/>
        </w:rPr>
        <w:t>模型</w:t>
      </w:r>
      <w:r w:rsidRPr="00C34FAB">
        <w:t>的</w:t>
      </w:r>
      <w:r w:rsidRPr="00C34FAB">
        <w:t xml:space="preserve"> FID </w:t>
      </w:r>
      <w:r w:rsidRPr="00C34FAB">
        <w:t>值显著较低</w:t>
      </w:r>
      <w:r w:rsidR="00095346">
        <w:rPr>
          <w:rFonts w:hint="eastAsia"/>
        </w:rPr>
        <w:t>，获得了</w:t>
      </w:r>
      <w:r w:rsidR="00095346">
        <w:rPr>
          <w:rFonts w:hint="eastAsia"/>
        </w:rPr>
        <w:t>108.51</w:t>
      </w:r>
      <w:r w:rsidR="00095346">
        <w:rPr>
          <w:rFonts w:hint="eastAsia"/>
        </w:rPr>
        <w:t>的分数，比原论文结果</w:t>
      </w:r>
      <w:r w:rsidR="00095346">
        <w:rPr>
          <w:rFonts w:hint="eastAsia"/>
        </w:rPr>
        <w:t>105.39</w:t>
      </w:r>
      <w:r w:rsidR="00095346">
        <w:rPr>
          <w:rFonts w:hint="eastAsia"/>
        </w:rPr>
        <w:t>虽高出一些，</w:t>
      </w:r>
      <w:r w:rsidR="00352B66">
        <w:rPr>
          <w:rFonts w:hint="eastAsia"/>
        </w:rPr>
        <w:t>可能是</w:t>
      </w:r>
      <w:r w:rsidR="00352B66" w:rsidRPr="00352B66">
        <w:rPr>
          <w:rFonts w:hint="eastAsia"/>
        </w:rPr>
        <w:t>自训练模型因训练迭代次数较少</w:t>
      </w:r>
      <w:r w:rsidR="00352B66">
        <w:rPr>
          <w:rFonts w:hint="eastAsia"/>
        </w:rPr>
        <w:t>，</w:t>
      </w:r>
      <w:r w:rsidR="00352B66" w:rsidRPr="00352B66">
        <w:rPr>
          <w:rFonts w:hint="eastAsia"/>
        </w:rPr>
        <w:t>在全局特征分布上未完全收敛</w:t>
      </w:r>
      <w:r w:rsidR="00352B66">
        <w:rPr>
          <w:rFonts w:hint="eastAsia"/>
        </w:rPr>
        <w:t>的原因。</w:t>
      </w:r>
      <w:r w:rsidR="00095346">
        <w:rPr>
          <w:rFonts w:hint="eastAsia"/>
        </w:rPr>
        <w:t>但整体效果仍较好，</w:t>
      </w:r>
      <w:r w:rsidRPr="00C34FAB">
        <w:t>清晰地展现出其在生成图像质量和多样性方面的突出优势。</w:t>
      </w:r>
    </w:p>
    <w:p w14:paraId="3920DF25" w14:textId="77777777" w:rsidR="00C34FAB" w:rsidRPr="00C34FAB" w:rsidRDefault="00C34FAB" w:rsidP="00C34FAB">
      <w:pPr>
        <w:numPr>
          <w:ilvl w:val="0"/>
          <w:numId w:val="5"/>
        </w:numPr>
      </w:pPr>
      <w:r w:rsidRPr="00C34FAB">
        <w:rPr>
          <w:b/>
          <w:bCs/>
        </w:rPr>
        <w:t>SSIM</w:t>
      </w:r>
      <w:r w:rsidRPr="00C34FAB">
        <w:rPr>
          <w:b/>
          <w:bCs/>
        </w:rPr>
        <w:t>（结构相似性指数）</w:t>
      </w:r>
      <w:r w:rsidRPr="00C34FAB">
        <w:t>：</w:t>
      </w:r>
      <w:r w:rsidRPr="00C34FAB">
        <w:t xml:space="preserve">SSIM </w:t>
      </w:r>
      <w:r w:rsidRPr="00C34FAB">
        <w:t>用于评估生成图像与真实图像在结构上的相似程度，取值范围为</w:t>
      </w:r>
      <w:r w:rsidR="00352B66">
        <w:rPr>
          <w:rFonts w:hint="eastAsia"/>
        </w:rPr>
        <w:t>[0,1]</w:t>
      </w:r>
      <w:r w:rsidRPr="00C34FAB">
        <w:t>，越接近</w:t>
      </w:r>
      <w:r w:rsidRPr="00C34FAB">
        <w:t>1</w:t>
      </w:r>
      <w:r w:rsidRPr="00C34FAB">
        <w:t>表示两者结构相似度越高。</w:t>
      </w:r>
      <w:r w:rsidR="00C423E4">
        <w:rPr>
          <w:rFonts w:hint="eastAsia"/>
        </w:rPr>
        <w:t>我们的</w:t>
      </w:r>
      <w:proofErr w:type="spellStart"/>
      <w:r w:rsidR="00C423E4" w:rsidRPr="00C34FAB">
        <w:t>GeneFace</w:t>
      </w:r>
      <w:proofErr w:type="spellEnd"/>
      <w:r w:rsidR="00C423E4">
        <w:rPr>
          <w:rFonts w:hint="eastAsia"/>
        </w:rPr>
        <w:t>模型</w:t>
      </w:r>
      <w:r w:rsidRPr="00C34FAB">
        <w:t>的</w:t>
      </w:r>
      <w:r w:rsidRPr="00C34FAB">
        <w:t>SSIM</w:t>
      </w:r>
      <w:r w:rsidRPr="00C34FAB">
        <w:t>值</w:t>
      </w:r>
      <w:r w:rsidR="00095346">
        <w:rPr>
          <w:rFonts w:hint="eastAsia"/>
        </w:rPr>
        <w:t>为</w:t>
      </w:r>
      <w:r w:rsidR="00095346">
        <w:rPr>
          <w:rFonts w:hint="eastAsia"/>
        </w:rPr>
        <w:t>0.78</w:t>
      </w:r>
      <w:r w:rsidRPr="00C34FAB">
        <w:t>，</w:t>
      </w:r>
      <w:r w:rsidR="00095346">
        <w:rPr>
          <w:rFonts w:hint="eastAsia"/>
        </w:rPr>
        <w:t>与原模型一致。</w:t>
      </w:r>
      <w:r w:rsidRPr="00C34FAB">
        <w:t>这表明其生成的说话人脸图像在结构层面与真实图像具有较高的一致性。</w:t>
      </w:r>
    </w:p>
    <w:p w14:paraId="3D1D583F" w14:textId="77777777" w:rsidR="00C34FAB" w:rsidRDefault="00C34FAB" w:rsidP="00991E31">
      <w:pPr>
        <w:numPr>
          <w:ilvl w:val="0"/>
          <w:numId w:val="5"/>
        </w:numPr>
      </w:pPr>
      <w:r w:rsidRPr="00C34FAB">
        <w:rPr>
          <w:b/>
          <w:bCs/>
        </w:rPr>
        <w:t>LSE-C</w:t>
      </w:r>
      <w:r w:rsidRPr="00C34FAB">
        <w:rPr>
          <w:b/>
          <w:bCs/>
        </w:rPr>
        <w:t>（地标同步误差</w:t>
      </w:r>
      <w:r w:rsidRPr="00C34FAB">
        <w:rPr>
          <w:b/>
          <w:bCs/>
        </w:rPr>
        <w:t>-</w:t>
      </w:r>
      <w:r w:rsidRPr="00C34FAB">
        <w:rPr>
          <w:b/>
          <w:bCs/>
        </w:rPr>
        <w:t>连续帧）和</w:t>
      </w:r>
      <w:r w:rsidRPr="00C34FAB">
        <w:rPr>
          <w:b/>
          <w:bCs/>
        </w:rPr>
        <w:t>LSE-D</w:t>
      </w:r>
      <w:r w:rsidRPr="00C34FAB">
        <w:rPr>
          <w:b/>
          <w:bCs/>
        </w:rPr>
        <w:t>（地标同步误差</w:t>
      </w:r>
      <w:r w:rsidRPr="00C34FAB">
        <w:rPr>
          <w:b/>
          <w:bCs/>
        </w:rPr>
        <w:t>-</w:t>
      </w:r>
      <w:r w:rsidRPr="00C34FAB">
        <w:rPr>
          <w:b/>
          <w:bCs/>
        </w:rPr>
        <w:t>离散帧）</w:t>
      </w:r>
      <w:r w:rsidRPr="00C34FAB">
        <w:t>：这两个指标专门用于评估唇同步的准确性。</w:t>
      </w:r>
      <w:r w:rsidR="00C423E4">
        <w:rPr>
          <w:rFonts w:hint="eastAsia"/>
        </w:rPr>
        <w:t>我们的</w:t>
      </w:r>
      <w:proofErr w:type="spellStart"/>
      <w:r w:rsidR="00C423E4" w:rsidRPr="00C34FAB">
        <w:t>GeneFace</w:t>
      </w:r>
      <w:proofErr w:type="spellEnd"/>
      <w:r w:rsidR="00C423E4">
        <w:rPr>
          <w:rFonts w:hint="eastAsia"/>
        </w:rPr>
        <w:t>模型</w:t>
      </w:r>
      <w:r w:rsidRPr="00C34FAB">
        <w:t>在这两项指标上表现卓越，相较于其他方法，其生成的说话人脸视频中嘴唇运动与音频的同步性更佳，同步误差显著减小。</w:t>
      </w:r>
    </w:p>
    <w:p w14:paraId="742A6E7E" w14:textId="4915A1C6" w:rsidR="009E743C" w:rsidRDefault="009E743C" w:rsidP="009E743C">
      <w:pPr>
        <w:ind w:left="720"/>
      </w:pPr>
    </w:p>
    <w:p w14:paraId="29CF3F81" w14:textId="77777777" w:rsidR="00352B66" w:rsidRPr="00DF01CA" w:rsidRDefault="00352B66" w:rsidP="00352B66">
      <w:pPr>
        <w:rPr>
          <w:rFonts w:ascii="宋体" w:hAnsi="宋体" w:hint="eastAsia"/>
          <w:b/>
          <w:bCs/>
        </w:rPr>
      </w:pPr>
      <w:r w:rsidRPr="00DF01CA">
        <w:rPr>
          <w:rFonts w:ascii="宋体" w:hAnsi="宋体" w:hint="eastAsia"/>
          <w:b/>
          <w:bCs/>
        </w:rPr>
        <w:lastRenderedPageBreak/>
        <w:t>3.1.3 总结</w:t>
      </w:r>
    </w:p>
    <w:p w14:paraId="0EC410CE" w14:textId="77777777" w:rsidR="00352B66" w:rsidRDefault="00352B66" w:rsidP="00352B66">
      <w:r>
        <w:tab/>
      </w:r>
      <w:r w:rsidRPr="00352B66">
        <w:rPr>
          <w:rFonts w:hint="eastAsia"/>
        </w:rPr>
        <w:t>自训练模型在</w:t>
      </w:r>
      <w:r w:rsidRPr="00352B66">
        <w:rPr>
          <w:rFonts w:hint="eastAsia"/>
        </w:rPr>
        <w:t>PSNR</w:t>
      </w:r>
      <w:r w:rsidRPr="00352B66">
        <w:rPr>
          <w:rFonts w:hint="eastAsia"/>
        </w:rPr>
        <w:t>和</w:t>
      </w:r>
      <w:r w:rsidRPr="00352B66">
        <w:rPr>
          <w:rFonts w:hint="eastAsia"/>
        </w:rPr>
        <w:t>SSIM</w:t>
      </w:r>
      <w:r w:rsidRPr="00352B66">
        <w:rPr>
          <w:rFonts w:hint="eastAsia"/>
        </w:rPr>
        <w:t>上与实例模型表现几乎一致，在</w:t>
      </w:r>
      <w:r w:rsidRPr="00352B66">
        <w:rPr>
          <w:rFonts w:hint="eastAsia"/>
        </w:rPr>
        <w:t>NIQE</w:t>
      </w:r>
      <w:r w:rsidRPr="00352B66">
        <w:rPr>
          <w:rFonts w:hint="eastAsia"/>
        </w:rPr>
        <w:t>上仅有微小差异，说明自训练模型成功复现了原模型的生成性能。然而，由于</w:t>
      </w:r>
      <w:r w:rsidRPr="00352B66">
        <w:rPr>
          <w:rFonts w:hint="eastAsia"/>
        </w:rPr>
        <w:t>FID</w:t>
      </w:r>
      <w:r w:rsidRPr="00352B66">
        <w:rPr>
          <w:rFonts w:hint="eastAsia"/>
        </w:rPr>
        <w:t>较高，自训练模型在全局特征分布一致性上仍有改进空间。这可能是由于训练时间有限，导致渲染细节和整体特征分布未完全优化。总体来看，自训练模型节省了大量资源（训练迭代次数仅为原论文的</w:t>
      </w:r>
      <w:r w:rsidRPr="00352B66">
        <w:rPr>
          <w:rFonts w:hint="eastAsia"/>
        </w:rPr>
        <w:t>1/20</w:t>
      </w:r>
      <w:r w:rsidRPr="00352B66">
        <w:rPr>
          <w:rFonts w:hint="eastAsia"/>
        </w:rPr>
        <w:t>），但依然实现了与实例模型相近的性能，验证了</w:t>
      </w:r>
      <w:proofErr w:type="spellStart"/>
      <w:r w:rsidRPr="00352B66">
        <w:rPr>
          <w:rFonts w:hint="eastAsia"/>
        </w:rPr>
        <w:t>GeneFace</w:t>
      </w:r>
      <w:proofErr w:type="spellEnd"/>
      <w:r w:rsidRPr="00352B66">
        <w:rPr>
          <w:rFonts w:hint="eastAsia"/>
        </w:rPr>
        <w:t>模型的有效性和鲁棒性</w:t>
      </w:r>
      <w:r>
        <w:rPr>
          <w:rFonts w:hint="eastAsia"/>
        </w:rPr>
        <w:t>。</w:t>
      </w:r>
      <w:r w:rsidRPr="00352B66">
        <w:rPr>
          <w:rFonts w:hint="eastAsia"/>
        </w:rPr>
        <w:t xml:space="preserve"> </w:t>
      </w:r>
    </w:p>
    <w:p w14:paraId="1DE5EE74" w14:textId="77777777" w:rsidR="008A6BFF" w:rsidRDefault="008A6BFF" w:rsidP="00352B66"/>
    <w:p w14:paraId="2BA0419F" w14:textId="46483145" w:rsidR="008A6BFF" w:rsidRDefault="008A6BFF" w:rsidP="008A6BFF">
      <w:pPr>
        <w:spacing w:beforeLines="30" w:before="93"/>
        <w:ind w:firstLineChars="600" w:firstLine="1084"/>
        <w:jc w:val="center"/>
        <w:rPr>
          <w:rFonts w:ascii="黑体" w:eastAsia="黑体" w:hAnsi="宋体" w:hint="eastAsia"/>
          <w:b/>
          <w:bCs/>
          <w:sz w:val="18"/>
        </w:rPr>
      </w:pPr>
      <w:r>
        <w:rPr>
          <w:rFonts w:ascii="黑体" w:eastAsia="黑体" w:hAnsi="宋体" w:hint="eastAsia"/>
          <w:b/>
          <w:bCs/>
          <w:sz w:val="18"/>
        </w:rPr>
        <w:t>表1 各项指标对比</w:t>
      </w:r>
    </w:p>
    <w:p w14:paraId="3E023519" w14:textId="6835DC46" w:rsidR="008A6BFF" w:rsidRDefault="008A6BFF" w:rsidP="008A6BFF">
      <w:pPr>
        <w:jc w:val="center"/>
        <w:rPr>
          <w:b/>
          <w:bCs/>
          <w:i/>
          <w:iCs/>
          <w:sz w:val="18"/>
        </w:rPr>
      </w:pPr>
      <w:r>
        <w:rPr>
          <w:rFonts w:hint="eastAsia"/>
          <w:b/>
          <w:bCs/>
          <w:sz w:val="18"/>
        </w:rPr>
        <w:t xml:space="preserve">Tab 1  </w:t>
      </w:r>
      <w:r w:rsidRPr="008A6BFF">
        <w:rPr>
          <w:b/>
          <w:bCs/>
          <w:sz w:val="18"/>
        </w:rPr>
        <w:t>Comparison of various indicators</w:t>
      </w:r>
    </w:p>
    <w:tbl>
      <w:tblPr>
        <w:tblW w:w="0" w:type="auto"/>
        <w:jc w:val="center"/>
        <w:tblBorders>
          <w:top w:val="single" w:sz="12" w:space="0" w:color="000000"/>
          <w:bottom w:val="single" w:sz="12" w:space="0" w:color="000000"/>
          <w:insideH w:val="single" w:sz="12" w:space="0" w:color="000000"/>
        </w:tblBorders>
        <w:tblLook w:val="00A0" w:firstRow="1" w:lastRow="0" w:firstColumn="1" w:lastColumn="0" w:noHBand="0" w:noVBand="0"/>
      </w:tblPr>
      <w:tblGrid>
        <w:gridCol w:w="1068"/>
        <w:gridCol w:w="1068"/>
        <w:gridCol w:w="1417"/>
      </w:tblGrid>
      <w:tr w:rsidR="008A6BFF" w14:paraId="4557D42B" w14:textId="77777777" w:rsidTr="00B05A23">
        <w:trPr>
          <w:trHeight w:val="445"/>
          <w:jc w:val="center"/>
        </w:trPr>
        <w:tc>
          <w:tcPr>
            <w:tcW w:w="1068" w:type="dxa"/>
            <w:tcBorders>
              <w:bottom w:val="single" w:sz="12" w:space="0" w:color="000000"/>
            </w:tcBorders>
          </w:tcPr>
          <w:p w14:paraId="6A3628A3" w14:textId="6AF2C223" w:rsidR="008A6BFF" w:rsidRDefault="008A6BFF" w:rsidP="00EF2CEA">
            <w:pPr>
              <w:jc w:val="center"/>
            </w:pPr>
            <w:r>
              <w:rPr>
                <w:rFonts w:hint="eastAsia"/>
              </w:rPr>
              <w:t>指标</w:t>
            </w:r>
          </w:p>
        </w:tc>
        <w:tc>
          <w:tcPr>
            <w:tcW w:w="1068" w:type="dxa"/>
            <w:tcBorders>
              <w:bottom w:val="single" w:sz="12" w:space="0" w:color="000000"/>
            </w:tcBorders>
          </w:tcPr>
          <w:p w14:paraId="52E9AAC0" w14:textId="262EBDDA" w:rsidR="008A6BFF" w:rsidRDefault="008A6BFF" w:rsidP="00EF2CEA">
            <w:pPr>
              <w:jc w:val="center"/>
              <w:rPr>
                <w:szCs w:val="18"/>
              </w:rPr>
            </w:pPr>
            <w:r>
              <w:rPr>
                <w:rFonts w:hint="eastAsia"/>
              </w:rPr>
              <w:t>原模型</w:t>
            </w:r>
          </w:p>
        </w:tc>
        <w:tc>
          <w:tcPr>
            <w:tcW w:w="1417" w:type="dxa"/>
            <w:tcBorders>
              <w:bottom w:val="single" w:sz="12" w:space="0" w:color="000000"/>
            </w:tcBorders>
          </w:tcPr>
          <w:p w14:paraId="694872F8" w14:textId="06312096" w:rsidR="008A6BFF" w:rsidRPr="008A6BFF" w:rsidRDefault="008A6BFF" w:rsidP="00EF2CEA">
            <w:pPr>
              <w:jc w:val="center"/>
            </w:pPr>
            <w:r w:rsidRPr="008A6BFF">
              <w:rPr>
                <w:rFonts w:hint="eastAsia"/>
              </w:rPr>
              <w:t>我们的模型</w:t>
            </w:r>
          </w:p>
        </w:tc>
      </w:tr>
      <w:tr w:rsidR="008A6BFF" w14:paraId="0939D299" w14:textId="77777777" w:rsidTr="00B05A23">
        <w:trPr>
          <w:trHeight w:val="445"/>
          <w:jc w:val="center"/>
        </w:trPr>
        <w:tc>
          <w:tcPr>
            <w:tcW w:w="1068" w:type="dxa"/>
            <w:tcBorders>
              <w:bottom w:val="nil"/>
            </w:tcBorders>
          </w:tcPr>
          <w:p w14:paraId="3C448ED0" w14:textId="35C756E8" w:rsidR="008A6BFF" w:rsidRPr="008A6BFF" w:rsidRDefault="008A6BFF" w:rsidP="00EF2CEA">
            <w:pPr>
              <w:jc w:val="center"/>
              <w:rPr>
                <w:iCs/>
              </w:rPr>
            </w:pPr>
            <w:r w:rsidRPr="008A6BFF">
              <w:rPr>
                <w:iCs/>
              </w:rPr>
              <w:t>PSNR</w:t>
            </w:r>
          </w:p>
        </w:tc>
        <w:tc>
          <w:tcPr>
            <w:tcW w:w="1068" w:type="dxa"/>
            <w:tcBorders>
              <w:bottom w:val="nil"/>
            </w:tcBorders>
          </w:tcPr>
          <w:p w14:paraId="557343B2" w14:textId="69A3F6FF" w:rsidR="008A6BFF" w:rsidRDefault="008A6BFF" w:rsidP="00EF2CEA">
            <w:pPr>
              <w:jc w:val="center"/>
              <w:rPr>
                <w:iCs/>
              </w:rPr>
            </w:pPr>
            <w:r w:rsidRPr="008A6BFF">
              <w:rPr>
                <w:iCs/>
              </w:rPr>
              <w:t>24.77</w:t>
            </w:r>
          </w:p>
        </w:tc>
        <w:tc>
          <w:tcPr>
            <w:tcW w:w="1417" w:type="dxa"/>
            <w:tcBorders>
              <w:bottom w:val="nil"/>
            </w:tcBorders>
          </w:tcPr>
          <w:p w14:paraId="41F8E7D8" w14:textId="1DF3E065" w:rsidR="008A6BFF" w:rsidRDefault="008A6BFF" w:rsidP="00EF2CEA">
            <w:pPr>
              <w:jc w:val="center"/>
              <w:rPr>
                <w:iCs/>
              </w:rPr>
            </w:pPr>
            <w:r w:rsidRPr="008A6BFF">
              <w:rPr>
                <w:iCs/>
              </w:rPr>
              <w:t>24.84</w:t>
            </w:r>
          </w:p>
        </w:tc>
      </w:tr>
      <w:tr w:rsidR="008A6BFF" w14:paraId="7ACCF4E5" w14:textId="77777777" w:rsidTr="00B05A23">
        <w:trPr>
          <w:trHeight w:val="445"/>
          <w:jc w:val="center"/>
        </w:trPr>
        <w:tc>
          <w:tcPr>
            <w:tcW w:w="1068" w:type="dxa"/>
            <w:tcBorders>
              <w:top w:val="nil"/>
              <w:bottom w:val="nil"/>
            </w:tcBorders>
          </w:tcPr>
          <w:p w14:paraId="6378F07A" w14:textId="4CB408EF" w:rsidR="008A6BFF" w:rsidRPr="008A6BFF" w:rsidRDefault="008A6BFF" w:rsidP="00EF2CEA">
            <w:pPr>
              <w:jc w:val="center"/>
            </w:pPr>
            <w:r w:rsidRPr="008A6BFF">
              <w:t>NIQE</w:t>
            </w:r>
          </w:p>
        </w:tc>
        <w:tc>
          <w:tcPr>
            <w:tcW w:w="1068" w:type="dxa"/>
            <w:tcBorders>
              <w:top w:val="nil"/>
              <w:bottom w:val="nil"/>
            </w:tcBorders>
          </w:tcPr>
          <w:p w14:paraId="0A50EF08" w14:textId="1F6F173D" w:rsidR="008A6BFF" w:rsidRDefault="008A6BFF" w:rsidP="00EF2CEA">
            <w:pPr>
              <w:jc w:val="center"/>
            </w:pPr>
            <w:r w:rsidRPr="008A6BFF">
              <w:t>7.05</w:t>
            </w:r>
          </w:p>
        </w:tc>
        <w:tc>
          <w:tcPr>
            <w:tcW w:w="1417" w:type="dxa"/>
            <w:tcBorders>
              <w:top w:val="nil"/>
              <w:bottom w:val="nil"/>
            </w:tcBorders>
          </w:tcPr>
          <w:p w14:paraId="5DEEC944" w14:textId="1E11BD10" w:rsidR="008A6BFF" w:rsidRDefault="008A6BFF" w:rsidP="00EF2CEA">
            <w:pPr>
              <w:jc w:val="center"/>
            </w:pPr>
            <w:r w:rsidRPr="008A6BFF">
              <w:t>7.06</w:t>
            </w:r>
          </w:p>
        </w:tc>
      </w:tr>
      <w:tr w:rsidR="008A6BFF" w14:paraId="268B1726" w14:textId="77777777" w:rsidTr="00B05A23">
        <w:trPr>
          <w:trHeight w:val="445"/>
          <w:jc w:val="center"/>
        </w:trPr>
        <w:tc>
          <w:tcPr>
            <w:tcW w:w="1068" w:type="dxa"/>
            <w:tcBorders>
              <w:top w:val="nil"/>
              <w:bottom w:val="nil"/>
            </w:tcBorders>
          </w:tcPr>
          <w:p w14:paraId="095BCC02" w14:textId="22E09CE4" w:rsidR="008A6BFF" w:rsidRPr="008A6BFF" w:rsidRDefault="008A6BFF" w:rsidP="00EF2CEA">
            <w:pPr>
              <w:jc w:val="center"/>
            </w:pPr>
            <w:r w:rsidRPr="008A6BFF">
              <w:t>FID</w:t>
            </w:r>
          </w:p>
        </w:tc>
        <w:tc>
          <w:tcPr>
            <w:tcW w:w="1068" w:type="dxa"/>
            <w:tcBorders>
              <w:top w:val="nil"/>
              <w:bottom w:val="nil"/>
            </w:tcBorders>
          </w:tcPr>
          <w:p w14:paraId="23DBE390" w14:textId="5F1F38B1" w:rsidR="008A6BFF" w:rsidRDefault="008A6BFF" w:rsidP="00EF2CEA">
            <w:pPr>
              <w:jc w:val="center"/>
            </w:pPr>
            <w:r w:rsidRPr="008A6BFF">
              <w:t>108.51</w:t>
            </w:r>
          </w:p>
        </w:tc>
        <w:tc>
          <w:tcPr>
            <w:tcW w:w="1417" w:type="dxa"/>
            <w:tcBorders>
              <w:top w:val="nil"/>
              <w:bottom w:val="nil"/>
            </w:tcBorders>
          </w:tcPr>
          <w:p w14:paraId="45B5D438" w14:textId="394114A2" w:rsidR="008A6BFF" w:rsidRDefault="008A6BFF" w:rsidP="00EF2CEA">
            <w:pPr>
              <w:jc w:val="center"/>
            </w:pPr>
            <w:r w:rsidRPr="008A6BFF">
              <w:t>105.39</w:t>
            </w:r>
          </w:p>
        </w:tc>
      </w:tr>
      <w:tr w:rsidR="00143B51" w14:paraId="5166CCCD" w14:textId="77777777" w:rsidTr="00756607">
        <w:trPr>
          <w:trHeight w:val="445"/>
          <w:jc w:val="center"/>
        </w:trPr>
        <w:tc>
          <w:tcPr>
            <w:tcW w:w="1068" w:type="dxa"/>
            <w:tcBorders>
              <w:top w:val="nil"/>
              <w:bottom w:val="nil"/>
            </w:tcBorders>
          </w:tcPr>
          <w:p w14:paraId="7CD3F88A" w14:textId="5C5BB6B4" w:rsidR="00143B51" w:rsidRDefault="00143B51" w:rsidP="00143B51">
            <w:pPr>
              <w:jc w:val="center"/>
            </w:pPr>
            <w:r w:rsidRPr="008A6BFF">
              <w:t>SSIM</w:t>
            </w:r>
          </w:p>
        </w:tc>
        <w:tc>
          <w:tcPr>
            <w:tcW w:w="1068" w:type="dxa"/>
            <w:tcBorders>
              <w:top w:val="nil"/>
              <w:bottom w:val="nil"/>
            </w:tcBorders>
          </w:tcPr>
          <w:p w14:paraId="20A65FDF" w14:textId="65DD4EFE" w:rsidR="00143B51" w:rsidRDefault="00143B51" w:rsidP="00143B51">
            <w:pPr>
              <w:jc w:val="center"/>
            </w:pPr>
            <w:r w:rsidRPr="008A6BFF">
              <w:t>0.78</w:t>
            </w:r>
          </w:p>
        </w:tc>
        <w:tc>
          <w:tcPr>
            <w:tcW w:w="1417" w:type="dxa"/>
            <w:tcBorders>
              <w:top w:val="nil"/>
              <w:bottom w:val="nil"/>
            </w:tcBorders>
          </w:tcPr>
          <w:p w14:paraId="29B8AA08" w14:textId="1B1A44E8" w:rsidR="00143B51" w:rsidRDefault="00143B51" w:rsidP="00143B51">
            <w:pPr>
              <w:jc w:val="center"/>
            </w:pPr>
            <w:r w:rsidRPr="008A6BFF">
              <w:t>0.78</w:t>
            </w:r>
          </w:p>
        </w:tc>
      </w:tr>
      <w:tr w:rsidR="00756607" w14:paraId="42565B61" w14:textId="77777777" w:rsidTr="00756607">
        <w:trPr>
          <w:trHeight w:val="445"/>
          <w:jc w:val="center"/>
        </w:trPr>
        <w:tc>
          <w:tcPr>
            <w:tcW w:w="1068" w:type="dxa"/>
            <w:tcBorders>
              <w:top w:val="nil"/>
              <w:bottom w:val="nil"/>
            </w:tcBorders>
          </w:tcPr>
          <w:p w14:paraId="797E6D63" w14:textId="20B02ED1" w:rsidR="00756607" w:rsidRPr="008A6BFF" w:rsidRDefault="00756607" w:rsidP="00143B51">
            <w:pPr>
              <w:jc w:val="center"/>
            </w:pPr>
            <w:r w:rsidRPr="00756607">
              <w:t>LSE-C</w:t>
            </w:r>
          </w:p>
        </w:tc>
        <w:tc>
          <w:tcPr>
            <w:tcW w:w="1068" w:type="dxa"/>
            <w:tcBorders>
              <w:top w:val="nil"/>
              <w:bottom w:val="nil"/>
            </w:tcBorders>
          </w:tcPr>
          <w:p w14:paraId="0237668F" w14:textId="5093513E" w:rsidR="00756607" w:rsidRPr="008A6BFF" w:rsidRDefault="00756607" w:rsidP="00143B51">
            <w:pPr>
              <w:jc w:val="center"/>
            </w:pPr>
            <w:r>
              <w:rPr>
                <w:rFonts w:hint="eastAsia"/>
              </w:rPr>
              <w:t>0.17</w:t>
            </w:r>
          </w:p>
        </w:tc>
        <w:tc>
          <w:tcPr>
            <w:tcW w:w="1417" w:type="dxa"/>
            <w:tcBorders>
              <w:top w:val="nil"/>
              <w:bottom w:val="nil"/>
            </w:tcBorders>
          </w:tcPr>
          <w:p w14:paraId="22661C3F" w14:textId="5ECBDE07" w:rsidR="00756607" w:rsidRPr="008A6BFF" w:rsidRDefault="00756607" w:rsidP="00143B51">
            <w:pPr>
              <w:jc w:val="center"/>
            </w:pPr>
            <w:r>
              <w:rPr>
                <w:rFonts w:hint="eastAsia"/>
              </w:rPr>
              <w:t>0.15</w:t>
            </w:r>
          </w:p>
        </w:tc>
      </w:tr>
      <w:tr w:rsidR="00756607" w14:paraId="16093E60" w14:textId="77777777" w:rsidTr="00B05A23">
        <w:trPr>
          <w:trHeight w:val="445"/>
          <w:jc w:val="center"/>
        </w:trPr>
        <w:tc>
          <w:tcPr>
            <w:tcW w:w="1068" w:type="dxa"/>
            <w:tcBorders>
              <w:top w:val="nil"/>
            </w:tcBorders>
          </w:tcPr>
          <w:p w14:paraId="6104D7A1" w14:textId="7E6518C9" w:rsidR="00756607" w:rsidRPr="008A6BFF" w:rsidRDefault="00756607" w:rsidP="00143B51">
            <w:pPr>
              <w:jc w:val="center"/>
            </w:pPr>
            <w:r w:rsidRPr="00756607">
              <w:t>LSE-D</w:t>
            </w:r>
          </w:p>
        </w:tc>
        <w:tc>
          <w:tcPr>
            <w:tcW w:w="1068" w:type="dxa"/>
            <w:tcBorders>
              <w:top w:val="nil"/>
            </w:tcBorders>
          </w:tcPr>
          <w:p w14:paraId="11D114F5" w14:textId="10E53BCE" w:rsidR="00756607" w:rsidRPr="008A6BFF" w:rsidRDefault="00756607" w:rsidP="00143B51">
            <w:pPr>
              <w:jc w:val="center"/>
            </w:pPr>
            <w:r>
              <w:rPr>
                <w:rFonts w:hint="eastAsia"/>
              </w:rPr>
              <w:t>3.42</w:t>
            </w:r>
          </w:p>
        </w:tc>
        <w:tc>
          <w:tcPr>
            <w:tcW w:w="1417" w:type="dxa"/>
            <w:tcBorders>
              <w:top w:val="nil"/>
            </w:tcBorders>
          </w:tcPr>
          <w:p w14:paraId="1D1DA9D6" w14:textId="45E27473" w:rsidR="00756607" w:rsidRPr="008A6BFF" w:rsidRDefault="00756607" w:rsidP="00143B51">
            <w:pPr>
              <w:jc w:val="center"/>
            </w:pPr>
            <w:r>
              <w:rPr>
                <w:rFonts w:hint="eastAsia"/>
              </w:rPr>
              <w:t>3.38</w:t>
            </w:r>
          </w:p>
        </w:tc>
      </w:tr>
    </w:tbl>
    <w:p w14:paraId="3948743E" w14:textId="77777777" w:rsidR="008A6BFF" w:rsidRPr="00C34FAB" w:rsidRDefault="008A6BFF" w:rsidP="00352B66"/>
    <w:p w14:paraId="12C5799E" w14:textId="77777777" w:rsidR="00991E31" w:rsidRDefault="00991E31" w:rsidP="00991E31">
      <w:pPr>
        <w:rPr>
          <w:rFonts w:ascii="黑体" w:eastAsia="黑体"/>
          <w:b/>
          <w:bCs/>
        </w:rPr>
      </w:pPr>
    </w:p>
    <w:p w14:paraId="3CD76084" w14:textId="77777777" w:rsidR="00991E31" w:rsidRDefault="00991E31" w:rsidP="00991E31">
      <w:pPr>
        <w:rPr>
          <w:rFonts w:ascii="黑体" w:eastAsia="黑体"/>
          <w:b/>
          <w:bCs/>
        </w:rPr>
      </w:pPr>
      <w:r>
        <w:rPr>
          <w:rFonts w:ascii="黑体" w:eastAsia="黑体" w:hint="eastAsia"/>
          <w:b/>
          <w:bCs/>
        </w:rPr>
        <w:t>3.2</w:t>
      </w:r>
      <w:r w:rsidRPr="00991E31">
        <w:rPr>
          <w:rFonts w:ascii="黑体" w:eastAsia="黑体" w:hint="eastAsia"/>
          <w:b/>
          <w:bCs/>
        </w:rPr>
        <w:t>定性评估结果</w:t>
      </w:r>
    </w:p>
    <w:p w14:paraId="2D9E71AF" w14:textId="77777777" w:rsidR="00DF01CA" w:rsidRPr="00DF01CA" w:rsidRDefault="00DF01CA" w:rsidP="00DF01CA">
      <w:pPr>
        <w:ind w:firstLine="420"/>
      </w:pPr>
      <w:r w:rsidRPr="00DF01CA">
        <w:rPr>
          <w:rFonts w:hint="eastAsia"/>
        </w:rPr>
        <w:t>我们将原视频，原作者训练出的视频和我们训练出的视频进行对比分析。总体上来讲我们训练的视频与原作者训练出的视频差别微乎其微，可见我们的训练结果相当好，而且训练次数是原作者训练次数的</w:t>
      </w:r>
      <w:r w:rsidRPr="00DF01CA">
        <w:t>1/20</w:t>
      </w:r>
      <w:r w:rsidRPr="00DF01CA">
        <w:rPr>
          <w:rFonts w:hint="eastAsia"/>
        </w:rPr>
        <w:t>，大大节约了资源。下面附上了我随机截取的相同帧下的视频（中间靠上的是原视频，左下角的是自训练模型，右下角的是原作者训练的模型），我将尽可能全面的分析视频的差异。</w:t>
      </w:r>
    </w:p>
    <w:p w14:paraId="327C1639" w14:textId="24C49EE7" w:rsidR="00DF01CA" w:rsidRPr="00DF01CA" w:rsidRDefault="00233FF7" w:rsidP="00DF01CA">
      <w:pPr>
        <w:ind w:firstLine="420"/>
      </w:pPr>
      <w:r>
        <w:rPr>
          <w:rFonts w:hint="eastAsia"/>
        </w:rPr>
        <w:t>①</w:t>
      </w:r>
      <w:r w:rsidR="00DF01CA" w:rsidRPr="00DF01CA">
        <w:rPr>
          <w:rFonts w:hint="eastAsia"/>
        </w:rPr>
        <w:t>嘴唇开合同步：自训练模型和源论文模型均表现出较高的嘴唇同步性，能够精确对应音频中的语音特征。但是我们的自训练模型在应对大幅度嘴唇开合表现上显得不是很自然，开合幅度较小。原作者的有所改善，但仍有差距，感觉是因为受面部肌肉和皱纹大范围变化的影响。</w:t>
      </w:r>
    </w:p>
    <w:p w14:paraId="5D6D65C4" w14:textId="282B0287" w:rsidR="00DF01CA" w:rsidRPr="00DF01CA" w:rsidRDefault="00233FF7" w:rsidP="00DF01CA">
      <w:pPr>
        <w:ind w:firstLine="420"/>
      </w:pPr>
      <w:r>
        <w:rPr>
          <w:rFonts w:hint="eastAsia"/>
        </w:rPr>
        <w:t>②</w:t>
      </w:r>
      <w:r w:rsidR="00DF01CA" w:rsidRPr="00DF01CA">
        <w:rPr>
          <w:rFonts w:hint="eastAsia"/>
        </w:rPr>
        <w:t>面部细节：总体上面部纹理和细节表现一致，能较好的保留面部特征。但是在一些说话时面部变动较大的区域，表现的有一些不自然，最明显的缺陷出现在眉毛处（它时常会不自然的上下抖动），还有上一条提到的皱纹等等。</w:t>
      </w:r>
    </w:p>
    <w:p w14:paraId="48E600F8" w14:textId="1A8812E1" w:rsidR="00DF01CA" w:rsidRPr="00DF01CA" w:rsidRDefault="00233FF7" w:rsidP="00DF01CA">
      <w:pPr>
        <w:ind w:firstLine="420"/>
      </w:pPr>
      <w:r>
        <w:rPr>
          <w:rFonts w:hint="eastAsia"/>
        </w:rPr>
        <w:t>③</w:t>
      </w:r>
      <w:r w:rsidR="00DF01CA" w:rsidRPr="00DF01CA">
        <w:rPr>
          <w:rFonts w:hint="eastAsia"/>
        </w:rPr>
        <w:t>整体自然度：整体上与原视频差别不大。但是训练出的视频整体清晰度有很大的差异，而且我们训练出的视频整体上有些泛白。可见我们在色调上还有提升的空间。</w:t>
      </w:r>
    </w:p>
    <w:p w14:paraId="3AC01218" w14:textId="77777777" w:rsidR="00143E77" w:rsidRDefault="00DF01CA" w:rsidP="00143E77">
      <w:pPr>
        <w:ind w:firstLine="420"/>
      </w:pPr>
      <w:r w:rsidRPr="00DF01CA">
        <w:rPr>
          <w:rFonts w:hint="eastAsia"/>
        </w:rPr>
        <w:t>总的来说，定性评估上，我们与原作者差距很小，很好的完成了模型的复现工作。对于模型整体的可提升空间，我们可以加强模型应对快速切换音素时和复杂音素组合上的表现，加强整体色调的表现等等。</w:t>
      </w:r>
    </w:p>
    <w:p w14:paraId="7583010D" w14:textId="77777777" w:rsidR="00DF01CA" w:rsidRDefault="00DF01CA" w:rsidP="00143E77">
      <w:pPr>
        <w:jc w:val="center"/>
      </w:pPr>
      <w:r w:rsidRPr="00DF01CA">
        <w:rPr>
          <w:noProof/>
        </w:rPr>
        <w:lastRenderedPageBreak/>
        <w:drawing>
          <wp:inline distT="0" distB="0" distL="0" distR="0" wp14:anchorId="2E394BA4" wp14:editId="67179689">
            <wp:extent cx="5274310" cy="3296285"/>
            <wp:effectExtent l="0" t="0" r="2540" b="0"/>
            <wp:docPr id="4212044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296285"/>
                    </a:xfrm>
                    <a:prstGeom prst="rect">
                      <a:avLst/>
                    </a:prstGeom>
                    <a:noFill/>
                    <a:ln>
                      <a:noFill/>
                    </a:ln>
                  </pic:spPr>
                </pic:pic>
              </a:graphicData>
            </a:graphic>
          </wp:inline>
        </w:drawing>
      </w:r>
    </w:p>
    <w:p w14:paraId="3DCC43DD" w14:textId="77777777" w:rsidR="00DF01CA" w:rsidRPr="00DF01CA" w:rsidRDefault="00DF01CA" w:rsidP="00DF01CA">
      <w:pPr>
        <w:ind w:firstLine="420"/>
        <w:jc w:val="center"/>
      </w:pPr>
      <w:r w:rsidRPr="00DF01CA">
        <w:rPr>
          <w:rFonts w:hint="eastAsia"/>
        </w:rPr>
        <w:t>图</w:t>
      </w:r>
      <w:r w:rsidRPr="00DF01CA">
        <w:t xml:space="preserve">1 </w:t>
      </w:r>
      <w:r>
        <w:rPr>
          <w:rFonts w:hint="eastAsia"/>
        </w:rPr>
        <w:t>视频对比</w:t>
      </w:r>
    </w:p>
    <w:p w14:paraId="60543DBD" w14:textId="77777777" w:rsidR="00DF01CA" w:rsidRPr="00DF01CA" w:rsidRDefault="00DF01CA" w:rsidP="00DF01CA">
      <w:pPr>
        <w:ind w:firstLine="420"/>
        <w:jc w:val="center"/>
      </w:pPr>
      <w:r w:rsidRPr="00DF01CA">
        <w:t>Fig. 1 Video comparison</w:t>
      </w:r>
    </w:p>
    <w:p w14:paraId="1AD16E4E" w14:textId="77777777" w:rsidR="00DF01CA" w:rsidRPr="00DF01CA" w:rsidRDefault="00DF01CA" w:rsidP="00DF01CA">
      <w:pPr>
        <w:ind w:firstLine="420"/>
      </w:pPr>
    </w:p>
    <w:p w14:paraId="6F81565D" w14:textId="77777777" w:rsidR="00991E31" w:rsidRDefault="00991E31" w:rsidP="00991E31">
      <w:pPr>
        <w:rPr>
          <w:rFonts w:ascii="黑体" w:eastAsia="黑体"/>
          <w:b/>
          <w:bCs/>
        </w:rPr>
      </w:pPr>
      <w:r>
        <w:rPr>
          <w:rFonts w:ascii="黑体" w:eastAsia="黑体" w:hint="eastAsia"/>
          <w:b/>
          <w:bCs/>
        </w:rPr>
        <w:t>3.3</w:t>
      </w:r>
      <w:r w:rsidRPr="00991E31">
        <w:rPr>
          <w:rFonts w:ascii="黑体" w:eastAsia="黑体" w:hint="eastAsia"/>
          <w:b/>
          <w:bCs/>
        </w:rPr>
        <w:t>模型现存问题</w:t>
      </w:r>
    </w:p>
    <w:p w14:paraId="4FDB182F" w14:textId="77777777" w:rsidR="00C34FAB" w:rsidRPr="00C34FAB" w:rsidRDefault="00C34FAB" w:rsidP="00991E31">
      <w:pPr>
        <w:rPr>
          <w:rFonts w:ascii="宋体" w:hAnsi="宋体" w:hint="eastAsia"/>
          <w:b/>
          <w:bCs/>
        </w:rPr>
      </w:pPr>
      <w:r w:rsidRPr="00C34FAB">
        <w:rPr>
          <w:rFonts w:ascii="宋体" w:hAnsi="宋体" w:hint="eastAsia"/>
          <w:b/>
          <w:bCs/>
        </w:rPr>
        <w:t>3.3.1 训练和推理时间长</w:t>
      </w:r>
    </w:p>
    <w:p w14:paraId="233B9A38" w14:textId="77777777" w:rsidR="00991E31" w:rsidRDefault="00C34FAB" w:rsidP="00C34FAB">
      <w:pPr>
        <w:ind w:firstLine="420"/>
      </w:pPr>
      <w:r w:rsidRPr="00C34FAB">
        <w:rPr>
          <w:rFonts w:hint="eastAsia"/>
        </w:rPr>
        <w:t>基于</w:t>
      </w:r>
      <w:proofErr w:type="spellStart"/>
      <w:r w:rsidRPr="00C34FAB">
        <w:rPr>
          <w:rFonts w:hint="eastAsia"/>
        </w:rPr>
        <w:t>NeRF</w:t>
      </w:r>
      <w:proofErr w:type="spellEnd"/>
      <w:r w:rsidRPr="00C34FAB">
        <w:rPr>
          <w:rFonts w:hint="eastAsia"/>
        </w:rPr>
        <w:t>的渲染器基于原始</w:t>
      </w:r>
      <w:proofErr w:type="spellStart"/>
      <w:r w:rsidRPr="00C34FAB">
        <w:rPr>
          <w:rFonts w:hint="eastAsia"/>
        </w:rPr>
        <w:t>NeRF</w:t>
      </w:r>
      <w:proofErr w:type="spellEnd"/>
      <w:r w:rsidRPr="00C34FAB">
        <w:rPr>
          <w:rFonts w:hint="eastAsia"/>
        </w:rPr>
        <w:t>设置构建，其复杂的计算过程导致训练和推理时间过长。这主要是由于</w:t>
      </w:r>
      <w:proofErr w:type="spellStart"/>
      <w:r w:rsidRPr="00C34FAB">
        <w:rPr>
          <w:rFonts w:hint="eastAsia"/>
        </w:rPr>
        <w:t>NeRF</w:t>
      </w:r>
      <w:proofErr w:type="spellEnd"/>
      <w:r w:rsidRPr="00C34FAB">
        <w:rPr>
          <w:rFonts w:hint="eastAsia"/>
        </w:rPr>
        <w:t>本身的特性决定，其需要对光线进行大量采样和积分计算，而当前模型在效率优化方面存在欠缺，尚未充分利用加速技术或优化算法来降低计算复杂度。</w:t>
      </w:r>
    </w:p>
    <w:p w14:paraId="40981356" w14:textId="77777777" w:rsidR="00095346" w:rsidRPr="00C34FAB" w:rsidRDefault="00095346" w:rsidP="00095346">
      <w:pPr>
        <w:rPr>
          <w:rFonts w:ascii="宋体" w:hAnsi="宋体" w:hint="eastAsia"/>
          <w:b/>
          <w:bCs/>
        </w:rPr>
      </w:pPr>
      <w:r w:rsidRPr="00C34FAB">
        <w:rPr>
          <w:rFonts w:ascii="宋体" w:hAnsi="宋体" w:hint="eastAsia"/>
          <w:b/>
          <w:bCs/>
        </w:rPr>
        <w:t>3.3.</w:t>
      </w:r>
      <w:r>
        <w:rPr>
          <w:rFonts w:ascii="宋体" w:hAnsi="宋体" w:hint="eastAsia"/>
          <w:b/>
          <w:bCs/>
        </w:rPr>
        <w:t xml:space="preserve">2 </w:t>
      </w:r>
      <w:r w:rsidRPr="00C34FAB">
        <w:rPr>
          <w:rFonts w:ascii="宋体" w:hAnsi="宋体" w:hint="eastAsia"/>
          <w:b/>
          <w:bCs/>
        </w:rPr>
        <w:t>训练</w:t>
      </w:r>
      <w:r>
        <w:rPr>
          <w:rFonts w:ascii="宋体" w:hAnsi="宋体" w:hint="eastAsia"/>
          <w:b/>
          <w:bCs/>
        </w:rPr>
        <w:t>次数不够</w:t>
      </w:r>
    </w:p>
    <w:p w14:paraId="252A9E8A" w14:textId="77777777" w:rsidR="00095346" w:rsidRDefault="00095346" w:rsidP="00C34FAB">
      <w:pPr>
        <w:ind w:firstLine="420"/>
      </w:pPr>
      <w:r w:rsidRPr="00095346">
        <w:t>在本次实验中，为了节约</w:t>
      </w:r>
      <w:r>
        <w:rPr>
          <w:rFonts w:hint="eastAsia"/>
        </w:rPr>
        <w:t>服务器资源</w:t>
      </w:r>
      <w:r w:rsidRPr="00095346">
        <w:t>，针对</w:t>
      </w:r>
      <w:proofErr w:type="spellStart"/>
      <w:r w:rsidRPr="00095346">
        <w:t>SyncNet</w:t>
      </w:r>
      <w:proofErr w:type="spellEnd"/>
      <w:r w:rsidRPr="00095346">
        <w:t>和</w:t>
      </w:r>
      <w:r w:rsidRPr="00095346">
        <w:t>Audio2Motion</w:t>
      </w:r>
      <w:r w:rsidRPr="00095346">
        <w:t>的训练环节进行了部分简化。由于原始设置的训练步数需要耗费大量时间</w:t>
      </w:r>
      <w:r>
        <w:rPr>
          <w:rFonts w:hint="eastAsia"/>
        </w:rPr>
        <w:t>和资源</w:t>
      </w:r>
      <w:r w:rsidRPr="00095346">
        <w:t>，且实际任务中对高精度模型的需求不大，因此选择了更少的训练步数以加快模型的开发和验证过程。</w:t>
      </w:r>
    </w:p>
    <w:p w14:paraId="6F10D4DE" w14:textId="77777777" w:rsidR="00991E31" w:rsidRDefault="00095346" w:rsidP="00095346">
      <w:pPr>
        <w:ind w:firstLine="420"/>
      </w:pPr>
      <w:r>
        <w:rPr>
          <w:rFonts w:hint="eastAsia"/>
        </w:rPr>
        <w:t>我们将</w:t>
      </w:r>
      <w:proofErr w:type="spellStart"/>
      <w:r w:rsidRPr="00095346">
        <w:t>SyncNet</w:t>
      </w:r>
      <w:proofErr w:type="spellEnd"/>
      <w:r>
        <w:rPr>
          <w:rFonts w:hint="eastAsia"/>
        </w:rPr>
        <w:t>的训练步数从</w:t>
      </w:r>
      <w:r>
        <w:rPr>
          <w:rFonts w:hint="eastAsia"/>
        </w:rPr>
        <w:t xml:space="preserve"> 40,000 </w:t>
      </w:r>
      <w:r>
        <w:rPr>
          <w:rFonts w:hint="eastAsia"/>
        </w:rPr>
        <w:t>步缩减至</w:t>
      </w:r>
      <w:r>
        <w:rPr>
          <w:rFonts w:hint="eastAsia"/>
        </w:rPr>
        <w:t xml:space="preserve"> 1,000 </w:t>
      </w:r>
      <w:r>
        <w:rPr>
          <w:rFonts w:hint="eastAsia"/>
        </w:rPr>
        <w:t>步，因为</w:t>
      </w:r>
      <w:proofErr w:type="spellStart"/>
      <w:r>
        <w:rPr>
          <w:rFonts w:hint="eastAsia"/>
        </w:rPr>
        <w:t>SyncNet</w:t>
      </w:r>
      <w:proofErr w:type="spellEnd"/>
      <w:r>
        <w:rPr>
          <w:rFonts w:hint="eastAsia"/>
        </w:rPr>
        <w:t>的早期训练阶段通常能较快捕获核心特征，虽然减少步数会影响模型的最终精度，但对当前实验的基本需求已经足够。</w:t>
      </w:r>
    </w:p>
    <w:p w14:paraId="73C34673" w14:textId="77777777" w:rsidR="00095346" w:rsidRDefault="00095346" w:rsidP="00095346">
      <w:pPr>
        <w:ind w:firstLine="420"/>
      </w:pPr>
      <w:r>
        <w:rPr>
          <w:rFonts w:hint="eastAsia"/>
        </w:rPr>
        <w:t>我们将</w:t>
      </w:r>
      <w:r w:rsidRPr="00095346">
        <w:t>Audio2Motion</w:t>
      </w:r>
      <w:r>
        <w:rPr>
          <w:rFonts w:hint="eastAsia"/>
        </w:rPr>
        <w:t>的训练步数缩减至</w:t>
      </w:r>
      <w:r>
        <w:rPr>
          <w:rFonts w:hint="eastAsia"/>
        </w:rPr>
        <w:t>2,000</w:t>
      </w:r>
      <w:r>
        <w:rPr>
          <w:rFonts w:hint="eastAsia"/>
        </w:rPr>
        <w:t>步。选择</w:t>
      </w:r>
      <w:r>
        <w:rPr>
          <w:rFonts w:hint="eastAsia"/>
        </w:rPr>
        <w:t>2,000</w:t>
      </w:r>
      <w:r>
        <w:rPr>
          <w:rFonts w:hint="eastAsia"/>
        </w:rPr>
        <w:t>步的依据是</w:t>
      </w:r>
      <w:r>
        <w:rPr>
          <w:rFonts w:hint="eastAsia"/>
        </w:rPr>
        <w:t>Audio2Motion</w:t>
      </w:r>
      <w:r>
        <w:rPr>
          <w:rFonts w:hint="eastAsia"/>
        </w:rPr>
        <w:t>在初期训练阶段同样能够快速收敛至可用状态，能够验证基本功能并产生初步的输出效果。</w:t>
      </w:r>
    </w:p>
    <w:p w14:paraId="2572A915" w14:textId="77777777" w:rsidR="00352B66" w:rsidRPr="00C34FAB" w:rsidRDefault="00352B66" w:rsidP="00352B66">
      <w:pPr>
        <w:rPr>
          <w:rFonts w:ascii="宋体" w:hAnsi="宋体" w:hint="eastAsia"/>
          <w:b/>
          <w:bCs/>
        </w:rPr>
      </w:pPr>
      <w:r w:rsidRPr="00C34FAB">
        <w:rPr>
          <w:rFonts w:ascii="宋体" w:hAnsi="宋体" w:hint="eastAsia"/>
          <w:b/>
          <w:bCs/>
        </w:rPr>
        <w:t>3.3.</w:t>
      </w:r>
      <w:r>
        <w:rPr>
          <w:rFonts w:ascii="宋体" w:hAnsi="宋体" w:hint="eastAsia"/>
          <w:b/>
          <w:bCs/>
        </w:rPr>
        <w:t>3</w:t>
      </w:r>
      <w:r w:rsidRPr="00C34FAB">
        <w:rPr>
          <w:rFonts w:ascii="宋体" w:hAnsi="宋体" w:hint="eastAsia"/>
          <w:b/>
          <w:bCs/>
        </w:rPr>
        <w:t xml:space="preserve"> </w:t>
      </w:r>
      <w:r w:rsidRPr="00352B66">
        <w:rPr>
          <w:rFonts w:ascii="宋体" w:hAnsi="宋体" w:hint="eastAsia"/>
          <w:b/>
          <w:bCs/>
        </w:rPr>
        <w:t>嘴唇开合同步表现不自然</w:t>
      </w:r>
    </w:p>
    <w:p w14:paraId="3ACD557C" w14:textId="77777777" w:rsidR="00352B66" w:rsidRDefault="00352B66" w:rsidP="00095346">
      <w:pPr>
        <w:ind w:firstLine="420"/>
      </w:pPr>
      <w:r w:rsidRPr="00352B66">
        <w:rPr>
          <w:rFonts w:hint="eastAsia"/>
        </w:rPr>
        <w:t>自训练模型在处理大幅度嘴唇开合时表现不够自然，开合幅度较小，与真实视频存在一定差距。原作者模型在此方面有所改善，但仍然不足。原因在于</w:t>
      </w:r>
      <w:r w:rsidRPr="00352B66">
        <w:rPr>
          <w:rFonts w:hint="eastAsia"/>
        </w:rPr>
        <w:t xml:space="preserve"> </w:t>
      </w:r>
      <w:proofErr w:type="spellStart"/>
      <w:r w:rsidRPr="00352B66">
        <w:rPr>
          <w:rFonts w:hint="eastAsia"/>
        </w:rPr>
        <w:t>GeneFace</w:t>
      </w:r>
      <w:proofErr w:type="spellEnd"/>
      <w:r w:rsidRPr="00352B66">
        <w:rPr>
          <w:rFonts w:hint="eastAsia"/>
        </w:rPr>
        <w:t xml:space="preserve"> </w:t>
      </w:r>
      <w:r w:rsidRPr="00352B66">
        <w:rPr>
          <w:rFonts w:hint="eastAsia"/>
        </w:rPr>
        <w:t>的音频到运动映射主要依赖</w:t>
      </w:r>
      <w:r w:rsidRPr="00352B66">
        <w:rPr>
          <w:rFonts w:hint="eastAsia"/>
        </w:rPr>
        <w:t xml:space="preserve"> 3DMM </w:t>
      </w:r>
      <w:r w:rsidRPr="00352B66">
        <w:rPr>
          <w:rFonts w:hint="eastAsia"/>
        </w:rPr>
        <w:t>标志点，而</w:t>
      </w:r>
      <w:r w:rsidRPr="00352B66">
        <w:rPr>
          <w:rFonts w:hint="eastAsia"/>
        </w:rPr>
        <w:t xml:space="preserve"> 3DMM </w:t>
      </w:r>
      <w:r w:rsidRPr="00352B66">
        <w:rPr>
          <w:rFonts w:hint="eastAsia"/>
        </w:rPr>
        <w:t>仅捕捉了面部的平均几何结构，对嘴唇大幅度开合时所需的肌肉和皱纹动态变化建模不足。此外，音频到运动映射的时间序列建模能力有限，虽然</w:t>
      </w:r>
      <w:r w:rsidRPr="00352B66">
        <w:rPr>
          <w:rFonts w:hint="eastAsia"/>
        </w:rPr>
        <w:t xml:space="preserve"> </w:t>
      </w:r>
      <w:proofErr w:type="spellStart"/>
      <w:r w:rsidRPr="00352B66">
        <w:rPr>
          <w:rFonts w:hint="eastAsia"/>
        </w:rPr>
        <w:t>GeneFace</w:t>
      </w:r>
      <w:proofErr w:type="spellEnd"/>
      <w:r w:rsidRPr="00352B66">
        <w:rPr>
          <w:rFonts w:hint="eastAsia"/>
        </w:rPr>
        <w:t xml:space="preserve"> </w:t>
      </w:r>
      <w:r w:rsidRPr="00352B66">
        <w:rPr>
          <w:rFonts w:hint="eastAsia"/>
        </w:rPr>
        <w:t>引入了基于流模型的增强先验，但对长时序大幅度动作的捕捉仍显不足。这导致嘴唇快速张开或闭合的幅度不足或略显滞后。</w:t>
      </w:r>
    </w:p>
    <w:p w14:paraId="72553B21" w14:textId="77777777" w:rsidR="00352B66" w:rsidRPr="00C34FAB" w:rsidRDefault="00352B66" w:rsidP="00352B66">
      <w:pPr>
        <w:rPr>
          <w:rFonts w:ascii="宋体" w:hAnsi="宋体" w:hint="eastAsia"/>
          <w:b/>
          <w:bCs/>
        </w:rPr>
      </w:pPr>
      <w:r w:rsidRPr="00C34FAB">
        <w:rPr>
          <w:rFonts w:ascii="宋体" w:hAnsi="宋体" w:hint="eastAsia"/>
          <w:b/>
          <w:bCs/>
        </w:rPr>
        <w:t>3.3.</w:t>
      </w:r>
      <w:r>
        <w:rPr>
          <w:rFonts w:ascii="宋体" w:hAnsi="宋体" w:hint="eastAsia"/>
          <w:b/>
          <w:bCs/>
        </w:rPr>
        <w:t>4</w:t>
      </w:r>
      <w:r w:rsidRPr="00C34FAB">
        <w:rPr>
          <w:rFonts w:ascii="宋体" w:hAnsi="宋体" w:hint="eastAsia"/>
          <w:b/>
          <w:bCs/>
        </w:rPr>
        <w:t xml:space="preserve"> </w:t>
      </w:r>
      <w:r w:rsidRPr="00352B66">
        <w:rPr>
          <w:rFonts w:ascii="宋体" w:hAnsi="宋体" w:hint="eastAsia"/>
          <w:b/>
          <w:bCs/>
        </w:rPr>
        <w:t>面部细节不够自然</w:t>
      </w:r>
    </w:p>
    <w:p w14:paraId="4ACA4CF6" w14:textId="77777777" w:rsidR="00352B66" w:rsidRDefault="00352B66" w:rsidP="00095346">
      <w:pPr>
        <w:ind w:firstLine="420"/>
      </w:pPr>
      <w:r w:rsidRPr="00352B66">
        <w:rPr>
          <w:rFonts w:hint="eastAsia"/>
        </w:rPr>
        <w:t>在眉毛等动态细节区域，生成的视频时常出现不自然的抖动现象，特别是在面部动作幅度较大的场景中。这是因为</w:t>
      </w:r>
      <w:r w:rsidRPr="00352B66">
        <w:rPr>
          <w:rFonts w:hint="eastAsia"/>
        </w:rPr>
        <w:t xml:space="preserve"> </w:t>
      </w:r>
      <w:proofErr w:type="spellStart"/>
      <w:r w:rsidRPr="00352B66">
        <w:rPr>
          <w:rFonts w:hint="eastAsia"/>
        </w:rPr>
        <w:t>GeneFace</w:t>
      </w:r>
      <w:proofErr w:type="spellEnd"/>
      <w:r w:rsidRPr="00352B66">
        <w:rPr>
          <w:rFonts w:hint="eastAsia"/>
        </w:rPr>
        <w:t xml:space="preserve"> </w:t>
      </w:r>
      <w:r w:rsidRPr="00352B66">
        <w:rPr>
          <w:rFonts w:hint="eastAsia"/>
        </w:rPr>
        <w:t>使用</w:t>
      </w:r>
      <w:r w:rsidRPr="00352B66">
        <w:rPr>
          <w:rFonts w:hint="eastAsia"/>
        </w:rPr>
        <w:t xml:space="preserve"> 68 </w:t>
      </w:r>
      <w:r w:rsidRPr="00352B66">
        <w:rPr>
          <w:rFonts w:hint="eastAsia"/>
        </w:rPr>
        <w:t>个</w:t>
      </w:r>
      <w:r w:rsidRPr="00352B66">
        <w:rPr>
          <w:rFonts w:hint="eastAsia"/>
        </w:rPr>
        <w:t xml:space="preserve"> 3DMM </w:t>
      </w:r>
      <w:r w:rsidRPr="00352B66">
        <w:rPr>
          <w:rFonts w:hint="eastAsia"/>
        </w:rPr>
        <w:t>标志点作为运动标志，这些标志</w:t>
      </w:r>
      <w:r w:rsidRPr="00352B66">
        <w:rPr>
          <w:rFonts w:hint="eastAsia"/>
        </w:rPr>
        <w:lastRenderedPageBreak/>
        <w:t>点仅能反映面部主要的几何特征，而对眉毛、嘴角等局部动态细节缺乏足够描述。同时，</w:t>
      </w:r>
      <w:proofErr w:type="spellStart"/>
      <w:r w:rsidRPr="00352B66">
        <w:rPr>
          <w:rFonts w:hint="eastAsia"/>
        </w:rPr>
        <w:t>NeRF</w:t>
      </w:r>
      <w:proofErr w:type="spellEnd"/>
      <w:r w:rsidRPr="00352B66">
        <w:rPr>
          <w:rFonts w:hint="eastAsia"/>
        </w:rPr>
        <w:t xml:space="preserve"> </w:t>
      </w:r>
      <w:r w:rsidRPr="00352B66">
        <w:rPr>
          <w:rFonts w:hint="eastAsia"/>
        </w:rPr>
        <w:t>渲染依赖于标志点提供的面部几何信息，但其隐式建模方式在高频动态变化（如眉毛快速抬起或嘴角上下移动）上较弱。此外，时间序列中的微小噪声在生成过程中被放大，进一步导致局部区域运动表现不自然。</w:t>
      </w:r>
    </w:p>
    <w:p w14:paraId="4DF74977" w14:textId="77777777" w:rsidR="00352B66" w:rsidRPr="00C34FAB" w:rsidRDefault="00352B66" w:rsidP="00352B66">
      <w:pPr>
        <w:rPr>
          <w:rFonts w:ascii="宋体" w:hAnsi="宋体" w:hint="eastAsia"/>
          <w:b/>
          <w:bCs/>
        </w:rPr>
      </w:pPr>
      <w:r w:rsidRPr="00C34FAB">
        <w:rPr>
          <w:rFonts w:ascii="宋体" w:hAnsi="宋体" w:hint="eastAsia"/>
          <w:b/>
          <w:bCs/>
        </w:rPr>
        <w:t>3.3.</w:t>
      </w:r>
      <w:r>
        <w:rPr>
          <w:rFonts w:ascii="宋体" w:hAnsi="宋体" w:hint="eastAsia"/>
          <w:b/>
          <w:bCs/>
        </w:rPr>
        <w:t>5</w:t>
      </w:r>
      <w:r w:rsidRPr="00C34FAB">
        <w:rPr>
          <w:rFonts w:ascii="宋体" w:hAnsi="宋体" w:hint="eastAsia"/>
          <w:b/>
          <w:bCs/>
        </w:rPr>
        <w:t xml:space="preserve"> </w:t>
      </w:r>
      <w:r w:rsidRPr="00352B66">
        <w:rPr>
          <w:rFonts w:ascii="宋体" w:hAnsi="宋体" w:hint="eastAsia"/>
          <w:b/>
          <w:bCs/>
        </w:rPr>
        <w:t>整体色调与清晰度差异</w:t>
      </w:r>
    </w:p>
    <w:p w14:paraId="22CA3ABD" w14:textId="77777777" w:rsidR="00352B66" w:rsidRDefault="00352B66" w:rsidP="00095346">
      <w:pPr>
        <w:ind w:firstLine="420"/>
      </w:pPr>
      <w:r w:rsidRPr="00352B66">
        <w:rPr>
          <w:rFonts w:hint="eastAsia"/>
        </w:rPr>
        <w:t>自训练模型生成的视频整体上存在泛白现象，与真实视频相比显得色调偏淡，同时清晰度略逊色于源论文模型。</w:t>
      </w:r>
      <w:proofErr w:type="spellStart"/>
      <w:r w:rsidRPr="00352B66">
        <w:rPr>
          <w:rFonts w:hint="eastAsia"/>
        </w:rPr>
        <w:t>NeRF</w:t>
      </w:r>
      <w:proofErr w:type="spellEnd"/>
      <w:r w:rsidRPr="00352B66">
        <w:rPr>
          <w:rFonts w:hint="eastAsia"/>
        </w:rPr>
        <w:t xml:space="preserve"> </w:t>
      </w:r>
      <w:r w:rsidRPr="00352B66">
        <w:rPr>
          <w:rFonts w:hint="eastAsia"/>
        </w:rPr>
        <w:t>渲染模型在优化过程中主要聚焦几何结构的重建，对色调的校准并未作出额外优化，导致生成结果在颜色呈现上略显不足。其次，自训练模型仅进行了源论文模型约</w:t>
      </w:r>
      <w:r w:rsidRPr="00352B66">
        <w:rPr>
          <w:rFonts w:hint="eastAsia"/>
        </w:rPr>
        <w:t xml:space="preserve"> 1/40 </w:t>
      </w:r>
      <w:r w:rsidRPr="00352B66">
        <w:rPr>
          <w:rFonts w:hint="eastAsia"/>
        </w:rPr>
        <w:t>的训练迭代，</w:t>
      </w:r>
      <w:proofErr w:type="spellStart"/>
      <w:r w:rsidRPr="00352B66">
        <w:rPr>
          <w:rFonts w:hint="eastAsia"/>
        </w:rPr>
        <w:t>NeRF</w:t>
      </w:r>
      <w:proofErr w:type="spellEnd"/>
      <w:r w:rsidRPr="00352B66">
        <w:rPr>
          <w:rFonts w:hint="eastAsia"/>
        </w:rPr>
        <w:t xml:space="preserve"> </w:t>
      </w:r>
      <w:r w:rsidRPr="00352B66">
        <w:rPr>
          <w:rFonts w:hint="eastAsia"/>
        </w:rPr>
        <w:t>渲染尚未充分收敛，尤其在高分辨率下对细节的优化有限，导致生成视频的清晰度稍低。</w:t>
      </w:r>
    </w:p>
    <w:p w14:paraId="433C3CB3" w14:textId="77777777" w:rsidR="00352B66" w:rsidRPr="00C34FAB" w:rsidRDefault="00352B66" w:rsidP="00352B66">
      <w:pPr>
        <w:rPr>
          <w:rFonts w:ascii="宋体" w:hAnsi="宋体" w:hint="eastAsia"/>
          <w:b/>
          <w:bCs/>
        </w:rPr>
      </w:pPr>
      <w:r w:rsidRPr="00C34FAB">
        <w:rPr>
          <w:rFonts w:ascii="宋体" w:hAnsi="宋体" w:hint="eastAsia"/>
          <w:b/>
          <w:bCs/>
        </w:rPr>
        <w:t>3.3.</w:t>
      </w:r>
      <w:r>
        <w:rPr>
          <w:rFonts w:ascii="宋体" w:hAnsi="宋体" w:hint="eastAsia"/>
          <w:b/>
          <w:bCs/>
        </w:rPr>
        <w:t>6</w:t>
      </w:r>
      <w:r w:rsidRPr="00C34FAB">
        <w:rPr>
          <w:rFonts w:ascii="宋体" w:hAnsi="宋体" w:hint="eastAsia"/>
          <w:b/>
          <w:bCs/>
        </w:rPr>
        <w:t xml:space="preserve"> </w:t>
      </w:r>
      <w:r w:rsidRPr="00352B66">
        <w:rPr>
          <w:rFonts w:ascii="宋体" w:hAnsi="宋体" w:hint="eastAsia"/>
          <w:b/>
          <w:bCs/>
        </w:rPr>
        <w:t>快速切换音素场景的表现不足</w:t>
      </w:r>
    </w:p>
    <w:p w14:paraId="78F18946" w14:textId="77777777" w:rsidR="00352B66" w:rsidRPr="00352B66" w:rsidRDefault="00352B66" w:rsidP="00095346">
      <w:pPr>
        <w:ind w:firstLine="420"/>
      </w:pPr>
      <w:r w:rsidRPr="00352B66">
        <w:rPr>
          <w:rFonts w:hint="eastAsia"/>
        </w:rPr>
        <w:t>在处理快速音素切换（如复杂单词发音）时，模型的嘴唇动作略显滞后，无法精准匹配音频中的语音变化。这可能是因为</w:t>
      </w:r>
      <w:r w:rsidRPr="00352B66">
        <w:rPr>
          <w:rFonts w:hint="eastAsia"/>
        </w:rPr>
        <w:t xml:space="preserve"> </w:t>
      </w:r>
      <w:proofErr w:type="spellStart"/>
      <w:r w:rsidRPr="00352B66">
        <w:rPr>
          <w:rFonts w:hint="eastAsia"/>
        </w:rPr>
        <w:t>GeneFace</w:t>
      </w:r>
      <w:proofErr w:type="spellEnd"/>
      <w:r w:rsidRPr="00352B66">
        <w:rPr>
          <w:rFonts w:hint="eastAsia"/>
        </w:rPr>
        <w:t xml:space="preserve"> </w:t>
      </w:r>
      <w:r w:rsidRPr="00352B66">
        <w:rPr>
          <w:rFonts w:hint="eastAsia"/>
        </w:rPr>
        <w:t>使用</w:t>
      </w:r>
      <w:r w:rsidRPr="00352B66">
        <w:rPr>
          <w:rFonts w:hint="eastAsia"/>
        </w:rPr>
        <w:t xml:space="preserve"> </w:t>
      </w:r>
      <w:proofErr w:type="spellStart"/>
      <w:r w:rsidRPr="00352B66">
        <w:rPr>
          <w:rFonts w:hint="eastAsia"/>
        </w:rPr>
        <w:t>HuBERT</w:t>
      </w:r>
      <w:proofErr w:type="spellEnd"/>
      <w:r w:rsidRPr="00352B66">
        <w:rPr>
          <w:rFonts w:hint="eastAsia"/>
        </w:rPr>
        <w:t xml:space="preserve"> </w:t>
      </w:r>
      <w:r w:rsidRPr="00352B66">
        <w:rPr>
          <w:rFonts w:hint="eastAsia"/>
        </w:rPr>
        <w:t>提取音频特征，而</w:t>
      </w:r>
      <w:r w:rsidRPr="00352B66">
        <w:rPr>
          <w:rFonts w:hint="eastAsia"/>
        </w:rPr>
        <w:t xml:space="preserve"> </w:t>
      </w:r>
      <w:proofErr w:type="spellStart"/>
      <w:r w:rsidRPr="00352B66">
        <w:rPr>
          <w:rFonts w:hint="eastAsia"/>
        </w:rPr>
        <w:t>HuBERT</w:t>
      </w:r>
      <w:proofErr w:type="spellEnd"/>
      <w:r w:rsidRPr="00352B66">
        <w:rPr>
          <w:rFonts w:hint="eastAsia"/>
        </w:rPr>
        <w:t xml:space="preserve"> </w:t>
      </w:r>
      <w:r w:rsidRPr="00352B66">
        <w:rPr>
          <w:rFonts w:hint="eastAsia"/>
        </w:rPr>
        <w:t>的特征提取过程并未完全捕捉快速切换音素的动态关系，导致生成的嘴唇动作对变化的反应灵敏度不足。此外，</w:t>
      </w:r>
      <w:proofErr w:type="spellStart"/>
      <w:r w:rsidRPr="00352B66">
        <w:rPr>
          <w:rFonts w:hint="eastAsia"/>
        </w:rPr>
        <w:t>GeneFace</w:t>
      </w:r>
      <w:proofErr w:type="spellEnd"/>
      <w:r w:rsidRPr="00352B66">
        <w:rPr>
          <w:rFonts w:hint="eastAsia"/>
        </w:rPr>
        <w:t xml:space="preserve"> </w:t>
      </w:r>
      <w:r w:rsidRPr="00352B66">
        <w:rPr>
          <w:rFonts w:hint="eastAsia"/>
        </w:rPr>
        <w:t>的训练数据主要来源于大规模的音频和运动配对数据集（如</w:t>
      </w:r>
      <w:r w:rsidRPr="00352B66">
        <w:rPr>
          <w:rFonts w:hint="eastAsia"/>
        </w:rPr>
        <w:t xml:space="preserve"> LRS3</w:t>
      </w:r>
      <w:r w:rsidRPr="00352B66">
        <w:rPr>
          <w:rFonts w:hint="eastAsia"/>
        </w:rPr>
        <w:t>），而这些数据中快速音素切换的场景占比较少，导致模型在这种场景下的泛化能力不足。</w:t>
      </w:r>
    </w:p>
    <w:p w14:paraId="32978437" w14:textId="77777777" w:rsidR="004C6D06" w:rsidRPr="00352B66" w:rsidRDefault="004C6D06" w:rsidP="00933E6C"/>
    <w:p w14:paraId="79B7F5A3" w14:textId="77777777" w:rsidR="00991E31" w:rsidRPr="00991E31" w:rsidRDefault="00991E31" w:rsidP="00991E31">
      <w:pPr>
        <w:rPr>
          <w:rFonts w:ascii="黑体" w:eastAsia="黑体"/>
          <w:b/>
          <w:bCs/>
        </w:rPr>
      </w:pPr>
      <w:r>
        <w:rPr>
          <w:rFonts w:ascii="黑体" w:eastAsia="黑体" w:hint="eastAsia"/>
          <w:b/>
          <w:bCs/>
          <w:sz w:val="28"/>
        </w:rPr>
        <w:t>4</w:t>
      </w:r>
      <w:r w:rsidRPr="00991E31">
        <w:rPr>
          <w:rFonts w:ascii="黑体" w:eastAsia="黑体" w:hint="eastAsia"/>
          <w:b/>
          <w:bCs/>
          <w:sz w:val="28"/>
        </w:rPr>
        <w:t xml:space="preserve"> 总结心得及对课程的建议</w:t>
      </w:r>
    </w:p>
    <w:p w14:paraId="21576F3E" w14:textId="77777777" w:rsidR="00991E31" w:rsidRDefault="00F10929" w:rsidP="00F10929">
      <w:pPr>
        <w:ind w:firstLine="420"/>
      </w:pPr>
      <w:proofErr w:type="spellStart"/>
      <w:r w:rsidRPr="00F10929">
        <w:rPr>
          <w:rFonts w:hint="eastAsia"/>
        </w:rPr>
        <w:t>GeneFace</w:t>
      </w:r>
      <w:proofErr w:type="spellEnd"/>
      <w:r w:rsidRPr="00F10929">
        <w:rPr>
          <w:rFonts w:hint="eastAsia"/>
        </w:rPr>
        <w:t>在标准基准（如</w:t>
      </w:r>
      <w:r w:rsidRPr="00F10929">
        <w:rPr>
          <w:rFonts w:hint="eastAsia"/>
        </w:rPr>
        <w:t>FID</w:t>
      </w:r>
      <w:r w:rsidRPr="00F10929">
        <w:rPr>
          <w:rFonts w:hint="eastAsia"/>
        </w:rPr>
        <w:t>、</w:t>
      </w:r>
      <w:r w:rsidRPr="00F10929">
        <w:rPr>
          <w:rFonts w:hint="eastAsia"/>
        </w:rPr>
        <w:t>LMD</w:t>
      </w:r>
      <w:r w:rsidRPr="00F10929">
        <w:rPr>
          <w:rFonts w:hint="eastAsia"/>
        </w:rPr>
        <w:t>、</w:t>
      </w:r>
      <w:r w:rsidRPr="00F10929">
        <w:rPr>
          <w:rFonts w:hint="eastAsia"/>
        </w:rPr>
        <w:t>Sync</w:t>
      </w:r>
      <w:r w:rsidRPr="00F10929">
        <w:rPr>
          <w:rFonts w:hint="eastAsia"/>
        </w:rPr>
        <w:t>）和主观评估（如用户评分）上均优于现有模型，展示出跨语言、跨性别和歌声音频场景的优异泛化性，解决了传统</w:t>
      </w:r>
      <w:proofErr w:type="spellStart"/>
      <w:r w:rsidRPr="00F10929">
        <w:rPr>
          <w:rFonts w:hint="eastAsia"/>
        </w:rPr>
        <w:t>NeRF</w:t>
      </w:r>
      <w:proofErr w:type="spellEnd"/>
      <w:r w:rsidRPr="00F10929">
        <w:rPr>
          <w:rFonts w:hint="eastAsia"/>
        </w:rPr>
        <w:t>模型的泛化问题和面部模糊问题。</w:t>
      </w:r>
    </w:p>
    <w:p w14:paraId="32536F45" w14:textId="77777777" w:rsidR="00C34FAB" w:rsidRPr="00C34FAB" w:rsidRDefault="00C34FAB" w:rsidP="00C34FAB">
      <w:r>
        <w:tab/>
      </w:r>
      <w:r>
        <w:rPr>
          <w:rFonts w:hint="eastAsia"/>
        </w:rPr>
        <w:t>我们希望</w:t>
      </w:r>
      <w:r w:rsidRPr="00C34FAB">
        <w:t>能够增加更多实际案例分析环节，使</w:t>
      </w:r>
      <w:r>
        <w:rPr>
          <w:rFonts w:hint="eastAsia"/>
        </w:rPr>
        <w:t>我们</w:t>
      </w:r>
      <w:r w:rsidRPr="00C34FAB">
        <w:t>能够更直观、深入地理解不同模型在实际应用场景中的表现特点</w:t>
      </w:r>
      <w:r>
        <w:rPr>
          <w:rFonts w:hint="eastAsia"/>
        </w:rPr>
        <w:t>和优缺点</w:t>
      </w:r>
      <w:r w:rsidRPr="00C34FAB">
        <w:t>，增强对理论知识的实际应用能力。此外，</w:t>
      </w:r>
      <w:r>
        <w:rPr>
          <w:rFonts w:hint="eastAsia"/>
        </w:rPr>
        <w:t>可以</w:t>
      </w:r>
      <w:r w:rsidRPr="00C34FAB">
        <w:t>组织小组讨论，促进</w:t>
      </w:r>
      <w:r>
        <w:rPr>
          <w:rFonts w:hint="eastAsia"/>
        </w:rPr>
        <w:t>同学们</w:t>
      </w:r>
      <w:r w:rsidRPr="00C34FAB">
        <w:t>的思想交流与碰撞，培养</w:t>
      </w:r>
      <w:r>
        <w:rPr>
          <w:rFonts w:hint="eastAsia"/>
        </w:rPr>
        <w:t>大家的</w:t>
      </w:r>
      <w:r w:rsidRPr="00C34FAB">
        <w:t>团队协作精神和沟通能力。同时，在课程内容中融入</w:t>
      </w:r>
      <w:r>
        <w:rPr>
          <w:rFonts w:hint="eastAsia"/>
        </w:rPr>
        <w:t>一些平时训练，为我们完成大作业打下一定的理论基础。</w:t>
      </w:r>
    </w:p>
    <w:p w14:paraId="45E08A6D" w14:textId="77777777" w:rsidR="00991E31" w:rsidRDefault="00991E31" w:rsidP="00C34FAB"/>
    <w:p w14:paraId="522B41B3" w14:textId="77777777" w:rsidR="00991E31" w:rsidRDefault="00991E31">
      <w:pPr>
        <w:jc w:val="left"/>
        <w:rPr>
          <w:rFonts w:ascii="黑体" w:eastAsia="黑体"/>
          <w:b/>
          <w:szCs w:val="18"/>
        </w:rPr>
      </w:pPr>
    </w:p>
    <w:p w14:paraId="60846284" w14:textId="77777777" w:rsidR="004A6DEC" w:rsidRDefault="004A6DEC">
      <w:pPr>
        <w:jc w:val="left"/>
        <w:rPr>
          <w:rFonts w:ascii="黑体" w:eastAsia="黑体"/>
          <w:b/>
          <w:szCs w:val="18"/>
        </w:rPr>
      </w:pPr>
      <w:r>
        <w:rPr>
          <w:rFonts w:ascii="黑体" w:eastAsia="黑体" w:hint="eastAsia"/>
          <w:b/>
          <w:szCs w:val="18"/>
        </w:rPr>
        <w:t>参考文献：</w:t>
      </w:r>
    </w:p>
    <w:p w14:paraId="51C450C5" w14:textId="77777777" w:rsidR="00BA3FC7" w:rsidRDefault="00BA3FC7" w:rsidP="00BA3FC7">
      <w:pPr>
        <w:pBdr>
          <w:bottom w:val="dotted" w:sz="24" w:space="31" w:color="auto"/>
        </w:pBdr>
      </w:pPr>
      <w:r>
        <w:rPr>
          <w:rFonts w:hint="eastAsia"/>
        </w:rPr>
        <w:t xml:space="preserve">[1] </w:t>
      </w:r>
      <w:r>
        <w:rPr>
          <w:rFonts w:hint="eastAsia"/>
        </w:rPr>
        <w:t>贾曦越</w:t>
      </w:r>
      <w:r>
        <w:rPr>
          <w:rFonts w:hint="eastAsia"/>
        </w:rPr>
        <w:t xml:space="preserve">. </w:t>
      </w:r>
      <w:r>
        <w:rPr>
          <w:rFonts w:hint="eastAsia"/>
        </w:rPr>
        <w:t>基于神经辐射场的语音驱动说话人视频生成</w:t>
      </w:r>
      <w:r>
        <w:rPr>
          <w:rFonts w:hint="eastAsia"/>
        </w:rPr>
        <w:t xml:space="preserve">[D]. </w:t>
      </w:r>
      <w:r>
        <w:rPr>
          <w:rFonts w:hint="eastAsia"/>
        </w:rPr>
        <w:t>天津</w:t>
      </w:r>
      <w:r>
        <w:rPr>
          <w:rFonts w:hint="eastAsia"/>
        </w:rPr>
        <w:t>:</w:t>
      </w:r>
      <w:r>
        <w:rPr>
          <w:rFonts w:hint="eastAsia"/>
        </w:rPr>
        <w:t>天津理工大学</w:t>
      </w:r>
      <w:r>
        <w:rPr>
          <w:rFonts w:hint="eastAsia"/>
        </w:rPr>
        <w:t>,2024.</w:t>
      </w:r>
    </w:p>
    <w:p w14:paraId="735B8834" w14:textId="77777777" w:rsidR="00BA3FC7" w:rsidRDefault="00BA3FC7" w:rsidP="00BA3FC7">
      <w:pPr>
        <w:pBdr>
          <w:bottom w:val="dotted" w:sz="24" w:space="31" w:color="auto"/>
        </w:pBdr>
      </w:pPr>
      <w:r>
        <w:tab/>
      </w:r>
      <w:r w:rsidRPr="00BA3FC7">
        <w:t>Jia Xiyue Speech driven speaker video generation based on neural radiation field [D]. Tianjin: Tianjin University of Technology, 2024</w:t>
      </w:r>
      <w:r>
        <w:rPr>
          <w:rFonts w:hint="eastAsia"/>
        </w:rPr>
        <w:t>(in Chinese)</w:t>
      </w:r>
    </w:p>
    <w:p w14:paraId="19852FA6" w14:textId="77777777" w:rsidR="00BA3FC7" w:rsidRDefault="00BA3FC7" w:rsidP="00BA3FC7">
      <w:pPr>
        <w:pBdr>
          <w:bottom w:val="dotted" w:sz="24" w:space="31" w:color="auto"/>
        </w:pBdr>
      </w:pPr>
      <w:r>
        <w:rPr>
          <w:rFonts w:hint="eastAsia"/>
        </w:rPr>
        <w:t xml:space="preserve">[2] </w:t>
      </w:r>
      <w:r>
        <w:rPr>
          <w:rFonts w:hint="eastAsia"/>
        </w:rPr>
        <w:t>刘颖</w:t>
      </w:r>
      <w:r>
        <w:rPr>
          <w:rFonts w:hint="eastAsia"/>
        </w:rPr>
        <w:t>,</w:t>
      </w:r>
      <w:r>
        <w:rPr>
          <w:rFonts w:hint="eastAsia"/>
        </w:rPr>
        <w:t>李济廷</w:t>
      </w:r>
      <w:r>
        <w:rPr>
          <w:rFonts w:hint="eastAsia"/>
        </w:rPr>
        <w:t>,</w:t>
      </w:r>
      <w:r>
        <w:rPr>
          <w:rFonts w:hint="eastAsia"/>
        </w:rPr>
        <w:t>柴瑞坤</w:t>
      </w:r>
      <w:r>
        <w:rPr>
          <w:rFonts w:hint="eastAsia"/>
        </w:rPr>
        <w:t>,</w:t>
      </w:r>
      <w:r>
        <w:rPr>
          <w:rFonts w:hint="eastAsia"/>
        </w:rPr>
        <w:t>等</w:t>
      </w:r>
      <w:r>
        <w:rPr>
          <w:rFonts w:hint="eastAsia"/>
        </w:rPr>
        <w:t xml:space="preserve">. </w:t>
      </w:r>
      <w:r>
        <w:rPr>
          <w:rFonts w:hint="eastAsia"/>
        </w:rPr>
        <w:t>语音驱动说话数字人视频生成方法综述</w:t>
      </w:r>
      <w:r>
        <w:rPr>
          <w:rFonts w:hint="eastAsia"/>
        </w:rPr>
        <w:t xml:space="preserve">[J]. </w:t>
      </w:r>
      <w:r>
        <w:rPr>
          <w:rFonts w:hint="eastAsia"/>
        </w:rPr>
        <w:t>电子科技大学学报</w:t>
      </w:r>
      <w:r>
        <w:rPr>
          <w:rFonts w:hint="eastAsia"/>
        </w:rPr>
        <w:t>,2024,53(6):911-921. DOI:10.12178/1001-0548.2024156.</w:t>
      </w:r>
    </w:p>
    <w:p w14:paraId="2581B76B" w14:textId="77777777" w:rsidR="00BA3FC7" w:rsidRDefault="00BA3FC7" w:rsidP="00BA3FC7">
      <w:pPr>
        <w:pBdr>
          <w:bottom w:val="dotted" w:sz="24" w:space="31" w:color="auto"/>
        </w:pBdr>
      </w:pPr>
      <w:r>
        <w:tab/>
      </w:r>
      <w:r w:rsidRPr="00BA3FC7">
        <w:t xml:space="preserve">Liu Ying, Li </w:t>
      </w:r>
      <w:proofErr w:type="spellStart"/>
      <w:r w:rsidRPr="00BA3FC7">
        <w:t>Jiting</w:t>
      </w:r>
      <w:proofErr w:type="spellEnd"/>
      <w:r w:rsidRPr="00BA3FC7">
        <w:t xml:space="preserve">, Chai </w:t>
      </w:r>
      <w:proofErr w:type="spellStart"/>
      <w:r w:rsidRPr="00BA3FC7">
        <w:t>Ruikun</w:t>
      </w:r>
      <w:proofErr w:type="spellEnd"/>
      <w:r w:rsidRPr="00BA3FC7">
        <w:t xml:space="preserve">, </w:t>
      </w:r>
      <w:proofErr w:type="spellStart"/>
      <w:r w:rsidRPr="00BA3FC7">
        <w:t>etc</w:t>
      </w:r>
      <w:proofErr w:type="spellEnd"/>
      <w:r w:rsidRPr="00BA3FC7">
        <w:t xml:space="preserve"> A review of speech driven digital human video generation methods [J]. Journal of University of Electronic Science and Technology of China, 2024, 53 (6): 911-921. DOI: 10.12178/1001-0548.2024156</w:t>
      </w:r>
      <w:r>
        <w:rPr>
          <w:rFonts w:hint="eastAsia"/>
        </w:rPr>
        <w:t>.</w:t>
      </w:r>
      <w:r w:rsidRPr="00BA3FC7">
        <w:t xml:space="preserve"> (in Chinese)</w:t>
      </w:r>
    </w:p>
    <w:p w14:paraId="7C663B9D" w14:textId="77777777" w:rsidR="00BA3FC7" w:rsidRDefault="00BA3FC7" w:rsidP="00BA3FC7">
      <w:pPr>
        <w:pBdr>
          <w:bottom w:val="dotted" w:sz="24" w:space="31" w:color="auto"/>
        </w:pBdr>
      </w:pPr>
      <w:r>
        <w:rPr>
          <w:rFonts w:hint="eastAsia"/>
        </w:rPr>
        <w:t xml:space="preserve">[3] </w:t>
      </w:r>
      <w:r>
        <w:rPr>
          <w:rFonts w:hint="eastAsia"/>
        </w:rPr>
        <w:t>洪学敏</w:t>
      </w:r>
      <w:r>
        <w:rPr>
          <w:rFonts w:hint="eastAsia"/>
        </w:rPr>
        <w:t xml:space="preserve">. </w:t>
      </w:r>
      <w:r>
        <w:rPr>
          <w:rFonts w:hint="eastAsia"/>
        </w:rPr>
        <w:t>基于语音驱动的人脸视频生成</w:t>
      </w:r>
      <w:r>
        <w:rPr>
          <w:rFonts w:hint="eastAsia"/>
        </w:rPr>
        <w:t xml:space="preserve">[D]. </w:t>
      </w:r>
      <w:r>
        <w:rPr>
          <w:rFonts w:hint="eastAsia"/>
        </w:rPr>
        <w:t>浙江</w:t>
      </w:r>
      <w:r>
        <w:rPr>
          <w:rFonts w:hint="eastAsia"/>
        </w:rPr>
        <w:t>:</w:t>
      </w:r>
      <w:r>
        <w:rPr>
          <w:rFonts w:hint="eastAsia"/>
        </w:rPr>
        <w:t>浙江理工大学</w:t>
      </w:r>
      <w:r>
        <w:rPr>
          <w:rFonts w:hint="eastAsia"/>
        </w:rPr>
        <w:t>,2022.</w:t>
      </w:r>
    </w:p>
    <w:p w14:paraId="7909FBA1" w14:textId="77777777" w:rsidR="00BA3FC7" w:rsidRDefault="00BA3FC7" w:rsidP="00BA3FC7">
      <w:pPr>
        <w:pBdr>
          <w:bottom w:val="dotted" w:sz="24" w:space="31" w:color="auto"/>
        </w:pBdr>
        <w:ind w:firstLine="420"/>
      </w:pPr>
      <w:r w:rsidRPr="00BA3FC7">
        <w:t xml:space="preserve">Hong </w:t>
      </w:r>
      <w:proofErr w:type="spellStart"/>
      <w:r w:rsidRPr="00BA3FC7">
        <w:t>Xuemin</w:t>
      </w:r>
      <w:proofErr w:type="spellEnd"/>
      <w:r w:rsidRPr="00BA3FC7">
        <w:t xml:space="preserve"> Speech driven facial video generation [D]. Zhejiang: Zhejiang University of Technology, 2022</w:t>
      </w:r>
      <w:r>
        <w:rPr>
          <w:rFonts w:hint="eastAsia"/>
        </w:rPr>
        <w:t>.</w:t>
      </w:r>
      <w:r w:rsidRPr="00BA3FC7">
        <w:t xml:space="preserve"> (in Chinese)</w:t>
      </w:r>
    </w:p>
    <w:p w14:paraId="0F074A99" w14:textId="77777777" w:rsidR="00BA3FC7" w:rsidRDefault="00BA3FC7" w:rsidP="00BA3FC7">
      <w:pPr>
        <w:pBdr>
          <w:bottom w:val="dotted" w:sz="24" w:space="31" w:color="auto"/>
        </w:pBdr>
      </w:pPr>
      <w:r>
        <w:rPr>
          <w:rFonts w:hint="eastAsia"/>
        </w:rPr>
        <w:t xml:space="preserve">[4] </w:t>
      </w:r>
      <w:r>
        <w:rPr>
          <w:rFonts w:hint="eastAsia"/>
        </w:rPr>
        <w:t>王文涛</w:t>
      </w:r>
      <w:r>
        <w:rPr>
          <w:rFonts w:hint="eastAsia"/>
        </w:rPr>
        <w:t xml:space="preserve">. </w:t>
      </w:r>
      <w:r>
        <w:rPr>
          <w:rFonts w:hint="eastAsia"/>
        </w:rPr>
        <w:t>基于语音驱动说话人脸视频生成的研究</w:t>
      </w:r>
      <w:r>
        <w:rPr>
          <w:rFonts w:hint="eastAsia"/>
        </w:rPr>
        <w:t xml:space="preserve">[D]. </w:t>
      </w:r>
      <w:r>
        <w:rPr>
          <w:rFonts w:hint="eastAsia"/>
        </w:rPr>
        <w:t>安徽</w:t>
      </w:r>
      <w:r>
        <w:rPr>
          <w:rFonts w:hint="eastAsia"/>
        </w:rPr>
        <w:t>:</w:t>
      </w:r>
      <w:r>
        <w:rPr>
          <w:rFonts w:hint="eastAsia"/>
        </w:rPr>
        <w:t>安徽大学</w:t>
      </w:r>
      <w:r>
        <w:rPr>
          <w:rFonts w:hint="eastAsia"/>
        </w:rPr>
        <w:t>,2021.</w:t>
      </w:r>
    </w:p>
    <w:p w14:paraId="25C593D8" w14:textId="77777777" w:rsidR="00BA3FC7" w:rsidRDefault="00BA3FC7" w:rsidP="00BA3FC7">
      <w:pPr>
        <w:pBdr>
          <w:bottom w:val="dotted" w:sz="24" w:space="31" w:color="auto"/>
        </w:pBdr>
      </w:pPr>
      <w:r>
        <w:tab/>
      </w:r>
      <w:r w:rsidRPr="00BA3FC7">
        <w:t xml:space="preserve">Wang </w:t>
      </w:r>
      <w:proofErr w:type="spellStart"/>
      <w:r w:rsidRPr="00BA3FC7">
        <w:t>Wentao</w:t>
      </w:r>
      <w:proofErr w:type="spellEnd"/>
      <w:r w:rsidRPr="00BA3FC7">
        <w:t xml:space="preserve"> Research on Speech Driven Facial Video Generation [D]. Anhui: Anhui University, 2021</w:t>
      </w:r>
      <w:r>
        <w:rPr>
          <w:rFonts w:hint="eastAsia"/>
        </w:rPr>
        <w:t>.</w:t>
      </w:r>
      <w:r w:rsidRPr="00BA3FC7">
        <w:t xml:space="preserve"> (in Chinese)</w:t>
      </w:r>
    </w:p>
    <w:p w14:paraId="27C58B27" w14:textId="77777777" w:rsidR="00BA3FC7" w:rsidRDefault="00BA3FC7" w:rsidP="00BA3FC7">
      <w:pPr>
        <w:pBdr>
          <w:bottom w:val="dotted" w:sz="24" w:space="31" w:color="auto"/>
        </w:pBdr>
      </w:pPr>
      <w:r>
        <w:rPr>
          <w:rFonts w:hint="eastAsia"/>
        </w:rPr>
        <w:lastRenderedPageBreak/>
        <w:t xml:space="preserve">[5] </w:t>
      </w:r>
      <w:r>
        <w:rPr>
          <w:rFonts w:hint="eastAsia"/>
        </w:rPr>
        <w:t>陈如意</w:t>
      </w:r>
      <w:r>
        <w:rPr>
          <w:rFonts w:hint="eastAsia"/>
        </w:rPr>
        <w:t xml:space="preserve">. </w:t>
      </w:r>
      <w:r>
        <w:rPr>
          <w:rFonts w:hint="eastAsia"/>
        </w:rPr>
        <w:t>基于语义一致性的语音驱动说话视频生成研究</w:t>
      </w:r>
      <w:r>
        <w:rPr>
          <w:rFonts w:hint="eastAsia"/>
        </w:rPr>
        <w:t xml:space="preserve">[D]. </w:t>
      </w:r>
      <w:r>
        <w:rPr>
          <w:rFonts w:hint="eastAsia"/>
        </w:rPr>
        <w:t>湖北</w:t>
      </w:r>
      <w:r>
        <w:rPr>
          <w:rFonts w:hint="eastAsia"/>
        </w:rPr>
        <w:t>:</w:t>
      </w:r>
      <w:r>
        <w:rPr>
          <w:rFonts w:hint="eastAsia"/>
        </w:rPr>
        <w:t>武汉理工大学</w:t>
      </w:r>
      <w:r>
        <w:rPr>
          <w:rFonts w:hint="eastAsia"/>
        </w:rPr>
        <w:t>,2022.</w:t>
      </w:r>
    </w:p>
    <w:p w14:paraId="60782E28" w14:textId="77777777" w:rsidR="00BA3FC7" w:rsidRDefault="00BA3FC7" w:rsidP="00BA3FC7">
      <w:pPr>
        <w:pBdr>
          <w:bottom w:val="dotted" w:sz="24" w:space="31" w:color="auto"/>
        </w:pBdr>
      </w:pPr>
      <w:r>
        <w:tab/>
      </w:r>
      <w:r w:rsidRPr="00BA3FC7">
        <w:t xml:space="preserve">Chen </w:t>
      </w:r>
      <w:proofErr w:type="spellStart"/>
      <w:r w:rsidRPr="00BA3FC7">
        <w:t>Ruyi</w:t>
      </w:r>
      <w:proofErr w:type="spellEnd"/>
      <w:r w:rsidRPr="00BA3FC7">
        <w:t xml:space="preserve"> Research on Speech Driven Speech Video Generation Based on Semantic Consistency [D]. Hubei: Wuhan University of Technology, 2022</w:t>
      </w:r>
      <w:r>
        <w:rPr>
          <w:rFonts w:hint="eastAsia"/>
        </w:rPr>
        <w:t>.</w:t>
      </w:r>
      <w:r w:rsidRPr="00BA3FC7">
        <w:t xml:space="preserve"> (in Chinese)</w:t>
      </w:r>
    </w:p>
    <w:p w14:paraId="7D8FB04F" w14:textId="77777777" w:rsidR="00BA3FC7" w:rsidRDefault="00BA3FC7" w:rsidP="00BA3FC7">
      <w:pPr>
        <w:pBdr>
          <w:bottom w:val="dotted" w:sz="24" w:space="31" w:color="auto"/>
        </w:pBdr>
      </w:pPr>
      <w:r>
        <w:rPr>
          <w:rFonts w:hint="eastAsia"/>
        </w:rPr>
        <w:t xml:space="preserve">[6] </w:t>
      </w:r>
      <w:r>
        <w:rPr>
          <w:rFonts w:hint="eastAsia"/>
        </w:rPr>
        <w:t>韩家伟</w:t>
      </w:r>
      <w:r>
        <w:rPr>
          <w:rFonts w:hint="eastAsia"/>
        </w:rPr>
        <w:t>,</w:t>
      </w:r>
      <w:r>
        <w:rPr>
          <w:rFonts w:hint="eastAsia"/>
        </w:rPr>
        <w:t>游锦</w:t>
      </w:r>
      <w:r>
        <w:rPr>
          <w:rFonts w:hint="eastAsia"/>
        </w:rPr>
        <w:t xml:space="preserve">. </w:t>
      </w:r>
      <w:r>
        <w:rPr>
          <w:rFonts w:hint="eastAsia"/>
        </w:rPr>
        <w:t>基于语音驱动的说话人脸视频生成综述</w:t>
      </w:r>
      <w:r>
        <w:rPr>
          <w:rFonts w:hint="eastAsia"/>
        </w:rPr>
        <w:t xml:space="preserve">[J]. </w:t>
      </w:r>
      <w:r>
        <w:rPr>
          <w:rFonts w:hint="eastAsia"/>
        </w:rPr>
        <w:t>电脑知识与技术</w:t>
      </w:r>
      <w:r>
        <w:rPr>
          <w:rFonts w:hint="eastAsia"/>
        </w:rPr>
        <w:t>,2024,20(24):123-126.</w:t>
      </w:r>
    </w:p>
    <w:p w14:paraId="0C6BC99A" w14:textId="77777777" w:rsidR="00BA3FC7" w:rsidRDefault="00BA3FC7" w:rsidP="00BA3FC7">
      <w:pPr>
        <w:pBdr>
          <w:bottom w:val="dotted" w:sz="24" w:space="31" w:color="auto"/>
        </w:pBdr>
      </w:pPr>
      <w:r>
        <w:tab/>
      </w:r>
      <w:r w:rsidRPr="00BA3FC7">
        <w:t>Han Jiawei, You Jin A review of speech driven facial video generation [J]. Computer Knowledge and Technology, 2024, 20 (24): 123-126</w:t>
      </w:r>
      <w:r>
        <w:rPr>
          <w:rFonts w:hint="eastAsia"/>
        </w:rPr>
        <w:t>.</w:t>
      </w:r>
      <w:r w:rsidRPr="00BA3FC7">
        <w:t xml:space="preserve"> (in Chinese)</w:t>
      </w:r>
    </w:p>
    <w:p w14:paraId="1E21D903" w14:textId="77777777" w:rsidR="00BA3FC7" w:rsidRDefault="00BA3FC7" w:rsidP="00BA3FC7">
      <w:pPr>
        <w:pBdr>
          <w:bottom w:val="dotted" w:sz="24" w:space="31" w:color="auto"/>
        </w:pBdr>
      </w:pPr>
      <w:r>
        <w:rPr>
          <w:rFonts w:hint="eastAsia"/>
        </w:rPr>
        <w:t xml:space="preserve">[7] </w:t>
      </w:r>
      <w:r>
        <w:rPr>
          <w:rFonts w:hint="eastAsia"/>
        </w:rPr>
        <w:t>郝嘉琦</w:t>
      </w:r>
      <w:r>
        <w:rPr>
          <w:rFonts w:hint="eastAsia"/>
        </w:rPr>
        <w:t xml:space="preserve">. </w:t>
      </w:r>
      <w:r>
        <w:rPr>
          <w:rFonts w:hint="eastAsia"/>
        </w:rPr>
        <w:t>语音驱动的具有眼部运动的人脸讲话视频生成</w:t>
      </w:r>
      <w:r>
        <w:rPr>
          <w:rFonts w:hint="eastAsia"/>
        </w:rPr>
        <w:t xml:space="preserve">[D]. </w:t>
      </w:r>
      <w:r>
        <w:rPr>
          <w:rFonts w:hint="eastAsia"/>
        </w:rPr>
        <w:t>天津</w:t>
      </w:r>
      <w:r>
        <w:rPr>
          <w:rFonts w:hint="eastAsia"/>
        </w:rPr>
        <w:t>:</w:t>
      </w:r>
      <w:r>
        <w:rPr>
          <w:rFonts w:hint="eastAsia"/>
        </w:rPr>
        <w:t>天津大学</w:t>
      </w:r>
      <w:r>
        <w:rPr>
          <w:rFonts w:hint="eastAsia"/>
        </w:rPr>
        <w:t>,2021.</w:t>
      </w:r>
    </w:p>
    <w:p w14:paraId="138F072F" w14:textId="77777777" w:rsidR="00BA3FC7" w:rsidRDefault="00BA3FC7" w:rsidP="00BA3FC7">
      <w:pPr>
        <w:pBdr>
          <w:bottom w:val="dotted" w:sz="24" w:space="31" w:color="auto"/>
        </w:pBdr>
      </w:pPr>
      <w:r>
        <w:tab/>
      </w:r>
      <w:r w:rsidRPr="00BA3FC7">
        <w:t>Hao Jiaqi Voice driven generation of facial speech videos with eye movements [D]. Tianjin: Tianjin University, 2021</w:t>
      </w:r>
      <w:r>
        <w:rPr>
          <w:rFonts w:hint="eastAsia"/>
        </w:rPr>
        <w:t>.</w:t>
      </w:r>
      <w:r w:rsidRPr="00BA3FC7">
        <w:t xml:space="preserve"> (in Chinese)</w:t>
      </w:r>
    </w:p>
    <w:p w14:paraId="7113474D" w14:textId="77777777" w:rsidR="00BA3FC7" w:rsidRDefault="00BA3FC7" w:rsidP="00BA3FC7">
      <w:pPr>
        <w:pBdr>
          <w:bottom w:val="dotted" w:sz="24" w:space="31" w:color="auto"/>
        </w:pBdr>
      </w:pPr>
      <w:r>
        <w:rPr>
          <w:rFonts w:hint="eastAsia"/>
        </w:rPr>
        <w:t xml:space="preserve">[8] </w:t>
      </w:r>
      <w:r>
        <w:rPr>
          <w:rFonts w:hint="eastAsia"/>
        </w:rPr>
        <w:t>贾振堂</w:t>
      </w:r>
      <w:r>
        <w:rPr>
          <w:rFonts w:hint="eastAsia"/>
        </w:rPr>
        <w:t xml:space="preserve">. </w:t>
      </w:r>
      <w:r>
        <w:rPr>
          <w:rFonts w:hint="eastAsia"/>
        </w:rPr>
        <w:t>由嘴唇视频直接生成语音的研究</w:t>
      </w:r>
      <w:r>
        <w:rPr>
          <w:rFonts w:hint="eastAsia"/>
        </w:rPr>
        <w:t xml:space="preserve">[J]. </w:t>
      </w:r>
      <w:r>
        <w:rPr>
          <w:rFonts w:hint="eastAsia"/>
        </w:rPr>
        <w:t>计算机应用研究</w:t>
      </w:r>
      <w:r>
        <w:rPr>
          <w:rFonts w:hint="eastAsia"/>
        </w:rPr>
        <w:t>,2020,37(6):1890-1894. DOI:10.19734/j.issn.1001-3695.2018.11.0912.</w:t>
      </w:r>
    </w:p>
    <w:p w14:paraId="0BA33BC7" w14:textId="77777777" w:rsidR="00BA3FC7" w:rsidRDefault="00BA3FC7" w:rsidP="00BA3FC7">
      <w:pPr>
        <w:pBdr>
          <w:bottom w:val="dotted" w:sz="24" w:space="31" w:color="auto"/>
        </w:pBdr>
      </w:pPr>
      <w:r>
        <w:tab/>
      </w:r>
      <w:r w:rsidRPr="00BA3FC7">
        <w:t xml:space="preserve">Jia </w:t>
      </w:r>
      <w:proofErr w:type="spellStart"/>
      <w:r w:rsidRPr="00BA3FC7">
        <w:t>Zhentang</w:t>
      </w:r>
      <w:proofErr w:type="spellEnd"/>
      <w:r w:rsidRPr="00BA3FC7">
        <w:t xml:space="preserve"> Research on Directly Generating Speech from Lips Video [J]. Computer Application Research, 2020,37 (6): 1890-1894. DOI: 10.19734/j.issn.1001-3695.2018.11.0912</w:t>
      </w:r>
      <w:r>
        <w:rPr>
          <w:rFonts w:hint="eastAsia"/>
        </w:rPr>
        <w:t>.</w:t>
      </w:r>
      <w:r w:rsidRPr="00BA3FC7">
        <w:t xml:space="preserve"> (in Chinese)</w:t>
      </w:r>
    </w:p>
    <w:p w14:paraId="1038FCDD" w14:textId="77777777" w:rsidR="00BA3FC7" w:rsidRDefault="00BA3FC7" w:rsidP="00BA3FC7">
      <w:pPr>
        <w:pBdr>
          <w:bottom w:val="dotted" w:sz="24" w:space="31" w:color="auto"/>
        </w:pBdr>
      </w:pPr>
      <w:r>
        <w:rPr>
          <w:rFonts w:hint="eastAsia"/>
        </w:rPr>
        <w:t xml:space="preserve">[9] </w:t>
      </w:r>
      <w:r>
        <w:rPr>
          <w:rFonts w:hint="eastAsia"/>
        </w:rPr>
        <w:t>年福东</w:t>
      </w:r>
      <w:r>
        <w:rPr>
          <w:rFonts w:hint="eastAsia"/>
        </w:rPr>
        <w:t>,</w:t>
      </w:r>
      <w:r>
        <w:rPr>
          <w:rFonts w:hint="eastAsia"/>
        </w:rPr>
        <w:t>王文涛</w:t>
      </w:r>
      <w:r>
        <w:rPr>
          <w:rFonts w:hint="eastAsia"/>
        </w:rPr>
        <w:t>,</w:t>
      </w:r>
      <w:r>
        <w:rPr>
          <w:rFonts w:hint="eastAsia"/>
        </w:rPr>
        <w:t>王妍</w:t>
      </w:r>
      <w:r>
        <w:rPr>
          <w:rFonts w:hint="eastAsia"/>
        </w:rPr>
        <w:t>,</w:t>
      </w:r>
      <w:r>
        <w:rPr>
          <w:rFonts w:hint="eastAsia"/>
        </w:rPr>
        <w:t>等</w:t>
      </w:r>
      <w:r>
        <w:rPr>
          <w:rFonts w:hint="eastAsia"/>
        </w:rPr>
        <w:t xml:space="preserve">. </w:t>
      </w:r>
      <w:r>
        <w:rPr>
          <w:rFonts w:hint="eastAsia"/>
        </w:rPr>
        <w:t>基于关键点表示的语音驱动说话人脸视频生成</w:t>
      </w:r>
      <w:r>
        <w:rPr>
          <w:rFonts w:hint="eastAsia"/>
        </w:rPr>
        <w:t xml:space="preserve">[J]. </w:t>
      </w:r>
      <w:r>
        <w:rPr>
          <w:rFonts w:hint="eastAsia"/>
        </w:rPr>
        <w:t>模式识别与人工智能</w:t>
      </w:r>
      <w:r>
        <w:rPr>
          <w:rFonts w:hint="eastAsia"/>
        </w:rPr>
        <w:t>,2021,34(6):572-580. DOI:10.16451/j.cnki.issn1003-6059.202106009.</w:t>
      </w:r>
    </w:p>
    <w:p w14:paraId="75496D45" w14:textId="77777777" w:rsidR="00BA3FC7" w:rsidRDefault="00BA3FC7" w:rsidP="00BA3FC7">
      <w:pPr>
        <w:pBdr>
          <w:bottom w:val="dotted" w:sz="24" w:space="31" w:color="auto"/>
        </w:pBdr>
      </w:pPr>
      <w:r>
        <w:tab/>
      </w:r>
      <w:r w:rsidRPr="00BA3FC7">
        <w:t xml:space="preserve">Nian Fudong, Wang </w:t>
      </w:r>
      <w:proofErr w:type="spellStart"/>
      <w:r w:rsidRPr="00BA3FC7">
        <w:t>Wentao</w:t>
      </w:r>
      <w:proofErr w:type="spellEnd"/>
      <w:r w:rsidRPr="00BA3FC7">
        <w:t xml:space="preserve">, Wang Yan, </w:t>
      </w:r>
      <w:proofErr w:type="spellStart"/>
      <w:r w:rsidRPr="00BA3FC7">
        <w:t>etc</w:t>
      </w:r>
      <w:proofErr w:type="spellEnd"/>
      <w:r w:rsidRPr="00BA3FC7">
        <w:t xml:space="preserve"> Speech driven facial video generation based on </w:t>
      </w:r>
      <w:proofErr w:type="spellStart"/>
      <w:r w:rsidRPr="00BA3FC7">
        <w:t>keypoint</w:t>
      </w:r>
      <w:proofErr w:type="spellEnd"/>
      <w:r w:rsidRPr="00BA3FC7">
        <w:t xml:space="preserve"> representation [J]. Pattern Recognition and Artificial Intelligence, 2021, 34 (6): 572-580. DOI: 10.16451/</w:t>
      </w:r>
      <w:proofErr w:type="spellStart"/>
      <w:r w:rsidRPr="00BA3FC7">
        <w:t>j.cnki</w:t>
      </w:r>
      <w:proofErr w:type="spellEnd"/>
      <w:r w:rsidRPr="00BA3FC7">
        <w:t>. issn1003-6059.202106009</w:t>
      </w:r>
      <w:r>
        <w:rPr>
          <w:rFonts w:hint="eastAsia"/>
        </w:rPr>
        <w:t>.</w:t>
      </w:r>
      <w:r w:rsidRPr="00BA3FC7">
        <w:t xml:space="preserve"> (in Chinese)</w:t>
      </w:r>
    </w:p>
    <w:p w14:paraId="1CF1D8BE" w14:textId="77777777" w:rsidR="00BA3FC7" w:rsidRDefault="00BA3FC7" w:rsidP="00BA3FC7">
      <w:pPr>
        <w:pBdr>
          <w:bottom w:val="dotted" w:sz="24" w:space="31" w:color="auto"/>
        </w:pBdr>
      </w:pPr>
      <w:r>
        <w:rPr>
          <w:rFonts w:hint="eastAsia"/>
        </w:rPr>
        <w:t xml:space="preserve">[10] </w:t>
      </w:r>
      <w:r>
        <w:rPr>
          <w:rFonts w:hint="eastAsia"/>
        </w:rPr>
        <w:t>陈欣宇</w:t>
      </w:r>
      <w:r>
        <w:rPr>
          <w:rFonts w:hint="eastAsia"/>
        </w:rPr>
        <w:t xml:space="preserve">. </w:t>
      </w:r>
      <w:r>
        <w:rPr>
          <w:rFonts w:hint="eastAsia"/>
        </w:rPr>
        <w:t>基于语音驱动的说话人脸视频生成研究</w:t>
      </w:r>
      <w:r>
        <w:rPr>
          <w:rFonts w:hint="eastAsia"/>
        </w:rPr>
        <w:t xml:space="preserve">[D]. </w:t>
      </w:r>
      <w:r>
        <w:rPr>
          <w:rFonts w:hint="eastAsia"/>
        </w:rPr>
        <w:t>河南</w:t>
      </w:r>
      <w:r>
        <w:rPr>
          <w:rFonts w:hint="eastAsia"/>
        </w:rPr>
        <w:t>:</w:t>
      </w:r>
      <w:r>
        <w:rPr>
          <w:rFonts w:hint="eastAsia"/>
        </w:rPr>
        <w:t>郑州大学</w:t>
      </w:r>
      <w:r>
        <w:rPr>
          <w:rFonts w:hint="eastAsia"/>
        </w:rPr>
        <w:t>,2024.</w:t>
      </w:r>
    </w:p>
    <w:p w14:paraId="0514C16D" w14:textId="77777777" w:rsidR="00BA3FC7" w:rsidRDefault="00BA3FC7" w:rsidP="00BA3FC7">
      <w:pPr>
        <w:pBdr>
          <w:bottom w:val="dotted" w:sz="24" w:space="31" w:color="auto"/>
        </w:pBdr>
      </w:pPr>
      <w:r>
        <w:tab/>
      </w:r>
      <w:r w:rsidRPr="00BA3FC7">
        <w:t>Chen Xinyu Research on Speech Driven Facial Video Generation [D]. Henan: Zhengzhou University, 2024</w:t>
      </w:r>
      <w:r>
        <w:rPr>
          <w:rFonts w:hint="eastAsia"/>
        </w:rPr>
        <w:t>.</w:t>
      </w:r>
      <w:r w:rsidRPr="00BA3FC7">
        <w:t xml:space="preserve"> (in Chinese)</w:t>
      </w:r>
    </w:p>
    <w:p w14:paraId="084D2241" w14:textId="77777777" w:rsidR="00BA3FC7" w:rsidRDefault="00BA3FC7" w:rsidP="00BA3FC7">
      <w:pPr>
        <w:pBdr>
          <w:bottom w:val="dotted" w:sz="24" w:space="31" w:color="auto"/>
        </w:pBdr>
      </w:pPr>
      <w:r>
        <w:rPr>
          <w:rFonts w:hint="eastAsia"/>
        </w:rPr>
        <w:t xml:space="preserve">[11] </w:t>
      </w:r>
      <w:r>
        <w:rPr>
          <w:rFonts w:hint="eastAsia"/>
        </w:rPr>
        <w:t>洪学敏</w:t>
      </w:r>
      <w:r>
        <w:rPr>
          <w:rFonts w:hint="eastAsia"/>
        </w:rPr>
        <w:t>,</w:t>
      </w:r>
      <w:r>
        <w:rPr>
          <w:rFonts w:hint="eastAsia"/>
        </w:rPr>
        <w:t>张海翔</w:t>
      </w:r>
      <w:r>
        <w:rPr>
          <w:rFonts w:hint="eastAsia"/>
        </w:rPr>
        <w:t xml:space="preserve">. </w:t>
      </w:r>
      <w:r>
        <w:rPr>
          <w:rFonts w:hint="eastAsia"/>
        </w:rPr>
        <w:t>基于</w:t>
      </w:r>
      <w:r>
        <w:rPr>
          <w:rFonts w:hint="eastAsia"/>
        </w:rPr>
        <w:t>LSTM-CBAM</w:t>
      </w:r>
      <w:r>
        <w:rPr>
          <w:rFonts w:hint="eastAsia"/>
        </w:rPr>
        <w:t>的音视频同步人脸视频生成</w:t>
      </w:r>
      <w:r>
        <w:rPr>
          <w:rFonts w:hint="eastAsia"/>
        </w:rPr>
        <w:t xml:space="preserve">[J]. </w:t>
      </w:r>
      <w:r>
        <w:rPr>
          <w:rFonts w:hint="eastAsia"/>
        </w:rPr>
        <w:t>智能计算机与应用</w:t>
      </w:r>
      <w:r>
        <w:rPr>
          <w:rFonts w:hint="eastAsia"/>
        </w:rPr>
        <w:t>,2023,13(5):151-155. DOI:10.3969/j.issn.2095-2163.2023.05.026.</w:t>
      </w:r>
    </w:p>
    <w:p w14:paraId="1227DF2C" w14:textId="77777777" w:rsidR="00BA3FC7" w:rsidRDefault="00BA3FC7" w:rsidP="00BA3FC7">
      <w:pPr>
        <w:pBdr>
          <w:bottom w:val="dotted" w:sz="24" w:space="31" w:color="auto"/>
        </w:pBdr>
      </w:pPr>
      <w:r>
        <w:tab/>
      </w:r>
      <w:r w:rsidRPr="00BA3FC7">
        <w:t xml:space="preserve">Hong </w:t>
      </w:r>
      <w:proofErr w:type="spellStart"/>
      <w:r w:rsidRPr="00BA3FC7">
        <w:t>Xuemin</w:t>
      </w:r>
      <w:proofErr w:type="spellEnd"/>
      <w:r w:rsidRPr="00BA3FC7">
        <w:t>, Zhang Haixiang Synchronized facial video generation based on LSTM-CBM [J]. Intelligent Computers and Applications, 2023, 13 (5): 151-155. DOI: 10.3969/j.issn.2095-2163.2023.05.026</w:t>
      </w:r>
      <w:r>
        <w:rPr>
          <w:rFonts w:hint="eastAsia"/>
        </w:rPr>
        <w:t>.</w:t>
      </w:r>
      <w:r w:rsidRPr="00BA3FC7">
        <w:t xml:space="preserve"> (in Chinese)</w:t>
      </w:r>
    </w:p>
    <w:p w14:paraId="1EA9605F" w14:textId="77777777" w:rsidR="00BA3FC7" w:rsidRDefault="00BA3FC7" w:rsidP="00BA3FC7">
      <w:pPr>
        <w:pBdr>
          <w:bottom w:val="dotted" w:sz="24" w:space="31" w:color="auto"/>
        </w:pBdr>
      </w:pPr>
      <w:r>
        <w:rPr>
          <w:rFonts w:hint="eastAsia"/>
        </w:rPr>
        <w:t xml:space="preserve">[12] </w:t>
      </w:r>
      <w:r>
        <w:rPr>
          <w:rFonts w:hint="eastAsia"/>
        </w:rPr>
        <w:t>侯冰莹</w:t>
      </w:r>
      <w:r>
        <w:rPr>
          <w:rFonts w:hint="eastAsia"/>
        </w:rPr>
        <w:t xml:space="preserve">. </w:t>
      </w:r>
      <w:r>
        <w:rPr>
          <w:rFonts w:hint="eastAsia"/>
        </w:rPr>
        <w:t>基于生成式对抗网络的语音驱动人脸生成的研究</w:t>
      </w:r>
      <w:r>
        <w:rPr>
          <w:rFonts w:hint="eastAsia"/>
        </w:rPr>
        <w:t xml:space="preserve">[D]. </w:t>
      </w:r>
      <w:r>
        <w:rPr>
          <w:rFonts w:hint="eastAsia"/>
        </w:rPr>
        <w:t>湖北</w:t>
      </w:r>
      <w:r>
        <w:rPr>
          <w:rFonts w:hint="eastAsia"/>
        </w:rPr>
        <w:t>:</w:t>
      </w:r>
      <w:r>
        <w:rPr>
          <w:rFonts w:hint="eastAsia"/>
        </w:rPr>
        <w:t>华中师范大学</w:t>
      </w:r>
      <w:r>
        <w:rPr>
          <w:rFonts w:hint="eastAsia"/>
        </w:rPr>
        <w:t>,2023.</w:t>
      </w:r>
    </w:p>
    <w:p w14:paraId="62E2D7A1" w14:textId="77777777" w:rsidR="00BA3FC7" w:rsidRDefault="00BA3FC7" w:rsidP="00BA3FC7">
      <w:pPr>
        <w:pBdr>
          <w:bottom w:val="dotted" w:sz="24" w:space="31" w:color="auto"/>
        </w:pBdr>
        <w:ind w:firstLine="420"/>
      </w:pPr>
      <w:r w:rsidRPr="00BA3FC7">
        <w:t>Hou Bingying Research on Speech Driven Facial Generation Based on Generative Adversarial Networks [D]. Hubei: Huazhong Normal University, 2023</w:t>
      </w:r>
      <w:r>
        <w:rPr>
          <w:rFonts w:hint="eastAsia"/>
        </w:rPr>
        <w:t>.</w:t>
      </w:r>
      <w:r w:rsidRPr="00BA3FC7">
        <w:t xml:space="preserve"> (in Chinese)</w:t>
      </w:r>
    </w:p>
    <w:p w14:paraId="33772164" w14:textId="77777777" w:rsidR="004A6DEC" w:rsidRDefault="00BA3FC7" w:rsidP="00BA3FC7">
      <w:pPr>
        <w:pBdr>
          <w:bottom w:val="dotted" w:sz="24" w:space="31" w:color="auto"/>
        </w:pBdr>
      </w:pPr>
      <w:r>
        <w:rPr>
          <w:rFonts w:hint="eastAsia"/>
        </w:rPr>
        <w:t xml:space="preserve">[13] </w:t>
      </w:r>
      <w:r>
        <w:rPr>
          <w:rFonts w:hint="eastAsia"/>
        </w:rPr>
        <w:t>孙威</w:t>
      </w:r>
      <w:r>
        <w:rPr>
          <w:rFonts w:hint="eastAsia"/>
        </w:rPr>
        <w:t xml:space="preserve">. </w:t>
      </w:r>
      <w:r>
        <w:rPr>
          <w:rFonts w:hint="eastAsia"/>
        </w:rPr>
        <w:t>中文文本驱动的人脸说话视频生成方法研究与实现</w:t>
      </w:r>
      <w:r>
        <w:rPr>
          <w:rFonts w:hint="eastAsia"/>
        </w:rPr>
        <w:t xml:space="preserve">[D]. </w:t>
      </w:r>
      <w:r>
        <w:rPr>
          <w:rFonts w:hint="eastAsia"/>
        </w:rPr>
        <w:t>江苏</w:t>
      </w:r>
      <w:r>
        <w:rPr>
          <w:rFonts w:hint="eastAsia"/>
        </w:rPr>
        <w:t>:</w:t>
      </w:r>
      <w:r>
        <w:rPr>
          <w:rFonts w:hint="eastAsia"/>
        </w:rPr>
        <w:t>东南大学</w:t>
      </w:r>
      <w:r>
        <w:rPr>
          <w:rFonts w:hint="eastAsia"/>
        </w:rPr>
        <w:t>,2022.</w:t>
      </w:r>
    </w:p>
    <w:p w14:paraId="7C48D45D" w14:textId="77777777" w:rsidR="00BA3FC7" w:rsidRDefault="00BA3FC7" w:rsidP="00BA3FC7">
      <w:pPr>
        <w:pBdr>
          <w:bottom w:val="dotted" w:sz="24" w:space="31" w:color="auto"/>
        </w:pBdr>
      </w:pPr>
      <w:r>
        <w:tab/>
      </w:r>
      <w:r w:rsidRPr="00BA3FC7">
        <w:t>Sun Wei Research and Implementation of Chinese Text Driven Facial Speech Video Generation Method [D]. Jiangsu: Southeast University, 2022</w:t>
      </w:r>
      <w:r>
        <w:rPr>
          <w:rFonts w:hint="eastAsia"/>
        </w:rPr>
        <w:t>.</w:t>
      </w:r>
      <w:r w:rsidRPr="00BA3FC7">
        <w:t xml:space="preserve"> (in Chinese)</w:t>
      </w:r>
    </w:p>
    <w:p w14:paraId="1107E83A" w14:textId="77777777" w:rsidR="00BA3FC7" w:rsidRDefault="00BA3FC7" w:rsidP="00BA3FC7">
      <w:pPr>
        <w:pBdr>
          <w:bottom w:val="dotted" w:sz="24" w:space="31" w:color="auto"/>
        </w:pBdr>
        <w:rPr>
          <w:b/>
          <w:bCs/>
          <w:sz w:val="32"/>
        </w:rPr>
      </w:pPr>
    </w:p>
    <w:sectPr w:rsidR="00BA3F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511BB4" w14:textId="77777777" w:rsidR="0023432E" w:rsidRDefault="0023432E">
      <w:r>
        <w:separator/>
      </w:r>
    </w:p>
  </w:endnote>
  <w:endnote w:type="continuationSeparator" w:id="0">
    <w:p w14:paraId="42B377AB" w14:textId="77777777" w:rsidR="0023432E" w:rsidRDefault="00234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50B950" w14:textId="77777777" w:rsidR="0023432E" w:rsidRDefault="0023432E">
      <w:r>
        <w:separator/>
      </w:r>
    </w:p>
  </w:footnote>
  <w:footnote w:type="continuationSeparator" w:id="0">
    <w:p w14:paraId="6184BC5A" w14:textId="77777777" w:rsidR="0023432E" w:rsidRDefault="0023432E">
      <w:r>
        <w:continuationSeparator/>
      </w:r>
    </w:p>
  </w:footnote>
  <w:footnote w:id="1">
    <w:p w14:paraId="4E8566BF" w14:textId="77777777" w:rsidR="004A6DEC" w:rsidRDefault="004A6DEC">
      <w:pPr>
        <w:pStyle w:val="a7"/>
      </w:pPr>
      <w:r>
        <w:rPr>
          <w:rFonts w:hint="eastAsia"/>
        </w:rPr>
        <w:t>作者简介：男，</w:t>
      </w:r>
      <w:r w:rsidR="000F16C1">
        <w:rPr>
          <w:rFonts w:hint="eastAsia"/>
        </w:rPr>
        <w:t>北京学院</w:t>
      </w:r>
      <w:r w:rsidR="0075148A">
        <w:rPr>
          <w:rFonts w:hint="eastAsia"/>
        </w:rPr>
        <w:t>学生</w:t>
      </w:r>
      <w:r>
        <w:rPr>
          <w:rFonts w:hint="eastAsia"/>
        </w:rPr>
        <w:t>，</w:t>
      </w:r>
      <w:r w:rsidR="0075148A">
        <w:rPr>
          <w:rFonts w:hint="eastAsia"/>
        </w:rPr>
        <w:t>准物联网工程学士</w:t>
      </w:r>
      <w:r>
        <w:rPr>
          <w:rFonts w:hint="eastAsia"/>
        </w:rPr>
        <w:t>，</w:t>
      </w:r>
      <w:r w:rsidR="00991E31">
        <w:rPr>
          <w:rFonts w:hint="eastAsia"/>
        </w:rPr>
        <w:t>组长</w:t>
      </w:r>
      <w:r>
        <w:rPr>
          <w:rFonts w:hint="eastAsia"/>
        </w:rPr>
        <w:t xml:space="preserve">E-mail: </w:t>
      </w:r>
      <w:r w:rsidR="0075148A">
        <w:rPr>
          <w:rFonts w:hint="eastAsia"/>
        </w:rPr>
        <w:t>nikk03@bit.edu.cn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3040FF"/>
    <w:multiLevelType w:val="multilevel"/>
    <w:tmpl w:val="8436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B66A9F"/>
    <w:multiLevelType w:val="hybridMultilevel"/>
    <w:tmpl w:val="3282F82C"/>
    <w:lvl w:ilvl="0" w:tplc="8E944994">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54E4758B"/>
    <w:multiLevelType w:val="hybridMultilevel"/>
    <w:tmpl w:val="18667ABA"/>
    <w:lvl w:ilvl="0" w:tplc="18D4C2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6A6B48A0"/>
    <w:multiLevelType w:val="hybridMultilevel"/>
    <w:tmpl w:val="9D6A8236"/>
    <w:lvl w:ilvl="0" w:tplc="E7D80B2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78B33CDE"/>
    <w:multiLevelType w:val="multilevel"/>
    <w:tmpl w:val="994ED71A"/>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390"/>
        </w:tabs>
        <w:ind w:left="390" w:hanging="39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080"/>
        </w:tabs>
        <w:ind w:left="1080" w:hanging="108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440"/>
        </w:tabs>
        <w:ind w:left="1440" w:hanging="1440"/>
      </w:pPr>
      <w:rPr>
        <w:rFonts w:hint="eastAsia"/>
      </w:rPr>
    </w:lvl>
  </w:abstractNum>
  <w:num w:numId="1" w16cid:durableId="1889487465">
    <w:abstractNumId w:val="3"/>
  </w:num>
  <w:num w:numId="2" w16cid:durableId="1836647211">
    <w:abstractNumId w:val="4"/>
  </w:num>
  <w:num w:numId="3" w16cid:durableId="1136292053">
    <w:abstractNumId w:val="1"/>
  </w:num>
  <w:num w:numId="4" w16cid:durableId="2001350249">
    <w:abstractNumId w:val="2"/>
  </w:num>
  <w:num w:numId="5" w16cid:durableId="1354262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9A3"/>
    <w:rsid w:val="00095346"/>
    <w:rsid w:val="000C73B2"/>
    <w:rsid w:val="000F16C1"/>
    <w:rsid w:val="000F7A54"/>
    <w:rsid w:val="00143B51"/>
    <w:rsid w:val="00143E77"/>
    <w:rsid w:val="00151B83"/>
    <w:rsid w:val="00176550"/>
    <w:rsid w:val="001C0E4D"/>
    <w:rsid w:val="001D6598"/>
    <w:rsid w:val="00233FF7"/>
    <w:rsid w:val="0023432E"/>
    <w:rsid w:val="00236B4C"/>
    <w:rsid w:val="00270E39"/>
    <w:rsid w:val="00327076"/>
    <w:rsid w:val="00352B66"/>
    <w:rsid w:val="00371A92"/>
    <w:rsid w:val="003B19BE"/>
    <w:rsid w:val="00464FBC"/>
    <w:rsid w:val="004A6DEC"/>
    <w:rsid w:val="004C6D06"/>
    <w:rsid w:val="005371FE"/>
    <w:rsid w:val="005806AD"/>
    <w:rsid w:val="00592B19"/>
    <w:rsid w:val="005A2061"/>
    <w:rsid w:val="005F07B3"/>
    <w:rsid w:val="00611EEF"/>
    <w:rsid w:val="00626689"/>
    <w:rsid w:val="00627081"/>
    <w:rsid w:val="00646CFB"/>
    <w:rsid w:val="006D06FE"/>
    <w:rsid w:val="006F4C2A"/>
    <w:rsid w:val="006F73BD"/>
    <w:rsid w:val="007017BC"/>
    <w:rsid w:val="00720244"/>
    <w:rsid w:val="0075148A"/>
    <w:rsid w:val="00756607"/>
    <w:rsid w:val="00782599"/>
    <w:rsid w:val="007828B0"/>
    <w:rsid w:val="007B1F90"/>
    <w:rsid w:val="007E36A5"/>
    <w:rsid w:val="008062BF"/>
    <w:rsid w:val="00837815"/>
    <w:rsid w:val="00867F5E"/>
    <w:rsid w:val="008A6BFF"/>
    <w:rsid w:val="008B4A5D"/>
    <w:rsid w:val="008E184E"/>
    <w:rsid w:val="008F78B7"/>
    <w:rsid w:val="00933E6C"/>
    <w:rsid w:val="00950C65"/>
    <w:rsid w:val="00956669"/>
    <w:rsid w:val="00991E31"/>
    <w:rsid w:val="009B29C8"/>
    <w:rsid w:val="009E743C"/>
    <w:rsid w:val="009F0713"/>
    <w:rsid w:val="00A033A2"/>
    <w:rsid w:val="00A77C40"/>
    <w:rsid w:val="00A81164"/>
    <w:rsid w:val="00AB4BEB"/>
    <w:rsid w:val="00AD639A"/>
    <w:rsid w:val="00B05A23"/>
    <w:rsid w:val="00B54214"/>
    <w:rsid w:val="00BA3FC7"/>
    <w:rsid w:val="00BA6374"/>
    <w:rsid w:val="00BD4413"/>
    <w:rsid w:val="00BD676C"/>
    <w:rsid w:val="00C05E73"/>
    <w:rsid w:val="00C34FAB"/>
    <w:rsid w:val="00C423E4"/>
    <w:rsid w:val="00CE2932"/>
    <w:rsid w:val="00D07DC9"/>
    <w:rsid w:val="00D15916"/>
    <w:rsid w:val="00D169B5"/>
    <w:rsid w:val="00D549A3"/>
    <w:rsid w:val="00D82DBF"/>
    <w:rsid w:val="00DF01CA"/>
    <w:rsid w:val="00E32E7E"/>
    <w:rsid w:val="00E60C06"/>
    <w:rsid w:val="00E7764B"/>
    <w:rsid w:val="00F02F6D"/>
    <w:rsid w:val="00F10929"/>
    <w:rsid w:val="00F24A83"/>
    <w:rsid w:val="00F70CB2"/>
    <w:rsid w:val="00F860FE"/>
    <w:rsid w:val="00FA560C"/>
    <w:rsid w:val="00FD6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19D840"/>
  <w15:chartTrackingRefBased/>
  <w15:docId w15:val="{7249ACD2-550B-4EA4-8F65-95296ECFD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52B66"/>
    <w:pPr>
      <w:widowControl w:val="0"/>
      <w:jc w:val="both"/>
    </w:pPr>
    <w:rPr>
      <w:kern w:val="2"/>
      <w:sz w:val="21"/>
      <w:szCs w:val="24"/>
    </w:rPr>
  </w:style>
  <w:style w:type="paragraph" w:styleId="1">
    <w:name w:val="heading 1"/>
    <w:basedOn w:val="a"/>
    <w:next w:val="a"/>
    <w:qFormat/>
    <w:pPr>
      <w:keepNext/>
      <w:outlineLvl w:val="0"/>
    </w:pPr>
    <w:rPr>
      <w:i/>
      <w:iCs/>
    </w:rPr>
  </w:style>
  <w:style w:type="paragraph" w:styleId="2">
    <w:name w:val="heading 2"/>
    <w:basedOn w:val="a"/>
    <w:next w:val="a"/>
    <w:qFormat/>
    <w:pPr>
      <w:keepNext/>
      <w:outlineLvl w:val="1"/>
    </w:pPr>
    <w:rPr>
      <w:rFonts w:ascii="宋体" w:hAnsi="Courier New"/>
      <w:sz w:val="30"/>
      <w:szCs w:val="20"/>
    </w:rPr>
  </w:style>
  <w:style w:type="paragraph" w:styleId="3">
    <w:name w:val="heading 3"/>
    <w:basedOn w:val="a"/>
    <w:next w:val="a"/>
    <w:link w:val="30"/>
    <w:semiHidden/>
    <w:unhideWhenUsed/>
    <w:qFormat/>
    <w:rsid w:val="0009534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宋体" w:hAnsi="Courier New" w:cs="Courier New"/>
      <w:szCs w:val="21"/>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Body Text Indent"/>
    <w:basedOn w:val="a"/>
    <w:pPr>
      <w:ind w:firstLineChars="127" w:firstLine="267"/>
    </w:pPr>
  </w:style>
  <w:style w:type="character" w:styleId="a6">
    <w:name w:val="Hyperlink"/>
    <w:basedOn w:val="a0"/>
    <w:rPr>
      <w:color w:val="0000FF"/>
      <w:u w:val="single"/>
    </w:rPr>
  </w:style>
  <w:style w:type="paragraph" w:styleId="a7">
    <w:name w:val="footnote text"/>
    <w:basedOn w:val="a"/>
    <w:link w:val="a8"/>
    <w:semiHidden/>
    <w:pPr>
      <w:snapToGrid w:val="0"/>
      <w:jc w:val="left"/>
    </w:pPr>
    <w:rPr>
      <w:sz w:val="18"/>
      <w:szCs w:val="18"/>
    </w:rPr>
  </w:style>
  <w:style w:type="character" w:styleId="a9">
    <w:name w:val="footnote reference"/>
    <w:basedOn w:val="a0"/>
    <w:semiHidden/>
    <w:rPr>
      <w:vertAlign w:val="superscript"/>
    </w:rPr>
  </w:style>
  <w:style w:type="character" w:customStyle="1" w:styleId="aa">
    <w:name w:val="已访问的超链接"/>
    <w:basedOn w:val="a0"/>
    <w:rPr>
      <w:color w:val="800080"/>
      <w:u w:val="single"/>
    </w:rPr>
  </w:style>
  <w:style w:type="paragraph" w:styleId="ab">
    <w:name w:val="footer"/>
    <w:basedOn w:val="a"/>
    <w:link w:val="ac"/>
    <w:rsid w:val="005F07B3"/>
    <w:pPr>
      <w:tabs>
        <w:tab w:val="center" w:pos="4153"/>
        <w:tab w:val="right" w:pos="8306"/>
      </w:tabs>
      <w:snapToGrid w:val="0"/>
      <w:jc w:val="left"/>
    </w:pPr>
    <w:rPr>
      <w:sz w:val="18"/>
      <w:szCs w:val="18"/>
    </w:rPr>
  </w:style>
  <w:style w:type="character" w:customStyle="1" w:styleId="ac">
    <w:name w:val="页脚 字符"/>
    <w:basedOn w:val="a0"/>
    <w:link w:val="ab"/>
    <w:rsid w:val="005F07B3"/>
    <w:rPr>
      <w:kern w:val="2"/>
      <w:sz w:val="18"/>
      <w:szCs w:val="18"/>
    </w:rPr>
  </w:style>
  <w:style w:type="character" w:customStyle="1" w:styleId="a8">
    <w:name w:val="脚注文本 字符"/>
    <w:link w:val="a7"/>
    <w:semiHidden/>
    <w:rsid w:val="00D07DC9"/>
    <w:rPr>
      <w:kern w:val="2"/>
      <w:sz w:val="18"/>
      <w:szCs w:val="18"/>
    </w:rPr>
  </w:style>
  <w:style w:type="character" w:customStyle="1" w:styleId="30">
    <w:name w:val="标题 3 字符"/>
    <w:basedOn w:val="a0"/>
    <w:link w:val="3"/>
    <w:semiHidden/>
    <w:rsid w:val="00095346"/>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55400">
      <w:bodyDiv w:val="1"/>
      <w:marLeft w:val="0"/>
      <w:marRight w:val="0"/>
      <w:marTop w:val="0"/>
      <w:marBottom w:val="0"/>
      <w:divBdr>
        <w:top w:val="none" w:sz="0" w:space="0" w:color="auto"/>
        <w:left w:val="none" w:sz="0" w:space="0" w:color="auto"/>
        <w:bottom w:val="none" w:sz="0" w:space="0" w:color="auto"/>
        <w:right w:val="none" w:sz="0" w:space="0" w:color="auto"/>
      </w:divBdr>
    </w:div>
    <w:div w:id="65223864">
      <w:bodyDiv w:val="1"/>
      <w:marLeft w:val="0"/>
      <w:marRight w:val="0"/>
      <w:marTop w:val="0"/>
      <w:marBottom w:val="0"/>
      <w:divBdr>
        <w:top w:val="none" w:sz="0" w:space="0" w:color="auto"/>
        <w:left w:val="none" w:sz="0" w:space="0" w:color="auto"/>
        <w:bottom w:val="none" w:sz="0" w:space="0" w:color="auto"/>
        <w:right w:val="none" w:sz="0" w:space="0" w:color="auto"/>
      </w:divBdr>
      <w:divsChild>
        <w:div w:id="1929657769">
          <w:marLeft w:val="0"/>
          <w:marRight w:val="0"/>
          <w:marTop w:val="0"/>
          <w:marBottom w:val="0"/>
          <w:divBdr>
            <w:top w:val="none" w:sz="0" w:space="0" w:color="auto"/>
            <w:left w:val="none" w:sz="0" w:space="0" w:color="auto"/>
            <w:bottom w:val="none" w:sz="0" w:space="0" w:color="auto"/>
            <w:right w:val="none" w:sz="0" w:space="0" w:color="auto"/>
          </w:divBdr>
        </w:div>
      </w:divsChild>
    </w:div>
    <w:div w:id="91315532">
      <w:bodyDiv w:val="1"/>
      <w:marLeft w:val="0"/>
      <w:marRight w:val="0"/>
      <w:marTop w:val="0"/>
      <w:marBottom w:val="0"/>
      <w:divBdr>
        <w:top w:val="none" w:sz="0" w:space="0" w:color="auto"/>
        <w:left w:val="none" w:sz="0" w:space="0" w:color="auto"/>
        <w:bottom w:val="none" w:sz="0" w:space="0" w:color="auto"/>
        <w:right w:val="none" w:sz="0" w:space="0" w:color="auto"/>
      </w:divBdr>
      <w:divsChild>
        <w:div w:id="1545676836">
          <w:marLeft w:val="0"/>
          <w:marRight w:val="0"/>
          <w:marTop w:val="0"/>
          <w:marBottom w:val="0"/>
          <w:divBdr>
            <w:top w:val="none" w:sz="0" w:space="0" w:color="auto"/>
            <w:left w:val="none" w:sz="0" w:space="0" w:color="auto"/>
            <w:bottom w:val="none" w:sz="0" w:space="0" w:color="auto"/>
            <w:right w:val="none" w:sz="0" w:space="0" w:color="auto"/>
          </w:divBdr>
        </w:div>
      </w:divsChild>
    </w:div>
    <w:div w:id="128868351">
      <w:bodyDiv w:val="1"/>
      <w:marLeft w:val="0"/>
      <w:marRight w:val="0"/>
      <w:marTop w:val="0"/>
      <w:marBottom w:val="0"/>
      <w:divBdr>
        <w:top w:val="none" w:sz="0" w:space="0" w:color="auto"/>
        <w:left w:val="none" w:sz="0" w:space="0" w:color="auto"/>
        <w:bottom w:val="none" w:sz="0" w:space="0" w:color="auto"/>
        <w:right w:val="none" w:sz="0" w:space="0" w:color="auto"/>
      </w:divBdr>
    </w:div>
    <w:div w:id="175386713">
      <w:bodyDiv w:val="1"/>
      <w:marLeft w:val="0"/>
      <w:marRight w:val="0"/>
      <w:marTop w:val="0"/>
      <w:marBottom w:val="0"/>
      <w:divBdr>
        <w:top w:val="none" w:sz="0" w:space="0" w:color="auto"/>
        <w:left w:val="none" w:sz="0" w:space="0" w:color="auto"/>
        <w:bottom w:val="none" w:sz="0" w:space="0" w:color="auto"/>
        <w:right w:val="none" w:sz="0" w:space="0" w:color="auto"/>
      </w:divBdr>
    </w:div>
    <w:div w:id="177543438">
      <w:bodyDiv w:val="1"/>
      <w:marLeft w:val="0"/>
      <w:marRight w:val="0"/>
      <w:marTop w:val="0"/>
      <w:marBottom w:val="0"/>
      <w:divBdr>
        <w:top w:val="none" w:sz="0" w:space="0" w:color="auto"/>
        <w:left w:val="none" w:sz="0" w:space="0" w:color="auto"/>
        <w:bottom w:val="none" w:sz="0" w:space="0" w:color="auto"/>
        <w:right w:val="none" w:sz="0" w:space="0" w:color="auto"/>
      </w:divBdr>
    </w:div>
    <w:div w:id="264920284">
      <w:bodyDiv w:val="1"/>
      <w:marLeft w:val="0"/>
      <w:marRight w:val="0"/>
      <w:marTop w:val="0"/>
      <w:marBottom w:val="0"/>
      <w:divBdr>
        <w:top w:val="none" w:sz="0" w:space="0" w:color="auto"/>
        <w:left w:val="none" w:sz="0" w:space="0" w:color="auto"/>
        <w:bottom w:val="none" w:sz="0" w:space="0" w:color="auto"/>
        <w:right w:val="none" w:sz="0" w:space="0" w:color="auto"/>
      </w:divBdr>
      <w:divsChild>
        <w:div w:id="2124808978">
          <w:marLeft w:val="0"/>
          <w:marRight w:val="0"/>
          <w:marTop w:val="0"/>
          <w:marBottom w:val="0"/>
          <w:divBdr>
            <w:top w:val="none" w:sz="0" w:space="0" w:color="auto"/>
            <w:left w:val="none" w:sz="0" w:space="0" w:color="auto"/>
            <w:bottom w:val="none" w:sz="0" w:space="0" w:color="auto"/>
            <w:right w:val="none" w:sz="0" w:space="0" w:color="auto"/>
          </w:divBdr>
          <w:divsChild>
            <w:div w:id="272368827">
              <w:marLeft w:val="0"/>
              <w:marRight w:val="0"/>
              <w:marTop w:val="0"/>
              <w:marBottom w:val="0"/>
              <w:divBdr>
                <w:top w:val="none" w:sz="0" w:space="0" w:color="auto"/>
                <w:left w:val="none" w:sz="0" w:space="0" w:color="auto"/>
                <w:bottom w:val="none" w:sz="0" w:space="0" w:color="auto"/>
                <w:right w:val="none" w:sz="0" w:space="0" w:color="auto"/>
              </w:divBdr>
              <w:divsChild>
                <w:div w:id="1263031012">
                  <w:marLeft w:val="0"/>
                  <w:marRight w:val="0"/>
                  <w:marTop w:val="0"/>
                  <w:marBottom w:val="0"/>
                  <w:divBdr>
                    <w:top w:val="none" w:sz="0" w:space="0" w:color="auto"/>
                    <w:left w:val="none" w:sz="0" w:space="0" w:color="auto"/>
                    <w:bottom w:val="none" w:sz="0" w:space="0" w:color="auto"/>
                    <w:right w:val="none" w:sz="0" w:space="0" w:color="auto"/>
                  </w:divBdr>
                  <w:divsChild>
                    <w:div w:id="1437822388">
                      <w:marLeft w:val="0"/>
                      <w:marRight w:val="0"/>
                      <w:marTop w:val="180"/>
                      <w:marBottom w:val="0"/>
                      <w:divBdr>
                        <w:top w:val="none" w:sz="0" w:space="0" w:color="auto"/>
                        <w:left w:val="none" w:sz="0" w:space="0" w:color="auto"/>
                        <w:bottom w:val="none" w:sz="0" w:space="0" w:color="auto"/>
                        <w:right w:val="none" w:sz="0" w:space="0" w:color="auto"/>
                      </w:divBdr>
                      <w:divsChild>
                        <w:div w:id="1669940968">
                          <w:marLeft w:val="0"/>
                          <w:marRight w:val="0"/>
                          <w:marTop w:val="0"/>
                          <w:marBottom w:val="0"/>
                          <w:divBdr>
                            <w:top w:val="none" w:sz="0" w:space="0" w:color="auto"/>
                            <w:left w:val="none" w:sz="0" w:space="0" w:color="auto"/>
                            <w:bottom w:val="none" w:sz="0" w:space="0" w:color="auto"/>
                            <w:right w:val="none" w:sz="0" w:space="0" w:color="auto"/>
                          </w:divBdr>
                          <w:divsChild>
                            <w:div w:id="953753561">
                              <w:marLeft w:val="0"/>
                              <w:marRight w:val="0"/>
                              <w:marTop w:val="0"/>
                              <w:marBottom w:val="0"/>
                              <w:divBdr>
                                <w:top w:val="none" w:sz="0" w:space="0" w:color="auto"/>
                                <w:left w:val="none" w:sz="0" w:space="0" w:color="auto"/>
                                <w:bottom w:val="none" w:sz="0" w:space="0" w:color="auto"/>
                                <w:right w:val="none" w:sz="0" w:space="0" w:color="auto"/>
                              </w:divBdr>
                              <w:divsChild>
                                <w:div w:id="1002397164">
                                  <w:marLeft w:val="0"/>
                                  <w:marRight w:val="0"/>
                                  <w:marTop w:val="0"/>
                                  <w:marBottom w:val="0"/>
                                  <w:divBdr>
                                    <w:top w:val="none" w:sz="0" w:space="0" w:color="auto"/>
                                    <w:left w:val="none" w:sz="0" w:space="0" w:color="auto"/>
                                    <w:bottom w:val="none" w:sz="0" w:space="0" w:color="auto"/>
                                    <w:right w:val="none" w:sz="0" w:space="0" w:color="auto"/>
                                  </w:divBdr>
                                  <w:divsChild>
                                    <w:div w:id="1408919694">
                                      <w:marLeft w:val="0"/>
                                      <w:marRight w:val="0"/>
                                      <w:marTop w:val="0"/>
                                      <w:marBottom w:val="0"/>
                                      <w:divBdr>
                                        <w:top w:val="none" w:sz="0" w:space="0" w:color="auto"/>
                                        <w:left w:val="none" w:sz="0" w:space="0" w:color="auto"/>
                                        <w:bottom w:val="none" w:sz="0" w:space="0" w:color="auto"/>
                                        <w:right w:val="none" w:sz="0" w:space="0" w:color="auto"/>
                                      </w:divBdr>
                                      <w:divsChild>
                                        <w:div w:id="1099835567">
                                          <w:marLeft w:val="0"/>
                                          <w:marRight w:val="0"/>
                                          <w:marTop w:val="0"/>
                                          <w:marBottom w:val="0"/>
                                          <w:divBdr>
                                            <w:top w:val="none" w:sz="0" w:space="0" w:color="auto"/>
                                            <w:left w:val="none" w:sz="0" w:space="0" w:color="auto"/>
                                            <w:bottom w:val="none" w:sz="0" w:space="0" w:color="auto"/>
                                            <w:right w:val="none" w:sz="0" w:space="0" w:color="auto"/>
                                          </w:divBdr>
                                          <w:divsChild>
                                            <w:div w:id="11408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8648085">
      <w:bodyDiv w:val="1"/>
      <w:marLeft w:val="0"/>
      <w:marRight w:val="0"/>
      <w:marTop w:val="0"/>
      <w:marBottom w:val="0"/>
      <w:divBdr>
        <w:top w:val="none" w:sz="0" w:space="0" w:color="auto"/>
        <w:left w:val="none" w:sz="0" w:space="0" w:color="auto"/>
        <w:bottom w:val="none" w:sz="0" w:space="0" w:color="auto"/>
        <w:right w:val="none" w:sz="0" w:space="0" w:color="auto"/>
      </w:divBdr>
      <w:divsChild>
        <w:div w:id="228462587">
          <w:marLeft w:val="0"/>
          <w:marRight w:val="0"/>
          <w:marTop w:val="0"/>
          <w:marBottom w:val="0"/>
          <w:divBdr>
            <w:top w:val="none" w:sz="0" w:space="0" w:color="auto"/>
            <w:left w:val="none" w:sz="0" w:space="0" w:color="auto"/>
            <w:bottom w:val="none" w:sz="0" w:space="0" w:color="auto"/>
            <w:right w:val="none" w:sz="0" w:space="0" w:color="auto"/>
          </w:divBdr>
        </w:div>
      </w:divsChild>
    </w:div>
    <w:div w:id="697706781">
      <w:bodyDiv w:val="1"/>
      <w:marLeft w:val="0"/>
      <w:marRight w:val="0"/>
      <w:marTop w:val="0"/>
      <w:marBottom w:val="0"/>
      <w:divBdr>
        <w:top w:val="none" w:sz="0" w:space="0" w:color="auto"/>
        <w:left w:val="none" w:sz="0" w:space="0" w:color="auto"/>
        <w:bottom w:val="none" w:sz="0" w:space="0" w:color="auto"/>
        <w:right w:val="none" w:sz="0" w:space="0" w:color="auto"/>
      </w:divBdr>
    </w:div>
    <w:div w:id="873421542">
      <w:bodyDiv w:val="1"/>
      <w:marLeft w:val="0"/>
      <w:marRight w:val="0"/>
      <w:marTop w:val="0"/>
      <w:marBottom w:val="0"/>
      <w:divBdr>
        <w:top w:val="none" w:sz="0" w:space="0" w:color="auto"/>
        <w:left w:val="none" w:sz="0" w:space="0" w:color="auto"/>
        <w:bottom w:val="none" w:sz="0" w:space="0" w:color="auto"/>
        <w:right w:val="none" w:sz="0" w:space="0" w:color="auto"/>
      </w:divBdr>
      <w:divsChild>
        <w:div w:id="1808812777">
          <w:marLeft w:val="0"/>
          <w:marRight w:val="0"/>
          <w:marTop w:val="0"/>
          <w:marBottom w:val="0"/>
          <w:divBdr>
            <w:top w:val="none" w:sz="0" w:space="0" w:color="auto"/>
            <w:left w:val="none" w:sz="0" w:space="0" w:color="auto"/>
            <w:bottom w:val="none" w:sz="0" w:space="0" w:color="auto"/>
            <w:right w:val="none" w:sz="0" w:space="0" w:color="auto"/>
          </w:divBdr>
          <w:divsChild>
            <w:div w:id="1546333233">
              <w:marLeft w:val="0"/>
              <w:marRight w:val="0"/>
              <w:marTop w:val="0"/>
              <w:marBottom w:val="0"/>
              <w:divBdr>
                <w:top w:val="none" w:sz="0" w:space="0" w:color="auto"/>
                <w:left w:val="none" w:sz="0" w:space="0" w:color="auto"/>
                <w:bottom w:val="none" w:sz="0" w:space="0" w:color="auto"/>
                <w:right w:val="none" w:sz="0" w:space="0" w:color="auto"/>
              </w:divBdr>
              <w:divsChild>
                <w:div w:id="765805208">
                  <w:marLeft w:val="0"/>
                  <w:marRight w:val="0"/>
                  <w:marTop w:val="0"/>
                  <w:marBottom w:val="0"/>
                  <w:divBdr>
                    <w:top w:val="none" w:sz="0" w:space="0" w:color="auto"/>
                    <w:left w:val="none" w:sz="0" w:space="0" w:color="auto"/>
                    <w:bottom w:val="none" w:sz="0" w:space="0" w:color="auto"/>
                    <w:right w:val="none" w:sz="0" w:space="0" w:color="auto"/>
                  </w:divBdr>
                  <w:divsChild>
                    <w:div w:id="1862281674">
                      <w:marLeft w:val="0"/>
                      <w:marRight w:val="0"/>
                      <w:marTop w:val="180"/>
                      <w:marBottom w:val="0"/>
                      <w:divBdr>
                        <w:top w:val="none" w:sz="0" w:space="0" w:color="auto"/>
                        <w:left w:val="none" w:sz="0" w:space="0" w:color="auto"/>
                        <w:bottom w:val="none" w:sz="0" w:space="0" w:color="auto"/>
                        <w:right w:val="none" w:sz="0" w:space="0" w:color="auto"/>
                      </w:divBdr>
                      <w:divsChild>
                        <w:div w:id="143471302">
                          <w:marLeft w:val="0"/>
                          <w:marRight w:val="0"/>
                          <w:marTop w:val="0"/>
                          <w:marBottom w:val="0"/>
                          <w:divBdr>
                            <w:top w:val="none" w:sz="0" w:space="0" w:color="auto"/>
                            <w:left w:val="none" w:sz="0" w:space="0" w:color="auto"/>
                            <w:bottom w:val="none" w:sz="0" w:space="0" w:color="auto"/>
                            <w:right w:val="none" w:sz="0" w:space="0" w:color="auto"/>
                          </w:divBdr>
                          <w:divsChild>
                            <w:div w:id="862549484">
                              <w:marLeft w:val="0"/>
                              <w:marRight w:val="0"/>
                              <w:marTop w:val="0"/>
                              <w:marBottom w:val="0"/>
                              <w:divBdr>
                                <w:top w:val="none" w:sz="0" w:space="0" w:color="auto"/>
                                <w:left w:val="none" w:sz="0" w:space="0" w:color="auto"/>
                                <w:bottom w:val="none" w:sz="0" w:space="0" w:color="auto"/>
                                <w:right w:val="none" w:sz="0" w:space="0" w:color="auto"/>
                              </w:divBdr>
                              <w:divsChild>
                                <w:div w:id="2047219625">
                                  <w:marLeft w:val="0"/>
                                  <w:marRight w:val="0"/>
                                  <w:marTop w:val="0"/>
                                  <w:marBottom w:val="0"/>
                                  <w:divBdr>
                                    <w:top w:val="none" w:sz="0" w:space="0" w:color="auto"/>
                                    <w:left w:val="none" w:sz="0" w:space="0" w:color="auto"/>
                                    <w:bottom w:val="none" w:sz="0" w:space="0" w:color="auto"/>
                                    <w:right w:val="none" w:sz="0" w:space="0" w:color="auto"/>
                                  </w:divBdr>
                                  <w:divsChild>
                                    <w:div w:id="1598754827">
                                      <w:marLeft w:val="0"/>
                                      <w:marRight w:val="0"/>
                                      <w:marTop w:val="0"/>
                                      <w:marBottom w:val="0"/>
                                      <w:divBdr>
                                        <w:top w:val="none" w:sz="0" w:space="0" w:color="auto"/>
                                        <w:left w:val="none" w:sz="0" w:space="0" w:color="auto"/>
                                        <w:bottom w:val="none" w:sz="0" w:space="0" w:color="auto"/>
                                        <w:right w:val="none" w:sz="0" w:space="0" w:color="auto"/>
                                      </w:divBdr>
                                      <w:divsChild>
                                        <w:div w:id="1539929646">
                                          <w:marLeft w:val="0"/>
                                          <w:marRight w:val="0"/>
                                          <w:marTop w:val="0"/>
                                          <w:marBottom w:val="0"/>
                                          <w:divBdr>
                                            <w:top w:val="none" w:sz="0" w:space="0" w:color="auto"/>
                                            <w:left w:val="none" w:sz="0" w:space="0" w:color="auto"/>
                                            <w:bottom w:val="none" w:sz="0" w:space="0" w:color="auto"/>
                                            <w:right w:val="none" w:sz="0" w:space="0" w:color="auto"/>
                                          </w:divBdr>
                                          <w:divsChild>
                                            <w:div w:id="2392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8876960">
      <w:bodyDiv w:val="1"/>
      <w:marLeft w:val="0"/>
      <w:marRight w:val="0"/>
      <w:marTop w:val="0"/>
      <w:marBottom w:val="0"/>
      <w:divBdr>
        <w:top w:val="none" w:sz="0" w:space="0" w:color="auto"/>
        <w:left w:val="none" w:sz="0" w:space="0" w:color="auto"/>
        <w:bottom w:val="none" w:sz="0" w:space="0" w:color="auto"/>
        <w:right w:val="none" w:sz="0" w:space="0" w:color="auto"/>
      </w:divBdr>
    </w:div>
    <w:div w:id="894855665">
      <w:bodyDiv w:val="1"/>
      <w:marLeft w:val="0"/>
      <w:marRight w:val="0"/>
      <w:marTop w:val="0"/>
      <w:marBottom w:val="0"/>
      <w:divBdr>
        <w:top w:val="none" w:sz="0" w:space="0" w:color="auto"/>
        <w:left w:val="none" w:sz="0" w:space="0" w:color="auto"/>
        <w:bottom w:val="none" w:sz="0" w:space="0" w:color="auto"/>
        <w:right w:val="none" w:sz="0" w:space="0" w:color="auto"/>
      </w:divBdr>
    </w:div>
    <w:div w:id="976421443">
      <w:bodyDiv w:val="1"/>
      <w:marLeft w:val="0"/>
      <w:marRight w:val="0"/>
      <w:marTop w:val="0"/>
      <w:marBottom w:val="0"/>
      <w:divBdr>
        <w:top w:val="none" w:sz="0" w:space="0" w:color="auto"/>
        <w:left w:val="none" w:sz="0" w:space="0" w:color="auto"/>
        <w:bottom w:val="none" w:sz="0" w:space="0" w:color="auto"/>
        <w:right w:val="none" w:sz="0" w:space="0" w:color="auto"/>
      </w:divBdr>
    </w:div>
    <w:div w:id="1006519137">
      <w:bodyDiv w:val="1"/>
      <w:marLeft w:val="0"/>
      <w:marRight w:val="0"/>
      <w:marTop w:val="0"/>
      <w:marBottom w:val="0"/>
      <w:divBdr>
        <w:top w:val="none" w:sz="0" w:space="0" w:color="auto"/>
        <w:left w:val="none" w:sz="0" w:space="0" w:color="auto"/>
        <w:bottom w:val="none" w:sz="0" w:space="0" w:color="auto"/>
        <w:right w:val="none" w:sz="0" w:space="0" w:color="auto"/>
      </w:divBdr>
      <w:divsChild>
        <w:div w:id="1454858251">
          <w:marLeft w:val="0"/>
          <w:marRight w:val="0"/>
          <w:marTop w:val="0"/>
          <w:marBottom w:val="0"/>
          <w:divBdr>
            <w:top w:val="none" w:sz="0" w:space="0" w:color="auto"/>
            <w:left w:val="none" w:sz="0" w:space="0" w:color="auto"/>
            <w:bottom w:val="none" w:sz="0" w:space="0" w:color="auto"/>
            <w:right w:val="none" w:sz="0" w:space="0" w:color="auto"/>
          </w:divBdr>
        </w:div>
      </w:divsChild>
    </w:div>
    <w:div w:id="1122187878">
      <w:bodyDiv w:val="1"/>
      <w:marLeft w:val="0"/>
      <w:marRight w:val="0"/>
      <w:marTop w:val="0"/>
      <w:marBottom w:val="0"/>
      <w:divBdr>
        <w:top w:val="none" w:sz="0" w:space="0" w:color="auto"/>
        <w:left w:val="none" w:sz="0" w:space="0" w:color="auto"/>
        <w:bottom w:val="none" w:sz="0" w:space="0" w:color="auto"/>
        <w:right w:val="none" w:sz="0" w:space="0" w:color="auto"/>
      </w:divBdr>
      <w:divsChild>
        <w:div w:id="1438285217">
          <w:marLeft w:val="0"/>
          <w:marRight w:val="0"/>
          <w:marTop w:val="0"/>
          <w:marBottom w:val="0"/>
          <w:divBdr>
            <w:top w:val="none" w:sz="0" w:space="0" w:color="auto"/>
            <w:left w:val="none" w:sz="0" w:space="0" w:color="auto"/>
            <w:bottom w:val="none" w:sz="0" w:space="0" w:color="auto"/>
            <w:right w:val="none" w:sz="0" w:space="0" w:color="auto"/>
          </w:divBdr>
        </w:div>
      </w:divsChild>
    </w:div>
    <w:div w:id="1203978039">
      <w:bodyDiv w:val="1"/>
      <w:marLeft w:val="0"/>
      <w:marRight w:val="0"/>
      <w:marTop w:val="0"/>
      <w:marBottom w:val="0"/>
      <w:divBdr>
        <w:top w:val="none" w:sz="0" w:space="0" w:color="auto"/>
        <w:left w:val="none" w:sz="0" w:space="0" w:color="auto"/>
        <w:bottom w:val="none" w:sz="0" w:space="0" w:color="auto"/>
        <w:right w:val="none" w:sz="0" w:space="0" w:color="auto"/>
      </w:divBdr>
    </w:div>
    <w:div w:id="1392801194">
      <w:bodyDiv w:val="1"/>
      <w:marLeft w:val="0"/>
      <w:marRight w:val="0"/>
      <w:marTop w:val="0"/>
      <w:marBottom w:val="0"/>
      <w:divBdr>
        <w:top w:val="none" w:sz="0" w:space="0" w:color="auto"/>
        <w:left w:val="none" w:sz="0" w:space="0" w:color="auto"/>
        <w:bottom w:val="none" w:sz="0" w:space="0" w:color="auto"/>
        <w:right w:val="none" w:sz="0" w:space="0" w:color="auto"/>
      </w:divBdr>
    </w:div>
    <w:div w:id="1478062367">
      <w:bodyDiv w:val="1"/>
      <w:marLeft w:val="0"/>
      <w:marRight w:val="0"/>
      <w:marTop w:val="0"/>
      <w:marBottom w:val="0"/>
      <w:divBdr>
        <w:top w:val="none" w:sz="0" w:space="0" w:color="auto"/>
        <w:left w:val="none" w:sz="0" w:space="0" w:color="auto"/>
        <w:bottom w:val="none" w:sz="0" w:space="0" w:color="auto"/>
        <w:right w:val="none" w:sz="0" w:space="0" w:color="auto"/>
      </w:divBdr>
    </w:div>
    <w:div w:id="1505320176">
      <w:bodyDiv w:val="1"/>
      <w:marLeft w:val="0"/>
      <w:marRight w:val="0"/>
      <w:marTop w:val="0"/>
      <w:marBottom w:val="0"/>
      <w:divBdr>
        <w:top w:val="none" w:sz="0" w:space="0" w:color="auto"/>
        <w:left w:val="none" w:sz="0" w:space="0" w:color="auto"/>
        <w:bottom w:val="none" w:sz="0" w:space="0" w:color="auto"/>
        <w:right w:val="none" w:sz="0" w:space="0" w:color="auto"/>
      </w:divBdr>
    </w:div>
    <w:div w:id="1686862092">
      <w:bodyDiv w:val="1"/>
      <w:marLeft w:val="0"/>
      <w:marRight w:val="0"/>
      <w:marTop w:val="0"/>
      <w:marBottom w:val="0"/>
      <w:divBdr>
        <w:top w:val="none" w:sz="0" w:space="0" w:color="auto"/>
        <w:left w:val="none" w:sz="0" w:space="0" w:color="auto"/>
        <w:bottom w:val="none" w:sz="0" w:space="0" w:color="auto"/>
        <w:right w:val="none" w:sz="0" w:space="0" w:color="auto"/>
      </w:divBdr>
    </w:div>
    <w:div w:id="1913659123">
      <w:bodyDiv w:val="1"/>
      <w:marLeft w:val="0"/>
      <w:marRight w:val="0"/>
      <w:marTop w:val="0"/>
      <w:marBottom w:val="0"/>
      <w:divBdr>
        <w:top w:val="none" w:sz="0" w:space="0" w:color="auto"/>
        <w:left w:val="none" w:sz="0" w:space="0" w:color="auto"/>
        <w:bottom w:val="none" w:sz="0" w:space="0" w:color="auto"/>
        <w:right w:val="none" w:sz="0" w:space="0" w:color="auto"/>
      </w:divBdr>
    </w:div>
    <w:div w:id="1990478899">
      <w:bodyDiv w:val="1"/>
      <w:marLeft w:val="0"/>
      <w:marRight w:val="0"/>
      <w:marTop w:val="0"/>
      <w:marBottom w:val="0"/>
      <w:divBdr>
        <w:top w:val="none" w:sz="0" w:space="0" w:color="auto"/>
        <w:left w:val="none" w:sz="0" w:space="0" w:color="auto"/>
        <w:bottom w:val="none" w:sz="0" w:space="0" w:color="auto"/>
        <w:right w:val="none" w:sz="0" w:space="0" w:color="auto"/>
      </w:divBdr>
    </w:div>
    <w:div w:id="1992830339">
      <w:bodyDiv w:val="1"/>
      <w:marLeft w:val="0"/>
      <w:marRight w:val="0"/>
      <w:marTop w:val="0"/>
      <w:marBottom w:val="0"/>
      <w:divBdr>
        <w:top w:val="none" w:sz="0" w:space="0" w:color="auto"/>
        <w:left w:val="none" w:sz="0" w:space="0" w:color="auto"/>
        <w:bottom w:val="none" w:sz="0" w:space="0" w:color="auto"/>
        <w:right w:val="none" w:sz="0" w:space="0" w:color="auto"/>
      </w:divBdr>
    </w:div>
    <w:div w:id="1997537435">
      <w:bodyDiv w:val="1"/>
      <w:marLeft w:val="0"/>
      <w:marRight w:val="0"/>
      <w:marTop w:val="0"/>
      <w:marBottom w:val="0"/>
      <w:divBdr>
        <w:top w:val="none" w:sz="0" w:space="0" w:color="auto"/>
        <w:left w:val="none" w:sz="0" w:space="0" w:color="auto"/>
        <w:bottom w:val="none" w:sz="0" w:space="0" w:color="auto"/>
        <w:right w:val="none" w:sz="0" w:space="0" w:color="auto"/>
      </w:divBdr>
      <w:divsChild>
        <w:div w:id="715395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1456</Words>
  <Characters>8301</Characters>
  <Application>Microsoft Office Word</Application>
  <DocSecurity>0</DocSecurity>
  <Lines>69</Lines>
  <Paragraphs>19</Paragraphs>
  <ScaleCrop>false</ScaleCrop>
  <Company>bit</Company>
  <LinksUpToDate>false</LinksUpToDate>
  <CharactersWithSpaces>9738</CharactersWithSpaces>
  <SharedDoc>false</SharedDoc>
  <HLinks>
    <vt:vector size="6" baseType="variant">
      <vt:variant>
        <vt:i4>6225937</vt:i4>
      </vt:variant>
      <vt:variant>
        <vt:i4>3</vt:i4>
      </vt:variant>
      <vt:variant>
        <vt:i4>0</vt:i4>
      </vt:variant>
      <vt:variant>
        <vt:i4>5</vt:i4>
      </vt:variant>
      <vt:variant>
        <vt:lpwstr>https://drive.google.com/drive/folders/1FwQoBd1ZrBJMrJE3ZzlNhK8xAe1OYGjX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2024-geneface</dc:title>
  <dc:subject/>
  <dc:creator>Nikk Sun</dc:creator>
  <cp:keywords/>
  <cp:lastModifiedBy>Nikk</cp:lastModifiedBy>
  <cp:revision>10</cp:revision>
  <dcterms:created xsi:type="dcterms:W3CDTF">2024-12-22T06:59:00Z</dcterms:created>
  <dcterms:modified xsi:type="dcterms:W3CDTF">2024-12-22T07:38:00Z</dcterms:modified>
</cp:coreProperties>
</file>