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D60F" w14:textId="77777777" w:rsidR="003F1FFF" w:rsidRPr="003F1FFF" w:rsidRDefault="003F1FFF" w:rsidP="0048055F">
      <w:pPr>
        <w:pBdr>
          <w:bottom w:val="single" w:sz="4" w:space="1" w:color="auto"/>
        </w:pBdr>
        <w:jc w:val="both"/>
        <w:rPr>
          <w:rFonts w:asciiTheme="majorBidi" w:hAnsiTheme="majorBidi" w:cstheme="majorBidi"/>
          <w:sz w:val="32"/>
          <w:szCs w:val="32"/>
        </w:rPr>
      </w:pPr>
      <w:r w:rsidRPr="003F1FFF">
        <w:rPr>
          <w:rFonts w:asciiTheme="majorBidi" w:hAnsiTheme="majorBidi" w:cstheme="majorBidi"/>
          <w:b/>
          <w:bCs/>
          <w:sz w:val="32"/>
          <w:szCs w:val="32"/>
        </w:rPr>
        <w:t>University Course Registration System Development Glossary</w:t>
      </w:r>
    </w:p>
    <w:p w14:paraId="4F32D1D1" w14:textId="77777777" w:rsidR="003F1FFF" w:rsidRPr="00B92314" w:rsidRDefault="003F1FFF" w:rsidP="0048055F">
      <w:pPr>
        <w:jc w:val="both"/>
        <w:rPr>
          <w:rFonts w:asciiTheme="majorBidi" w:hAnsiTheme="majorBidi" w:cstheme="majorBidi"/>
          <w:color w:val="FF0000"/>
          <w:sz w:val="20"/>
          <w:szCs w:val="20"/>
        </w:rPr>
      </w:pPr>
      <w:r w:rsidRPr="00B92314">
        <w:rPr>
          <w:rFonts w:asciiTheme="majorBidi" w:hAnsiTheme="majorBidi" w:cstheme="majorBidi"/>
          <w:b/>
          <w:bCs/>
          <w:color w:val="FF0000"/>
          <w:sz w:val="20"/>
          <w:szCs w:val="20"/>
        </w:rPr>
        <w:t>A</w:t>
      </w:r>
    </w:p>
    <w:p w14:paraId="36C7B581" w14:textId="342D26AF" w:rsidR="0048055F" w:rsidRPr="0048055F" w:rsidRDefault="003F1FFF" w:rsidP="0048055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Academic Advisor</w:t>
      </w:r>
      <w:r w:rsidRPr="003F1FFF">
        <w:rPr>
          <w:rFonts w:asciiTheme="majorBidi" w:hAnsiTheme="majorBidi" w:cstheme="majorBidi"/>
          <w:sz w:val="20"/>
          <w:szCs w:val="20"/>
        </w:rPr>
        <w:t>: A faculty member responsible for guiding students in their academic pursuits, including course selection and degree requirements.</w:t>
      </w:r>
    </w:p>
    <w:p w14:paraId="3A6E25D3" w14:textId="77777777" w:rsidR="0048055F" w:rsidRPr="0048055F" w:rsidRDefault="0048055F" w:rsidP="0048055F">
      <w:pPr>
        <w:numPr>
          <w:ilvl w:val="0"/>
          <w:numId w:val="19"/>
        </w:numPr>
        <w:jc w:val="both"/>
        <w:rPr>
          <w:rFonts w:asciiTheme="majorBidi" w:hAnsiTheme="majorBidi" w:cstheme="majorBidi"/>
          <w:sz w:val="20"/>
          <w:szCs w:val="20"/>
        </w:rPr>
      </w:pPr>
      <w:r w:rsidRPr="0048055F">
        <w:rPr>
          <w:rFonts w:asciiTheme="majorBidi" w:hAnsiTheme="majorBidi" w:cstheme="majorBidi"/>
          <w:b/>
          <w:bCs/>
          <w:sz w:val="20"/>
          <w:szCs w:val="20"/>
        </w:rPr>
        <w:t>Aliases</w:t>
      </w:r>
      <w:r w:rsidRPr="0048055F">
        <w:rPr>
          <w:rFonts w:asciiTheme="majorBidi" w:hAnsiTheme="majorBidi" w:cstheme="majorBidi"/>
          <w:sz w:val="20"/>
          <w:szCs w:val="20"/>
        </w:rPr>
        <w:t>: Counselor, Academic Counselor, Guidance Counselor</w:t>
      </w:r>
    </w:p>
    <w:p w14:paraId="2EADD3C3" w14:textId="77777777" w:rsidR="0048055F" w:rsidRPr="0048055F" w:rsidRDefault="0048055F" w:rsidP="0048055F">
      <w:pPr>
        <w:numPr>
          <w:ilvl w:val="0"/>
          <w:numId w:val="19"/>
        </w:numPr>
        <w:jc w:val="both"/>
        <w:rPr>
          <w:rFonts w:asciiTheme="majorBidi" w:hAnsiTheme="majorBidi" w:cstheme="majorBidi"/>
          <w:sz w:val="20"/>
          <w:szCs w:val="20"/>
        </w:rPr>
      </w:pPr>
      <w:r w:rsidRPr="0048055F">
        <w:rPr>
          <w:rFonts w:asciiTheme="majorBidi" w:hAnsiTheme="majorBidi" w:cstheme="majorBidi"/>
          <w:b/>
          <w:bCs/>
          <w:sz w:val="20"/>
          <w:szCs w:val="20"/>
        </w:rPr>
        <w:t>Description</w:t>
      </w:r>
      <w:r w:rsidRPr="0048055F">
        <w:rPr>
          <w:rFonts w:asciiTheme="majorBidi" w:hAnsiTheme="majorBidi" w:cstheme="majorBidi"/>
          <w:sz w:val="20"/>
          <w:szCs w:val="20"/>
        </w:rPr>
        <w:t>: Academic advisors play a crucial role in helping students navigate their academic path, ensuring they fulfill their degree requirements and make the most of their educational experience.</w:t>
      </w:r>
    </w:p>
    <w:p w14:paraId="5DA1BDF3" w14:textId="77777777" w:rsidR="0048055F" w:rsidRPr="0048055F" w:rsidRDefault="0048055F" w:rsidP="0048055F">
      <w:pPr>
        <w:numPr>
          <w:ilvl w:val="0"/>
          <w:numId w:val="19"/>
        </w:numPr>
        <w:jc w:val="both"/>
        <w:rPr>
          <w:rFonts w:asciiTheme="majorBidi" w:hAnsiTheme="majorBidi" w:cstheme="majorBidi"/>
          <w:sz w:val="20"/>
          <w:szCs w:val="20"/>
        </w:rPr>
      </w:pPr>
      <w:r w:rsidRPr="0048055F">
        <w:rPr>
          <w:rFonts w:asciiTheme="majorBidi" w:hAnsiTheme="majorBidi" w:cstheme="majorBidi"/>
          <w:b/>
          <w:bCs/>
          <w:sz w:val="20"/>
          <w:szCs w:val="20"/>
        </w:rPr>
        <w:t>Format (Type, Length, Unit)</w:t>
      </w:r>
      <w:r w:rsidRPr="0048055F">
        <w:rPr>
          <w:rFonts w:asciiTheme="majorBidi" w:hAnsiTheme="majorBidi" w:cstheme="majorBidi"/>
          <w:sz w:val="20"/>
          <w:szCs w:val="20"/>
        </w:rPr>
        <w:t>: N/A</w:t>
      </w:r>
    </w:p>
    <w:p w14:paraId="2100F283" w14:textId="77777777" w:rsidR="0048055F" w:rsidRPr="0048055F" w:rsidRDefault="0048055F" w:rsidP="0048055F">
      <w:pPr>
        <w:numPr>
          <w:ilvl w:val="0"/>
          <w:numId w:val="19"/>
        </w:numPr>
        <w:jc w:val="both"/>
        <w:rPr>
          <w:rFonts w:asciiTheme="majorBidi" w:hAnsiTheme="majorBidi" w:cstheme="majorBidi"/>
          <w:sz w:val="20"/>
          <w:szCs w:val="20"/>
        </w:rPr>
      </w:pPr>
      <w:r w:rsidRPr="0048055F">
        <w:rPr>
          <w:rFonts w:asciiTheme="majorBidi" w:hAnsiTheme="majorBidi" w:cstheme="majorBidi"/>
          <w:b/>
          <w:bCs/>
          <w:sz w:val="20"/>
          <w:szCs w:val="20"/>
        </w:rPr>
        <w:t>Relationships to Other Elements</w:t>
      </w:r>
      <w:r w:rsidRPr="0048055F">
        <w:rPr>
          <w:rFonts w:asciiTheme="majorBidi" w:hAnsiTheme="majorBidi" w:cstheme="majorBidi"/>
          <w:sz w:val="20"/>
          <w:szCs w:val="20"/>
        </w:rPr>
        <w:t>: Academic advisors are closely related to students, as they offer personalized guidance to individual students. They may also have a connection with the university's degree program and course catalog.</w:t>
      </w:r>
    </w:p>
    <w:p w14:paraId="3C646042" w14:textId="77777777" w:rsidR="0048055F" w:rsidRPr="0048055F" w:rsidRDefault="0048055F" w:rsidP="0048055F">
      <w:pPr>
        <w:numPr>
          <w:ilvl w:val="0"/>
          <w:numId w:val="19"/>
        </w:numPr>
        <w:jc w:val="both"/>
        <w:rPr>
          <w:rFonts w:asciiTheme="majorBidi" w:hAnsiTheme="majorBidi" w:cstheme="majorBidi"/>
          <w:sz w:val="20"/>
          <w:szCs w:val="20"/>
        </w:rPr>
      </w:pPr>
      <w:r w:rsidRPr="0048055F">
        <w:rPr>
          <w:rFonts w:asciiTheme="majorBidi" w:hAnsiTheme="majorBidi" w:cstheme="majorBidi"/>
          <w:b/>
          <w:bCs/>
          <w:sz w:val="20"/>
          <w:szCs w:val="20"/>
        </w:rPr>
        <w:t>Range of Values</w:t>
      </w:r>
      <w:r w:rsidRPr="0048055F">
        <w:rPr>
          <w:rFonts w:asciiTheme="majorBidi" w:hAnsiTheme="majorBidi" w:cstheme="majorBidi"/>
          <w:sz w:val="20"/>
          <w:szCs w:val="20"/>
        </w:rPr>
        <w:t>: N/A</w:t>
      </w:r>
    </w:p>
    <w:p w14:paraId="567988E5" w14:textId="640BDF69" w:rsidR="0048055F" w:rsidRPr="0026330A" w:rsidRDefault="0048055F" w:rsidP="0026330A">
      <w:pPr>
        <w:numPr>
          <w:ilvl w:val="0"/>
          <w:numId w:val="19"/>
        </w:numPr>
        <w:jc w:val="both"/>
        <w:rPr>
          <w:rFonts w:asciiTheme="majorBidi" w:hAnsiTheme="majorBidi" w:cstheme="majorBidi"/>
          <w:sz w:val="20"/>
          <w:szCs w:val="20"/>
        </w:rPr>
      </w:pPr>
      <w:r w:rsidRPr="0048055F">
        <w:rPr>
          <w:rFonts w:asciiTheme="majorBidi" w:hAnsiTheme="majorBidi" w:cstheme="majorBidi"/>
          <w:b/>
          <w:bCs/>
          <w:sz w:val="20"/>
          <w:szCs w:val="20"/>
        </w:rPr>
        <w:t>Validation Rules</w:t>
      </w:r>
      <w:r w:rsidRPr="0048055F">
        <w:rPr>
          <w:rFonts w:asciiTheme="majorBidi" w:hAnsiTheme="majorBidi" w:cstheme="majorBidi"/>
          <w:sz w:val="20"/>
          <w:szCs w:val="20"/>
        </w:rPr>
        <w:t>: N/A</w:t>
      </w:r>
    </w:p>
    <w:p w14:paraId="72E88EB7" w14:textId="7DACED98" w:rsidR="0026330A" w:rsidRPr="0026330A" w:rsidRDefault="0026330A" w:rsidP="0026330A">
      <w:pPr>
        <w:pBdr>
          <w:bottom w:val="single" w:sz="4" w:space="1" w:color="auto"/>
        </w:pBdr>
        <w:jc w:val="both"/>
        <w:rPr>
          <w:rFonts w:asciiTheme="majorBidi" w:hAnsiTheme="majorBidi" w:cstheme="majorBidi"/>
          <w:sz w:val="20"/>
          <w:szCs w:val="20"/>
        </w:rPr>
      </w:pPr>
      <w:r w:rsidRPr="0026330A">
        <w:rPr>
          <w:rFonts w:asciiTheme="majorBidi" w:hAnsiTheme="majorBidi" w:cstheme="majorBidi"/>
          <w:b/>
          <w:bCs/>
          <w:sz w:val="20"/>
          <w:szCs w:val="20"/>
        </w:rPr>
        <w:t>Advisor ID</w:t>
      </w:r>
      <w:r>
        <w:rPr>
          <w:rFonts w:asciiTheme="majorBidi" w:hAnsiTheme="majorBidi" w:cstheme="majorBidi"/>
          <w:b/>
          <w:bCs/>
          <w:sz w:val="20"/>
          <w:szCs w:val="20"/>
        </w:rPr>
        <w:t xml:space="preserve">: </w:t>
      </w:r>
      <w:r w:rsidRPr="0026330A">
        <w:rPr>
          <w:rFonts w:asciiTheme="majorBidi" w:hAnsiTheme="majorBidi" w:cstheme="majorBidi"/>
          <w:sz w:val="20"/>
          <w:szCs w:val="20"/>
        </w:rPr>
        <w:t>A</w:t>
      </w:r>
      <w:r w:rsidRPr="0026330A">
        <w:rPr>
          <w:rFonts w:asciiTheme="majorBidi" w:hAnsiTheme="majorBidi" w:cstheme="majorBidi"/>
          <w:sz w:val="20"/>
          <w:szCs w:val="20"/>
        </w:rPr>
        <w:t xml:space="preserve"> unique identification number or code assigned to academic advisors. This identifier is used for administrative and record-keeping purposes, allowing the university to associate students with their respective academic advisors</w:t>
      </w:r>
      <w:r w:rsidRPr="0026330A">
        <w:rPr>
          <w:rFonts w:asciiTheme="majorBidi" w:hAnsiTheme="majorBidi" w:cstheme="majorBidi"/>
          <w:b/>
          <w:bCs/>
          <w:sz w:val="20"/>
          <w:szCs w:val="20"/>
        </w:rPr>
        <w:t>.</w:t>
      </w:r>
    </w:p>
    <w:p w14:paraId="527CFA37" w14:textId="77777777" w:rsidR="0026330A" w:rsidRPr="0026330A" w:rsidRDefault="0026330A" w:rsidP="0026330A">
      <w:pPr>
        <w:numPr>
          <w:ilvl w:val="0"/>
          <w:numId w:val="49"/>
        </w:numPr>
        <w:jc w:val="both"/>
        <w:rPr>
          <w:rFonts w:asciiTheme="majorBidi" w:hAnsiTheme="majorBidi" w:cstheme="majorBidi"/>
          <w:sz w:val="20"/>
          <w:szCs w:val="20"/>
        </w:rPr>
      </w:pPr>
      <w:r w:rsidRPr="0026330A">
        <w:rPr>
          <w:rFonts w:asciiTheme="majorBidi" w:hAnsiTheme="majorBidi" w:cstheme="majorBidi"/>
          <w:b/>
          <w:bCs/>
          <w:sz w:val="20"/>
          <w:szCs w:val="20"/>
        </w:rPr>
        <w:t>Aliases</w:t>
      </w:r>
      <w:r w:rsidRPr="0026330A">
        <w:rPr>
          <w:rFonts w:asciiTheme="majorBidi" w:hAnsiTheme="majorBidi" w:cstheme="majorBidi"/>
          <w:sz w:val="20"/>
          <w:szCs w:val="20"/>
        </w:rPr>
        <w:t>: Academic Advisor Identifier, Advisor Code</w:t>
      </w:r>
    </w:p>
    <w:p w14:paraId="1F9802A0" w14:textId="77777777" w:rsidR="0026330A" w:rsidRPr="0026330A" w:rsidRDefault="0026330A" w:rsidP="0026330A">
      <w:pPr>
        <w:numPr>
          <w:ilvl w:val="0"/>
          <w:numId w:val="49"/>
        </w:numPr>
        <w:jc w:val="both"/>
        <w:rPr>
          <w:rFonts w:asciiTheme="majorBidi" w:hAnsiTheme="majorBidi" w:cstheme="majorBidi"/>
          <w:sz w:val="20"/>
          <w:szCs w:val="20"/>
        </w:rPr>
      </w:pPr>
      <w:r w:rsidRPr="0026330A">
        <w:rPr>
          <w:rFonts w:asciiTheme="majorBidi" w:hAnsiTheme="majorBidi" w:cstheme="majorBidi"/>
          <w:b/>
          <w:bCs/>
          <w:sz w:val="20"/>
          <w:szCs w:val="20"/>
        </w:rPr>
        <w:t>Description</w:t>
      </w:r>
      <w:r w:rsidRPr="0026330A">
        <w:rPr>
          <w:rFonts w:asciiTheme="majorBidi" w:hAnsiTheme="majorBidi" w:cstheme="majorBidi"/>
          <w:sz w:val="20"/>
          <w:szCs w:val="20"/>
        </w:rPr>
        <w:t>: Advisor IDs streamline administrative processes, helping the university track student-advisor relationships and maintain accurate advising records.</w:t>
      </w:r>
    </w:p>
    <w:p w14:paraId="25A96428" w14:textId="77777777" w:rsidR="0026330A" w:rsidRPr="0026330A" w:rsidRDefault="0026330A" w:rsidP="0026330A">
      <w:pPr>
        <w:numPr>
          <w:ilvl w:val="0"/>
          <w:numId w:val="49"/>
        </w:numPr>
        <w:jc w:val="both"/>
        <w:rPr>
          <w:rFonts w:asciiTheme="majorBidi" w:hAnsiTheme="majorBidi" w:cstheme="majorBidi"/>
          <w:sz w:val="20"/>
          <w:szCs w:val="20"/>
        </w:rPr>
      </w:pPr>
      <w:r w:rsidRPr="0026330A">
        <w:rPr>
          <w:rFonts w:asciiTheme="majorBidi" w:hAnsiTheme="majorBidi" w:cstheme="majorBidi"/>
          <w:b/>
          <w:bCs/>
          <w:sz w:val="20"/>
          <w:szCs w:val="20"/>
        </w:rPr>
        <w:t>Format (Type, Length, Unit)</w:t>
      </w:r>
      <w:r w:rsidRPr="0026330A">
        <w:rPr>
          <w:rFonts w:asciiTheme="majorBidi" w:hAnsiTheme="majorBidi" w:cstheme="majorBidi"/>
          <w:sz w:val="20"/>
          <w:szCs w:val="20"/>
        </w:rPr>
        <w:t>: Alphanumeric (e.g., ADV123, A4567)</w:t>
      </w:r>
    </w:p>
    <w:p w14:paraId="6E741690" w14:textId="77777777" w:rsidR="0026330A" w:rsidRPr="0026330A" w:rsidRDefault="0026330A" w:rsidP="0026330A">
      <w:pPr>
        <w:numPr>
          <w:ilvl w:val="0"/>
          <w:numId w:val="49"/>
        </w:numPr>
        <w:jc w:val="both"/>
        <w:rPr>
          <w:rFonts w:asciiTheme="majorBidi" w:hAnsiTheme="majorBidi" w:cstheme="majorBidi"/>
          <w:sz w:val="20"/>
          <w:szCs w:val="20"/>
        </w:rPr>
      </w:pPr>
      <w:r w:rsidRPr="0026330A">
        <w:rPr>
          <w:rFonts w:asciiTheme="majorBidi" w:hAnsiTheme="majorBidi" w:cstheme="majorBidi"/>
          <w:b/>
          <w:bCs/>
          <w:sz w:val="20"/>
          <w:szCs w:val="20"/>
        </w:rPr>
        <w:t>Relationships to Other Elements</w:t>
      </w:r>
      <w:r w:rsidRPr="0026330A">
        <w:rPr>
          <w:rFonts w:asciiTheme="majorBidi" w:hAnsiTheme="majorBidi" w:cstheme="majorBidi"/>
          <w:sz w:val="20"/>
          <w:szCs w:val="20"/>
        </w:rPr>
        <w:t>: Advisor IDs are closely associated with academic advisors, students, and academic advising records.</w:t>
      </w:r>
    </w:p>
    <w:p w14:paraId="76928FD0" w14:textId="77777777" w:rsidR="0026330A" w:rsidRPr="0026330A" w:rsidRDefault="0026330A" w:rsidP="0026330A">
      <w:pPr>
        <w:numPr>
          <w:ilvl w:val="0"/>
          <w:numId w:val="49"/>
        </w:numPr>
        <w:jc w:val="both"/>
        <w:rPr>
          <w:rFonts w:asciiTheme="majorBidi" w:hAnsiTheme="majorBidi" w:cstheme="majorBidi"/>
          <w:sz w:val="20"/>
          <w:szCs w:val="20"/>
        </w:rPr>
      </w:pPr>
      <w:r w:rsidRPr="0026330A">
        <w:rPr>
          <w:rFonts w:asciiTheme="majorBidi" w:hAnsiTheme="majorBidi" w:cstheme="majorBidi"/>
          <w:b/>
          <w:bCs/>
          <w:sz w:val="20"/>
          <w:szCs w:val="20"/>
        </w:rPr>
        <w:t>Range of Values</w:t>
      </w:r>
      <w:r w:rsidRPr="0026330A">
        <w:rPr>
          <w:rFonts w:asciiTheme="majorBidi" w:hAnsiTheme="majorBidi" w:cstheme="majorBidi"/>
          <w:sz w:val="20"/>
          <w:szCs w:val="20"/>
        </w:rPr>
        <w:t>: Each advisor is assigned a unique ID.</w:t>
      </w:r>
    </w:p>
    <w:p w14:paraId="30B36A7D" w14:textId="00574EC3" w:rsidR="0026330A" w:rsidRPr="0026330A" w:rsidRDefault="0026330A" w:rsidP="0026330A">
      <w:pPr>
        <w:numPr>
          <w:ilvl w:val="0"/>
          <w:numId w:val="49"/>
        </w:numPr>
        <w:jc w:val="both"/>
        <w:rPr>
          <w:rFonts w:asciiTheme="majorBidi" w:hAnsiTheme="majorBidi" w:cstheme="majorBidi"/>
          <w:sz w:val="20"/>
          <w:szCs w:val="20"/>
        </w:rPr>
      </w:pPr>
      <w:r w:rsidRPr="0026330A">
        <w:rPr>
          <w:rFonts w:asciiTheme="majorBidi" w:hAnsiTheme="majorBidi" w:cstheme="majorBidi"/>
          <w:b/>
          <w:bCs/>
          <w:sz w:val="20"/>
          <w:szCs w:val="20"/>
        </w:rPr>
        <w:t>Validation Rules</w:t>
      </w:r>
      <w:r w:rsidRPr="0026330A">
        <w:rPr>
          <w:rFonts w:asciiTheme="majorBidi" w:hAnsiTheme="majorBidi" w:cstheme="majorBidi"/>
          <w:sz w:val="20"/>
          <w:szCs w:val="20"/>
        </w:rPr>
        <w:t>: Advisor IDs should be unique and follow specific formatting conventions established by the university. Additionally, they may be linked to specific academic departments or advising units.</w:t>
      </w:r>
    </w:p>
    <w:p w14:paraId="0C24032D" w14:textId="77777777" w:rsidR="0026330A" w:rsidRPr="003F1FFF" w:rsidRDefault="0026330A" w:rsidP="0048055F">
      <w:pPr>
        <w:pBdr>
          <w:bottom w:val="single" w:sz="4" w:space="1" w:color="auto"/>
        </w:pBdr>
        <w:jc w:val="both"/>
        <w:rPr>
          <w:rFonts w:asciiTheme="majorBidi" w:hAnsiTheme="majorBidi" w:cstheme="majorBidi"/>
          <w:sz w:val="20"/>
          <w:szCs w:val="20"/>
        </w:rPr>
      </w:pPr>
    </w:p>
    <w:p w14:paraId="2DD305F5" w14:textId="77777777" w:rsidR="003F1FFF" w:rsidRPr="00B92314" w:rsidRDefault="003F1FFF" w:rsidP="0048055F">
      <w:pPr>
        <w:jc w:val="both"/>
        <w:rPr>
          <w:rFonts w:asciiTheme="majorBidi" w:hAnsiTheme="majorBidi" w:cstheme="majorBidi"/>
          <w:color w:val="FF0000"/>
          <w:sz w:val="20"/>
          <w:szCs w:val="20"/>
        </w:rPr>
      </w:pPr>
      <w:r w:rsidRPr="00B92314">
        <w:rPr>
          <w:rFonts w:asciiTheme="majorBidi" w:hAnsiTheme="majorBidi" w:cstheme="majorBidi"/>
          <w:b/>
          <w:bCs/>
          <w:color w:val="FF0000"/>
          <w:sz w:val="20"/>
          <w:szCs w:val="20"/>
        </w:rPr>
        <w:t>C</w:t>
      </w:r>
    </w:p>
    <w:p w14:paraId="1398613F" w14:textId="77777777" w:rsidR="003F1FFF" w:rsidRPr="00B92314" w:rsidRDefault="003F1FFF" w:rsidP="0048055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Course Catalog</w:t>
      </w:r>
      <w:r w:rsidRPr="003F1FFF">
        <w:rPr>
          <w:rFonts w:asciiTheme="majorBidi" w:hAnsiTheme="majorBidi" w:cstheme="majorBidi"/>
          <w:sz w:val="20"/>
          <w:szCs w:val="20"/>
        </w:rPr>
        <w:t>: A comprehensive list of all available courses, including their descriptions, prerequisites, and credit hours.</w:t>
      </w:r>
    </w:p>
    <w:p w14:paraId="6BF13F3B" w14:textId="77777777" w:rsidR="0048055F" w:rsidRPr="0048055F" w:rsidRDefault="0048055F" w:rsidP="0048055F">
      <w:pPr>
        <w:numPr>
          <w:ilvl w:val="0"/>
          <w:numId w:val="20"/>
        </w:numPr>
        <w:jc w:val="both"/>
        <w:rPr>
          <w:rFonts w:asciiTheme="majorBidi" w:hAnsiTheme="majorBidi" w:cstheme="majorBidi"/>
          <w:sz w:val="20"/>
          <w:szCs w:val="20"/>
        </w:rPr>
      </w:pPr>
      <w:r w:rsidRPr="0048055F">
        <w:rPr>
          <w:rFonts w:asciiTheme="majorBidi" w:hAnsiTheme="majorBidi" w:cstheme="majorBidi"/>
          <w:b/>
          <w:bCs/>
          <w:sz w:val="20"/>
          <w:szCs w:val="20"/>
        </w:rPr>
        <w:t>Aliases</w:t>
      </w:r>
      <w:r w:rsidRPr="0048055F">
        <w:rPr>
          <w:rFonts w:asciiTheme="majorBidi" w:hAnsiTheme="majorBidi" w:cstheme="majorBidi"/>
          <w:sz w:val="20"/>
          <w:szCs w:val="20"/>
        </w:rPr>
        <w:t>: Course Schedule, Course Listing, Course Offerings</w:t>
      </w:r>
    </w:p>
    <w:p w14:paraId="2113A9B4" w14:textId="77777777" w:rsidR="0048055F" w:rsidRPr="0048055F" w:rsidRDefault="0048055F" w:rsidP="0048055F">
      <w:pPr>
        <w:numPr>
          <w:ilvl w:val="0"/>
          <w:numId w:val="20"/>
        </w:numPr>
        <w:jc w:val="both"/>
        <w:rPr>
          <w:rFonts w:asciiTheme="majorBidi" w:hAnsiTheme="majorBidi" w:cstheme="majorBidi"/>
          <w:sz w:val="20"/>
          <w:szCs w:val="20"/>
        </w:rPr>
      </w:pPr>
      <w:r w:rsidRPr="0048055F">
        <w:rPr>
          <w:rFonts w:asciiTheme="majorBidi" w:hAnsiTheme="majorBidi" w:cstheme="majorBidi"/>
          <w:b/>
          <w:bCs/>
          <w:sz w:val="20"/>
          <w:szCs w:val="20"/>
        </w:rPr>
        <w:t>Description</w:t>
      </w:r>
      <w:r w:rsidRPr="0048055F">
        <w:rPr>
          <w:rFonts w:asciiTheme="majorBidi" w:hAnsiTheme="majorBidi" w:cstheme="majorBidi"/>
          <w:sz w:val="20"/>
          <w:szCs w:val="20"/>
        </w:rPr>
        <w:t>: The course catalog serves as a valuable resource for students, faculty, and administrators, enabling them to understand the curriculum, plan course selections, and ensure academic progress.</w:t>
      </w:r>
    </w:p>
    <w:p w14:paraId="0A622E31" w14:textId="77777777" w:rsidR="0048055F" w:rsidRPr="0048055F" w:rsidRDefault="0048055F" w:rsidP="0048055F">
      <w:pPr>
        <w:numPr>
          <w:ilvl w:val="0"/>
          <w:numId w:val="20"/>
        </w:numPr>
        <w:jc w:val="both"/>
        <w:rPr>
          <w:rFonts w:asciiTheme="majorBidi" w:hAnsiTheme="majorBidi" w:cstheme="majorBidi"/>
          <w:sz w:val="20"/>
          <w:szCs w:val="20"/>
        </w:rPr>
      </w:pPr>
      <w:r w:rsidRPr="0048055F">
        <w:rPr>
          <w:rFonts w:asciiTheme="majorBidi" w:hAnsiTheme="majorBidi" w:cstheme="majorBidi"/>
          <w:b/>
          <w:bCs/>
          <w:sz w:val="20"/>
          <w:szCs w:val="20"/>
        </w:rPr>
        <w:t>Format (Type, Length, Unit)</w:t>
      </w:r>
      <w:r w:rsidRPr="0048055F">
        <w:rPr>
          <w:rFonts w:asciiTheme="majorBidi" w:hAnsiTheme="majorBidi" w:cstheme="majorBidi"/>
          <w:sz w:val="20"/>
          <w:szCs w:val="20"/>
        </w:rPr>
        <w:t>: Document (Digital or Print)</w:t>
      </w:r>
    </w:p>
    <w:p w14:paraId="7392D26F" w14:textId="77777777" w:rsidR="0048055F" w:rsidRPr="0048055F" w:rsidRDefault="0048055F" w:rsidP="0048055F">
      <w:pPr>
        <w:numPr>
          <w:ilvl w:val="0"/>
          <w:numId w:val="20"/>
        </w:numPr>
        <w:jc w:val="both"/>
        <w:rPr>
          <w:rFonts w:asciiTheme="majorBidi" w:hAnsiTheme="majorBidi" w:cstheme="majorBidi"/>
          <w:sz w:val="20"/>
          <w:szCs w:val="20"/>
        </w:rPr>
      </w:pPr>
      <w:r w:rsidRPr="0048055F">
        <w:rPr>
          <w:rFonts w:asciiTheme="majorBidi" w:hAnsiTheme="majorBidi" w:cstheme="majorBidi"/>
          <w:b/>
          <w:bCs/>
          <w:sz w:val="20"/>
          <w:szCs w:val="20"/>
        </w:rPr>
        <w:t>Relationships to Other Elements</w:t>
      </w:r>
      <w:r w:rsidRPr="0048055F">
        <w:rPr>
          <w:rFonts w:asciiTheme="majorBidi" w:hAnsiTheme="majorBidi" w:cstheme="majorBidi"/>
          <w:sz w:val="20"/>
          <w:szCs w:val="20"/>
        </w:rPr>
        <w:t>: The course catalog is linked to specific courses, their descriptions, and academic departments.</w:t>
      </w:r>
    </w:p>
    <w:p w14:paraId="629FD4D9" w14:textId="77777777" w:rsidR="0048055F" w:rsidRPr="0048055F" w:rsidRDefault="0048055F" w:rsidP="0048055F">
      <w:pPr>
        <w:numPr>
          <w:ilvl w:val="0"/>
          <w:numId w:val="20"/>
        </w:numPr>
        <w:jc w:val="both"/>
        <w:rPr>
          <w:rFonts w:asciiTheme="majorBidi" w:hAnsiTheme="majorBidi" w:cstheme="majorBidi"/>
          <w:sz w:val="20"/>
          <w:szCs w:val="20"/>
        </w:rPr>
      </w:pPr>
      <w:r w:rsidRPr="0048055F">
        <w:rPr>
          <w:rFonts w:asciiTheme="majorBidi" w:hAnsiTheme="majorBidi" w:cstheme="majorBidi"/>
          <w:b/>
          <w:bCs/>
          <w:sz w:val="20"/>
          <w:szCs w:val="20"/>
        </w:rPr>
        <w:lastRenderedPageBreak/>
        <w:t>Range of Values</w:t>
      </w:r>
      <w:r w:rsidRPr="0048055F">
        <w:rPr>
          <w:rFonts w:asciiTheme="majorBidi" w:hAnsiTheme="majorBidi" w:cstheme="majorBidi"/>
          <w:sz w:val="20"/>
          <w:szCs w:val="20"/>
        </w:rPr>
        <w:t>: N/A</w:t>
      </w:r>
    </w:p>
    <w:p w14:paraId="79DD1C50" w14:textId="33187791" w:rsidR="0048055F" w:rsidRPr="00F57C4F" w:rsidRDefault="0048055F" w:rsidP="00F57C4F">
      <w:pPr>
        <w:numPr>
          <w:ilvl w:val="0"/>
          <w:numId w:val="20"/>
        </w:numPr>
        <w:jc w:val="both"/>
        <w:rPr>
          <w:rFonts w:asciiTheme="majorBidi" w:hAnsiTheme="majorBidi" w:cstheme="majorBidi"/>
          <w:sz w:val="20"/>
          <w:szCs w:val="20"/>
        </w:rPr>
      </w:pPr>
      <w:r w:rsidRPr="0048055F">
        <w:rPr>
          <w:rFonts w:asciiTheme="majorBidi" w:hAnsiTheme="majorBidi" w:cstheme="majorBidi"/>
          <w:b/>
          <w:bCs/>
          <w:sz w:val="20"/>
          <w:szCs w:val="20"/>
        </w:rPr>
        <w:t>Validation Rules</w:t>
      </w:r>
      <w:r w:rsidRPr="0048055F">
        <w:rPr>
          <w:rFonts w:asciiTheme="majorBidi" w:hAnsiTheme="majorBidi" w:cstheme="majorBidi"/>
          <w:sz w:val="20"/>
          <w:szCs w:val="20"/>
        </w:rPr>
        <w:t>: N/A</w:t>
      </w:r>
    </w:p>
    <w:p w14:paraId="22E7FD09" w14:textId="3294194E" w:rsidR="0048055F" w:rsidRPr="00B92314" w:rsidRDefault="003F1FFF" w:rsidP="0048055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Course Registration</w:t>
      </w:r>
      <w:r w:rsidRPr="003F1FFF">
        <w:rPr>
          <w:rFonts w:asciiTheme="majorBidi" w:hAnsiTheme="majorBidi" w:cstheme="majorBidi"/>
          <w:sz w:val="20"/>
          <w:szCs w:val="20"/>
        </w:rPr>
        <w:t>: The process by which students enroll in courses for an upcoming academic term.</w:t>
      </w:r>
    </w:p>
    <w:p w14:paraId="43E788CB" w14:textId="77777777" w:rsidR="0048055F" w:rsidRPr="0048055F" w:rsidRDefault="0048055F" w:rsidP="0048055F">
      <w:pPr>
        <w:numPr>
          <w:ilvl w:val="0"/>
          <w:numId w:val="21"/>
        </w:numPr>
        <w:jc w:val="both"/>
        <w:rPr>
          <w:rFonts w:asciiTheme="majorBidi" w:hAnsiTheme="majorBidi" w:cstheme="majorBidi"/>
          <w:sz w:val="20"/>
          <w:szCs w:val="20"/>
        </w:rPr>
      </w:pPr>
      <w:r w:rsidRPr="0048055F">
        <w:rPr>
          <w:rFonts w:asciiTheme="majorBidi" w:hAnsiTheme="majorBidi" w:cstheme="majorBidi"/>
          <w:b/>
          <w:bCs/>
          <w:sz w:val="20"/>
          <w:szCs w:val="20"/>
        </w:rPr>
        <w:t>Aliases</w:t>
      </w:r>
      <w:r w:rsidRPr="0048055F">
        <w:rPr>
          <w:rFonts w:asciiTheme="majorBidi" w:hAnsiTheme="majorBidi" w:cstheme="majorBidi"/>
          <w:sz w:val="20"/>
          <w:szCs w:val="20"/>
        </w:rPr>
        <w:t>: Enrollment, Class Registration</w:t>
      </w:r>
    </w:p>
    <w:p w14:paraId="2477AEA3" w14:textId="77777777" w:rsidR="0048055F" w:rsidRPr="0048055F" w:rsidRDefault="0048055F" w:rsidP="0048055F">
      <w:pPr>
        <w:numPr>
          <w:ilvl w:val="0"/>
          <w:numId w:val="21"/>
        </w:numPr>
        <w:jc w:val="both"/>
        <w:rPr>
          <w:rFonts w:asciiTheme="majorBidi" w:hAnsiTheme="majorBidi" w:cstheme="majorBidi"/>
          <w:sz w:val="20"/>
          <w:szCs w:val="20"/>
        </w:rPr>
      </w:pPr>
      <w:r w:rsidRPr="0048055F">
        <w:rPr>
          <w:rFonts w:asciiTheme="majorBidi" w:hAnsiTheme="majorBidi" w:cstheme="majorBidi"/>
          <w:b/>
          <w:bCs/>
          <w:sz w:val="20"/>
          <w:szCs w:val="20"/>
        </w:rPr>
        <w:t>Description</w:t>
      </w:r>
      <w:r w:rsidRPr="0048055F">
        <w:rPr>
          <w:rFonts w:asciiTheme="majorBidi" w:hAnsiTheme="majorBidi" w:cstheme="majorBidi"/>
          <w:sz w:val="20"/>
          <w:szCs w:val="20"/>
        </w:rPr>
        <w:t>: Course registration is a critical activity for students, as it determines their course load and progress toward degree completion. It is also essential for the university to manage class sizes and allocate resources.</w:t>
      </w:r>
    </w:p>
    <w:p w14:paraId="1E73635B" w14:textId="77777777" w:rsidR="0048055F" w:rsidRPr="0048055F" w:rsidRDefault="0048055F" w:rsidP="0048055F">
      <w:pPr>
        <w:numPr>
          <w:ilvl w:val="0"/>
          <w:numId w:val="21"/>
        </w:numPr>
        <w:jc w:val="both"/>
        <w:rPr>
          <w:rFonts w:asciiTheme="majorBidi" w:hAnsiTheme="majorBidi" w:cstheme="majorBidi"/>
          <w:sz w:val="20"/>
          <w:szCs w:val="20"/>
        </w:rPr>
      </w:pPr>
      <w:r w:rsidRPr="0048055F">
        <w:rPr>
          <w:rFonts w:asciiTheme="majorBidi" w:hAnsiTheme="majorBidi" w:cstheme="majorBidi"/>
          <w:b/>
          <w:bCs/>
          <w:sz w:val="20"/>
          <w:szCs w:val="20"/>
        </w:rPr>
        <w:t>Format (Type, Length, Unit)</w:t>
      </w:r>
      <w:r w:rsidRPr="0048055F">
        <w:rPr>
          <w:rFonts w:asciiTheme="majorBidi" w:hAnsiTheme="majorBidi" w:cstheme="majorBidi"/>
          <w:sz w:val="20"/>
          <w:szCs w:val="20"/>
        </w:rPr>
        <w:t>: Process</w:t>
      </w:r>
    </w:p>
    <w:p w14:paraId="4BB7601E" w14:textId="77777777" w:rsidR="0048055F" w:rsidRPr="0048055F" w:rsidRDefault="0048055F" w:rsidP="0048055F">
      <w:pPr>
        <w:numPr>
          <w:ilvl w:val="0"/>
          <w:numId w:val="21"/>
        </w:numPr>
        <w:jc w:val="both"/>
        <w:rPr>
          <w:rFonts w:asciiTheme="majorBidi" w:hAnsiTheme="majorBidi" w:cstheme="majorBidi"/>
          <w:sz w:val="20"/>
          <w:szCs w:val="20"/>
        </w:rPr>
      </w:pPr>
      <w:r w:rsidRPr="0048055F">
        <w:rPr>
          <w:rFonts w:asciiTheme="majorBidi" w:hAnsiTheme="majorBidi" w:cstheme="majorBidi"/>
          <w:b/>
          <w:bCs/>
          <w:sz w:val="20"/>
          <w:szCs w:val="20"/>
        </w:rPr>
        <w:t>Relationships to Other Elements</w:t>
      </w:r>
      <w:r w:rsidRPr="0048055F">
        <w:rPr>
          <w:rFonts w:asciiTheme="majorBidi" w:hAnsiTheme="majorBidi" w:cstheme="majorBidi"/>
          <w:sz w:val="20"/>
          <w:szCs w:val="20"/>
        </w:rPr>
        <w:t>: Course registration is directly related to students, course sections, and the registrar's office.</w:t>
      </w:r>
    </w:p>
    <w:p w14:paraId="54EF325E" w14:textId="77777777" w:rsidR="0048055F" w:rsidRPr="0048055F" w:rsidRDefault="0048055F" w:rsidP="0048055F">
      <w:pPr>
        <w:numPr>
          <w:ilvl w:val="0"/>
          <w:numId w:val="21"/>
        </w:numPr>
        <w:jc w:val="both"/>
        <w:rPr>
          <w:rFonts w:asciiTheme="majorBidi" w:hAnsiTheme="majorBidi" w:cstheme="majorBidi"/>
          <w:sz w:val="20"/>
          <w:szCs w:val="20"/>
        </w:rPr>
      </w:pPr>
      <w:r w:rsidRPr="0048055F">
        <w:rPr>
          <w:rFonts w:asciiTheme="majorBidi" w:hAnsiTheme="majorBidi" w:cstheme="majorBidi"/>
          <w:b/>
          <w:bCs/>
          <w:sz w:val="20"/>
          <w:szCs w:val="20"/>
        </w:rPr>
        <w:t>Range of Values</w:t>
      </w:r>
      <w:r w:rsidRPr="0048055F">
        <w:rPr>
          <w:rFonts w:asciiTheme="majorBidi" w:hAnsiTheme="majorBidi" w:cstheme="majorBidi"/>
          <w:sz w:val="20"/>
          <w:szCs w:val="20"/>
        </w:rPr>
        <w:t>: N/A</w:t>
      </w:r>
    </w:p>
    <w:p w14:paraId="36AE01BE" w14:textId="594AC967" w:rsidR="0048055F" w:rsidRPr="00F57C4F" w:rsidRDefault="0048055F" w:rsidP="00F57C4F">
      <w:pPr>
        <w:numPr>
          <w:ilvl w:val="0"/>
          <w:numId w:val="21"/>
        </w:numPr>
        <w:jc w:val="both"/>
        <w:rPr>
          <w:rFonts w:asciiTheme="majorBidi" w:hAnsiTheme="majorBidi" w:cstheme="majorBidi"/>
          <w:sz w:val="20"/>
          <w:szCs w:val="20"/>
        </w:rPr>
      </w:pPr>
      <w:r w:rsidRPr="0048055F">
        <w:rPr>
          <w:rFonts w:asciiTheme="majorBidi" w:hAnsiTheme="majorBidi" w:cstheme="majorBidi"/>
          <w:b/>
          <w:bCs/>
          <w:sz w:val="20"/>
          <w:szCs w:val="20"/>
        </w:rPr>
        <w:t>Validation Rules</w:t>
      </w:r>
      <w:r w:rsidRPr="0048055F">
        <w:rPr>
          <w:rFonts w:asciiTheme="majorBidi" w:hAnsiTheme="majorBidi" w:cstheme="majorBidi"/>
          <w:sz w:val="20"/>
          <w:szCs w:val="20"/>
        </w:rPr>
        <w:t>: N/A</w:t>
      </w:r>
    </w:p>
    <w:p w14:paraId="7EAA8857" w14:textId="02028B7E" w:rsidR="003F1FFF" w:rsidRPr="00B92314" w:rsidRDefault="003F1FFF" w:rsidP="0048055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Course Section</w:t>
      </w:r>
      <w:r w:rsidRPr="003F1FFF">
        <w:rPr>
          <w:rFonts w:asciiTheme="majorBidi" w:hAnsiTheme="majorBidi" w:cstheme="majorBidi"/>
          <w:sz w:val="20"/>
          <w:szCs w:val="20"/>
        </w:rPr>
        <w:t>: A specific instance of a course offered in a particular term, indicating the time, location, and instructor.</w:t>
      </w:r>
    </w:p>
    <w:p w14:paraId="6D0269B3" w14:textId="77777777" w:rsidR="0048055F" w:rsidRPr="0048055F" w:rsidRDefault="0048055F" w:rsidP="0048055F">
      <w:pPr>
        <w:numPr>
          <w:ilvl w:val="0"/>
          <w:numId w:val="22"/>
        </w:numPr>
        <w:jc w:val="both"/>
        <w:rPr>
          <w:rFonts w:asciiTheme="majorBidi" w:hAnsiTheme="majorBidi" w:cstheme="majorBidi"/>
          <w:sz w:val="20"/>
          <w:szCs w:val="20"/>
        </w:rPr>
      </w:pPr>
      <w:r w:rsidRPr="0048055F">
        <w:rPr>
          <w:rFonts w:asciiTheme="majorBidi" w:hAnsiTheme="majorBidi" w:cstheme="majorBidi"/>
          <w:b/>
          <w:bCs/>
          <w:sz w:val="20"/>
          <w:szCs w:val="20"/>
        </w:rPr>
        <w:t>Aliases</w:t>
      </w:r>
      <w:r w:rsidRPr="0048055F">
        <w:rPr>
          <w:rFonts w:asciiTheme="majorBidi" w:hAnsiTheme="majorBidi" w:cstheme="majorBidi"/>
          <w:sz w:val="20"/>
          <w:szCs w:val="20"/>
        </w:rPr>
        <w:t>: Class Section, Course Offering</w:t>
      </w:r>
    </w:p>
    <w:p w14:paraId="109DF370" w14:textId="77777777" w:rsidR="0048055F" w:rsidRPr="0048055F" w:rsidRDefault="0048055F" w:rsidP="0048055F">
      <w:pPr>
        <w:numPr>
          <w:ilvl w:val="0"/>
          <w:numId w:val="22"/>
        </w:numPr>
        <w:jc w:val="both"/>
        <w:rPr>
          <w:rFonts w:asciiTheme="majorBidi" w:hAnsiTheme="majorBidi" w:cstheme="majorBidi"/>
          <w:sz w:val="20"/>
          <w:szCs w:val="20"/>
        </w:rPr>
      </w:pPr>
      <w:r w:rsidRPr="0048055F">
        <w:rPr>
          <w:rFonts w:asciiTheme="majorBidi" w:hAnsiTheme="majorBidi" w:cstheme="majorBidi"/>
          <w:b/>
          <w:bCs/>
          <w:sz w:val="20"/>
          <w:szCs w:val="20"/>
        </w:rPr>
        <w:t>Description</w:t>
      </w:r>
      <w:r w:rsidRPr="0048055F">
        <w:rPr>
          <w:rFonts w:asciiTheme="majorBidi" w:hAnsiTheme="majorBidi" w:cstheme="majorBidi"/>
          <w:sz w:val="20"/>
          <w:szCs w:val="20"/>
        </w:rPr>
        <w:t>: Course sections provide the details needed for students to select specific times and instructors for courses that match their schedules and preferences.</w:t>
      </w:r>
    </w:p>
    <w:p w14:paraId="1690C976" w14:textId="77777777" w:rsidR="0048055F" w:rsidRPr="0048055F" w:rsidRDefault="0048055F" w:rsidP="0048055F">
      <w:pPr>
        <w:numPr>
          <w:ilvl w:val="0"/>
          <w:numId w:val="22"/>
        </w:numPr>
        <w:jc w:val="both"/>
        <w:rPr>
          <w:rFonts w:asciiTheme="majorBidi" w:hAnsiTheme="majorBidi" w:cstheme="majorBidi"/>
          <w:sz w:val="20"/>
          <w:szCs w:val="20"/>
        </w:rPr>
      </w:pPr>
      <w:r w:rsidRPr="0048055F">
        <w:rPr>
          <w:rFonts w:asciiTheme="majorBidi" w:hAnsiTheme="majorBidi" w:cstheme="majorBidi"/>
          <w:b/>
          <w:bCs/>
          <w:sz w:val="20"/>
          <w:szCs w:val="20"/>
        </w:rPr>
        <w:t>Format (Type, Length, Unit)</w:t>
      </w:r>
      <w:r w:rsidRPr="0048055F">
        <w:rPr>
          <w:rFonts w:asciiTheme="majorBidi" w:hAnsiTheme="majorBidi" w:cstheme="majorBidi"/>
          <w:sz w:val="20"/>
          <w:szCs w:val="20"/>
        </w:rPr>
        <w:t>: Structured Data</w:t>
      </w:r>
    </w:p>
    <w:p w14:paraId="4B8D6911" w14:textId="77777777" w:rsidR="0048055F" w:rsidRPr="0048055F" w:rsidRDefault="0048055F" w:rsidP="0048055F">
      <w:pPr>
        <w:numPr>
          <w:ilvl w:val="0"/>
          <w:numId w:val="22"/>
        </w:numPr>
        <w:jc w:val="both"/>
        <w:rPr>
          <w:rFonts w:asciiTheme="majorBidi" w:hAnsiTheme="majorBidi" w:cstheme="majorBidi"/>
          <w:sz w:val="20"/>
          <w:szCs w:val="20"/>
        </w:rPr>
      </w:pPr>
      <w:r w:rsidRPr="0048055F">
        <w:rPr>
          <w:rFonts w:asciiTheme="majorBidi" w:hAnsiTheme="majorBidi" w:cstheme="majorBidi"/>
          <w:b/>
          <w:bCs/>
          <w:sz w:val="20"/>
          <w:szCs w:val="20"/>
        </w:rPr>
        <w:t>Relationships to Other Elements</w:t>
      </w:r>
      <w:r w:rsidRPr="0048055F">
        <w:rPr>
          <w:rFonts w:asciiTheme="majorBidi" w:hAnsiTheme="majorBidi" w:cstheme="majorBidi"/>
          <w:sz w:val="20"/>
          <w:szCs w:val="20"/>
        </w:rPr>
        <w:t>: Course sections are linked to the corresponding course, instructor, and classroom.</w:t>
      </w:r>
    </w:p>
    <w:p w14:paraId="0B0489AB" w14:textId="77777777" w:rsidR="0048055F" w:rsidRPr="0048055F" w:rsidRDefault="0048055F" w:rsidP="0048055F">
      <w:pPr>
        <w:numPr>
          <w:ilvl w:val="0"/>
          <w:numId w:val="22"/>
        </w:numPr>
        <w:jc w:val="both"/>
        <w:rPr>
          <w:rFonts w:asciiTheme="majorBidi" w:hAnsiTheme="majorBidi" w:cstheme="majorBidi"/>
          <w:sz w:val="20"/>
          <w:szCs w:val="20"/>
        </w:rPr>
      </w:pPr>
      <w:r w:rsidRPr="0048055F">
        <w:rPr>
          <w:rFonts w:asciiTheme="majorBidi" w:hAnsiTheme="majorBidi" w:cstheme="majorBidi"/>
          <w:b/>
          <w:bCs/>
          <w:sz w:val="20"/>
          <w:szCs w:val="20"/>
        </w:rPr>
        <w:t>Range of Values</w:t>
      </w:r>
      <w:r w:rsidRPr="0048055F">
        <w:rPr>
          <w:rFonts w:asciiTheme="majorBidi" w:hAnsiTheme="majorBidi" w:cstheme="majorBidi"/>
          <w:sz w:val="20"/>
          <w:szCs w:val="20"/>
        </w:rPr>
        <w:t>: Information about available seats and scheduling details.</w:t>
      </w:r>
    </w:p>
    <w:p w14:paraId="48222C74" w14:textId="77777777" w:rsidR="0048055F" w:rsidRPr="0048055F" w:rsidRDefault="0048055F" w:rsidP="0048055F">
      <w:pPr>
        <w:numPr>
          <w:ilvl w:val="0"/>
          <w:numId w:val="22"/>
        </w:numPr>
        <w:jc w:val="both"/>
        <w:rPr>
          <w:rFonts w:asciiTheme="majorBidi" w:hAnsiTheme="majorBidi" w:cstheme="majorBidi"/>
          <w:sz w:val="20"/>
          <w:szCs w:val="20"/>
        </w:rPr>
      </w:pPr>
      <w:r w:rsidRPr="0048055F">
        <w:rPr>
          <w:rFonts w:asciiTheme="majorBidi" w:hAnsiTheme="majorBidi" w:cstheme="majorBidi"/>
          <w:b/>
          <w:bCs/>
          <w:sz w:val="20"/>
          <w:szCs w:val="20"/>
        </w:rPr>
        <w:t>Validation Rules</w:t>
      </w:r>
      <w:r w:rsidRPr="0048055F">
        <w:rPr>
          <w:rFonts w:asciiTheme="majorBidi" w:hAnsiTheme="majorBidi" w:cstheme="majorBidi"/>
          <w:sz w:val="20"/>
          <w:szCs w:val="20"/>
        </w:rPr>
        <w:t>: Seat availability must be within the specified capacity of the assigned classroom.</w:t>
      </w:r>
    </w:p>
    <w:p w14:paraId="3F459F22" w14:textId="77777777" w:rsidR="0048055F" w:rsidRPr="003F1FFF" w:rsidRDefault="0048055F" w:rsidP="0048055F">
      <w:pPr>
        <w:pBdr>
          <w:bottom w:val="single" w:sz="4" w:space="1" w:color="auto"/>
        </w:pBdr>
        <w:jc w:val="both"/>
        <w:rPr>
          <w:rFonts w:asciiTheme="majorBidi" w:hAnsiTheme="majorBidi" w:cstheme="majorBidi"/>
          <w:sz w:val="20"/>
          <w:szCs w:val="20"/>
        </w:rPr>
      </w:pPr>
    </w:p>
    <w:p w14:paraId="6F3D6332" w14:textId="77777777" w:rsidR="003F1FFF" w:rsidRPr="00B92314" w:rsidRDefault="003F1FFF" w:rsidP="0048055F">
      <w:pPr>
        <w:jc w:val="both"/>
        <w:rPr>
          <w:rFonts w:asciiTheme="majorBidi" w:hAnsiTheme="majorBidi" w:cstheme="majorBidi"/>
          <w:color w:val="FF0000"/>
          <w:sz w:val="20"/>
          <w:szCs w:val="20"/>
        </w:rPr>
      </w:pPr>
      <w:r w:rsidRPr="00B92314">
        <w:rPr>
          <w:rFonts w:asciiTheme="majorBidi" w:hAnsiTheme="majorBidi" w:cstheme="majorBidi"/>
          <w:b/>
          <w:bCs/>
          <w:color w:val="FF0000"/>
          <w:sz w:val="20"/>
          <w:szCs w:val="20"/>
        </w:rPr>
        <w:t>D</w:t>
      </w:r>
    </w:p>
    <w:p w14:paraId="21135D18" w14:textId="77777777" w:rsidR="003F1FFF" w:rsidRPr="00B92314" w:rsidRDefault="003F1FFF" w:rsidP="0048055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Degree Program</w:t>
      </w:r>
      <w:r w:rsidRPr="003F1FFF">
        <w:rPr>
          <w:rFonts w:asciiTheme="majorBidi" w:hAnsiTheme="majorBidi" w:cstheme="majorBidi"/>
          <w:sz w:val="20"/>
          <w:szCs w:val="20"/>
        </w:rPr>
        <w:t>: An academic program that leads to a specific degree, such as a Bachelor's, Master's, or Doctoral degree.</w:t>
      </w:r>
    </w:p>
    <w:p w14:paraId="0B0D8383" w14:textId="77777777" w:rsidR="0048055F" w:rsidRPr="0048055F" w:rsidRDefault="0048055F" w:rsidP="0048055F">
      <w:pPr>
        <w:numPr>
          <w:ilvl w:val="0"/>
          <w:numId w:val="23"/>
        </w:numPr>
        <w:jc w:val="both"/>
        <w:rPr>
          <w:rFonts w:asciiTheme="majorBidi" w:hAnsiTheme="majorBidi" w:cstheme="majorBidi"/>
          <w:sz w:val="20"/>
          <w:szCs w:val="20"/>
        </w:rPr>
      </w:pPr>
      <w:r w:rsidRPr="0048055F">
        <w:rPr>
          <w:rFonts w:asciiTheme="majorBidi" w:hAnsiTheme="majorBidi" w:cstheme="majorBidi"/>
          <w:b/>
          <w:bCs/>
          <w:sz w:val="20"/>
          <w:szCs w:val="20"/>
        </w:rPr>
        <w:t>Aliases</w:t>
      </w:r>
      <w:r w:rsidRPr="0048055F">
        <w:rPr>
          <w:rFonts w:asciiTheme="majorBidi" w:hAnsiTheme="majorBidi" w:cstheme="majorBidi"/>
          <w:sz w:val="20"/>
          <w:szCs w:val="20"/>
        </w:rPr>
        <w:t>: Academic Program, Major</w:t>
      </w:r>
    </w:p>
    <w:p w14:paraId="207B010C" w14:textId="77777777" w:rsidR="0048055F" w:rsidRPr="0048055F" w:rsidRDefault="0048055F" w:rsidP="0048055F">
      <w:pPr>
        <w:numPr>
          <w:ilvl w:val="0"/>
          <w:numId w:val="23"/>
        </w:numPr>
        <w:jc w:val="both"/>
        <w:rPr>
          <w:rFonts w:asciiTheme="majorBidi" w:hAnsiTheme="majorBidi" w:cstheme="majorBidi"/>
          <w:sz w:val="20"/>
          <w:szCs w:val="20"/>
        </w:rPr>
      </w:pPr>
      <w:r w:rsidRPr="0048055F">
        <w:rPr>
          <w:rFonts w:asciiTheme="majorBidi" w:hAnsiTheme="majorBidi" w:cstheme="majorBidi"/>
          <w:b/>
          <w:bCs/>
          <w:sz w:val="20"/>
          <w:szCs w:val="20"/>
        </w:rPr>
        <w:t>Description</w:t>
      </w:r>
      <w:r w:rsidRPr="0048055F">
        <w:rPr>
          <w:rFonts w:asciiTheme="majorBidi" w:hAnsiTheme="majorBidi" w:cstheme="majorBidi"/>
          <w:sz w:val="20"/>
          <w:szCs w:val="20"/>
        </w:rPr>
        <w:t>: Degree programs define the academic pathway students follow, including the courses they need to complete and any additional requirements, such as internships or capstone projects.</w:t>
      </w:r>
    </w:p>
    <w:p w14:paraId="29E3F5A3" w14:textId="77777777" w:rsidR="0048055F" w:rsidRPr="0048055F" w:rsidRDefault="0048055F" w:rsidP="0048055F">
      <w:pPr>
        <w:numPr>
          <w:ilvl w:val="0"/>
          <w:numId w:val="23"/>
        </w:numPr>
        <w:jc w:val="both"/>
        <w:rPr>
          <w:rFonts w:asciiTheme="majorBidi" w:hAnsiTheme="majorBidi" w:cstheme="majorBidi"/>
          <w:sz w:val="20"/>
          <w:szCs w:val="20"/>
        </w:rPr>
      </w:pPr>
      <w:r w:rsidRPr="0048055F">
        <w:rPr>
          <w:rFonts w:asciiTheme="majorBidi" w:hAnsiTheme="majorBidi" w:cstheme="majorBidi"/>
          <w:b/>
          <w:bCs/>
          <w:sz w:val="20"/>
          <w:szCs w:val="20"/>
        </w:rPr>
        <w:t>Format (Type, Length, Unit)</w:t>
      </w:r>
      <w:r w:rsidRPr="0048055F">
        <w:rPr>
          <w:rFonts w:asciiTheme="majorBidi" w:hAnsiTheme="majorBidi" w:cstheme="majorBidi"/>
          <w:sz w:val="20"/>
          <w:szCs w:val="20"/>
        </w:rPr>
        <w:t>: Text, Variable (e.g., Bachelor's, Master's, Doctoral)</w:t>
      </w:r>
    </w:p>
    <w:p w14:paraId="2953449C" w14:textId="77777777" w:rsidR="0048055F" w:rsidRPr="0048055F" w:rsidRDefault="0048055F" w:rsidP="0048055F">
      <w:pPr>
        <w:numPr>
          <w:ilvl w:val="0"/>
          <w:numId w:val="23"/>
        </w:numPr>
        <w:jc w:val="both"/>
        <w:rPr>
          <w:rFonts w:asciiTheme="majorBidi" w:hAnsiTheme="majorBidi" w:cstheme="majorBidi"/>
          <w:sz w:val="20"/>
          <w:szCs w:val="20"/>
        </w:rPr>
      </w:pPr>
      <w:r w:rsidRPr="0048055F">
        <w:rPr>
          <w:rFonts w:asciiTheme="majorBidi" w:hAnsiTheme="majorBidi" w:cstheme="majorBidi"/>
          <w:b/>
          <w:bCs/>
          <w:sz w:val="20"/>
          <w:szCs w:val="20"/>
        </w:rPr>
        <w:t>Relationships to Other Elements</w:t>
      </w:r>
      <w:r w:rsidRPr="0048055F">
        <w:rPr>
          <w:rFonts w:asciiTheme="majorBidi" w:hAnsiTheme="majorBidi" w:cstheme="majorBidi"/>
          <w:sz w:val="20"/>
          <w:szCs w:val="20"/>
        </w:rPr>
        <w:t>: Degree programs are linked to courses, majors, minors, and graduation requirements.</w:t>
      </w:r>
    </w:p>
    <w:p w14:paraId="7A7BD8B4" w14:textId="77777777" w:rsidR="0048055F" w:rsidRPr="0048055F" w:rsidRDefault="0048055F" w:rsidP="0048055F">
      <w:pPr>
        <w:numPr>
          <w:ilvl w:val="0"/>
          <w:numId w:val="23"/>
        </w:numPr>
        <w:jc w:val="both"/>
        <w:rPr>
          <w:rFonts w:asciiTheme="majorBidi" w:hAnsiTheme="majorBidi" w:cstheme="majorBidi"/>
          <w:sz w:val="20"/>
          <w:szCs w:val="20"/>
        </w:rPr>
      </w:pPr>
      <w:r w:rsidRPr="0048055F">
        <w:rPr>
          <w:rFonts w:asciiTheme="majorBidi" w:hAnsiTheme="majorBidi" w:cstheme="majorBidi"/>
          <w:b/>
          <w:bCs/>
          <w:sz w:val="20"/>
          <w:szCs w:val="20"/>
        </w:rPr>
        <w:t>Range of Values</w:t>
      </w:r>
      <w:r w:rsidRPr="0048055F">
        <w:rPr>
          <w:rFonts w:asciiTheme="majorBidi" w:hAnsiTheme="majorBidi" w:cstheme="majorBidi"/>
          <w:sz w:val="20"/>
          <w:szCs w:val="20"/>
        </w:rPr>
        <w:t>: Various degree program types based on the university's offerings.</w:t>
      </w:r>
    </w:p>
    <w:p w14:paraId="6661253A" w14:textId="3B16F81F" w:rsidR="0048055F" w:rsidRPr="00F57C4F" w:rsidRDefault="0048055F" w:rsidP="00F57C4F">
      <w:pPr>
        <w:numPr>
          <w:ilvl w:val="0"/>
          <w:numId w:val="23"/>
        </w:numPr>
        <w:jc w:val="both"/>
        <w:rPr>
          <w:rFonts w:asciiTheme="majorBidi" w:hAnsiTheme="majorBidi" w:cstheme="majorBidi"/>
          <w:sz w:val="20"/>
          <w:szCs w:val="20"/>
        </w:rPr>
      </w:pPr>
      <w:r w:rsidRPr="0048055F">
        <w:rPr>
          <w:rFonts w:asciiTheme="majorBidi" w:hAnsiTheme="majorBidi" w:cstheme="majorBidi"/>
          <w:b/>
          <w:bCs/>
          <w:sz w:val="20"/>
          <w:szCs w:val="20"/>
        </w:rPr>
        <w:t>Validation Rules</w:t>
      </w:r>
      <w:r w:rsidRPr="0048055F">
        <w:rPr>
          <w:rFonts w:asciiTheme="majorBidi" w:hAnsiTheme="majorBidi" w:cstheme="majorBidi"/>
          <w:sz w:val="20"/>
          <w:szCs w:val="20"/>
        </w:rPr>
        <w:t>: N/A</w:t>
      </w:r>
    </w:p>
    <w:p w14:paraId="7EE712CB" w14:textId="0765C5C7" w:rsidR="003F1FFF" w:rsidRPr="00B92314" w:rsidRDefault="003F1FFF" w:rsidP="00B92314">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lastRenderedPageBreak/>
        <w:t>Drop/Add Period</w:t>
      </w:r>
      <w:r w:rsidRPr="003F1FFF">
        <w:rPr>
          <w:rFonts w:asciiTheme="majorBidi" w:hAnsiTheme="majorBidi" w:cstheme="majorBidi"/>
          <w:sz w:val="20"/>
          <w:szCs w:val="20"/>
        </w:rPr>
        <w:t>: A designated timeframe during which students can make changes to their course schedule, such as dropping or adding courses.</w:t>
      </w:r>
    </w:p>
    <w:p w14:paraId="2539983F" w14:textId="77777777" w:rsidR="00B92314" w:rsidRPr="00B92314" w:rsidRDefault="00B92314" w:rsidP="00B92314">
      <w:pPr>
        <w:numPr>
          <w:ilvl w:val="0"/>
          <w:numId w:val="24"/>
        </w:numPr>
        <w:jc w:val="both"/>
        <w:rPr>
          <w:rFonts w:asciiTheme="majorBidi" w:hAnsiTheme="majorBidi" w:cstheme="majorBidi"/>
          <w:sz w:val="20"/>
          <w:szCs w:val="20"/>
        </w:rPr>
      </w:pPr>
      <w:r w:rsidRPr="00B92314">
        <w:rPr>
          <w:rFonts w:asciiTheme="majorBidi" w:hAnsiTheme="majorBidi" w:cstheme="majorBidi"/>
          <w:b/>
          <w:bCs/>
          <w:sz w:val="20"/>
          <w:szCs w:val="20"/>
        </w:rPr>
        <w:t>Aliases</w:t>
      </w:r>
      <w:r w:rsidRPr="00B92314">
        <w:rPr>
          <w:rFonts w:asciiTheme="majorBidi" w:hAnsiTheme="majorBidi" w:cstheme="majorBidi"/>
          <w:sz w:val="20"/>
          <w:szCs w:val="20"/>
        </w:rPr>
        <w:t>: Add/Drop Period, Course Adjustment Period</w:t>
      </w:r>
    </w:p>
    <w:p w14:paraId="2D927670" w14:textId="77777777" w:rsidR="00B92314" w:rsidRPr="00B92314" w:rsidRDefault="00B92314" w:rsidP="00B92314">
      <w:pPr>
        <w:numPr>
          <w:ilvl w:val="0"/>
          <w:numId w:val="24"/>
        </w:numPr>
        <w:jc w:val="both"/>
        <w:rPr>
          <w:rFonts w:asciiTheme="majorBidi" w:hAnsiTheme="majorBidi" w:cstheme="majorBidi"/>
          <w:sz w:val="20"/>
          <w:szCs w:val="20"/>
        </w:rPr>
      </w:pPr>
      <w:r w:rsidRPr="00B92314">
        <w:rPr>
          <w:rFonts w:asciiTheme="majorBidi" w:hAnsiTheme="majorBidi" w:cstheme="majorBidi"/>
          <w:b/>
          <w:bCs/>
          <w:sz w:val="20"/>
          <w:szCs w:val="20"/>
        </w:rPr>
        <w:t>Description</w:t>
      </w:r>
      <w:r w:rsidRPr="00B92314">
        <w:rPr>
          <w:rFonts w:asciiTheme="majorBidi" w:hAnsiTheme="majorBidi" w:cstheme="majorBidi"/>
          <w:sz w:val="20"/>
          <w:szCs w:val="20"/>
        </w:rPr>
        <w:t>: The drop/add period allows students to fine-tune their course selections, accommodating changes in their preferences, availability, or academic goals.</w:t>
      </w:r>
    </w:p>
    <w:p w14:paraId="66D68073" w14:textId="77777777" w:rsidR="00B92314" w:rsidRPr="00B92314" w:rsidRDefault="00B92314" w:rsidP="00B92314">
      <w:pPr>
        <w:numPr>
          <w:ilvl w:val="0"/>
          <w:numId w:val="24"/>
        </w:numPr>
        <w:jc w:val="both"/>
        <w:rPr>
          <w:rFonts w:asciiTheme="majorBidi" w:hAnsiTheme="majorBidi" w:cstheme="majorBidi"/>
          <w:sz w:val="20"/>
          <w:szCs w:val="20"/>
        </w:rPr>
      </w:pPr>
      <w:r w:rsidRPr="00B92314">
        <w:rPr>
          <w:rFonts w:asciiTheme="majorBidi" w:hAnsiTheme="majorBidi" w:cstheme="majorBidi"/>
          <w:b/>
          <w:bCs/>
          <w:sz w:val="20"/>
          <w:szCs w:val="20"/>
        </w:rPr>
        <w:t>Format (Type, Length, Unit)</w:t>
      </w:r>
      <w:r w:rsidRPr="00B92314">
        <w:rPr>
          <w:rFonts w:asciiTheme="majorBidi" w:hAnsiTheme="majorBidi" w:cstheme="majorBidi"/>
          <w:sz w:val="20"/>
          <w:szCs w:val="20"/>
        </w:rPr>
        <w:t>: Timeframe</w:t>
      </w:r>
    </w:p>
    <w:p w14:paraId="4E0AACD8" w14:textId="77777777" w:rsidR="00B92314" w:rsidRPr="00B92314" w:rsidRDefault="00B92314" w:rsidP="00B92314">
      <w:pPr>
        <w:numPr>
          <w:ilvl w:val="0"/>
          <w:numId w:val="24"/>
        </w:numPr>
        <w:jc w:val="both"/>
        <w:rPr>
          <w:rFonts w:asciiTheme="majorBidi" w:hAnsiTheme="majorBidi" w:cstheme="majorBidi"/>
          <w:sz w:val="20"/>
          <w:szCs w:val="20"/>
        </w:rPr>
      </w:pPr>
      <w:r w:rsidRPr="00B92314">
        <w:rPr>
          <w:rFonts w:asciiTheme="majorBidi" w:hAnsiTheme="majorBidi" w:cstheme="majorBidi"/>
          <w:b/>
          <w:bCs/>
          <w:sz w:val="20"/>
          <w:szCs w:val="20"/>
        </w:rPr>
        <w:t>Relationships to Other Elements</w:t>
      </w:r>
      <w:r w:rsidRPr="00B92314">
        <w:rPr>
          <w:rFonts w:asciiTheme="majorBidi" w:hAnsiTheme="majorBidi" w:cstheme="majorBidi"/>
          <w:sz w:val="20"/>
          <w:szCs w:val="20"/>
        </w:rPr>
        <w:t>: Directly linked to course registration and student schedules.</w:t>
      </w:r>
    </w:p>
    <w:p w14:paraId="0A95B7FC" w14:textId="77777777" w:rsidR="00B92314" w:rsidRPr="00B92314" w:rsidRDefault="00B92314" w:rsidP="00B92314">
      <w:pPr>
        <w:numPr>
          <w:ilvl w:val="0"/>
          <w:numId w:val="24"/>
        </w:numPr>
        <w:jc w:val="both"/>
        <w:rPr>
          <w:rFonts w:asciiTheme="majorBidi" w:hAnsiTheme="majorBidi" w:cstheme="majorBidi"/>
          <w:sz w:val="20"/>
          <w:szCs w:val="20"/>
        </w:rPr>
      </w:pPr>
      <w:r w:rsidRPr="00B92314">
        <w:rPr>
          <w:rFonts w:asciiTheme="majorBidi" w:hAnsiTheme="majorBidi" w:cstheme="majorBidi"/>
          <w:b/>
          <w:bCs/>
          <w:sz w:val="20"/>
          <w:szCs w:val="20"/>
        </w:rPr>
        <w:t>Range of Values</w:t>
      </w:r>
      <w:r w:rsidRPr="00B92314">
        <w:rPr>
          <w:rFonts w:asciiTheme="majorBidi" w:hAnsiTheme="majorBidi" w:cstheme="majorBidi"/>
          <w:sz w:val="20"/>
          <w:szCs w:val="20"/>
        </w:rPr>
        <w:t>: Start and end dates for the drop/add period.</w:t>
      </w:r>
    </w:p>
    <w:p w14:paraId="2CBFE609" w14:textId="77777777" w:rsidR="00B92314" w:rsidRPr="00B92314" w:rsidRDefault="00B92314" w:rsidP="00B92314">
      <w:pPr>
        <w:numPr>
          <w:ilvl w:val="0"/>
          <w:numId w:val="24"/>
        </w:numPr>
        <w:jc w:val="both"/>
        <w:rPr>
          <w:rFonts w:asciiTheme="majorBidi" w:hAnsiTheme="majorBidi" w:cstheme="majorBidi"/>
          <w:sz w:val="20"/>
          <w:szCs w:val="20"/>
        </w:rPr>
      </w:pPr>
      <w:r w:rsidRPr="00B92314">
        <w:rPr>
          <w:rFonts w:asciiTheme="majorBidi" w:hAnsiTheme="majorBidi" w:cstheme="majorBidi"/>
          <w:b/>
          <w:bCs/>
          <w:sz w:val="20"/>
          <w:szCs w:val="20"/>
        </w:rPr>
        <w:t>Validation Rules</w:t>
      </w:r>
      <w:r w:rsidRPr="00B92314">
        <w:rPr>
          <w:rFonts w:asciiTheme="majorBidi" w:hAnsiTheme="majorBidi" w:cstheme="majorBidi"/>
          <w:sz w:val="20"/>
          <w:szCs w:val="20"/>
        </w:rPr>
        <w:t>: N/A</w:t>
      </w:r>
    </w:p>
    <w:p w14:paraId="56D4A3A4" w14:textId="77777777" w:rsidR="00B92314" w:rsidRPr="003F1FFF" w:rsidRDefault="00B92314" w:rsidP="00B92314">
      <w:pPr>
        <w:pBdr>
          <w:bottom w:val="single" w:sz="4" w:space="1" w:color="auto"/>
        </w:pBdr>
        <w:jc w:val="both"/>
        <w:rPr>
          <w:rFonts w:asciiTheme="majorBidi" w:hAnsiTheme="majorBidi" w:cstheme="majorBidi"/>
          <w:sz w:val="20"/>
          <w:szCs w:val="20"/>
        </w:rPr>
      </w:pPr>
    </w:p>
    <w:p w14:paraId="01C8F4FA" w14:textId="77777777" w:rsidR="003F1FFF" w:rsidRPr="00B92314" w:rsidRDefault="003F1FFF" w:rsidP="0048055F">
      <w:pPr>
        <w:jc w:val="both"/>
        <w:rPr>
          <w:rFonts w:asciiTheme="majorBidi" w:hAnsiTheme="majorBidi" w:cstheme="majorBidi"/>
          <w:color w:val="FF0000"/>
          <w:sz w:val="20"/>
          <w:szCs w:val="20"/>
        </w:rPr>
      </w:pPr>
      <w:r w:rsidRPr="00B92314">
        <w:rPr>
          <w:rFonts w:asciiTheme="majorBidi" w:hAnsiTheme="majorBidi" w:cstheme="majorBidi"/>
          <w:b/>
          <w:bCs/>
          <w:color w:val="FF0000"/>
          <w:sz w:val="20"/>
          <w:szCs w:val="20"/>
        </w:rPr>
        <w:t>F</w:t>
      </w:r>
    </w:p>
    <w:p w14:paraId="156ADEC8" w14:textId="77777777" w:rsidR="003F1FFF" w:rsidRPr="00B92314" w:rsidRDefault="003F1FFF" w:rsidP="00B92314">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Full-Time Student:</w:t>
      </w:r>
      <w:r w:rsidRPr="003F1FFF">
        <w:rPr>
          <w:rFonts w:asciiTheme="majorBidi" w:hAnsiTheme="majorBidi" w:cstheme="majorBidi"/>
          <w:sz w:val="20"/>
          <w:szCs w:val="20"/>
        </w:rPr>
        <w:t xml:space="preserve"> A student who is enrolled in a sufficient number of credit hours to be considered full-time, typically 12 or more credit hours per term.</w:t>
      </w:r>
    </w:p>
    <w:p w14:paraId="183DB145" w14:textId="77777777" w:rsidR="00B92314" w:rsidRPr="00B92314" w:rsidRDefault="00B92314" w:rsidP="00B92314">
      <w:pPr>
        <w:numPr>
          <w:ilvl w:val="0"/>
          <w:numId w:val="25"/>
        </w:numPr>
        <w:jc w:val="both"/>
        <w:rPr>
          <w:rFonts w:asciiTheme="majorBidi" w:hAnsiTheme="majorBidi" w:cstheme="majorBidi"/>
          <w:sz w:val="20"/>
          <w:szCs w:val="20"/>
        </w:rPr>
      </w:pPr>
      <w:r w:rsidRPr="00B92314">
        <w:rPr>
          <w:rFonts w:asciiTheme="majorBidi" w:hAnsiTheme="majorBidi" w:cstheme="majorBidi"/>
          <w:b/>
          <w:bCs/>
          <w:sz w:val="20"/>
          <w:szCs w:val="20"/>
        </w:rPr>
        <w:t>Aliases</w:t>
      </w:r>
      <w:r w:rsidRPr="00B92314">
        <w:rPr>
          <w:rFonts w:asciiTheme="majorBidi" w:hAnsiTheme="majorBidi" w:cstheme="majorBidi"/>
          <w:sz w:val="20"/>
          <w:szCs w:val="20"/>
        </w:rPr>
        <w:t>: FT Student, Full-Time Enrollment</w:t>
      </w:r>
    </w:p>
    <w:p w14:paraId="11C673B8" w14:textId="77777777" w:rsidR="00B92314" w:rsidRPr="00B92314" w:rsidRDefault="00B92314" w:rsidP="00B92314">
      <w:pPr>
        <w:numPr>
          <w:ilvl w:val="0"/>
          <w:numId w:val="25"/>
        </w:numPr>
        <w:jc w:val="both"/>
        <w:rPr>
          <w:rFonts w:asciiTheme="majorBidi" w:hAnsiTheme="majorBidi" w:cstheme="majorBidi"/>
          <w:sz w:val="20"/>
          <w:szCs w:val="20"/>
        </w:rPr>
      </w:pPr>
      <w:r w:rsidRPr="00B92314">
        <w:rPr>
          <w:rFonts w:asciiTheme="majorBidi" w:hAnsiTheme="majorBidi" w:cstheme="majorBidi"/>
          <w:b/>
          <w:bCs/>
          <w:sz w:val="20"/>
          <w:szCs w:val="20"/>
        </w:rPr>
        <w:t>Description</w:t>
      </w:r>
      <w:r w:rsidRPr="00B92314">
        <w:rPr>
          <w:rFonts w:asciiTheme="majorBidi" w:hAnsiTheme="majorBidi" w:cstheme="majorBidi"/>
          <w:sz w:val="20"/>
          <w:szCs w:val="20"/>
        </w:rPr>
        <w:t>: Determining full-time or part-time status affects tuition costs, eligibility for scholarships, and access to university resources.</w:t>
      </w:r>
    </w:p>
    <w:p w14:paraId="0552108C" w14:textId="77777777" w:rsidR="00B92314" w:rsidRPr="00B92314" w:rsidRDefault="00B92314" w:rsidP="00B92314">
      <w:pPr>
        <w:numPr>
          <w:ilvl w:val="0"/>
          <w:numId w:val="25"/>
        </w:numPr>
        <w:jc w:val="both"/>
        <w:rPr>
          <w:rFonts w:asciiTheme="majorBidi" w:hAnsiTheme="majorBidi" w:cstheme="majorBidi"/>
          <w:sz w:val="20"/>
          <w:szCs w:val="20"/>
        </w:rPr>
      </w:pPr>
      <w:r w:rsidRPr="00B92314">
        <w:rPr>
          <w:rFonts w:asciiTheme="majorBidi" w:hAnsiTheme="majorBidi" w:cstheme="majorBidi"/>
          <w:b/>
          <w:bCs/>
          <w:sz w:val="20"/>
          <w:szCs w:val="20"/>
        </w:rPr>
        <w:t>Format (Type, Length, Unit)</w:t>
      </w:r>
      <w:r w:rsidRPr="00B92314">
        <w:rPr>
          <w:rFonts w:asciiTheme="majorBidi" w:hAnsiTheme="majorBidi" w:cstheme="majorBidi"/>
          <w:sz w:val="20"/>
          <w:szCs w:val="20"/>
        </w:rPr>
        <w:t>: Numeric</w:t>
      </w:r>
    </w:p>
    <w:p w14:paraId="38516EE7" w14:textId="77777777" w:rsidR="00B92314" w:rsidRPr="00B92314" w:rsidRDefault="00B92314" w:rsidP="00B92314">
      <w:pPr>
        <w:numPr>
          <w:ilvl w:val="0"/>
          <w:numId w:val="25"/>
        </w:numPr>
        <w:jc w:val="both"/>
        <w:rPr>
          <w:rFonts w:asciiTheme="majorBidi" w:hAnsiTheme="majorBidi" w:cstheme="majorBidi"/>
          <w:sz w:val="20"/>
          <w:szCs w:val="20"/>
        </w:rPr>
      </w:pPr>
      <w:r w:rsidRPr="00B92314">
        <w:rPr>
          <w:rFonts w:asciiTheme="majorBidi" w:hAnsiTheme="majorBidi" w:cstheme="majorBidi"/>
          <w:b/>
          <w:bCs/>
          <w:sz w:val="20"/>
          <w:szCs w:val="20"/>
        </w:rPr>
        <w:t>Relationships to Other Elements</w:t>
      </w:r>
      <w:r w:rsidRPr="00B92314">
        <w:rPr>
          <w:rFonts w:asciiTheme="majorBidi" w:hAnsiTheme="majorBidi" w:cstheme="majorBidi"/>
          <w:sz w:val="20"/>
          <w:szCs w:val="20"/>
        </w:rPr>
        <w:t>: Full-time student status affects financial aid eligibility, student services, and the calculation of tuition fees.</w:t>
      </w:r>
    </w:p>
    <w:p w14:paraId="2718558F" w14:textId="77777777" w:rsidR="00B92314" w:rsidRPr="00B92314" w:rsidRDefault="00B92314" w:rsidP="00B92314">
      <w:pPr>
        <w:numPr>
          <w:ilvl w:val="0"/>
          <w:numId w:val="25"/>
        </w:numPr>
        <w:jc w:val="both"/>
        <w:rPr>
          <w:rFonts w:asciiTheme="majorBidi" w:hAnsiTheme="majorBidi" w:cstheme="majorBidi"/>
          <w:sz w:val="20"/>
          <w:szCs w:val="20"/>
        </w:rPr>
      </w:pPr>
      <w:r w:rsidRPr="00B92314">
        <w:rPr>
          <w:rFonts w:asciiTheme="majorBidi" w:hAnsiTheme="majorBidi" w:cstheme="majorBidi"/>
          <w:b/>
          <w:bCs/>
          <w:sz w:val="20"/>
          <w:szCs w:val="20"/>
        </w:rPr>
        <w:t>Range of Values</w:t>
      </w:r>
      <w:r w:rsidRPr="00B92314">
        <w:rPr>
          <w:rFonts w:asciiTheme="majorBidi" w:hAnsiTheme="majorBidi" w:cstheme="majorBidi"/>
          <w:sz w:val="20"/>
          <w:szCs w:val="20"/>
        </w:rPr>
        <w:t>: Typically, 12 or more credit hours.</w:t>
      </w:r>
    </w:p>
    <w:p w14:paraId="649553C7" w14:textId="0163C1D5" w:rsidR="00B92314" w:rsidRPr="00F57C4F" w:rsidRDefault="00B92314" w:rsidP="00F57C4F">
      <w:pPr>
        <w:numPr>
          <w:ilvl w:val="0"/>
          <w:numId w:val="25"/>
        </w:numPr>
        <w:jc w:val="both"/>
        <w:rPr>
          <w:rFonts w:asciiTheme="majorBidi" w:hAnsiTheme="majorBidi" w:cstheme="majorBidi"/>
          <w:sz w:val="20"/>
          <w:szCs w:val="20"/>
        </w:rPr>
      </w:pPr>
      <w:r w:rsidRPr="00B92314">
        <w:rPr>
          <w:rFonts w:asciiTheme="majorBidi" w:hAnsiTheme="majorBidi" w:cstheme="majorBidi"/>
          <w:b/>
          <w:bCs/>
          <w:sz w:val="20"/>
          <w:szCs w:val="20"/>
        </w:rPr>
        <w:t>Validation Rules</w:t>
      </w:r>
      <w:r w:rsidRPr="00B92314">
        <w:rPr>
          <w:rFonts w:asciiTheme="majorBidi" w:hAnsiTheme="majorBidi" w:cstheme="majorBidi"/>
          <w:sz w:val="20"/>
          <w:szCs w:val="20"/>
        </w:rPr>
        <w:t>: A student's course load should meet or exceed the institution's definition of full-time enrollment.</w:t>
      </w:r>
    </w:p>
    <w:p w14:paraId="3FF16ED5" w14:textId="3BFFEF8A" w:rsidR="003F1FFF" w:rsidRPr="00B92314" w:rsidRDefault="003F1FFF" w:rsidP="00B92314">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Faculty:</w:t>
      </w:r>
      <w:r w:rsidRPr="003F1FFF">
        <w:rPr>
          <w:rFonts w:asciiTheme="majorBidi" w:hAnsiTheme="majorBidi" w:cstheme="majorBidi"/>
          <w:sz w:val="20"/>
          <w:szCs w:val="20"/>
        </w:rPr>
        <w:t xml:space="preserve"> The academic staff responsible for teaching courses and conducting research.</w:t>
      </w:r>
    </w:p>
    <w:p w14:paraId="7EF391C1" w14:textId="77777777" w:rsidR="00B92314" w:rsidRPr="00B92314" w:rsidRDefault="00B92314" w:rsidP="00B92314">
      <w:pPr>
        <w:numPr>
          <w:ilvl w:val="0"/>
          <w:numId w:val="27"/>
        </w:numPr>
        <w:jc w:val="both"/>
        <w:rPr>
          <w:rFonts w:asciiTheme="majorBidi" w:hAnsiTheme="majorBidi" w:cstheme="majorBidi"/>
          <w:sz w:val="20"/>
          <w:szCs w:val="20"/>
        </w:rPr>
      </w:pPr>
      <w:r w:rsidRPr="00B92314">
        <w:rPr>
          <w:rFonts w:asciiTheme="majorBidi" w:hAnsiTheme="majorBidi" w:cstheme="majorBidi"/>
          <w:b/>
          <w:bCs/>
          <w:sz w:val="20"/>
          <w:szCs w:val="20"/>
        </w:rPr>
        <w:t>Aliases</w:t>
      </w:r>
      <w:r w:rsidRPr="00B92314">
        <w:rPr>
          <w:rFonts w:asciiTheme="majorBidi" w:hAnsiTheme="majorBidi" w:cstheme="majorBidi"/>
          <w:sz w:val="20"/>
          <w:szCs w:val="20"/>
        </w:rPr>
        <w:t>: Instructors, Educators</w:t>
      </w:r>
    </w:p>
    <w:p w14:paraId="612B968B" w14:textId="77777777" w:rsidR="00B92314" w:rsidRPr="00B92314" w:rsidRDefault="00B92314" w:rsidP="00B92314">
      <w:pPr>
        <w:numPr>
          <w:ilvl w:val="0"/>
          <w:numId w:val="27"/>
        </w:numPr>
        <w:jc w:val="both"/>
        <w:rPr>
          <w:rFonts w:asciiTheme="majorBidi" w:hAnsiTheme="majorBidi" w:cstheme="majorBidi"/>
          <w:sz w:val="20"/>
          <w:szCs w:val="20"/>
        </w:rPr>
      </w:pPr>
      <w:r w:rsidRPr="00B92314">
        <w:rPr>
          <w:rFonts w:asciiTheme="majorBidi" w:hAnsiTheme="majorBidi" w:cstheme="majorBidi"/>
          <w:b/>
          <w:bCs/>
          <w:sz w:val="20"/>
          <w:szCs w:val="20"/>
        </w:rPr>
        <w:t>Description</w:t>
      </w:r>
      <w:r w:rsidRPr="00B92314">
        <w:rPr>
          <w:rFonts w:asciiTheme="majorBidi" w:hAnsiTheme="majorBidi" w:cstheme="majorBidi"/>
          <w:sz w:val="20"/>
          <w:szCs w:val="20"/>
        </w:rPr>
        <w:t>: Faculty members are at the heart of the educational process, delivering lectures, grading assignments, and contributing to the university's research endeavors.</w:t>
      </w:r>
    </w:p>
    <w:p w14:paraId="603B45F5" w14:textId="77777777" w:rsidR="00B92314" w:rsidRPr="00B92314" w:rsidRDefault="00B92314" w:rsidP="00B92314">
      <w:pPr>
        <w:numPr>
          <w:ilvl w:val="0"/>
          <w:numId w:val="27"/>
        </w:numPr>
        <w:jc w:val="both"/>
        <w:rPr>
          <w:rFonts w:asciiTheme="majorBidi" w:hAnsiTheme="majorBidi" w:cstheme="majorBidi"/>
          <w:sz w:val="20"/>
          <w:szCs w:val="20"/>
        </w:rPr>
      </w:pPr>
      <w:r w:rsidRPr="00B92314">
        <w:rPr>
          <w:rFonts w:asciiTheme="majorBidi" w:hAnsiTheme="majorBidi" w:cstheme="majorBidi"/>
          <w:b/>
          <w:bCs/>
          <w:sz w:val="20"/>
          <w:szCs w:val="20"/>
        </w:rPr>
        <w:t>Format (Type, Length, Unit)</w:t>
      </w:r>
      <w:r w:rsidRPr="00B92314">
        <w:rPr>
          <w:rFonts w:asciiTheme="majorBidi" w:hAnsiTheme="majorBidi" w:cstheme="majorBidi"/>
          <w:sz w:val="20"/>
          <w:szCs w:val="20"/>
        </w:rPr>
        <w:t>: N/A</w:t>
      </w:r>
    </w:p>
    <w:p w14:paraId="5CF7C4AF" w14:textId="77777777" w:rsidR="00B92314" w:rsidRPr="00B92314" w:rsidRDefault="00B92314" w:rsidP="00B92314">
      <w:pPr>
        <w:numPr>
          <w:ilvl w:val="0"/>
          <w:numId w:val="27"/>
        </w:numPr>
        <w:jc w:val="both"/>
        <w:rPr>
          <w:rFonts w:asciiTheme="majorBidi" w:hAnsiTheme="majorBidi" w:cstheme="majorBidi"/>
          <w:sz w:val="20"/>
          <w:szCs w:val="20"/>
        </w:rPr>
      </w:pPr>
      <w:r w:rsidRPr="00B92314">
        <w:rPr>
          <w:rFonts w:asciiTheme="majorBidi" w:hAnsiTheme="majorBidi" w:cstheme="majorBidi"/>
          <w:b/>
          <w:bCs/>
          <w:sz w:val="20"/>
          <w:szCs w:val="20"/>
        </w:rPr>
        <w:t>Relationships to Other Elements</w:t>
      </w:r>
      <w:r w:rsidRPr="00B92314">
        <w:rPr>
          <w:rFonts w:asciiTheme="majorBidi" w:hAnsiTheme="majorBidi" w:cstheme="majorBidi"/>
          <w:sz w:val="20"/>
          <w:szCs w:val="20"/>
        </w:rPr>
        <w:t>: Faculty members are linked to specific courses they teach, academic departments, and students in the context of advising.</w:t>
      </w:r>
    </w:p>
    <w:p w14:paraId="28415101" w14:textId="77777777" w:rsidR="00B92314" w:rsidRPr="00B92314" w:rsidRDefault="00B92314" w:rsidP="00B92314">
      <w:pPr>
        <w:numPr>
          <w:ilvl w:val="0"/>
          <w:numId w:val="27"/>
        </w:numPr>
        <w:jc w:val="both"/>
        <w:rPr>
          <w:rFonts w:asciiTheme="majorBidi" w:hAnsiTheme="majorBidi" w:cstheme="majorBidi"/>
          <w:sz w:val="20"/>
          <w:szCs w:val="20"/>
        </w:rPr>
      </w:pPr>
      <w:r w:rsidRPr="00B92314">
        <w:rPr>
          <w:rFonts w:asciiTheme="majorBidi" w:hAnsiTheme="majorBidi" w:cstheme="majorBidi"/>
          <w:b/>
          <w:bCs/>
          <w:sz w:val="20"/>
          <w:szCs w:val="20"/>
        </w:rPr>
        <w:t>Range of Values</w:t>
      </w:r>
      <w:r w:rsidRPr="00B92314">
        <w:rPr>
          <w:rFonts w:asciiTheme="majorBidi" w:hAnsiTheme="majorBidi" w:cstheme="majorBidi"/>
          <w:sz w:val="20"/>
          <w:szCs w:val="20"/>
        </w:rPr>
        <w:t>: N/A</w:t>
      </w:r>
    </w:p>
    <w:p w14:paraId="6CCD6EA0" w14:textId="77777777" w:rsidR="00B92314" w:rsidRPr="00B92314" w:rsidRDefault="00B92314" w:rsidP="00B92314">
      <w:pPr>
        <w:numPr>
          <w:ilvl w:val="0"/>
          <w:numId w:val="27"/>
        </w:numPr>
        <w:jc w:val="both"/>
        <w:rPr>
          <w:rFonts w:asciiTheme="majorBidi" w:hAnsiTheme="majorBidi" w:cstheme="majorBidi"/>
          <w:sz w:val="20"/>
          <w:szCs w:val="20"/>
        </w:rPr>
      </w:pPr>
      <w:r w:rsidRPr="00B92314">
        <w:rPr>
          <w:rFonts w:asciiTheme="majorBidi" w:hAnsiTheme="majorBidi" w:cstheme="majorBidi"/>
          <w:b/>
          <w:bCs/>
          <w:sz w:val="20"/>
          <w:szCs w:val="20"/>
        </w:rPr>
        <w:t>Validation Rules</w:t>
      </w:r>
      <w:r w:rsidRPr="00B92314">
        <w:rPr>
          <w:rFonts w:asciiTheme="majorBidi" w:hAnsiTheme="majorBidi" w:cstheme="majorBidi"/>
          <w:sz w:val="20"/>
          <w:szCs w:val="20"/>
        </w:rPr>
        <w:t>: N/A</w:t>
      </w:r>
    </w:p>
    <w:p w14:paraId="143F9789" w14:textId="77777777" w:rsidR="00B92314" w:rsidRPr="003F1FFF" w:rsidRDefault="00B92314" w:rsidP="00B92314">
      <w:pPr>
        <w:pBdr>
          <w:bottom w:val="single" w:sz="4" w:space="1" w:color="auto"/>
        </w:pBdr>
        <w:jc w:val="both"/>
        <w:rPr>
          <w:rFonts w:asciiTheme="majorBidi" w:hAnsiTheme="majorBidi" w:cstheme="majorBidi"/>
          <w:sz w:val="20"/>
          <w:szCs w:val="20"/>
        </w:rPr>
      </w:pPr>
    </w:p>
    <w:p w14:paraId="2C35B97F" w14:textId="09C2D3F8" w:rsidR="003F1FFF" w:rsidRPr="00B92314" w:rsidRDefault="003F1FFF" w:rsidP="0048055F">
      <w:pPr>
        <w:jc w:val="both"/>
        <w:rPr>
          <w:rFonts w:asciiTheme="majorBidi" w:hAnsiTheme="majorBidi" w:cstheme="majorBidi"/>
          <w:color w:val="FF0000"/>
          <w:sz w:val="20"/>
          <w:szCs w:val="20"/>
        </w:rPr>
      </w:pPr>
      <w:r w:rsidRPr="00B92314">
        <w:rPr>
          <w:rFonts w:asciiTheme="majorBidi" w:hAnsiTheme="majorBidi" w:cstheme="majorBidi"/>
          <w:b/>
          <w:bCs/>
          <w:color w:val="FF0000"/>
          <w:sz w:val="20"/>
          <w:szCs w:val="20"/>
        </w:rPr>
        <w:t>G</w:t>
      </w:r>
    </w:p>
    <w:p w14:paraId="241A07FE" w14:textId="77777777" w:rsidR="003F1FFF" w:rsidRPr="003F1FFF" w:rsidRDefault="003F1FFF" w:rsidP="00B92314">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lastRenderedPageBreak/>
        <w:t>Grade Point Average (GPA):</w:t>
      </w:r>
      <w:r w:rsidRPr="003F1FFF">
        <w:rPr>
          <w:rFonts w:asciiTheme="majorBidi" w:hAnsiTheme="majorBidi" w:cstheme="majorBidi"/>
          <w:sz w:val="20"/>
          <w:szCs w:val="20"/>
        </w:rPr>
        <w:t xml:space="preserve"> A numerical representation of a student's academic performance, calculated by averaging the grades received in all completed courses.</w:t>
      </w:r>
    </w:p>
    <w:p w14:paraId="3A9FFB31" w14:textId="77777777" w:rsidR="00B92314" w:rsidRPr="00B92314" w:rsidRDefault="00B92314" w:rsidP="00B92314">
      <w:pPr>
        <w:numPr>
          <w:ilvl w:val="0"/>
          <w:numId w:val="29"/>
        </w:numPr>
        <w:jc w:val="both"/>
        <w:rPr>
          <w:rFonts w:asciiTheme="majorBidi" w:hAnsiTheme="majorBidi" w:cstheme="majorBidi"/>
          <w:sz w:val="20"/>
          <w:szCs w:val="20"/>
        </w:rPr>
      </w:pPr>
      <w:r w:rsidRPr="00B92314">
        <w:rPr>
          <w:rFonts w:asciiTheme="majorBidi" w:hAnsiTheme="majorBidi" w:cstheme="majorBidi"/>
          <w:b/>
          <w:bCs/>
          <w:sz w:val="20"/>
          <w:szCs w:val="20"/>
        </w:rPr>
        <w:t>Aliases</w:t>
      </w:r>
      <w:r w:rsidRPr="00B92314">
        <w:rPr>
          <w:rFonts w:asciiTheme="majorBidi" w:hAnsiTheme="majorBidi" w:cstheme="majorBidi"/>
          <w:sz w:val="20"/>
          <w:szCs w:val="20"/>
        </w:rPr>
        <w:t>: GPA Score, Academic Average</w:t>
      </w:r>
    </w:p>
    <w:p w14:paraId="26744D03" w14:textId="77777777" w:rsidR="00B92314" w:rsidRPr="00B92314" w:rsidRDefault="00B92314" w:rsidP="00B92314">
      <w:pPr>
        <w:numPr>
          <w:ilvl w:val="0"/>
          <w:numId w:val="29"/>
        </w:numPr>
        <w:jc w:val="both"/>
        <w:rPr>
          <w:rFonts w:asciiTheme="majorBidi" w:hAnsiTheme="majorBidi" w:cstheme="majorBidi"/>
          <w:sz w:val="20"/>
          <w:szCs w:val="20"/>
        </w:rPr>
      </w:pPr>
      <w:r w:rsidRPr="00B92314">
        <w:rPr>
          <w:rFonts w:asciiTheme="majorBidi" w:hAnsiTheme="majorBidi" w:cstheme="majorBidi"/>
          <w:b/>
          <w:bCs/>
          <w:sz w:val="20"/>
          <w:szCs w:val="20"/>
        </w:rPr>
        <w:t>Description</w:t>
      </w:r>
      <w:r w:rsidRPr="00B92314">
        <w:rPr>
          <w:rFonts w:asciiTheme="majorBidi" w:hAnsiTheme="majorBidi" w:cstheme="majorBidi"/>
          <w:sz w:val="20"/>
          <w:szCs w:val="20"/>
        </w:rPr>
        <w:t>: The GPA serves as a key indicator of a student's overall academic achievement and is used for various purposes, including eligibility for honors, scholarships, and graduate programs.</w:t>
      </w:r>
    </w:p>
    <w:p w14:paraId="56BB2722" w14:textId="77777777" w:rsidR="00B92314" w:rsidRPr="00B92314" w:rsidRDefault="00B92314" w:rsidP="00B92314">
      <w:pPr>
        <w:numPr>
          <w:ilvl w:val="0"/>
          <w:numId w:val="29"/>
        </w:numPr>
        <w:jc w:val="both"/>
        <w:rPr>
          <w:rFonts w:asciiTheme="majorBidi" w:hAnsiTheme="majorBidi" w:cstheme="majorBidi"/>
          <w:sz w:val="20"/>
          <w:szCs w:val="20"/>
        </w:rPr>
      </w:pPr>
      <w:r w:rsidRPr="00B92314">
        <w:rPr>
          <w:rFonts w:asciiTheme="majorBidi" w:hAnsiTheme="majorBidi" w:cstheme="majorBidi"/>
          <w:b/>
          <w:bCs/>
          <w:sz w:val="20"/>
          <w:szCs w:val="20"/>
        </w:rPr>
        <w:t>Format (Type, Length, Unit)</w:t>
      </w:r>
      <w:r w:rsidRPr="00B92314">
        <w:rPr>
          <w:rFonts w:asciiTheme="majorBidi" w:hAnsiTheme="majorBidi" w:cstheme="majorBidi"/>
          <w:sz w:val="20"/>
          <w:szCs w:val="20"/>
        </w:rPr>
        <w:t>: Numeric (e.g., 4.0 scale)</w:t>
      </w:r>
    </w:p>
    <w:p w14:paraId="64D92249" w14:textId="77777777" w:rsidR="00B92314" w:rsidRPr="00B92314" w:rsidRDefault="00B92314" w:rsidP="00B92314">
      <w:pPr>
        <w:numPr>
          <w:ilvl w:val="0"/>
          <w:numId w:val="29"/>
        </w:numPr>
        <w:jc w:val="both"/>
        <w:rPr>
          <w:rFonts w:asciiTheme="majorBidi" w:hAnsiTheme="majorBidi" w:cstheme="majorBidi"/>
          <w:sz w:val="20"/>
          <w:szCs w:val="20"/>
        </w:rPr>
      </w:pPr>
      <w:r w:rsidRPr="00B92314">
        <w:rPr>
          <w:rFonts w:asciiTheme="majorBidi" w:hAnsiTheme="majorBidi" w:cstheme="majorBidi"/>
          <w:b/>
          <w:bCs/>
          <w:sz w:val="20"/>
          <w:szCs w:val="20"/>
        </w:rPr>
        <w:t>Relationships to Other Elements</w:t>
      </w:r>
      <w:r w:rsidRPr="00B92314">
        <w:rPr>
          <w:rFonts w:asciiTheme="majorBidi" w:hAnsiTheme="majorBidi" w:cstheme="majorBidi"/>
          <w:sz w:val="20"/>
          <w:szCs w:val="20"/>
        </w:rPr>
        <w:t>: GPA is related to individual courses, the student's transcript, and academic standing.</w:t>
      </w:r>
    </w:p>
    <w:p w14:paraId="790529AD" w14:textId="77777777" w:rsidR="00B92314" w:rsidRPr="00B92314" w:rsidRDefault="00B92314" w:rsidP="00B92314">
      <w:pPr>
        <w:numPr>
          <w:ilvl w:val="0"/>
          <w:numId w:val="29"/>
        </w:numPr>
        <w:jc w:val="both"/>
        <w:rPr>
          <w:rFonts w:asciiTheme="majorBidi" w:hAnsiTheme="majorBidi" w:cstheme="majorBidi"/>
          <w:sz w:val="20"/>
          <w:szCs w:val="20"/>
        </w:rPr>
      </w:pPr>
      <w:r w:rsidRPr="00B92314">
        <w:rPr>
          <w:rFonts w:asciiTheme="majorBidi" w:hAnsiTheme="majorBidi" w:cstheme="majorBidi"/>
          <w:b/>
          <w:bCs/>
          <w:sz w:val="20"/>
          <w:szCs w:val="20"/>
        </w:rPr>
        <w:t>Range of Values</w:t>
      </w:r>
      <w:r w:rsidRPr="00B92314">
        <w:rPr>
          <w:rFonts w:asciiTheme="majorBidi" w:hAnsiTheme="majorBidi" w:cstheme="majorBidi"/>
          <w:sz w:val="20"/>
          <w:szCs w:val="20"/>
        </w:rPr>
        <w:t>: Typically, GPA scores range from 0.0 to 4.0 or equivalent scales.</w:t>
      </w:r>
    </w:p>
    <w:p w14:paraId="7392D670" w14:textId="70B527D8" w:rsidR="00B92314" w:rsidRPr="00F57C4F" w:rsidRDefault="00B92314" w:rsidP="00F57C4F">
      <w:pPr>
        <w:numPr>
          <w:ilvl w:val="0"/>
          <w:numId w:val="29"/>
        </w:numPr>
        <w:jc w:val="both"/>
        <w:rPr>
          <w:rFonts w:asciiTheme="majorBidi" w:hAnsiTheme="majorBidi" w:cstheme="majorBidi"/>
          <w:sz w:val="20"/>
          <w:szCs w:val="20"/>
        </w:rPr>
      </w:pPr>
      <w:r w:rsidRPr="00B92314">
        <w:rPr>
          <w:rFonts w:asciiTheme="majorBidi" w:hAnsiTheme="majorBidi" w:cstheme="majorBidi"/>
          <w:b/>
          <w:bCs/>
          <w:sz w:val="20"/>
          <w:szCs w:val="20"/>
        </w:rPr>
        <w:t>Validation Rules</w:t>
      </w:r>
      <w:r w:rsidRPr="00B92314">
        <w:rPr>
          <w:rFonts w:asciiTheme="majorBidi" w:hAnsiTheme="majorBidi" w:cstheme="majorBidi"/>
          <w:sz w:val="20"/>
          <w:szCs w:val="20"/>
        </w:rPr>
        <w:t>: GPA calculation rules may include weighted GPA for honors courses or pass/fail grading policies.</w:t>
      </w:r>
    </w:p>
    <w:p w14:paraId="15B1605C" w14:textId="730EC7BF" w:rsidR="003F1FFF" w:rsidRPr="003F1FFF" w:rsidRDefault="003F1FFF" w:rsidP="00B92314">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Graduation Requirements:</w:t>
      </w:r>
      <w:r w:rsidRPr="003F1FFF">
        <w:rPr>
          <w:rFonts w:asciiTheme="majorBidi" w:hAnsiTheme="majorBidi" w:cstheme="majorBidi"/>
          <w:sz w:val="20"/>
          <w:szCs w:val="20"/>
        </w:rPr>
        <w:t xml:space="preserve"> The set of criteria that students must fulfill to obtain their degree, including completing specific courses and achieving a minimum GPA.</w:t>
      </w:r>
    </w:p>
    <w:p w14:paraId="29369BBD" w14:textId="77777777" w:rsidR="00B92314" w:rsidRPr="00B92314" w:rsidRDefault="00B92314" w:rsidP="00B92314">
      <w:pPr>
        <w:numPr>
          <w:ilvl w:val="0"/>
          <w:numId w:val="31"/>
        </w:numPr>
        <w:jc w:val="both"/>
        <w:rPr>
          <w:rFonts w:asciiTheme="majorBidi" w:hAnsiTheme="majorBidi" w:cstheme="majorBidi"/>
          <w:sz w:val="20"/>
          <w:szCs w:val="20"/>
        </w:rPr>
      </w:pPr>
      <w:r w:rsidRPr="00B92314">
        <w:rPr>
          <w:rFonts w:asciiTheme="majorBidi" w:hAnsiTheme="majorBidi" w:cstheme="majorBidi"/>
          <w:b/>
          <w:bCs/>
          <w:sz w:val="20"/>
          <w:szCs w:val="20"/>
        </w:rPr>
        <w:t>Aliases</w:t>
      </w:r>
      <w:r w:rsidRPr="00B92314">
        <w:rPr>
          <w:rFonts w:asciiTheme="majorBidi" w:hAnsiTheme="majorBidi" w:cstheme="majorBidi"/>
          <w:sz w:val="20"/>
          <w:szCs w:val="20"/>
        </w:rPr>
        <w:t>: Degree Requirements, Graduation Criteria</w:t>
      </w:r>
    </w:p>
    <w:p w14:paraId="2F016C5D" w14:textId="77777777" w:rsidR="00B92314" w:rsidRPr="00B92314" w:rsidRDefault="00B92314" w:rsidP="00B92314">
      <w:pPr>
        <w:numPr>
          <w:ilvl w:val="0"/>
          <w:numId w:val="31"/>
        </w:numPr>
        <w:jc w:val="both"/>
        <w:rPr>
          <w:rFonts w:asciiTheme="majorBidi" w:hAnsiTheme="majorBidi" w:cstheme="majorBidi"/>
          <w:sz w:val="20"/>
          <w:szCs w:val="20"/>
        </w:rPr>
      </w:pPr>
      <w:r w:rsidRPr="00B92314">
        <w:rPr>
          <w:rFonts w:asciiTheme="majorBidi" w:hAnsiTheme="majorBidi" w:cstheme="majorBidi"/>
          <w:b/>
          <w:bCs/>
          <w:sz w:val="20"/>
          <w:szCs w:val="20"/>
        </w:rPr>
        <w:t>Description</w:t>
      </w:r>
      <w:r w:rsidRPr="00B92314">
        <w:rPr>
          <w:rFonts w:asciiTheme="majorBidi" w:hAnsiTheme="majorBidi" w:cstheme="majorBidi"/>
          <w:sz w:val="20"/>
          <w:szCs w:val="20"/>
        </w:rPr>
        <w:t>: Graduation requirements are a roadmap that students follow to ensure they meet the academic standards necessary for degree conferral.</w:t>
      </w:r>
    </w:p>
    <w:p w14:paraId="64A7094B" w14:textId="77777777" w:rsidR="00B92314" w:rsidRPr="00B92314" w:rsidRDefault="00B92314" w:rsidP="00B92314">
      <w:pPr>
        <w:numPr>
          <w:ilvl w:val="0"/>
          <w:numId w:val="31"/>
        </w:numPr>
        <w:jc w:val="both"/>
        <w:rPr>
          <w:rFonts w:asciiTheme="majorBidi" w:hAnsiTheme="majorBidi" w:cstheme="majorBidi"/>
          <w:sz w:val="20"/>
          <w:szCs w:val="20"/>
        </w:rPr>
      </w:pPr>
      <w:r w:rsidRPr="00B92314">
        <w:rPr>
          <w:rFonts w:asciiTheme="majorBidi" w:hAnsiTheme="majorBidi" w:cstheme="majorBidi"/>
          <w:b/>
          <w:bCs/>
          <w:sz w:val="20"/>
          <w:szCs w:val="20"/>
        </w:rPr>
        <w:t>Format (Type, Length, Unit)</w:t>
      </w:r>
      <w:r w:rsidRPr="00B92314">
        <w:rPr>
          <w:rFonts w:asciiTheme="majorBidi" w:hAnsiTheme="majorBidi" w:cstheme="majorBidi"/>
          <w:sz w:val="20"/>
          <w:szCs w:val="20"/>
        </w:rPr>
        <w:t>: N/A</w:t>
      </w:r>
    </w:p>
    <w:p w14:paraId="771C7675" w14:textId="77777777" w:rsidR="00B92314" w:rsidRPr="00B92314" w:rsidRDefault="00B92314" w:rsidP="00B92314">
      <w:pPr>
        <w:numPr>
          <w:ilvl w:val="0"/>
          <w:numId w:val="31"/>
        </w:numPr>
        <w:jc w:val="both"/>
        <w:rPr>
          <w:rFonts w:asciiTheme="majorBidi" w:hAnsiTheme="majorBidi" w:cstheme="majorBidi"/>
          <w:sz w:val="20"/>
          <w:szCs w:val="20"/>
        </w:rPr>
      </w:pPr>
      <w:r w:rsidRPr="00B92314">
        <w:rPr>
          <w:rFonts w:asciiTheme="majorBidi" w:hAnsiTheme="majorBidi" w:cstheme="majorBidi"/>
          <w:b/>
          <w:bCs/>
          <w:sz w:val="20"/>
          <w:szCs w:val="20"/>
        </w:rPr>
        <w:t>Relationships to Other Elements</w:t>
      </w:r>
      <w:r w:rsidRPr="00B92314">
        <w:rPr>
          <w:rFonts w:asciiTheme="majorBidi" w:hAnsiTheme="majorBidi" w:cstheme="majorBidi"/>
          <w:sz w:val="20"/>
          <w:szCs w:val="20"/>
        </w:rPr>
        <w:t>: Graduation requirements are directly tied to degree programs and the student's academic record.</w:t>
      </w:r>
    </w:p>
    <w:p w14:paraId="19F95C25" w14:textId="77777777" w:rsidR="00B92314" w:rsidRPr="00B92314" w:rsidRDefault="00B92314" w:rsidP="00B92314">
      <w:pPr>
        <w:numPr>
          <w:ilvl w:val="0"/>
          <w:numId w:val="31"/>
        </w:numPr>
        <w:jc w:val="both"/>
        <w:rPr>
          <w:rFonts w:asciiTheme="majorBidi" w:hAnsiTheme="majorBidi" w:cstheme="majorBidi"/>
          <w:sz w:val="20"/>
          <w:szCs w:val="20"/>
        </w:rPr>
      </w:pPr>
      <w:r w:rsidRPr="00B92314">
        <w:rPr>
          <w:rFonts w:asciiTheme="majorBidi" w:hAnsiTheme="majorBidi" w:cstheme="majorBidi"/>
          <w:b/>
          <w:bCs/>
          <w:sz w:val="20"/>
          <w:szCs w:val="20"/>
        </w:rPr>
        <w:t>Range of Values</w:t>
      </w:r>
      <w:r w:rsidRPr="00B92314">
        <w:rPr>
          <w:rFonts w:asciiTheme="majorBidi" w:hAnsiTheme="majorBidi" w:cstheme="majorBidi"/>
          <w:sz w:val="20"/>
          <w:szCs w:val="20"/>
        </w:rPr>
        <w:t>: Varies depending on degree program and university policies.</w:t>
      </w:r>
    </w:p>
    <w:p w14:paraId="0E50B1D0" w14:textId="77777777" w:rsidR="00B92314" w:rsidRPr="00B92314" w:rsidRDefault="00B92314" w:rsidP="00B92314">
      <w:pPr>
        <w:numPr>
          <w:ilvl w:val="0"/>
          <w:numId w:val="31"/>
        </w:numPr>
        <w:jc w:val="both"/>
        <w:rPr>
          <w:rFonts w:asciiTheme="majorBidi" w:hAnsiTheme="majorBidi" w:cstheme="majorBidi"/>
          <w:sz w:val="20"/>
          <w:szCs w:val="20"/>
        </w:rPr>
      </w:pPr>
      <w:r w:rsidRPr="00B92314">
        <w:rPr>
          <w:rFonts w:asciiTheme="majorBidi" w:hAnsiTheme="majorBidi" w:cstheme="majorBidi"/>
          <w:b/>
          <w:bCs/>
          <w:sz w:val="20"/>
          <w:szCs w:val="20"/>
        </w:rPr>
        <w:t>Validation Rules</w:t>
      </w:r>
      <w:r w:rsidRPr="00B92314">
        <w:rPr>
          <w:rFonts w:asciiTheme="majorBidi" w:hAnsiTheme="majorBidi" w:cstheme="majorBidi"/>
          <w:sz w:val="20"/>
          <w:szCs w:val="20"/>
        </w:rPr>
        <w:t>: Meeting all specific requirements, such as minimum GPA and course credits, is mandatory for degree conferral.</w:t>
      </w:r>
    </w:p>
    <w:p w14:paraId="71367ADB" w14:textId="77777777" w:rsidR="00B92314" w:rsidRDefault="00B92314" w:rsidP="00B92314">
      <w:pPr>
        <w:pBdr>
          <w:bottom w:val="single" w:sz="4" w:space="1" w:color="auto"/>
        </w:pBdr>
        <w:jc w:val="both"/>
        <w:rPr>
          <w:rFonts w:asciiTheme="majorBidi" w:hAnsiTheme="majorBidi" w:cstheme="majorBidi"/>
          <w:sz w:val="20"/>
          <w:szCs w:val="20"/>
        </w:rPr>
      </w:pPr>
    </w:p>
    <w:p w14:paraId="50CA6F08" w14:textId="07B621AC" w:rsidR="003F1FFF" w:rsidRPr="00B92314" w:rsidRDefault="003F1FFF" w:rsidP="0048055F">
      <w:pPr>
        <w:jc w:val="both"/>
        <w:rPr>
          <w:rFonts w:asciiTheme="majorBidi" w:hAnsiTheme="majorBidi" w:cstheme="majorBidi"/>
          <w:color w:val="FF0000"/>
          <w:sz w:val="20"/>
          <w:szCs w:val="20"/>
        </w:rPr>
      </w:pPr>
      <w:r w:rsidRPr="00B92314">
        <w:rPr>
          <w:rFonts w:asciiTheme="majorBidi" w:hAnsiTheme="majorBidi" w:cstheme="majorBidi"/>
          <w:b/>
          <w:bCs/>
          <w:color w:val="FF0000"/>
          <w:sz w:val="20"/>
          <w:szCs w:val="20"/>
        </w:rPr>
        <w:t>I</w:t>
      </w:r>
    </w:p>
    <w:p w14:paraId="011255EF" w14:textId="77777777" w:rsidR="003F1FFF" w:rsidRDefault="003F1FFF" w:rsidP="00B92314">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Instructor</w:t>
      </w:r>
      <w:r w:rsidRPr="003F1FFF">
        <w:rPr>
          <w:rFonts w:asciiTheme="majorBidi" w:hAnsiTheme="majorBidi" w:cstheme="majorBidi"/>
          <w:sz w:val="20"/>
          <w:szCs w:val="20"/>
        </w:rPr>
        <w:t>: The person responsible for teaching a specific course section.</w:t>
      </w:r>
    </w:p>
    <w:p w14:paraId="2DE83414" w14:textId="77777777" w:rsidR="00B92314" w:rsidRPr="00B92314" w:rsidRDefault="00B92314" w:rsidP="00B92314">
      <w:pPr>
        <w:numPr>
          <w:ilvl w:val="0"/>
          <w:numId w:val="32"/>
        </w:numPr>
        <w:jc w:val="both"/>
        <w:rPr>
          <w:rFonts w:asciiTheme="majorBidi" w:hAnsiTheme="majorBidi" w:cstheme="majorBidi"/>
          <w:sz w:val="20"/>
          <w:szCs w:val="20"/>
        </w:rPr>
      </w:pPr>
      <w:r w:rsidRPr="00B92314">
        <w:rPr>
          <w:rFonts w:asciiTheme="majorBidi" w:hAnsiTheme="majorBidi" w:cstheme="majorBidi"/>
          <w:b/>
          <w:bCs/>
          <w:sz w:val="20"/>
          <w:szCs w:val="20"/>
        </w:rPr>
        <w:t>Aliases</w:t>
      </w:r>
      <w:r w:rsidRPr="00B92314">
        <w:rPr>
          <w:rFonts w:asciiTheme="majorBidi" w:hAnsiTheme="majorBidi" w:cstheme="majorBidi"/>
          <w:sz w:val="20"/>
          <w:szCs w:val="20"/>
        </w:rPr>
        <w:t>: Teacher, Professor, Educator</w:t>
      </w:r>
    </w:p>
    <w:p w14:paraId="4022B922" w14:textId="77777777" w:rsidR="00B92314" w:rsidRPr="00B92314" w:rsidRDefault="00B92314" w:rsidP="00B92314">
      <w:pPr>
        <w:numPr>
          <w:ilvl w:val="0"/>
          <w:numId w:val="32"/>
        </w:numPr>
        <w:jc w:val="both"/>
        <w:rPr>
          <w:rFonts w:asciiTheme="majorBidi" w:hAnsiTheme="majorBidi" w:cstheme="majorBidi"/>
          <w:sz w:val="20"/>
          <w:szCs w:val="20"/>
        </w:rPr>
      </w:pPr>
      <w:r w:rsidRPr="00B92314">
        <w:rPr>
          <w:rFonts w:asciiTheme="majorBidi" w:hAnsiTheme="majorBidi" w:cstheme="majorBidi"/>
          <w:b/>
          <w:bCs/>
          <w:sz w:val="20"/>
          <w:szCs w:val="20"/>
        </w:rPr>
        <w:t>Description</w:t>
      </w:r>
      <w:r w:rsidRPr="00B92314">
        <w:rPr>
          <w:rFonts w:asciiTheme="majorBidi" w:hAnsiTheme="majorBidi" w:cstheme="majorBidi"/>
          <w:sz w:val="20"/>
          <w:szCs w:val="20"/>
        </w:rPr>
        <w:t>: Instructors are vital to the learning process, guiding students through the course content, providing feedback, and fostering an engaging learning environment.</w:t>
      </w:r>
    </w:p>
    <w:p w14:paraId="0F252D57" w14:textId="77777777" w:rsidR="00B92314" w:rsidRPr="00B92314" w:rsidRDefault="00B92314" w:rsidP="00B92314">
      <w:pPr>
        <w:numPr>
          <w:ilvl w:val="0"/>
          <w:numId w:val="32"/>
        </w:numPr>
        <w:jc w:val="both"/>
        <w:rPr>
          <w:rFonts w:asciiTheme="majorBidi" w:hAnsiTheme="majorBidi" w:cstheme="majorBidi"/>
          <w:sz w:val="20"/>
          <w:szCs w:val="20"/>
        </w:rPr>
      </w:pPr>
      <w:r w:rsidRPr="00B92314">
        <w:rPr>
          <w:rFonts w:asciiTheme="majorBidi" w:hAnsiTheme="majorBidi" w:cstheme="majorBidi"/>
          <w:b/>
          <w:bCs/>
          <w:sz w:val="20"/>
          <w:szCs w:val="20"/>
        </w:rPr>
        <w:t>Format (Type, Length, Unit)</w:t>
      </w:r>
      <w:r w:rsidRPr="00B92314">
        <w:rPr>
          <w:rFonts w:asciiTheme="majorBidi" w:hAnsiTheme="majorBidi" w:cstheme="majorBidi"/>
          <w:sz w:val="20"/>
          <w:szCs w:val="20"/>
        </w:rPr>
        <w:t>: N/A</w:t>
      </w:r>
    </w:p>
    <w:p w14:paraId="204909DF" w14:textId="77777777" w:rsidR="00B92314" w:rsidRPr="00B92314" w:rsidRDefault="00B92314" w:rsidP="00B92314">
      <w:pPr>
        <w:numPr>
          <w:ilvl w:val="0"/>
          <w:numId w:val="32"/>
        </w:numPr>
        <w:jc w:val="both"/>
        <w:rPr>
          <w:rFonts w:asciiTheme="majorBidi" w:hAnsiTheme="majorBidi" w:cstheme="majorBidi"/>
          <w:sz w:val="20"/>
          <w:szCs w:val="20"/>
        </w:rPr>
      </w:pPr>
      <w:r w:rsidRPr="00B92314">
        <w:rPr>
          <w:rFonts w:asciiTheme="majorBidi" w:hAnsiTheme="majorBidi" w:cstheme="majorBidi"/>
          <w:b/>
          <w:bCs/>
          <w:sz w:val="20"/>
          <w:szCs w:val="20"/>
        </w:rPr>
        <w:t>Relationships to Other Elements</w:t>
      </w:r>
      <w:r w:rsidRPr="00B92314">
        <w:rPr>
          <w:rFonts w:asciiTheme="majorBidi" w:hAnsiTheme="majorBidi" w:cstheme="majorBidi"/>
          <w:sz w:val="20"/>
          <w:szCs w:val="20"/>
        </w:rPr>
        <w:t>: Instructors are directly associated with specific course sections and academic departments.</w:t>
      </w:r>
    </w:p>
    <w:p w14:paraId="2D0C6A62" w14:textId="77777777" w:rsidR="00B92314" w:rsidRPr="00B92314" w:rsidRDefault="00B92314" w:rsidP="00B92314">
      <w:pPr>
        <w:numPr>
          <w:ilvl w:val="0"/>
          <w:numId w:val="32"/>
        </w:numPr>
        <w:jc w:val="both"/>
        <w:rPr>
          <w:rFonts w:asciiTheme="majorBidi" w:hAnsiTheme="majorBidi" w:cstheme="majorBidi"/>
          <w:sz w:val="20"/>
          <w:szCs w:val="20"/>
        </w:rPr>
      </w:pPr>
      <w:r w:rsidRPr="00B92314">
        <w:rPr>
          <w:rFonts w:asciiTheme="majorBidi" w:hAnsiTheme="majorBidi" w:cstheme="majorBidi"/>
          <w:b/>
          <w:bCs/>
          <w:sz w:val="20"/>
          <w:szCs w:val="20"/>
        </w:rPr>
        <w:t>Range of Values</w:t>
      </w:r>
      <w:r w:rsidRPr="00B92314">
        <w:rPr>
          <w:rFonts w:asciiTheme="majorBidi" w:hAnsiTheme="majorBidi" w:cstheme="majorBidi"/>
          <w:sz w:val="20"/>
          <w:szCs w:val="20"/>
        </w:rPr>
        <w:t>: N/A</w:t>
      </w:r>
    </w:p>
    <w:p w14:paraId="3780AC0F" w14:textId="7591DB58" w:rsidR="00B92314" w:rsidRPr="00F57C4F" w:rsidRDefault="00B92314" w:rsidP="00F57C4F">
      <w:pPr>
        <w:numPr>
          <w:ilvl w:val="0"/>
          <w:numId w:val="32"/>
        </w:numPr>
        <w:jc w:val="both"/>
        <w:rPr>
          <w:rFonts w:asciiTheme="majorBidi" w:hAnsiTheme="majorBidi" w:cstheme="majorBidi"/>
          <w:sz w:val="20"/>
          <w:szCs w:val="20"/>
        </w:rPr>
      </w:pPr>
      <w:r w:rsidRPr="00B92314">
        <w:rPr>
          <w:rFonts w:asciiTheme="majorBidi" w:hAnsiTheme="majorBidi" w:cstheme="majorBidi"/>
          <w:b/>
          <w:bCs/>
          <w:sz w:val="20"/>
          <w:szCs w:val="20"/>
        </w:rPr>
        <w:t>Validation Rules</w:t>
      </w:r>
      <w:r w:rsidRPr="00B92314">
        <w:rPr>
          <w:rFonts w:asciiTheme="majorBidi" w:hAnsiTheme="majorBidi" w:cstheme="majorBidi"/>
          <w:sz w:val="20"/>
          <w:szCs w:val="20"/>
        </w:rPr>
        <w:t>: N/A</w:t>
      </w:r>
    </w:p>
    <w:p w14:paraId="37776500" w14:textId="118BB3E2" w:rsidR="003F1FFF" w:rsidRDefault="003F1FFF" w:rsidP="00B92314">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Internship</w:t>
      </w:r>
      <w:r w:rsidRPr="003F1FFF">
        <w:rPr>
          <w:rFonts w:asciiTheme="majorBidi" w:hAnsiTheme="majorBidi" w:cstheme="majorBidi"/>
          <w:sz w:val="20"/>
          <w:szCs w:val="20"/>
        </w:rPr>
        <w:t xml:space="preserve">: </w:t>
      </w:r>
      <w:proofErr w:type="gramStart"/>
      <w:r w:rsidRPr="003F1FFF">
        <w:rPr>
          <w:rFonts w:asciiTheme="majorBidi" w:hAnsiTheme="majorBidi" w:cstheme="majorBidi"/>
          <w:sz w:val="20"/>
          <w:szCs w:val="20"/>
        </w:rPr>
        <w:t>A practical</w:t>
      </w:r>
      <w:proofErr w:type="gramEnd"/>
      <w:r w:rsidRPr="003F1FFF">
        <w:rPr>
          <w:rFonts w:asciiTheme="majorBidi" w:hAnsiTheme="majorBidi" w:cstheme="majorBidi"/>
          <w:sz w:val="20"/>
          <w:szCs w:val="20"/>
        </w:rPr>
        <w:t xml:space="preserve"> work experience related to a student's field of study, often undertaken for academic credit.</w:t>
      </w:r>
    </w:p>
    <w:p w14:paraId="463ED04E" w14:textId="77777777" w:rsidR="00B92314" w:rsidRPr="00B92314" w:rsidRDefault="00B92314" w:rsidP="00B92314">
      <w:pPr>
        <w:numPr>
          <w:ilvl w:val="0"/>
          <w:numId w:val="33"/>
        </w:numPr>
        <w:jc w:val="both"/>
        <w:rPr>
          <w:rFonts w:asciiTheme="majorBidi" w:hAnsiTheme="majorBidi" w:cstheme="majorBidi"/>
          <w:sz w:val="20"/>
          <w:szCs w:val="20"/>
        </w:rPr>
      </w:pPr>
      <w:r w:rsidRPr="00B92314">
        <w:rPr>
          <w:rFonts w:asciiTheme="majorBidi" w:hAnsiTheme="majorBidi" w:cstheme="majorBidi"/>
          <w:b/>
          <w:bCs/>
          <w:sz w:val="20"/>
          <w:szCs w:val="20"/>
        </w:rPr>
        <w:t>Aliases</w:t>
      </w:r>
      <w:r w:rsidRPr="00B92314">
        <w:rPr>
          <w:rFonts w:asciiTheme="majorBidi" w:hAnsiTheme="majorBidi" w:cstheme="majorBidi"/>
          <w:sz w:val="20"/>
          <w:szCs w:val="20"/>
        </w:rPr>
        <w:t>: Work Placement, Cooperative Education</w:t>
      </w:r>
    </w:p>
    <w:p w14:paraId="72CA23B0" w14:textId="77777777" w:rsidR="00B92314" w:rsidRPr="00B92314" w:rsidRDefault="00B92314" w:rsidP="00B92314">
      <w:pPr>
        <w:numPr>
          <w:ilvl w:val="0"/>
          <w:numId w:val="33"/>
        </w:numPr>
        <w:jc w:val="both"/>
        <w:rPr>
          <w:rFonts w:asciiTheme="majorBidi" w:hAnsiTheme="majorBidi" w:cstheme="majorBidi"/>
          <w:sz w:val="20"/>
          <w:szCs w:val="20"/>
        </w:rPr>
      </w:pPr>
      <w:r w:rsidRPr="00B92314">
        <w:rPr>
          <w:rFonts w:asciiTheme="majorBidi" w:hAnsiTheme="majorBidi" w:cstheme="majorBidi"/>
          <w:b/>
          <w:bCs/>
          <w:sz w:val="20"/>
          <w:szCs w:val="20"/>
        </w:rPr>
        <w:lastRenderedPageBreak/>
        <w:t>Description</w:t>
      </w:r>
      <w:r w:rsidRPr="00B92314">
        <w:rPr>
          <w:rFonts w:asciiTheme="majorBidi" w:hAnsiTheme="majorBidi" w:cstheme="majorBidi"/>
          <w:sz w:val="20"/>
          <w:szCs w:val="20"/>
        </w:rPr>
        <w:t>: Internships provide students with valuable insights into their chosen profession, helping them build practical skills and establish connections in the industry.</w:t>
      </w:r>
    </w:p>
    <w:p w14:paraId="4FC81198" w14:textId="77777777" w:rsidR="00B92314" w:rsidRPr="00B92314" w:rsidRDefault="00B92314" w:rsidP="00B92314">
      <w:pPr>
        <w:numPr>
          <w:ilvl w:val="0"/>
          <w:numId w:val="33"/>
        </w:numPr>
        <w:jc w:val="both"/>
        <w:rPr>
          <w:rFonts w:asciiTheme="majorBidi" w:hAnsiTheme="majorBidi" w:cstheme="majorBidi"/>
          <w:sz w:val="20"/>
          <w:szCs w:val="20"/>
        </w:rPr>
      </w:pPr>
      <w:r w:rsidRPr="00B92314">
        <w:rPr>
          <w:rFonts w:asciiTheme="majorBidi" w:hAnsiTheme="majorBidi" w:cstheme="majorBidi"/>
          <w:b/>
          <w:bCs/>
          <w:sz w:val="20"/>
          <w:szCs w:val="20"/>
        </w:rPr>
        <w:t>Format (Type, Length, Unit)</w:t>
      </w:r>
      <w:r w:rsidRPr="00B92314">
        <w:rPr>
          <w:rFonts w:asciiTheme="majorBidi" w:hAnsiTheme="majorBidi" w:cstheme="majorBidi"/>
          <w:sz w:val="20"/>
          <w:szCs w:val="20"/>
        </w:rPr>
        <w:t>: N/A</w:t>
      </w:r>
    </w:p>
    <w:p w14:paraId="4957DB65" w14:textId="77777777" w:rsidR="00B92314" w:rsidRPr="00B92314" w:rsidRDefault="00B92314" w:rsidP="00B92314">
      <w:pPr>
        <w:numPr>
          <w:ilvl w:val="0"/>
          <w:numId w:val="33"/>
        </w:numPr>
        <w:jc w:val="both"/>
        <w:rPr>
          <w:rFonts w:asciiTheme="majorBidi" w:hAnsiTheme="majorBidi" w:cstheme="majorBidi"/>
          <w:sz w:val="20"/>
          <w:szCs w:val="20"/>
        </w:rPr>
      </w:pPr>
      <w:r w:rsidRPr="00B92314">
        <w:rPr>
          <w:rFonts w:asciiTheme="majorBidi" w:hAnsiTheme="majorBidi" w:cstheme="majorBidi"/>
          <w:b/>
          <w:bCs/>
          <w:sz w:val="20"/>
          <w:szCs w:val="20"/>
        </w:rPr>
        <w:t>Relationships to Other Elements</w:t>
      </w:r>
      <w:r w:rsidRPr="00B92314">
        <w:rPr>
          <w:rFonts w:asciiTheme="majorBidi" w:hAnsiTheme="majorBidi" w:cstheme="majorBidi"/>
          <w:sz w:val="20"/>
          <w:szCs w:val="20"/>
        </w:rPr>
        <w:t>: Internships are linked to degree programs, courses, and academic departments offering experiential learning opportunities.</w:t>
      </w:r>
    </w:p>
    <w:p w14:paraId="4A88901A" w14:textId="77777777" w:rsidR="00B92314" w:rsidRPr="00B92314" w:rsidRDefault="00B92314" w:rsidP="00B92314">
      <w:pPr>
        <w:numPr>
          <w:ilvl w:val="0"/>
          <w:numId w:val="33"/>
        </w:numPr>
        <w:jc w:val="both"/>
        <w:rPr>
          <w:rFonts w:asciiTheme="majorBidi" w:hAnsiTheme="majorBidi" w:cstheme="majorBidi"/>
          <w:sz w:val="20"/>
          <w:szCs w:val="20"/>
        </w:rPr>
      </w:pPr>
      <w:r w:rsidRPr="00B92314">
        <w:rPr>
          <w:rFonts w:asciiTheme="majorBidi" w:hAnsiTheme="majorBidi" w:cstheme="majorBidi"/>
          <w:b/>
          <w:bCs/>
          <w:sz w:val="20"/>
          <w:szCs w:val="20"/>
        </w:rPr>
        <w:t>Range of Values</w:t>
      </w:r>
      <w:r w:rsidRPr="00B92314">
        <w:rPr>
          <w:rFonts w:asciiTheme="majorBidi" w:hAnsiTheme="majorBidi" w:cstheme="majorBidi"/>
          <w:sz w:val="20"/>
          <w:szCs w:val="20"/>
        </w:rPr>
        <w:t>: Varies by program and university policy.</w:t>
      </w:r>
    </w:p>
    <w:p w14:paraId="740D0A30" w14:textId="77777777" w:rsidR="00B92314" w:rsidRPr="00B92314" w:rsidRDefault="00B92314" w:rsidP="00B92314">
      <w:pPr>
        <w:numPr>
          <w:ilvl w:val="0"/>
          <w:numId w:val="33"/>
        </w:numPr>
        <w:jc w:val="both"/>
        <w:rPr>
          <w:rFonts w:asciiTheme="majorBidi" w:hAnsiTheme="majorBidi" w:cstheme="majorBidi"/>
          <w:sz w:val="20"/>
          <w:szCs w:val="20"/>
        </w:rPr>
      </w:pPr>
      <w:r w:rsidRPr="00B92314">
        <w:rPr>
          <w:rFonts w:asciiTheme="majorBidi" w:hAnsiTheme="majorBidi" w:cstheme="majorBidi"/>
          <w:b/>
          <w:bCs/>
          <w:sz w:val="20"/>
          <w:szCs w:val="20"/>
        </w:rPr>
        <w:t>Validation Rules</w:t>
      </w:r>
      <w:r w:rsidRPr="00B92314">
        <w:rPr>
          <w:rFonts w:asciiTheme="majorBidi" w:hAnsiTheme="majorBidi" w:cstheme="majorBidi"/>
          <w:sz w:val="20"/>
          <w:szCs w:val="20"/>
        </w:rPr>
        <w:t>: N/A</w:t>
      </w:r>
    </w:p>
    <w:p w14:paraId="3378D3B9" w14:textId="77777777" w:rsidR="00B92314" w:rsidRPr="003F1FFF" w:rsidRDefault="00B92314" w:rsidP="00B92314">
      <w:pPr>
        <w:pBdr>
          <w:bottom w:val="single" w:sz="4" w:space="1" w:color="auto"/>
        </w:pBdr>
        <w:jc w:val="both"/>
        <w:rPr>
          <w:rFonts w:asciiTheme="majorBidi" w:hAnsiTheme="majorBidi" w:cstheme="majorBidi"/>
          <w:sz w:val="20"/>
          <w:szCs w:val="20"/>
        </w:rPr>
      </w:pPr>
    </w:p>
    <w:p w14:paraId="7A6A8D29" w14:textId="77777777" w:rsidR="003F1FFF" w:rsidRPr="00B92314" w:rsidRDefault="003F1FFF" w:rsidP="0048055F">
      <w:pPr>
        <w:jc w:val="both"/>
        <w:rPr>
          <w:rFonts w:asciiTheme="majorBidi" w:hAnsiTheme="majorBidi" w:cstheme="majorBidi"/>
          <w:color w:val="FF0000"/>
          <w:sz w:val="20"/>
          <w:szCs w:val="20"/>
        </w:rPr>
      </w:pPr>
      <w:r w:rsidRPr="00B92314">
        <w:rPr>
          <w:rFonts w:asciiTheme="majorBidi" w:hAnsiTheme="majorBidi" w:cstheme="majorBidi"/>
          <w:b/>
          <w:bCs/>
          <w:color w:val="FF0000"/>
          <w:sz w:val="20"/>
          <w:szCs w:val="20"/>
        </w:rPr>
        <w:t>L</w:t>
      </w:r>
    </w:p>
    <w:p w14:paraId="64B6533B" w14:textId="77777777" w:rsidR="003F1FFF" w:rsidRDefault="003F1FFF" w:rsidP="00F57C4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Lecture</w:t>
      </w:r>
      <w:r w:rsidRPr="003F1FFF">
        <w:rPr>
          <w:rFonts w:asciiTheme="majorBidi" w:hAnsiTheme="majorBidi" w:cstheme="majorBidi"/>
          <w:sz w:val="20"/>
          <w:szCs w:val="20"/>
        </w:rPr>
        <w:t>: A type of course instruction that typically involves a one-way delivery of content from the instructor to the students.</w:t>
      </w:r>
    </w:p>
    <w:p w14:paraId="682C9024" w14:textId="77777777" w:rsidR="00F57C4F" w:rsidRPr="00F57C4F" w:rsidRDefault="00F57C4F" w:rsidP="00F57C4F">
      <w:pPr>
        <w:numPr>
          <w:ilvl w:val="0"/>
          <w:numId w:val="34"/>
        </w:numPr>
        <w:jc w:val="both"/>
        <w:rPr>
          <w:rFonts w:asciiTheme="majorBidi" w:hAnsiTheme="majorBidi" w:cstheme="majorBidi"/>
          <w:sz w:val="20"/>
          <w:szCs w:val="20"/>
        </w:rPr>
      </w:pPr>
      <w:r w:rsidRPr="00F57C4F">
        <w:rPr>
          <w:rFonts w:asciiTheme="majorBidi" w:hAnsiTheme="majorBidi" w:cstheme="majorBidi"/>
          <w:b/>
          <w:bCs/>
          <w:sz w:val="20"/>
          <w:szCs w:val="20"/>
        </w:rPr>
        <w:t>Aliases</w:t>
      </w:r>
      <w:r w:rsidRPr="00F57C4F">
        <w:rPr>
          <w:rFonts w:asciiTheme="majorBidi" w:hAnsiTheme="majorBidi" w:cstheme="majorBidi"/>
          <w:sz w:val="20"/>
          <w:szCs w:val="20"/>
        </w:rPr>
        <w:t>: Lecture Session, Classroom Presentation</w:t>
      </w:r>
    </w:p>
    <w:p w14:paraId="10A2A4A6" w14:textId="77777777" w:rsidR="00F57C4F" w:rsidRPr="00F57C4F" w:rsidRDefault="00F57C4F" w:rsidP="00F57C4F">
      <w:pPr>
        <w:numPr>
          <w:ilvl w:val="0"/>
          <w:numId w:val="34"/>
        </w:numPr>
        <w:jc w:val="both"/>
        <w:rPr>
          <w:rFonts w:asciiTheme="majorBidi" w:hAnsiTheme="majorBidi" w:cstheme="majorBidi"/>
          <w:sz w:val="20"/>
          <w:szCs w:val="20"/>
        </w:rPr>
      </w:pPr>
      <w:r w:rsidRPr="00F57C4F">
        <w:rPr>
          <w:rFonts w:asciiTheme="majorBidi" w:hAnsiTheme="majorBidi" w:cstheme="majorBidi"/>
          <w:b/>
          <w:bCs/>
          <w:sz w:val="20"/>
          <w:szCs w:val="20"/>
        </w:rPr>
        <w:t>Description</w:t>
      </w:r>
      <w:r w:rsidRPr="00F57C4F">
        <w:rPr>
          <w:rFonts w:asciiTheme="majorBidi" w:hAnsiTheme="majorBidi" w:cstheme="majorBidi"/>
          <w:sz w:val="20"/>
          <w:szCs w:val="20"/>
        </w:rPr>
        <w:t>: Lectures are a fundamental component of many courses, providing students with foundational information and concepts.</w:t>
      </w:r>
    </w:p>
    <w:p w14:paraId="4A93398A" w14:textId="77777777" w:rsidR="00F57C4F" w:rsidRPr="00F57C4F" w:rsidRDefault="00F57C4F" w:rsidP="00F57C4F">
      <w:pPr>
        <w:numPr>
          <w:ilvl w:val="0"/>
          <w:numId w:val="34"/>
        </w:numPr>
        <w:jc w:val="both"/>
        <w:rPr>
          <w:rFonts w:asciiTheme="majorBidi" w:hAnsiTheme="majorBidi" w:cstheme="majorBidi"/>
          <w:sz w:val="20"/>
          <w:szCs w:val="20"/>
        </w:rPr>
      </w:pPr>
      <w:r w:rsidRPr="00F57C4F">
        <w:rPr>
          <w:rFonts w:asciiTheme="majorBidi" w:hAnsiTheme="majorBidi" w:cstheme="majorBidi"/>
          <w:b/>
          <w:bCs/>
          <w:sz w:val="20"/>
          <w:szCs w:val="20"/>
        </w:rPr>
        <w:t>Format (Type, Length, Unit)</w:t>
      </w:r>
      <w:r w:rsidRPr="00F57C4F">
        <w:rPr>
          <w:rFonts w:asciiTheme="majorBidi" w:hAnsiTheme="majorBidi" w:cstheme="majorBidi"/>
          <w:sz w:val="20"/>
          <w:szCs w:val="20"/>
        </w:rPr>
        <w:t>: Teaching Method</w:t>
      </w:r>
    </w:p>
    <w:p w14:paraId="0D1336AE" w14:textId="77777777" w:rsidR="00F57C4F" w:rsidRPr="00F57C4F" w:rsidRDefault="00F57C4F" w:rsidP="00F57C4F">
      <w:pPr>
        <w:numPr>
          <w:ilvl w:val="0"/>
          <w:numId w:val="34"/>
        </w:numPr>
        <w:jc w:val="both"/>
        <w:rPr>
          <w:rFonts w:asciiTheme="majorBidi" w:hAnsiTheme="majorBidi" w:cstheme="majorBidi"/>
          <w:sz w:val="20"/>
          <w:szCs w:val="20"/>
        </w:rPr>
      </w:pPr>
      <w:r w:rsidRPr="00F57C4F">
        <w:rPr>
          <w:rFonts w:asciiTheme="majorBidi" w:hAnsiTheme="majorBidi" w:cstheme="majorBidi"/>
          <w:b/>
          <w:bCs/>
          <w:sz w:val="20"/>
          <w:szCs w:val="20"/>
        </w:rPr>
        <w:t>Relationships to Other Elements</w:t>
      </w:r>
      <w:r w:rsidRPr="00F57C4F">
        <w:rPr>
          <w:rFonts w:asciiTheme="majorBidi" w:hAnsiTheme="majorBidi" w:cstheme="majorBidi"/>
          <w:sz w:val="20"/>
          <w:szCs w:val="20"/>
        </w:rPr>
        <w:t>: Lectures are associated with course sections and academic content.</w:t>
      </w:r>
    </w:p>
    <w:p w14:paraId="352578FE" w14:textId="77777777" w:rsidR="00F57C4F" w:rsidRPr="00F57C4F" w:rsidRDefault="00F57C4F" w:rsidP="00F57C4F">
      <w:pPr>
        <w:numPr>
          <w:ilvl w:val="0"/>
          <w:numId w:val="34"/>
        </w:numPr>
        <w:jc w:val="both"/>
        <w:rPr>
          <w:rFonts w:asciiTheme="majorBidi" w:hAnsiTheme="majorBidi" w:cstheme="majorBidi"/>
          <w:sz w:val="20"/>
          <w:szCs w:val="20"/>
        </w:rPr>
      </w:pPr>
      <w:r w:rsidRPr="00F57C4F">
        <w:rPr>
          <w:rFonts w:asciiTheme="majorBidi" w:hAnsiTheme="majorBidi" w:cstheme="majorBidi"/>
          <w:b/>
          <w:bCs/>
          <w:sz w:val="20"/>
          <w:szCs w:val="20"/>
        </w:rPr>
        <w:t>Range of Values</w:t>
      </w:r>
      <w:r w:rsidRPr="00F57C4F">
        <w:rPr>
          <w:rFonts w:asciiTheme="majorBidi" w:hAnsiTheme="majorBidi" w:cstheme="majorBidi"/>
          <w:sz w:val="20"/>
          <w:szCs w:val="20"/>
        </w:rPr>
        <w:t>: N/A</w:t>
      </w:r>
    </w:p>
    <w:p w14:paraId="3280B7DF" w14:textId="1A63F9C1" w:rsidR="00B92314" w:rsidRPr="003F1FFF" w:rsidRDefault="00F57C4F" w:rsidP="00F57C4F">
      <w:pPr>
        <w:numPr>
          <w:ilvl w:val="0"/>
          <w:numId w:val="34"/>
        </w:numPr>
        <w:jc w:val="both"/>
        <w:rPr>
          <w:rFonts w:asciiTheme="majorBidi" w:hAnsiTheme="majorBidi" w:cstheme="majorBidi"/>
          <w:sz w:val="20"/>
          <w:szCs w:val="20"/>
        </w:rPr>
      </w:pPr>
      <w:r w:rsidRPr="00F57C4F">
        <w:rPr>
          <w:rFonts w:asciiTheme="majorBidi" w:hAnsiTheme="majorBidi" w:cstheme="majorBidi"/>
          <w:b/>
          <w:bCs/>
          <w:sz w:val="20"/>
          <w:szCs w:val="20"/>
        </w:rPr>
        <w:t>Validation Rules</w:t>
      </w:r>
      <w:r w:rsidRPr="00F57C4F">
        <w:rPr>
          <w:rFonts w:asciiTheme="majorBidi" w:hAnsiTheme="majorBidi" w:cstheme="majorBidi"/>
          <w:sz w:val="20"/>
          <w:szCs w:val="20"/>
        </w:rPr>
        <w:t>: N/A</w:t>
      </w:r>
    </w:p>
    <w:p w14:paraId="41A3E9A8" w14:textId="77777777" w:rsidR="003F1FFF" w:rsidRDefault="003F1FFF" w:rsidP="00F57C4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Lab</w:t>
      </w:r>
      <w:r w:rsidRPr="003F1FFF">
        <w:rPr>
          <w:rFonts w:asciiTheme="majorBidi" w:hAnsiTheme="majorBidi" w:cstheme="majorBidi"/>
          <w:sz w:val="20"/>
          <w:szCs w:val="20"/>
        </w:rPr>
        <w:t>: A type of course instruction that involves hands-on learning and practical exercises in a controlled environment.</w:t>
      </w:r>
    </w:p>
    <w:p w14:paraId="30089806" w14:textId="77777777" w:rsidR="00F57C4F" w:rsidRPr="00F57C4F" w:rsidRDefault="00F57C4F" w:rsidP="00F57C4F">
      <w:pPr>
        <w:numPr>
          <w:ilvl w:val="0"/>
          <w:numId w:val="35"/>
        </w:numPr>
        <w:jc w:val="both"/>
        <w:rPr>
          <w:rFonts w:asciiTheme="majorBidi" w:hAnsiTheme="majorBidi" w:cstheme="majorBidi"/>
          <w:sz w:val="20"/>
          <w:szCs w:val="20"/>
        </w:rPr>
      </w:pPr>
      <w:r w:rsidRPr="00F57C4F">
        <w:rPr>
          <w:rFonts w:asciiTheme="majorBidi" w:hAnsiTheme="majorBidi" w:cstheme="majorBidi"/>
          <w:b/>
          <w:bCs/>
          <w:sz w:val="20"/>
          <w:szCs w:val="20"/>
        </w:rPr>
        <w:t>Aliases</w:t>
      </w:r>
      <w:r w:rsidRPr="00F57C4F">
        <w:rPr>
          <w:rFonts w:asciiTheme="majorBidi" w:hAnsiTheme="majorBidi" w:cstheme="majorBidi"/>
          <w:sz w:val="20"/>
          <w:szCs w:val="20"/>
        </w:rPr>
        <w:t>: Laboratory Session, Practical Class</w:t>
      </w:r>
    </w:p>
    <w:p w14:paraId="54BCFC5D" w14:textId="77777777" w:rsidR="00F57C4F" w:rsidRPr="00F57C4F" w:rsidRDefault="00F57C4F" w:rsidP="00F57C4F">
      <w:pPr>
        <w:numPr>
          <w:ilvl w:val="0"/>
          <w:numId w:val="35"/>
        </w:numPr>
        <w:jc w:val="both"/>
        <w:rPr>
          <w:rFonts w:asciiTheme="majorBidi" w:hAnsiTheme="majorBidi" w:cstheme="majorBidi"/>
          <w:sz w:val="20"/>
          <w:szCs w:val="20"/>
        </w:rPr>
      </w:pPr>
      <w:r w:rsidRPr="00F57C4F">
        <w:rPr>
          <w:rFonts w:asciiTheme="majorBidi" w:hAnsiTheme="majorBidi" w:cstheme="majorBidi"/>
          <w:b/>
          <w:bCs/>
          <w:sz w:val="20"/>
          <w:szCs w:val="20"/>
        </w:rPr>
        <w:t>Description</w:t>
      </w:r>
      <w:r w:rsidRPr="00F57C4F">
        <w:rPr>
          <w:rFonts w:asciiTheme="majorBidi" w:hAnsiTheme="majorBidi" w:cstheme="majorBidi"/>
          <w:sz w:val="20"/>
          <w:szCs w:val="20"/>
        </w:rPr>
        <w:t>: Labs are critical for courses that require experimentation, data collection, and the development of practical skills.</w:t>
      </w:r>
    </w:p>
    <w:p w14:paraId="712A61FC" w14:textId="77777777" w:rsidR="00F57C4F" w:rsidRPr="00F57C4F" w:rsidRDefault="00F57C4F" w:rsidP="00F57C4F">
      <w:pPr>
        <w:numPr>
          <w:ilvl w:val="0"/>
          <w:numId w:val="35"/>
        </w:numPr>
        <w:jc w:val="both"/>
        <w:rPr>
          <w:rFonts w:asciiTheme="majorBidi" w:hAnsiTheme="majorBidi" w:cstheme="majorBidi"/>
          <w:sz w:val="20"/>
          <w:szCs w:val="20"/>
        </w:rPr>
      </w:pPr>
      <w:r w:rsidRPr="00F57C4F">
        <w:rPr>
          <w:rFonts w:asciiTheme="majorBidi" w:hAnsiTheme="majorBidi" w:cstheme="majorBidi"/>
          <w:b/>
          <w:bCs/>
          <w:sz w:val="20"/>
          <w:szCs w:val="20"/>
        </w:rPr>
        <w:t>Format (Type, Length, Unit)</w:t>
      </w:r>
      <w:r w:rsidRPr="00F57C4F">
        <w:rPr>
          <w:rFonts w:asciiTheme="majorBidi" w:hAnsiTheme="majorBidi" w:cstheme="majorBidi"/>
          <w:sz w:val="20"/>
          <w:szCs w:val="20"/>
        </w:rPr>
        <w:t>: Teaching Method</w:t>
      </w:r>
    </w:p>
    <w:p w14:paraId="01FDF776" w14:textId="77777777" w:rsidR="00F57C4F" w:rsidRPr="00F57C4F" w:rsidRDefault="00F57C4F" w:rsidP="00F57C4F">
      <w:pPr>
        <w:numPr>
          <w:ilvl w:val="0"/>
          <w:numId w:val="35"/>
        </w:numPr>
        <w:jc w:val="both"/>
        <w:rPr>
          <w:rFonts w:asciiTheme="majorBidi" w:hAnsiTheme="majorBidi" w:cstheme="majorBidi"/>
          <w:sz w:val="20"/>
          <w:szCs w:val="20"/>
        </w:rPr>
      </w:pPr>
      <w:r w:rsidRPr="00F57C4F">
        <w:rPr>
          <w:rFonts w:asciiTheme="majorBidi" w:hAnsiTheme="majorBidi" w:cstheme="majorBidi"/>
          <w:b/>
          <w:bCs/>
          <w:sz w:val="20"/>
          <w:szCs w:val="20"/>
        </w:rPr>
        <w:t>Relationships to Other Elements</w:t>
      </w:r>
      <w:r w:rsidRPr="00F57C4F">
        <w:rPr>
          <w:rFonts w:asciiTheme="majorBidi" w:hAnsiTheme="majorBidi" w:cstheme="majorBidi"/>
          <w:sz w:val="20"/>
          <w:szCs w:val="20"/>
        </w:rPr>
        <w:t>: Labs are linked to course sections, equipment, and academic departments.</w:t>
      </w:r>
    </w:p>
    <w:p w14:paraId="070B2789" w14:textId="77777777" w:rsidR="00F57C4F" w:rsidRPr="00F57C4F" w:rsidRDefault="00F57C4F" w:rsidP="00F57C4F">
      <w:pPr>
        <w:numPr>
          <w:ilvl w:val="0"/>
          <w:numId w:val="35"/>
        </w:numPr>
        <w:jc w:val="both"/>
        <w:rPr>
          <w:rFonts w:asciiTheme="majorBidi" w:hAnsiTheme="majorBidi" w:cstheme="majorBidi"/>
          <w:sz w:val="20"/>
          <w:szCs w:val="20"/>
        </w:rPr>
      </w:pPr>
      <w:r w:rsidRPr="00F57C4F">
        <w:rPr>
          <w:rFonts w:asciiTheme="majorBidi" w:hAnsiTheme="majorBidi" w:cstheme="majorBidi"/>
          <w:b/>
          <w:bCs/>
          <w:sz w:val="20"/>
          <w:szCs w:val="20"/>
        </w:rPr>
        <w:t>Range of Values</w:t>
      </w:r>
      <w:r w:rsidRPr="00F57C4F">
        <w:rPr>
          <w:rFonts w:asciiTheme="majorBidi" w:hAnsiTheme="majorBidi" w:cstheme="majorBidi"/>
          <w:sz w:val="20"/>
          <w:szCs w:val="20"/>
        </w:rPr>
        <w:t>: N/A</w:t>
      </w:r>
    </w:p>
    <w:p w14:paraId="51F8790E" w14:textId="77777777" w:rsidR="00F57C4F" w:rsidRPr="00F57C4F" w:rsidRDefault="00F57C4F" w:rsidP="00F57C4F">
      <w:pPr>
        <w:numPr>
          <w:ilvl w:val="0"/>
          <w:numId w:val="35"/>
        </w:numPr>
        <w:jc w:val="both"/>
        <w:rPr>
          <w:rFonts w:asciiTheme="majorBidi" w:hAnsiTheme="majorBidi" w:cstheme="majorBidi"/>
          <w:sz w:val="20"/>
          <w:szCs w:val="20"/>
        </w:rPr>
      </w:pPr>
      <w:r w:rsidRPr="00F57C4F">
        <w:rPr>
          <w:rFonts w:asciiTheme="majorBidi" w:hAnsiTheme="majorBidi" w:cstheme="majorBidi"/>
          <w:b/>
          <w:bCs/>
          <w:sz w:val="20"/>
          <w:szCs w:val="20"/>
        </w:rPr>
        <w:t>Validation Rules</w:t>
      </w:r>
      <w:r w:rsidRPr="00F57C4F">
        <w:rPr>
          <w:rFonts w:asciiTheme="majorBidi" w:hAnsiTheme="majorBidi" w:cstheme="majorBidi"/>
          <w:sz w:val="20"/>
          <w:szCs w:val="20"/>
        </w:rPr>
        <w:t>: Labs often have limited capacity due to available equipment or safety considerations.</w:t>
      </w:r>
    </w:p>
    <w:p w14:paraId="5F5B079E" w14:textId="77777777" w:rsidR="00B92314" w:rsidRPr="003F1FFF" w:rsidRDefault="00B92314" w:rsidP="00F57C4F">
      <w:pPr>
        <w:pBdr>
          <w:bottom w:val="single" w:sz="4" w:space="1" w:color="auto"/>
        </w:pBdr>
        <w:jc w:val="both"/>
        <w:rPr>
          <w:rFonts w:asciiTheme="majorBidi" w:hAnsiTheme="majorBidi" w:cstheme="majorBidi"/>
          <w:sz w:val="20"/>
          <w:szCs w:val="20"/>
        </w:rPr>
      </w:pPr>
    </w:p>
    <w:p w14:paraId="4847A919" w14:textId="77777777" w:rsidR="003F1FFF" w:rsidRPr="00B92314" w:rsidRDefault="003F1FFF" w:rsidP="0048055F">
      <w:pPr>
        <w:jc w:val="both"/>
        <w:rPr>
          <w:rFonts w:asciiTheme="majorBidi" w:hAnsiTheme="majorBidi" w:cstheme="majorBidi"/>
          <w:color w:val="FF0000"/>
          <w:sz w:val="20"/>
          <w:szCs w:val="20"/>
        </w:rPr>
      </w:pPr>
      <w:r w:rsidRPr="00B92314">
        <w:rPr>
          <w:rFonts w:asciiTheme="majorBidi" w:hAnsiTheme="majorBidi" w:cstheme="majorBidi"/>
          <w:b/>
          <w:bCs/>
          <w:color w:val="FF0000"/>
          <w:sz w:val="20"/>
          <w:szCs w:val="20"/>
        </w:rPr>
        <w:t>M</w:t>
      </w:r>
    </w:p>
    <w:p w14:paraId="002F0079" w14:textId="77777777" w:rsidR="003F1FFF" w:rsidRDefault="003F1FFF" w:rsidP="00F57C4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Major</w:t>
      </w:r>
      <w:r w:rsidRPr="003F1FFF">
        <w:rPr>
          <w:rFonts w:asciiTheme="majorBidi" w:hAnsiTheme="majorBidi" w:cstheme="majorBidi"/>
          <w:sz w:val="20"/>
          <w:szCs w:val="20"/>
        </w:rPr>
        <w:t>: The primary area of study a student chooses to pursue within their degree program.</w:t>
      </w:r>
    </w:p>
    <w:p w14:paraId="157600FB" w14:textId="77777777" w:rsidR="00F57C4F" w:rsidRPr="00F57C4F" w:rsidRDefault="00F57C4F" w:rsidP="00F57C4F">
      <w:pPr>
        <w:numPr>
          <w:ilvl w:val="0"/>
          <w:numId w:val="36"/>
        </w:numPr>
        <w:jc w:val="both"/>
        <w:rPr>
          <w:rFonts w:asciiTheme="majorBidi" w:hAnsiTheme="majorBidi" w:cstheme="majorBidi"/>
          <w:sz w:val="20"/>
          <w:szCs w:val="20"/>
        </w:rPr>
      </w:pPr>
      <w:r w:rsidRPr="00F57C4F">
        <w:rPr>
          <w:rFonts w:asciiTheme="majorBidi" w:hAnsiTheme="majorBidi" w:cstheme="majorBidi"/>
          <w:b/>
          <w:bCs/>
          <w:sz w:val="20"/>
          <w:szCs w:val="20"/>
        </w:rPr>
        <w:t>Aliases</w:t>
      </w:r>
      <w:r w:rsidRPr="00F57C4F">
        <w:rPr>
          <w:rFonts w:asciiTheme="majorBidi" w:hAnsiTheme="majorBidi" w:cstheme="majorBidi"/>
          <w:sz w:val="20"/>
          <w:szCs w:val="20"/>
        </w:rPr>
        <w:t>: Major Field, Major Concentration</w:t>
      </w:r>
    </w:p>
    <w:p w14:paraId="6B104F9C" w14:textId="77777777" w:rsidR="00F57C4F" w:rsidRPr="00F57C4F" w:rsidRDefault="00F57C4F" w:rsidP="00F57C4F">
      <w:pPr>
        <w:numPr>
          <w:ilvl w:val="0"/>
          <w:numId w:val="36"/>
        </w:numPr>
        <w:jc w:val="both"/>
        <w:rPr>
          <w:rFonts w:asciiTheme="majorBidi" w:hAnsiTheme="majorBidi" w:cstheme="majorBidi"/>
          <w:sz w:val="20"/>
          <w:szCs w:val="20"/>
        </w:rPr>
      </w:pPr>
      <w:r w:rsidRPr="00F57C4F">
        <w:rPr>
          <w:rFonts w:asciiTheme="majorBidi" w:hAnsiTheme="majorBidi" w:cstheme="majorBidi"/>
          <w:b/>
          <w:bCs/>
          <w:sz w:val="20"/>
          <w:szCs w:val="20"/>
        </w:rPr>
        <w:t>Description</w:t>
      </w:r>
      <w:r w:rsidRPr="00F57C4F">
        <w:rPr>
          <w:rFonts w:asciiTheme="majorBidi" w:hAnsiTheme="majorBidi" w:cstheme="majorBidi"/>
          <w:sz w:val="20"/>
          <w:szCs w:val="20"/>
        </w:rPr>
        <w:t>: The major is a significant part of a student's academic journey, shaping their expertise and career prospects.</w:t>
      </w:r>
    </w:p>
    <w:p w14:paraId="6BCAF6E0" w14:textId="77777777" w:rsidR="00F57C4F" w:rsidRPr="00F57C4F" w:rsidRDefault="00F57C4F" w:rsidP="00F57C4F">
      <w:pPr>
        <w:numPr>
          <w:ilvl w:val="0"/>
          <w:numId w:val="36"/>
        </w:numPr>
        <w:jc w:val="both"/>
        <w:rPr>
          <w:rFonts w:asciiTheme="majorBidi" w:hAnsiTheme="majorBidi" w:cstheme="majorBidi"/>
          <w:sz w:val="20"/>
          <w:szCs w:val="20"/>
        </w:rPr>
      </w:pPr>
      <w:r w:rsidRPr="00F57C4F">
        <w:rPr>
          <w:rFonts w:asciiTheme="majorBidi" w:hAnsiTheme="majorBidi" w:cstheme="majorBidi"/>
          <w:b/>
          <w:bCs/>
          <w:sz w:val="20"/>
          <w:szCs w:val="20"/>
        </w:rPr>
        <w:t>Format (Type, Length, Unit)</w:t>
      </w:r>
      <w:r w:rsidRPr="00F57C4F">
        <w:rPr>
          <w:rFonts w:asciiTheme="majorBidi" w:hAnsiTheme="majorBidi" w:cstheme="majorBidi"/>
          <w:sz w:val="20"/>
          <w:szCs w:val="20"/>
        </w:rPr>
        <w:t>: Text, Variable (e.g., Computer Science, Psychology)</w:t>
      </w:r>
    </w:p>
    <w:p w14:paraId="646DDC18" w14:textId="77777777" w:rsidR="00F57C4F" w:rsidRPr="00F57C4F" w:rsidRDefault="00F57C4F" w:rsidP="00F57C4F">
      <w:pPr>
        <w:numPr>
          <w:ilvl w:val="0"/>
          <w:numId w:val="36"/>
        </w:numPr>
        <w:jc w:val="both"/>
        <w:rPr>
          <w:rFonts w:asciiTheme="majorBidi" w:hAnsiTheme="majorBidi" w:cstheme="majorBidi"/>
          <w:sz w:val="20"/>
          <w:szCs w:val="20"/>
        </w:rPr>
      </w:pPr>
      <w:r w:rsidRPr="00F57C4F">
        <w:rPr>
          <w:rFonts w:asciiTheme="majorBidi" w:hAnsiTheme="majorBidi" w:cstheme="majorBidi"/>
          <w:b/>
          <w:bCs/>
          <w:sz w:val="20"/>
          <w:szCs w:val="20"/>
        </w:rPr>
        <w:lastRenderedPageBreak/>
        <w:t>Relationships to Other Elements</w:t>
      </w:r>
      <w:r w:rsidRPr="00F57C4F">
        <w:rPr>
          <w:rFonts w:asciiTheme="majorBidi" w:hAnsiTheme="majorBidi" w:cstheme="majorBidi"/>
          <w:sz w:val="20"/>
          <w:szCs w:val="20"/>
        </w:rPr>
        <w:t>: Majors are linked to degree programs, courses, and graduation requirements.</w:t>
      </w:r>
    </w:p>
    <w:p w14:paraId="65A17423" w14:textId="77777777" w:rsidR="00F57C4F" w:rsidRPr="00F57C4F" w:rsidRDefault="00F57C4F" w:rsidP="00F57C4F">
      <w:pPr>
        <w:numPr>
          <w:ilvl w:val="0"/>
          <w:numId w:val="36"/>
        </w:numPr>
        <w:jc w:val="both"/>
        <w:rPr>
          <w:rFonts w:asciiTheme="majorBidi" w:hAnsiTheme="majorBidi" w:cstheme="majorBidi"/>
          <w:sz w:val="20"/>
          <w:szCs w:val="20"/>
        </w:rPr>
      </w:pPr>
      <w:r w:rsidRPr="00F57C4F">
        <w:rPr>
          <w:rFonts w:asciiTheme="majorBidi" w:hAnsiTheme="majorBidi" w:cstheme="majorBidi"/>
          <w:b/>
          <w:bCs/>
          <w:sz w:val="20"/>
          <w:szCs w:val="20"/>
        </w:rPr>
        <w:t>Range of Values</w:t>
      </w:r>
      <w:r w:rsidRPr="00F57C4F">
        <w:rPr>
          <w:rFonts w:asciiTheme="majorBidi" w:hAnsiTheme="majorBidi" w:cstheme="majorBidi"/>
          <w:sz w:val="20"/>
          <w:szCs w:val="20"/>
        </w:rPr>
        <w:t>: Varied based on the university's offerings.</w:t>
      </w:r>
    </w:p>
    <w:p w14:paraId="05F66592" w14:textId="7EB775CC" w:rsidR="00B92314" w:rsidRPr="003F1FFF" w:rsidRDefault="00F57C4F" w:rsidP="00F57C4F">
      <w:pPr>
        <w:numPr>
          <w:ilvl w:val="0"/>
          <w:numId w:val="36"/>
        </w:numPr>
        <w:jc w:val="both"/>
        <w:rPr>
          <w:rFonts w:asciiTheme="majorBidi" w:hAnsiTheme="majorBidi" w:cstheme="majorBidi"/>
          <w:sz w:val="20"/>
          <w:szCs w:val="20"/>
        </w:rPr>
      </w:pPr>
      <w:r w:rsidRPr="00F57C4F">
        <w:rPr>
          <w:rFonts w:asciiTheme="majorBidi" w:hAnsiTheme="majorBidi" w:cstheme="majorBidi"/>
          <w:b/>
          <w:bCs/>
          <w:sz w:val="20"/>
          <w:szCs w:val="20"/>
        </w:rPr>
        <w:t>Validation Rules</w:t>
      </w:r>
      <w:r w:rsidRPr="00F57C4F">
        <w:rPr>
          <w:rFonts w:asciiTheme="majorBidi" w:hAnsiTheme="majorBidi" w:cstheme="majorBidi"/>
          <w:sz w:val="20"/>
          <w:szCs w:val="20"/>
        </w:rPr>
        <w:t>: Meeting specific course and credit requirements associated with the chosen major.</w:t>
      </w:r>
    </w:p>
    <w:p w14:paraId="2631D403" w14:textId="77777777" w:rsidR="003F1FFF" w:rsidRDefault="003F1FFF" w:rsidP="00F57C4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Minor</w:t>
      </w:r>
      <w:r w:rsidRPr="003F1FFF">
        <w:rPr>
          <w:rFonts w:asciiTheme="majorBidi" w:hAnsiTheme="majorBidi" w:cstheme="majorBidi"/>
          <w:sz w:val="20"/>
          <w:szCs w:val="20"/>
        </w:rPr>
        <w:t>: A secondary area of study that complements the student's major.</w:t>
      </w:r>
    </w:p>
    <w:p w14:paraId="37100973" w14:textId="77777777" w:rsidR="00F57C4F" w:rsidRPr="00F57C4F" w:rsidRDefault="00F57C4F" w:rsidP="00F57C4F">
      <w:pPr>
        <w:numPr>
          <w:ilvl w:val="0"/>
          <w:numId w:val="37"/>
        </w:numPr>
        <w:jc w:val="both"/>
        <w:rPr>
          <w:rFonts w:asciiTheme="majorBidi" w:hAnsiTheme="majorBidi" w:cstheme="majorBidi"/>
          <w:sz w:val="20"/>
          <w:szCs w:val="20"/>
        </w:rPr>
      </w:pPr>
      <w:r w:rsidRPr="00F57C4F">
        <w:rPr>
          <w:rFonts w:asciiTheme="majorBidi" w:hAnsiTheme="majorBidi" w:cstheme="majorBidi"/>
          <w:b/>
          <w:bCs/>
          <w:sz w:val="20"/>
          <w:szCs w:val="20"/>
        </w:rPr>
        <w:t>Aliases</w:t>
      </w:r>
      <w:r w:rsidRPr="00F57C4F">
        <w:rPr>
          <w:rFonts w:asciiTheme="majorBidi" w:hAnsiTheme="majorBidi" w:cstheme="majorBidi"/>
          <w:sz w:val="20"/>
          <w:szCs w:val="20"/>
        </w:rPr>
        <w:t>: Minor Field, Minor Concentration</w:t>
      </w:r>
    </w:p>
    <w:p w14:paraId="7D474FD3" w14:textId="77777777" w:rsidR="00F57C4F" w:rsidRPr="00F57C4F" w:rsidRDefault="00F57C4F" w:rsidP="00F57C4F">
      <w:pPr>
        <w:numPr>
          <w:ilvl w:val="0"/>
          <w:numId w:val="37"/>
        </w:numPr>
        <w:jc w:val="both"/>
        <w:rPr>
          <w:rFonts w:asciiTheme="majorBidi" w:hAnsiTheme="majorBidi" w:cstheme="majorBidi"/>
          <w:sz w:val="20"/>
          <w:szCs w:val="20"/>
        </w:rPr>
      </w:pPr>
      <w:r w:rsidRPr="00F57C4F">
        <w:rPr>
          <w:rFonts w:asciiTheme="majorBidi" w:hAnsiTheme="majorBidi" w:cstheme="majorBidi"/>
          <w:b/>
          <w:bCs/>
          <w:sz w:val="20"/>
          <w:szCs w:val="20"/>
        </w:rPr>
        <w:t>Description</w:t>
      </w:r>
      <w:r w:rsidRPr="00F57C4F">
        <w:rPr>
          <w:rFonts w:asciiTheme="majorBidi" w:hAnsiTheme="majorBidi" w:cstheme="majorBidi"/>
          <w:sz w:val="20"/>
          <w:szCs w:val="20"/>
        </w:rPr>
        <w:t>: Minors add versatility to a student's education and can enhance their qualifications for specific career paths.</w:t>
      </w:r>
    </w:p>
    <w:p w14:paraId="33CE43B2" w14:textId="77777777" w:rsidR="00F57C4F" w:rsidRPr="00F57C4F" w:rsidRDefault="00F57C4F" w:rsidP="00F57C4F">
      <w:pPr>
        <w:numPr>
          <w:ilvl w:val="0"/>
          <w:numId w:val="37"/>
        </w:numPr>
        <w:jc w:val="both"/>
        <w:rPr>
          <w:rFonts w:asciiTheme="majorBidi" w:hAnsiTheme="majorBidi" w:cstheme="majorBidi"/>
          <w:sz w:val="20"/>
          <w:szCs w:val="20"/>
        </w:rPr>
      </w:pPr>
      <w:r w:rsidRPr="00F57C4F">
        <w:rPr>
          <w:rFonts w:asciiTheme="majorBidi" w:hAnsiTheme="majorBidi" w:cstheme="majorBidi"/>
          <w:b/>
          <w:bCs/>
          <w:sz w:val="20"/>
          <w:szCs w:val="20"/>
        </w:rPr>
        <w:t>Format (Type, Length, Unit)</w:t>
      </w:r>
      <w:r w:rsidRPr="00F57C4F">
        <w:rPr>
          <w:rFonts w:asciiTheme="majorBidi" w:hAnsiTheme="majorBidi" w:cstheme="majorBidi"/>
          <w:sz w:val="20"/>
          <w:szCs w:val="20"/>
        </w:rPr>
        <w:t>: Text, Variable (e.g., Business Administration, Spanish)</w:t>
      </w:r>
    </w:p>
    <w:p w14:paraId="0B07C8D4" w14:textId="77777777" w:rsidR="00F57C4F" w:rsidRPr="00F57C4F" w:rsidRDefault="00F57C4F" w:rsidP="00F57C4F">
      <w:pPr>
        <w:numPr>
          <w:ilvl w:val="0"/>
          <w:numId w:val="37"/>
        </w:numPr>
        <w:jc w:val="both"/>
        <w:rPr>
          <w:rFonts w:asciiTheme="majorBidi" w:hAnsiTheme="majorBidi" w:cstheme="majorBidi"/>
          <w:sz w:val="20"/>
          <w:szCs w:val="20"/>
        </w:rPr>
      </w:pPr>
      <w:r w:rsidRPr="00F57C4F">
        <w:rPr>
          <w:rFonts w:asciiTheme="majorBidi" w:hAnsiTheme="majorBidi" w:cstheme="majorBidi"/>
          <w:b/>
          <w:bCs/>
          <w:sz w:val="20"/>
          <w:szCs w:val="20"/>
        </w:rPr>
        <w:t>Relationships to Other Elements</w:t>
      </w:r>
      <w:r w:rsidRPr="00F57C4F">
        <w:rPr>
          <w:rFonts w:asciiTheme="majorBidi" w:hAnsiTheme="majorBidi" w:cstheme="majorBidi"/>
          <w:sz w:val="20"/>
          <w:szCs w:val="20"/>
        </w:rPr>
        <w:t>: Minors are linked to degree programs and courses, serving as a complementary area of study.</w:t>
      </w:r>
    </w:p>
    <w:p w14:paraId="44B0133B" w14:textId="77777777" w:rsidR="00F57C4F" w:rsidRPr="00F57C4F" w:rsidRDefault="00F57C4F" w:rsidP="00F57C4F">
      <w:pPr>
        <w:numPr>
          <w:ilvl w:val="0"/>
          <w:numId w:val="37"/>
        </w:numPr>
        <w:jc w:val="both"/>
        <w:rPr>
          <w:rFonts w:asciiTheme="majorBidi" w:hAnsiTheme="majorBidi" w:cstheme="majorBidi"/>
          <w:sz w:val="20"/>
          <w:szCs w:val="20"/>
        </w:rPr>
      </w:pPr>
      <w:r w:rsidRPr="00F57C4F">
        <w:rPr>
          <w:rFonts w:asciiTheme="majorBidi" w:hAnsiTheme="majorBidi" w:cstheme="majorBidi"/>
          <w:b/>
          <w:bCs/>
          <w:sz w:val="20"/>
          <w:szCs w:val="20"/>
        </w:rPr>
        <w:t>Range of Values</w:t>
      </w:r>
      <w:r w:rsidRPr="00F57C4F">
        <w:rPr>
          <w:rFonts w:asciiTheme="majorBidi" w:hAnsiTheme="majorBidi" w:cstheme="majorBidi"/>
          <w:sz w:val="20"/>
          <w:szCs w:val="20"/>
        </w:rPr>
        <w:t>: Varied based on the university's offerings.</w:t>
      </w:r>
    </w:p>
    <w:p w14:paraId="31DE8A56" w14:textId="77777777" w:rsidR="00F57C4F" w:rsidRPr="00F57C4F" w:rsidRDefault="00F57C4F" w:rsidP="00F57C4F">
      <w:pPr>
        <w:numPr>
          <w:ilvl w:val="0"/>
          <w:numId w:val="37"/>
        </w:numPr>
        <w:jc w:val="both"/>
        <w:rPr>
          <w:rFonts w:asciiTheme="majorBidi" w:hAnsiTheme="majorBidi" w:cstheme="majorBidi"/>
          <w:sz w:val="20"/>
          <w:szCs w:val="20"/>
        </w:rPr>
      </w:pPr>
      <w:r w:rsidRPr="00F57C4F">
        <w:rPr>
          <w:rFonts w:asciiTheme="majorBidi" w:hAnsiTheme="majorBidi" w:cstheme="majorBidi"/>
          <w:b/>
          <w:bCs/>
          <w:sz w:val="20"/>
          <w:szCs w:val="20"/>
        </w:rPr>
        <w:t>Validation Rules</w:t>
      </w:r>
      <w:r w:rsidRPr="00F57C4F">
        <w:rPr>
          <w:rFonts w:asciiTheme="majorBidi" w:hAnsiTheme="majorBidi" w:cstheme="majorBidi"/>
          <w:sz w:val="20"/>
          <w:szCs w:val="20"/>
        </w:rPr>
        <w:t>: Meeting specific course and credit requirements associated with the chosen minor.</w:t>
      </w:r>
    </w:p>
    <w:p w14:paraId="0C3E38A7" w14:textId="77777777" w:rsidR="00B92314" w:rsidRPr="003F1FFF" w:rsidRDefault="00B92314" w:rsidP="00F57C4F">
      <w:pPr>
        <w:pBdr>
          <w:bottom w:val="single" w:sz="4" w:space="1" w:color="auto"/>
        </w:pBdr>
        <w:jc w:val="both"/>
        <w:rPr>
          <w:rFonts w:asciiTheme="majorBidi" w:hAnsiTheme="majorBidi" w:cstheme="majorBidi"/>
          <w:sz w:val="20"/>
          <w:szCs w:val="20"/>
        </w:rPr>
      </w:pPr>
    </w:p>
    <w:p w14:paraId="609F3774" w14:textId="77777777" w:rsidR="003F1FFF" w:rsidRPr="00B92314" w:rsidRDefault="003F1FFF" w:rsidP="0048055F">
      <w:pPr>
        <w:jc w:val="both"/>
        <w:rPr>
          <w:rFonts w:asciiTheme="majorBidi" w:hAnsiTheme="majorBidi" w:cstheme="majorBidi"/>
          <w:color w:val="FF0000"/>
          <w:sz w:val="20"/>
          <w:szCs w:val="20"/>
        </w:rPr>
      </w:pPr>
      <w:r w:rsidRPr="00B92314">
        <w:rPr>
          <w:rFonts w:asciiTheme="majorBidi" w:hAnsiTheme="majorBidi" w:cstheme="majorBidi"/>
          <w:b/>
          <w:bCs/>
          <w:color w:val="FF0000"/>
          <w:sz w:val="20"/>
          <w:szCs w:val="20"/>
        </w:rPr>
        <w:t>P</w:t>
      </w:r>
    </w:p>
    <w:p w14:paraId="571F467D" w14:textId="77777777" w:rsidR="003F1FFF" w:rsidRDefault="003F1FFF" w:rsidP="00F57C4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Prerequisite</w:t>
      </w:r>
      <w:r w:rsidRPr="003F1FFF">
        <w:rPr>
          <w:rFonts w:asciiTheme="majorBidi" w:hAnsiTheme="majorBidi" w:cstheme="majorBidi"/>
          <w:sz w:val="20"/>
          <w:szCs w:val="20"/>
        </w:rPr>
        <w:t>: A course or requirement that must be completed before a student can enroll in a more advanced course.</w:t>
      </w:r>
    </w:p>
    <w:p w14:paraId="124AE750" w14:textId="77777777" w:rsidR="00F57C4F" w:rsidRPr="00F57C4F" w:rsidRDefault="00F57C4F" w:rsidP="00F57C4F">
      <w:pPr>
        <w:numPr>
          <w:ilvl w:val="0"/>
          <w:numId w:val="38"/>
        </w:numPr>
        <w:jc w:val="both"/>
        <w:rPr>
          <w:rFonts w:asciiTheme="majorBidi" w:hAnsiTheme="majorBidi" w:cstheme="majorBidi"/>
          <w:sz w:val="20"/>
          <w:szCs w:val="20"/>
        </w:rPr>
      </w:pPr>
      <w:r w:rsidRPr="00F57C4F">
        <w:rPr>
          <w:rFonts w:asciiTheme="majorBidi" w:hAnsiTheme="majorBidi" w:cstheme="majorBidi"/>
          <w:b/>
          <w:bCs/>
          <w:sz w:val="20"/>
          <w:szCs w:val="20"/>
        </w:rPr>
        <w:t>Aliases</w:t>
      </w:r>
      <w:r w:rsidRPr="00F57C4F">
        <w:rPr>
          <w:rFonts w:asciiTheme="majorBidi" w:hAnsiTheme="majorBidi" w:cstheme="majorBidi"/>
          <w:sz w:val="20"/>
          <w:szCs w:val="20"/>
        </w:rPr>
        <w:t>: Precondition, Entry Requirement</w:t>
      </w:r>
    </w:p>
    <w:p w14:paraId="5E989E75" w14:textId="77777777" w:rsidR="00F57C4F" w:rsidRPr="00F57C4F" w:rsidRDefault="00F57C4F" w:rsidP="00F57C4F">
      <w:pPr>
        <w:numPr>
          <w:ilvl w:val="0"/>
          <w:numId w:val="38"/>
        </w:numPr>
        <w:jc w:val="both"/>
        <w:rPr>
          <w:rFonts w:asciiTheme="majorBidi" w:hAnsiTheme="majorBidi" w:cstheme="majorBidi"/>
          <w:sz w:val="20"/>
          <w:szCs w:val="20"/>
        </w:rPr>
      </w:pPr>
      <w:r w:rsidRPr="00F57C4F">
        <w:rPr>
          <w:rFonts w:asciiTheme="majorBidi" w:hAnsiTheme="majorBidi" w:cstheme="majorBidi"/>
          <w:b/>
          <w:bCs/>
          <w:sz w:val="20"/>
          <w:szCs w:val="20"/>
        </w:rPr>
        <w:t>Description</w:t>
      </w:r>
      <w:r w:rsidRPr="00F57C4F">
        <w:rPr>
          <w:rFonts w:asciiTheme="majorBidi" w:hAnsiTheme="majorBidi" w:cstheme="majorBidi"/>
          <w:sz w:val="20"/>
          <w:szCs w:val="20"/>
        </w:rPr>
        <w:t>: Prerequisites serve as a structured sequence of learning, guiding students through a curriculum in a logical and progressive manner.</w:t>
      </w:r>
    </w:p>
    <w:p w14:paraId="2003E9C3" w14:textId="77777777" w:rsidR="00F57C4F" w:rsidRPr="00F57C4F" w:rsidRDefault="00F57C4F" w:rsidP="00F57C4F">
      <w:pPr>
        <w:numPr>
          <w:ilvl w:val="0"/>
          <w:numId w:val="38"/>
        </w:numPr>
        <w:jc w:val="both"/>
        <w:rPr>
          <w:rFonts w:asciiTheme="majorBidi" w:hAnsiTheme="majorBidi" w:cstheme="majorBidi"/>
          <w:sz w:val="20"/>
          <w:szCs w:val="20"/>
        </w:rPr>
      </w:pPr>
      <w:r w:rsidRPr="00F57C4F">
        <w:rPr>
          <w:rFonts w:asciiTheme="majorBidi" w:hAnsiTheme="majorBidi" w:cstheme="majorBidi"/>
          <w:b/>
          <w:bCs/>
          <w:sz w:val="20"/>
          <w:szCs w:val="20"/>
        </w:rPr>
        <w:t>Format (Type, Length, Unit)</w:t>
      </w:r>
      <w:r w:rsidRPr="00F57C4F">
        <w:rPr>
          <w:rFonts w:asciiTheme="majorBidi" w:hAnsiTheme="majorBidi" w:cstheme="majorBidi"/>
          <w:sz w:val="20"/>
          <w:szCs w:val="20"/>
        </w:rPr>
        <w:t>: Course Title or Requirement</w:t>
      </w:r>
    </w:p>
    <w:p w14:paraId="512BAFF6" w14:textId="77777777" w:rsidR="00F57C4F" w:rsidRPr="00F57C4F" w:rsidRDefault="00F57C4F" w:rsidP="00F57C4F">
      <w:pPr>
        <w:numPr>
          <w:ilvl w:val="0"/>
          <w:numId w:val="38"/>
        </w:numPr>
        <w:jc w:val="both"/>
        <w:rPr>
          <w:rFonts w:asciiTheme="majorBidi" w:hAnsiTheme="majorBidi" w:cstheme="majorBidi"/>
          <w:sz w:val="20"/>
          <w:szCs w:val="20"/>
        </w:rPr>
      </w:pPr>
      <w:r w:rsidRPr="00F57C4F">
        <w:rPr>
          <w:rFonts w:asciiTheme="majorBidi" w:hAnsiTheme="majorBidi" w:cstheme="majorBidi"/>
          <w:b/>
          <w:bCs/>
          <w:sz w:val="20"/>
          <w:szCs w:val="20"/>
        </w:rPr>
        <w:t>Relationships to Other Elements</w:t>
      </w:r>
      <w:r w:rsidRPr="00F57C4F">
        <w:rPr>
          <w:rFonts w:asciiTheme="majorBidi" w:hAnsiTheme="majorBidi" w:cstheme="majorBidi"/>
          <w:sz w:val="20"/>
          <w:szCs w:val="20"/>
        </w:rPr>
        <w:t>: Prerequisites are directly related to the courses they precede and are crucial for academic planning.</w:t>
      </w:r>
    </w:p>
    <w:p w14:paraId="140A4D35" w14:textId="77777777" w:rsidR="00F57C4F" w:rsidRPr="00F57C4F" w:rsidRDefault="00F57C4F" w:rsidP="00F57C4F">
      <w:pPr>
        <w:numPr>
          <w:ilvl w:val="0"/>
          <w:numId w:val="38"/>
        </w:numPr>
        <w:jc w:val="both"/>
        <w:rPr>
          <w:rFonts w:asciiTheme="majorBidi" w:hAnsiTheme="majorBidi" w:cstheme="majorBidi"/>
          <w:sz w:val="20"/>
          <w:szCs w:val="20"/>
        </w:rPr>
      </w:pPr>
      <w:r w:rsidRPr="00F57C4F">
        <w:rPr>
          <w:rFonts w:asciiTheme="majorBidi" w:hAnsiTheme="majorBidi" w:cstheme="majorBidi"/>
          <w:b/>
          <w:bCs/>
          <w:sz w:val="20"/>
          <w:szCs w:val="20"/>
        </w:rPr>
        <w:t>Range of Values</w:t>
      </w:r>
      <w:r w:rsidRPr="00F57C4F">
        <w:rPr>
          <w:rFonts w:asciiTheme="majorBidi" w:hAnsiTheme="majorBidi" w:cstheme="majorBidi"/>
          <w:sz w:val="20"/>
          <w:szCs w:val="20"/>
        </w:rPr>
        <w:t>: Specific course titles or requirements.</w:t>
      </w:r>
    </w:p>
    <w:p w14:paraId="6A409FC0" w14:textId="77777777" w:rsidR="00F57C4F" w:rsidRPr="00F57C4F" w:rsidRDefault="00F57C4F" w:rsidP="00F57C4F">
      <w:pPr>
        <w:numPr>
          <w:ilvl w:val="0"/>
          <w:numId w:val="38"/>
        </w:numPr>
        <w:jc w:val="both"/>
        <w:rPr>
          <w:rFonts w:asciiTheme="majorBidi" w:hAnsiTheme="majorBidi" w:cstheme="majorBidi"/>
          <w:sz w:val="20"/>
          <w:szCs w:val="20"/>
        </w:rPr>
      </w:pPr>
      <w:r w:rsidRPr="00F57C4F">
        <w:rPr>
          <w:rFonts w:asciiTheme="majorBidi" w:hAnsiTheme="majorBidi" w:cstheme="majorBidi"/>
          <w:b/>
          <w:bCs/>
          <w:sz w:val="20"/>
          <w:szCs w:val="20"/>
        </w:rPr>
        <w:t>Validation Rules</w:t>
      </w:r>
      <w:r w:rsidRPr="00F57C4F">
        <w:rPr>
          <w:rFonts w:asciiTheme="majorBidi" w:hAnsiTheme="majorBidi" w:cstheme="majorBidi"/>
          <w:sz w:val="20"/>
          <w:szCs w:val="20"/>
        </w:rPr>
        <w:t>: Students must successfully complete all specified prerequisites to enroll in advanced courses.</w:t>
      </w:r>
    </w:p>
    <w:p w14:paraId="050676FF" w14:textId="77777777" w:rsidR="00F57C4F" w:rsidRDefault="00F57C4F" w:rsidP="00F57C4F">
      <w:pPr>
        <w:pBdr>
          <w:bottom w:val="single" w:sz="4" w:space="1" w:color="auto"/>
        </w:pBdr>
        <w:jc w:val="both"/>
        <w:rPr>
          <w:rFonts w:asciiTheme="majorBidi" w:hAnsiTheme="majorBidi" w:cstheme="majorBidi"/>
          <w:sz w:val="20"/>
          <w:szCs w:val="20"/>
        </w:rPr>
      </w:pPr>
    </w:p>
    <w:p w14:paraId="4C20D658" w14:textId="7144B3A2" w:rsidR="00F57C4F" w:rsidRPr="003F1FFF" w:rsidRDefault="00F57C4F" w:rsidP="0048055F">
      <w:pPr>
        <w:jc w:val="both"/>
        <w:rPr>
          <w:rFonts w:asciiTheme="majorBidi" w:hAnsiTheme="majorBidi" w:cstheme="majorBidi"/>
          <w:b/>
          <w:bCs/>
          <w:color w:val="FF0000"/>
          <w:sz w:val="20"/>
          <w:szCs w:val="20"/>
        </w:rPr>
      </w:pPr>
      <w:r w:rsidRPr="00F57C4F">
        <w:rPr>
          <w:rFonts w:asciiTheme="majorBidi" w:hAnsiTheme="majorBidi" w:cstheme="majorBidi"/>
          <w:b/>
          <w:bCs/>
          <w:color w:val="FF0000"/>
          <w:sz w:val="20"/>
          <w:szCs w:val="20"/>
        </w:rPr>
        <w:t>R</w:t>
      </w:r>
    </w:p>
    <w:p w14:paraId="65E01215" w14:textId="77777777" w:rsidR="003F1FFF" w:rsidRDefault="003F1FFF" w:rsidP="00F57C4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Registration Period</w:t>
      </w:r>
      <w:r w:rsidRPr="003F1FFF">
        <w:rPr>
          <w:rFonts w:asciiTheme="majorBidi" w:hAnsiTheme="majorBidi" w:cstheme="majorBidi"/>
          <w:sz w:val="20"/>
          <w:szCs w:val="20"/>
        </w:rPr>
        <w:t>: The timeframe during which students can sign up for courses for an upcoming academic term.</w:t>
      </w:r>
    </w:p>
    <w:p w14:paraId="6D17BB28" w14:textId="77777777" w:rsidR="00F57C4F" w:rsidRPr="00F57C4F" w:rsidRDefault="00F57C4F" w:rsidP="00F57C4F">
      <w:pPr>
        <w:numPr>
          <w:ilvl w:val="0"/>
          <w:numId w:val="39"/>
        </w:numPr>
        <w:jc w:val="both"/>
        <w:rPr>
          <w:rFonts w:asciiTheme="majorBidi" w:hAnsiTheme="majorBidi" w:cstheme="majorBidi"/>
          <w:sz w:val="20"/>
          <w:szCs w:val="20"/>
        </w:rPr>
      </w:pPr>
      <w:r w:rsidRPr="00F57C4F">
        <w:rPr>
          <w:rFonts w:asciiTheme="majorBidi" w:hAnsiTheme="majorBidi" w:cstheme="majorBidi"/>
          <w:b/>
          <w:bCs/>
          <w:sz w:val="20"/>
          <w:szCs w:val="20"/>
        </w:rPr>
        <w:t>Aliases</w:t>
      </w:r>
      <w:r w:rsidRPr="00F57C4F">
        <w:rPr>
          <w:rFonts w:asciiTheme="majorBidi" w:hAnsiTheme="majorBidi" w:cstheme="majorBidi"/>
          <w:sz w:val="20"/>
          <w:szCs w:val="20"/>
        </w:rPr>
        <w:t>: Enrollment Period, Registration Window</w:t>
      </w:r>
    </w:p>
    <w:p w14:paraId="4273E6F4" w14:textId="77777777" w:rsidR="00F57C4F" w:rsidRPr="00F57C4F" w:rsidRDefault="00F57C4F" w:rsidP="00F57C4F">
      <w:pPr>
        <w:numPr>
          <w:ilvl w:val="0"/>
          <w:numId w:val="39"/>
        </w:numPr>
        <w:jc w:val="both"/>
        <w:rPr>
          <w:rFonts w:asciiTheme="majorBidi" w:hAnsiTheme="majorBidi" w:cstheme="majorBidi"/>
          <w:sz w:val="20"/>
          <w:szCs w:val="20"/>
        </w:rPr>
      </w:pPr>
      <w:r w:rsidRPr="00F57C4F">
        <w:rPr>
          <w:rFonts w:asciiTheme="majorBidi" w:hAnsiTheme="majorBidi" w:cstheme="majorBidi"/>
          <w:b/>
          <w:bCs/>
          <w:sz w:val="20"/>
          <w:szCs w:val="20"/>
        </w:rPr>
        <w:t>Description</w:t>
      </w:r>
      <w:r w:rsidRPr="00F57C4F">
        <w:rPr>
          <w:rFonts w:asciiTheme="majorBidi" w:hAnsiTheme="majorBidi" w:cstheme="majorBidi"/>
          <w:sz w:val="20"/>
          <w:szCs w:val="20"/>
        </w:rPr>
        <w:t>: The registration period is a critical phase for students to secure their desired courses, ensuring that they can progress toward their academic goals.</w:t>
      </w:r>
    </w:p>
    <w:p w14:paraId="736FF2C8" w14:textId="77777777" w:rsidR="00F57C4F" w:rsidRPr="00F57C4F" w:rsidRDefault="00F57C4F" w:rsidP="00F57C4F">
      <w:pPr>
        <w:numPr>
          <w:ilvl w:val="0"/>
          <w:numId w:val="39"/>
        </w:numPr>
        <w:jc w:val="both"/>
        <w:rPr>
          <w:rFonts w:asciiTheme="majorBidi" w:hAnsiTheme="majorBidi" w:cstheme="majorBidi"/>
          <w:sz w:val="20"/>
          <w:szCs w:val="20"/>
        </w:rPr>
      </w:pPr>
      <w:r w:rsidRPr="00F57C4F">
        <w:rPr>
          <w:rFonts w:asciiTheme="majorBidi" w:hAnsiTheme="majorBidi" w:cstheme="majorBidi"/>
          <w:b/>
          <w:bCs/>
          <w:sz w:val="20"/>
          <w:szCs w:val="20"/>
        </w:rPr>
        <w:t>Format (Type, Length, Unit)</w:t>
      </w:r>
      <w:r w:rsidRPr="00F57C4F">
        <w:rPr>
          <w:rFonts w:asciiTheme="majorBidi" w:hAnsiTheme="majorBidi" w:cstheme="majorBidi"/>
          <w:sz w:val="20"/>
          <w:szCs w:val="20"/>
        </w:rPr>
        <w:t>: Timeframe</w:t>
      </w:r>
    </w:p>
    <w:p w14:paraId="28C1E230" w14:textId="77777777" w:rsidR="00F57C4F" w:rsidRPr="00F57C4F" w:rsidRDefault="00F57C4F" w:rsidP="00F57C4F">
      <w:pPr>
        <w:numPr>
          <w:ilvl w:val="0"/>
          <w:numId w:val="39"/>
        </w:numPr>
        <w:jc w:val="both"/>
        <w:rPr>
          <w:rFonts w:asciiTheme="majorBidi" w:hAnsiTheme="majorBidi" w:cstheme="majorBidi"/>
          <w:sz w:val="20"/>
          <w:szCs w:val="20"/>
        </w:rPr>
      </w:pPr>
      <w:r w:rsidRPr="00F57C4F">
        <w:rPr>
          <w:rFonts w:asciiTheme="majorBidi" w:hAnsiTheme="majorBidi" w:cstheme="majorBidi"/>
          <w:b/>
          <w:bCs/>
          <w:sz w:val="20"/>
          <w:szCs w:val="20"/>
        </w:rPr>
        <w:t>Relationships to Other Elements</w:t>
      </w:r>
      <w:r w:rsidRPr="00F57C4F">
        <w:rPr>
          <w:rFonts w:asciiTheme="majorBidi" w:hAnsiTheme="majorBidi" w:cstheme="majorBidi"/>
          <w:sz w:val="20"/>
          <w:szCs w:val="20"/>
        </w:rPr>
        <w:t>: Registration periods are associated with course registration and academic calendars.</w:t>
      </w:r>
    </w:p>
    <w:p w14:paraId="310F04E9" w14:textId="77777777" w:rsidR="00F57C4F" w:rsidRPr="00F57C4F" w:rsidRDefault="00F57C4F" w:rsidP="00F57C4F">
      <w:pPr>
        <w:numPr>
          <w:ilvl w:val="0"/>
          <w:numId w:val="39"/>
        </w:numPr>
        <w:jc w:val="both"/>
        <w:rPr>
          <w:rFonts w:asciiTheme="majorBidi" w:hAnsiTheme="majorBidi" w:cstheme="majorBidi"/>
          <w:sz w:val="20"/>
          <w:szCs w:val="20"/>
        </w:rPr>
      </w:pPr>
      <w:r w:rsidRPr="00F57C4F">
        <w:rPr>
          <w:rFonts w:asciiTheme="majorBidi" w:hAnsiTheme="majorBidi" w:cstheme="majorBidi"/>
          <w:b/>
          <w:bCs/>
          <w:sz w:val="20"/>
          <w:szCs w:val="20"/>
        </w:rPr>
        <w:lastRenderedPageBreak/>
        <w:t>Range of Values</w:t>
      </w:r>
      <w:r w:rsidRPr="00F57C4F">
        <w:rPr>
          <w:rFonts w:asciiTheme="majorBidi" w:hAnsiTheme="majorBidi" w:cstheme="majorBidi"/>
          <w:sz w:val="20"/>
          <w:szCs w:val="20"/>
        </w:rPr>
        <w:t>: Start and end dates for registration, as determined by the university.</w:t>
      </w:r>
    </w:p>
    <w:p w14:paraId="283C1E56" w14:textId="77777777" w:rsidR="00F57C4F" w:rsidRPr="00F57C4F" w:rsidRDefault="00F57C4F" w:rsidP="00F57C4F">
      <w:pPr>
        <w:numPr>
          <w:ilvl w:val="0"/>
          <w:numId w:val="39"/>
        </w:numPr>
        <w:jc w:val="both"/>
        <w:rPr>
          <w:rFonts w:asciiTheme="majorBidi" w:hAnsiTheme="majorBidi" w:cstheme="majorBidi"/>
          <w:sz w:val="20"/>
          <w:szCs w:val="20"/>
        </w:rPr>
      </w:pPr>
      <w:r w:rsidRPr="00F57C4F">
        <w:rPr>
          <w:rFonts w:asciiTheme="majorBidi" w:hAnsiTheme="majorBidi" w:cstheme="majorBidi"/>
          <w:b/>
          <w:bCs/>
          <w:sz w:val="20"/>
          <w:szCs w:val="20"/>
        </w:rPr>
        <w:t>Validation Rules</w:t>
      </w:r>
      <w:r w:rsidRPr="00F57C4F">
        <w:rPr>
          <w:rFonts w:asciiTheme="majorBidi" w:hAnsiTheme="majorBidi" w:cstheme="majorBidi"/>
          <w:sz w:val="20"/>
          <w:szCs w:val="20"/>
        </w:rPr>
        <w:t>: N/A</w:t>
      </w:r>
    </w:p>
    <w:p w14:paraId="012FC5AF" w14:textId="77777777" w:rsidR="00F57C4F" w:rsidRDefault="00F57C4F" w:rsidP="00F57C4F">
      <w:pPr>
        <w:pBdr>
          <w:bottom w:val="single" w:sz="4" w:space="1" w:color="auto"/>
        </w:pBdr>
        <w:jc w:val="both"/>
        <w:rPr>
          <w:rFonts w:asciiTheme="majorBidi" w:hAnsiTheme="majorBidi" w:cstheme="majorBidi"/>
          <w:sz w:val="20"/>
          <w:szCs w:val="20"/>
        </w:rPr>
      </w:pPr>
    </w:p>
    <w:p w14:paraId="6ADB26D8" w14:textId="77777777" w:rsidR="00F57C4F" w:rsidRPr="003F1FFF" w:rsidRDefault="00F57C4F" w:rsidP="0048055F">
      <w:pPr>
        <w:jc w:val="both"/>
        <w:rPr>
          <w:rFonts w:asciiTheme="majorBidi" w:hAnsiTheme="majorBidi" w:cstheme="majorBidi"/>
          <w:sz w:val="20"/>
          <w:szCs w:val="20"/>
        </w:rPr>
      </w:pPr>
    </w:p>
    <w:p w14:paraId="6022A650" w14:textId="77777777" w:rsidR="003F1FFF" w:rsidRDefault="003F1FFF" w:rsidP="00F57C4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Registrar</w:t>
      </w:r>
      <w:r w:rsidRPr="003F1FFF">
        <w:rPr>
          <w:rFonts w:asciiTheme="majorBidi" w:hAnsiTheme="majorBidi" w:cstheme="majorBidi"/>
          <w:sz w:val="20"/>
          <w:szCs w:val="20"/>
        </w:rPr>
        <w:t>: An administrative office responsible for managing student records, including course registrations and transcripts.</w:t>
      </w:r>
    </w:p>
    <w:p w14:paraId="10707FF5" w14:textId="77777777" w:rsidR="00F57C4F" w:rsidRPr="00F57C4F" w:rsidRDefault="00F57C4F" w:rsidP="00F57C4F">
      <w:pPr>
        <w:numPr>
          <w:ilvl w:val="0"/>
          <w:numId w:val="40"/>
        </w:numPr>
        <w:jc w:val="both"/>
        <w:rPr>
          <w:rFonts w:asciiTheme="majorBidi" w:hAnsiTheme="majorBidi" w:cstheme="majorBidi"/>
          <w:sz w:val="20"/>
          <w:szCs w:val="20"/>
        </w:rPr>
      </w:pPr>
      <w:r w:rsidRPr="00F57C4F">
        <w:rPr>
          <w:rFonts w:asciiTheme="majorBidi" w:hAnsiTheme="majorBidi" w:cstheme="majorBidi"/>
          <w:b/>
          <w:bCs/>
          <w:sz w:val="20"/>
          <w:szCs w:val="20"/>
        </w:rPr>
        <w:t>Aliases</w:t>
      </w:r>
      <w:r w:rsidRPr="00F57C4F">
        <w:rPr>
          <w:rFonts w:asciiTheme="majorBidi" w:hAnsiTheme="majorBidi" w:cstheme="majorBidi"/>
          <w:sz w:val="20"/>
          <w:szCs w:val="20"/>
        </w:rPr>
        <w:t>: Office of the Registrar, Registration Office</w:t>
      </w:r>
    </w:p>
    <w:p w14:paraId="46E9A60E" w14:textId="77777777" w:rsidR="00F57C4F" w:rsidRPr="00F57C4F" w:rsidRDefault="00F57C4F" w:rsidP="00F57C4F">
      <w:pPr>
        <w:numPr>
          <w:ilvl w:val="0"/>
          <w:numId w:val="40"/>
        </w:numPr>
        <w:jc w:val="both"/>
        <w:rPr>
          <w:rFonts w:asciiTheme="majorBidi" w:hAnsiTheme="majorBidi" w:cstheme="majorBidi"/>
          <w:sz w:val="20"/>
          <w:szCs w:val="20"/>
        </w:rPr>
      </w:pPr>
      <w:r w:rsidRPr="00F57C4F">
        <w:rPr>
          <w:rFonts w:asciiTheme="majorBidi" w:hAnsiTheme="majorBidi" w:cstheme="majorBidi"/>
          <w:b/>
          <w:bCs/>
          <w:sz w:val="20"/>
          <w:szCs w:val="20"/>
        </w:rPr>
        <w:t>Description</w:t>
      </w:r>
      <w:r w:rsidRPr="00F57C4F">
        <w:rPr>
          <w:rFonts w:asciiTheme="majorBidi" w:hAnsiTheme="majorBidi" w:cstheme="majorBidi"/>
          <w:sz w:val="20"/>
          <w:szCs w:val="20"/>
        </w:rPr>
        <w:t>: The registrar's office serves as the custodian of academic records, supporting students, faculty, and other administrative units with essential services.</w:t>
      </w:r>
    </w:p>
    <w:p w14:paraId="0C944EF1" w14:textId="77777777" w:rsidR="00F57C4F" w:rsidRPr="00F57C4F" w:rsidRDefault="00F57C4F" w:rsidP="00F57C4F">
      <w:pPr>
        <w:numPr>
          <w:ilvl w:val="0"/>
          <w:numId w:val="40"/>
        </w:numPr>
        <w:jc w:val="both"/>
        <w:rPr>
          <w:rFonts w:asciiTheme="majorBidi" w:hAnsiTheme="majorBidi" w:cstheme="majorBidi"/>
          <w:sz w:val="20"/>
          <w:szCs w:val="20"/>
        </w:rPr>
      </w:pPr>
      <w:r w:rsidRPr="00F57C4F">
        <w:rPr>
          <w:rFonts w:asciiTheme="majorBidi" w:hAnsiTheme="majorBidi" w:cstheme="majorBidi"/>
          <w:b/>
          <w:bCs/>
          <w:sz w:val="20"/>
          <w:szCs w:val="20"/>
        </w:rPr>
        <w:t>Format (Type, Length, Unit)</w:t>
      </w:r>
      <w:r w:rsidRPr="00F57C4F">
        <w:rPr>
          <w:rFonts w:asciiTheme="majorBidi" w:hAnsiTheme="majorBidi" w:cstheme="majorBidi"/>
          <w:sz w:val="20"/>
          <w:szCs w:val="20"/>
        </w:rPr>
        <w:t>: Administrative Office</w:t>
      </w:r>
    </w:p>
    <w:p w14:paraId="30A51D96" w14:textId="77777777" w:rsidR="00F57C4F" w:rsidRPr="00F57C4F" w:rsidRDefault="00F57C4F" w:rsidP="00F57C4F">
      <w:pPr>
        <w:numPr>
          <w:ilvl w:val="0"/>
          <w:numId w:val="40"/>
        </w:numPr>
        <w:jc w:val="both"/>
        <w:rPr>
          <w:rFonts w:asciiTheme="majorBidi" w:hAnsiTheme="majorBidi" w:cstheme="majorBidi"/>
          <w:sz w:val="20"/>
          <w:szCs w:val="20"/>
        </w:rPr>
      </w:pPr>
      <w:r w:rsidRPr="00F57C4F">
        <w:rPr>
          <w:rFonts w:asciiTheme="majorBidi" w:hAnsiTheme="majorBidi" w:cstheme="majorBidi"/>
          <w:b/>
          <w:bCs/>
          <w:sz w:val="20"/>
          <w:szCs w:val="20"/>
        </w:rPr>
        <w:t>Relationships to Other Elements</w:t>
      </w:r>
      <w:r w:rsidRPr="00F57C4F">
        <w:rPr>
          <w:rFonts w:asciiTheme="majorBidi" w:hAnsiTheme="majorBidi" w:cstheme="majorBidi"/>
          <w:sz w:val="20"/>
          <w:szCs w:val="20"/>
        </w:rPr>
        <w:t>: The registrar's office is closely linked to students, faculty, course sections, and academic departments.</w:t>
      </w:r>
    </w:p>
    <w:p w14:paraId="496CD982" w14:textId="77777777" w:rsidR="00F57C4F" w:rsidRPr="00F57C4F" w:rsidRDefault="00F57C4F" w:rsidP="00F57C4F">
      <w:pPr>
        <w:numPr>
          <w:ilvl w:val="0"/>
          <w:numId w:val="40"/>
        </w:numPr>
        <w:jc w:val="both"/>
        <w:rPr>
          <w:rFonts w:asciiTheme="majorBidi" w:hAnsiTheme="majorBidi" w:cstheme="majorBidi"/>
          <w:sz w:val="20"/>
          <w:szCs w:val="20"/>
        </w:rPr>
      </w:pPr>
      <w:r w:rsidRPr="00F57C4F">
        <w:rPr>
          <w:rFonts w:asciiTheme="majorBidi" w:hAnsiTheme="majorBidi" w:cstheme="majorBidi"/>
          <w:b/>
          <w:bCs/>
          <w:sz w:val="20"/>
          <w:szCs w:val="20"/>
        </w:rPr>
        <w:t>Range of Values</w:t>
      </w:r>
      <w:r w:rsidRPr="00F57C4F">
        <w:rPr>
          <w:rFonts w:asciiTheme="majorBidi" w:hAnsiTheme="majorBidi" w:cstheme="majorBidi"/>
          <w:sz w:val="20"/>
          <w:szCs w:val="20"/>
        </w:rPr>
        <w:t>: N/A</w:t>
      </w:r>
    </w:p>
    <w:p w14:paraId="2C53407A" w14:textId="165459E2" w:rsidR="003F1FFF" w:rsidRPr="00F57C4F" w:rsidRDefault="00F57C4F" w:rsidP="00F57C4F">
      <w:pPr>
        <w:numPr>
          <w:ilvl w:val="0"/>
          <w:numId w:val="40"/>
        </w:numPr>
        <w:jc w:val="both"/>
        <w:rPr>
          <w:rFonts w:asciiTheme="majorBidi" w:hAnsiTheme="majorBidi" w:cstheme="majorBidi"/>
          <w:sz w:val="20"/>
          <w:szCs w:val="20"/>
        </w:rPr>
      </w:pPr>
      <w:r w:rsidRPr="00F57C4F">
        <w:rPr>
          <w:rFonts w:asciiTheme="majorBidi" w:hAnsiTheme="majorBidi" w:cstheme="majorBidi"/>
          <w:b/>
          <w:bCs/>
          <w:sz w:val="20"/>
          <w:szCs w:val="20"/>
        </w:rPr>
        <w:t>Validation Rules</w:t>
      </w:r>
      <w:r w:rsidRPr="00F57C4F">
        <w:rPr>
          <w:rFonts w:asciiTheme="majorBidi" w:hAnsiTheme="majorBidi" w:cstheme="majorBidi"/>
          <w:sz w:val="20"/>
          <w:szCs w:val="20"/>
        </w:rPr>
        <w:t>: N/A</w:t>
      </w:r>
    </w:p>
    <w:p w14:paraId="10DD5400" w14:textId="77777777" w:rsidR="003F1FFF" w:rsidRDefault="003F1FFF" w:rsidP="00F57C4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Room Capacity</w:t>
      </w:r>
      <w:r w:rsidRPr="003F1FFF">
        <w:rPr>
          <w:rFonts w:asciiTheme="majorBidi" w:hAnsiTheme="majorBidi" w:cstheme="majorBidi"/>
          <w:sz w:val="20"/>
          <w:szCs w:val="20"/>
        </w:rPr>
        <w:t>: The maximum number of students that a specific classroom or lecture hall can accommodate.</w:t>
      </w:r>
    </w:p>
    <w:p w14:paraId="786711B3" w14:textId="77777777" w:rsidR="00F57C4F" w:rsidRPr="00F57C4F" w:rsidRDefault="00F57C4F" w:rsidP="00F57C4F">
      <w:pPr>
        <w:numPr>
          <w:ilvl w:val="0"/>
          <w:numId w:val="41"/>
        </w:numPr>
        <w:jc w:val="both"/>
        <w:rPr>
          <w:rFonts w:asciiTheme="majorBidi" w:hAnsiTheme="majorBidi" w:cstheme="majorBidi"/>
          <w:sz w:val="20"/>
          <w:szCs w:val="20"/>
        </w:rPr>
      </w:pPr>
      <w:r w:rsidRPr="00F57C4F">
        <w:rPr>
          <w:rFonts w:asciiTheme="majorBidi" w:hAnsiTheme="majorBidi" w:cstheme="majorBidi"/>
          <w:b/>
          <w:bCs/>
          <w:sz w:val="20"/>
          <w:szCs w:val="20"/>
        </w:rPr>
        <w:t>Aliases</w:t>
      </w:r>
      <w:r w:rsidRPr="00F57C4F">
        <w:rPr>
          <w:rFonts w:asciiTheme="majorBidi" w:hAnsiTheme="majorBidi" w:cstheme="majorBidi"/>
          <w:sz w:val="20"/>
          <w:szCs w:val="20"/>
        </w:rPr>
        <w:t>: Seating Capacity, Maximum Occupancy</w:t>
      </w:r>
    </w:p>
    <w:p w14:paraId="251EE9E7" w14:textId="77777777" w:rsidR="00F57C4F" w:rsidRPr="00F57C4F" w:rsidRDefault="00F57C4F" w:rsidP="00F57C4F">
      <w:pPr>
        <w:numPr>
          <w:ilvl w:val="0"/>
          <w:numId w:val="41"/>
        </w:numPr>
        <w:jc w:val="both"/>
        <w:rPr>
          <w:rFonts w:asciiTheme="majorBidi" w:hAnsiTheme="majorBidi" w:cstheme="majorBidi"/>
          <w:sz w:val="20"/>
          <w:szCs w:val="20"/>
        </w:rPr>
      </w:pPr>
      <w:r w:rsidRPr="00F57C4F">
        <w:rPr>
          <w:rFonts w:asciiTheme="majorBidi" w:hAnsiTheme="majorBidi" w:cstheme="majorBidi"/>
          <w:b/>
          <w:bCs/>
          <w:sz w:val="20"/>
          <w:szCs w:val="20"/>
        </w:rPr>
        <w:t>Description</w:t>
      </w:r>
      <w:r w:rsidRPr="00F57C4F">
        <w:rPr>
          <w:rFonts w:asciiTheme="majorBidi" w:hAnsiTheme="majorBidi" w:cstheme="majorBidi"/>
          <w:sz w:val="20"/>
          <w:szCs w:val="20"/>
        </w:rPr>
        <w:t>: Room capacity information helps determine the suitability of a location for hosting classes, examinations, and events.</w:t>
      </w:r>
    </w:p>
    <w:p w14:paraId="2E000FB9" w14:textId="77777777" w:rsidR="00F57C4F" w:rsidRPr="00F57C4F" w:rsidRDefault="00F57C4F" w:rsidP="00F57C4F">
      <w:pPr>
        <w:numPr>
          <w:ilvl w:val="0"/>
          <w:numId w:val="41"/>
        </w:numPr>
        <w:jc w:val="both"/>
        <w:rPr>
          <w:rFonts w:asciiTheme="majorBidi" w:hAnsiTheme="majorBidi" w:cstheme="majorBidi"/>
          <w:sz w:val="20"/>
          <w:szCs w:val="20"/>
        </w:rPr>
      </w:pPr>
      <w:r w:rsidRPr="00F57C4F">
        <w:rPr>
          <w:rFonts w:asciiTheme="majorBidi" w:hAnsiTheme="majorBidi" w:cstheme="majorBidi"/>
          <w:b/>
          <w:bCs/>
          <w:sz w:val="20"/>
          <w:szCs w:val="20"/>
        </w:rPr>
        <w:t>Format (Type, Length, Unit)</w:t>
      </w:r>
      <w:r w:rsidRPr="00F57C4F">
        <w:rPr>
          <w:rFonts w:asciiTheme="majorBidi" w:hAnsiTheme="majorBidi" w:cstheme="majorBidi"/>
          <w:sz w:val="20"/>
          <w:szCs w:val="20"/>
        </w:rPr>
        <w:t>: Numeric (e.g., 50 students, 150 seats)</w:t>
      </w:r>
    </w:p>
    <w:p w14:paraId="5367E6A6" w14:textId="77777777" w:rsidR="00F57C4F" w:rsidRPr="00F57C4F" w:rsidRDefault="00F57C4F" w:rsidP="00F57C4F">
      <w:pPr>
        <w:numPr>
          <w:ilvl w:val="0"/>
          <w:numId w:val="41"/>
        </w:numPr>
        <w:jc w:val="both"/>
        <w:rPr>
          <w:rFonts w:asciiTheme="majorBidi" w:hAnsiTheme="majorBidi" w:cstheme="majorBidi"/>
          <w:sz w:val="20"/>
          <w:szCs w:val="20"/>
        </w:rPr>
      </w:pPr>
      <w:r w:rsidRPr="00F57C4F">
        <w:rPr>
          <w:rFonts w:asciiTheme="majorBidi" w:hAnsiTheme="majorBidi" w:cstheme="majorBidi"/>
          <w:b/>
          <w:bCs/>
          <w:sz w:val="20"/>
          <w:szCs w:val="20"/>
        </w:rPr>
        <w:t>Relationships to Other Elements</w:t>
      </w:r>
      <w:r w:rsidRPr="00F57C4F">
        <w:rPr>
          <w:rFonts w:asciiTheme="majorBidi" w:hAnsiTheme="majorBidi" w:cstheme="majorBidi"/>
          <w:sz w:val="20"/>
          <w:szCs w:val="20"/>
        </w:rPr>
        <w:t>: Room capacity is associated with specific course sections and scheduling.</w:t>
      </w:r>
    </w:p>
    <w:p w14:paraId="54086238" w14:textId="01B31D0B" w:rsidR="00F57C4F" w:rsidRPr="00F57C4F" w:rsidRDefault="00F57C4F" w:rsidP="00F57C4F">
      <w:pPr>
        <w:numPr>
          <w:ilvl w:val="0"/>
          <w:numId w:val="41"/>
        </w:numPr>
        <w:jc w:val="both"/>
        <w:rPr>
          <w:rFonts w:asciiTheme="majorBidi" w:hAnsiTheme="majorBidi" w:cstheme="majorBidi"/>
          <w:sz w:val="20"/>
          <w:szCs w:val="20"/>
        </w:rPr>
      </w:pPr>
      <w:r w:rsidRPr="00F57C4F">
        <w:rPr>
          <w:rFonts w:asciiTheme="majorBidi" w:hAnsiTheme="majorBidi" w:cstheme="majorBidi"/>
          <w:b/>
          <w:bCs/>
          <w:sz w:val="20"/>
          <w:szCs w:val="20"/>
        </w:rPr>
        <w:t>Range of Values</w:t>
      </w:r>
      <w:r w:rsidRPr="00F57C4F">
        <w:rPr>
          <w:rFonts w:asciiTheme="majorBidi" w:hAnsiTheme="majorBidi" w:cstheme="majorBidi"/>
          <w:sz w:val="20"/>
          <w:szCs w:val="20"/>
        </w:rPr>
        <w:t>: Varies by room or venue and may depend on factors such as seating arrangement.</w:t>
      </w:r>
    </w:p>
    <w:p w14:paraId="60ACD81B" w14:textId="77777777" w:rsidR="00F57C4F" w:rsidRPr="00F57C4F" w:rsidRDefault="00F57C4F" w:rsidP="00F57C4F">
      <w:pPr>
        <w:numPr>
          <w:ilvl w:val="0"/>
          <w:numId w:val="41"/>
        </w:numPr>
        <w:jc w:val="both"/>
        <w:rPr>
          <w:rFonts w:asciiTheme="majorBidi" w:hAnsiTheme="majorBidi" w:cstheme="majorBidi"/>
          <w:sz w:val="20"/>
          <w:szCs w:val="20"/>
        </w:rPr>
      </w:pPr>
      <w:r w:rsidRPr="00F57C4F">
        <w:rPr>
          <w:rFonts w:asciiTheme="majorBidi" w:hAnsiTheme="majorBidi" w:cstheme="majorBidi"/>
          <w:b/>
          <w:bCs/>
          <w:sz w:val="20"/>
          <w:szCs w:val="20"/>
        </w:rPr>
        <w:t>Validation Rules</w:t>
      </w:r>
      <w:r w:rsidRPr="00F57C4F">
        <w:rPr>
          <w:rFonts w:asciiTheme="majorBidi" w:hAnsiTheme="majorBidi" w:cstheme="majorBidi"/>
          <w:sz w:val="20"/>
          <w:szCs w:val="20"/>
        </w:rPr>
        <w:t>: Course sections should not exceed the specified room capacity to ensure safety and comfort.</w:t>
      </w:r>
    </w:p>
    <w:p w14:paraId="115B65B9" w14:textId="77777777" w:rsidR="00F57C4F" w:rsidRPr="003F1FFF" w:rsidRDefault="00F57C4F" w:rsidP="00F57C4F">
      <w:pPr>
        <w:pBdr>
          <w:bottom w:val="single" w:sz="4" w:space="1" w:color="auto"/>
        </w:pBdr>
        <w:jc w:val="both"/>
        <w:rPr>
          <w:rFonts w:asciiTheme="majorBidi" w:hAnsiTheme="majorBidi" w:cstheme="majorBidi"/>
          <w:sz w:val="20"/>
          <w:szCs w:val="20"/>
        </w:rPr>
      </w:pPr>
    </w:p>
    <w:p w14:paraId="24B9B6BB" w14:textId="77777777" w:rsidR="003F1FFF" w:rsidRPr="00F57C4F" w:rsidRDefault="003F1FFF" w:rsidP="0048055F">
      <w:pPr>
        <w:jc w:val="both"/>
        <w:rPr>
          <w:rFonts w:asciiTheme="majorBidi" w:hAnsiTheme="majorBidi" w:cstheme="majorBidi"/>
          <w:color w:val="FF0000"/>
          <w:sz w:val="20"/>
          <w:szCs w:val="20"/>
        </w:rPr>
      </w:pPr>
      <w:r w:rsidRPr="00F57C4F">
        <w:rPr>
          <w:rFonts w:asciiTheme="majorBidi" w:hAnsiTheme="majorBidi" w:cstheme="majorBidi"/>
          <w:b/>
          <w:bCs/>
          <w:color w:val="FF0000"/>
          <w:sz w:val="20"/>
          <w:szCs w:val="20"/>
        </w:rPr>
        <w:t>S</w:t>
      </w:r>
    </w:p>
    <w:p w14:paraId="03A3F815" w14:textId="77777777" w:rsidR="003F1FFF" w:rsidRDefault="003F1FFF" w:rsidP="00537A2B">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Semester</w:t>
      </w:r>
      <w:r w:rsidRPr="003F1FFF">
        <w:rPr>
          <w:rFonts w:asciiTheme="majorBidi" w:hAnsiTheme="majorBidi" w:cstheme="majorBidi"/>
          <w:sz w:val="20"/>
          <w:szCs w:val="20"/>
        </w:rPr>
        <w:t>: A half of an academic year, typically divided into fall and spring terms.</w:t>
      </w:r>
    </w:p>
    <w:p w14:paraId="1CAF2C3F" w14:textId="77777777" w:rsidR="00537A2B" w:rsidRPr="00537A2B" w:rsidRDefault="00537A2B" w:rsidP="00537A2B">
      <w:pPr>
        <w:numPr>
          <w:ilvl w:val="0"/>
          <w:numId w:val="43"/>
        </w:numPr>
        <w:jc w:val="both"/>
        <w:rPr>
          <w:rFonts w:asciiTheme="majorBidi" w:hAnsiTheme="majorBidi" w:cstheme="majorBidi"/>
          <w:sz w:val="20"/>
          <w:szCs w:val="20"/>
        </w:rPr>
      </w:pPr>
      <w:r w:rsidRPr="00537A2B">
        <w:rPr>
          <w:rFonts w:asciiTheme="majorBidi" w:hAnsiTheme="majorBidi" w:cstheme="majorBidi"/>
          <w:b/>
          <w:bCs/>
          <w:sz w:val="20"/>
          <w:szCs w:val="20"/>
        </w:rPr>
        <w:t>Aliases</w:t>
      </w:r>
      <w:r w:rsidRPr="00537A2B">
        <w:rPr>
          <w:rFonts w:asciiTheme="majorBidi" w:hAnsiTheme="majorBidi" w:cstheme="majorBidi"/>
          <w:sz w:val="20"/>
          <w:szCs w:val="20"/>
        </w:rPr>
        <w:t>: Term, Academic Semester</w:t>
      </w:r>
    </w:p>
    <w:p w14:paraId="0741216A" w14:textId="77777777" w:rsidR="00537A2B" w:rsidRPr="00537A2B" w:rsidRDefault="00537A2B" w:rsidP="00537A2B">
      <w:pPr>
        <w:numPr>
          <w:ilvl w:val="0"/>
          <w:numId w:val="43"/>
        </w:numPr>
        <w:jc w:val="both"/>
        <w:rPr>
          <w:rFonts w:asciiTheme="majorBidi" w:hAnsiTheme="majorBidi" w:cstheme="majorBidi"/>
          <w:sz w:val="20"/>
          <w:szCs w:val="20"/>
        </w:rPr>
      </w:pPr>
      <w:r w:rsidRPr="00537A2B">
        <w:rPr>
          <w:rFonts w:asciiTheme="majorBidi" w:hAnsiTheme="majorBidi" w:cstheme="majorBidi"/>
          <w:b/>
          <w:bCs/>
          <w:sz w:val="20"/>
          <w:szCs w:val="20"/>
        </w:rPr>
        <w:t>Description</w:t>
      </w:r>
      <w:r w:rsidRPr="00537A2B">
        <w:rPr>
          <w:rFonts w:asciiTheme="majorBidi" w:hAnsiTheme="majorBidi" w:cstheme="majorBidi"/>
          <w:sz w:val="20"/>
          <w:szCs w:val="20"/>
        </w:rPr>
        <w:t>: Semesters provide a standardized framework for organizing coursework and assessing academic progress.</w:t>
      </w:r>
    </w:p>
    <w:p w14:paraId="68AB9FA5" w14:textId="77777777" w:rsidR="00537A2B" w:rsidRPr="00537A2B" w:rsidRDefault="00537A2B" w:rsidP="00537A2B">
      <w:pPr>
        <w:numPr>
          <w:ilvl w:val="0"/>
          <w:numId w:val="43"/>
        </w:numPr>
        <w:jc w:val="both"/>
        <w:rPr>
          <w:rFonts w:asciiTheme="majorBidi" w:hAnsiTheme="majorBidi" w:cstheme="majorBidi"/>
          <w:sz w:val="20"/>
          <w:szCs w:val="20"/>
        </w:rPr>
      </w:pPr>
      <w:r w:rsidRPr="00537A2B">
        <w:rPr>
          <w:rFonts w:asciiTheme="majorBidi" w:hAnsiTheme="majorBidi" w:cstheme="majorBidi"/>
          <w:b/>
          <w:bCs/>
          <w:sz w:val="20"/>
          <w:szCs w:val="20"/>
        </w:rPr>
        <w:t>Format (Type, Length, Unit)</w:t>
      </w:r>
      <w:r w:rsidRPr="00537A2B">
        <w:rPr>
          <w:rFonts w:asciiTheme="majorBidi" w:hAnsiTheme="majorBidi" w:cstheme="majorBidi"/>
          <w:sz w:val="20"/>
          <w:szCs w:val="20"/>
        </w:rPr>
        <w:t>: Timeframe</w:t>
      </w:r>
    </w:p>
    <w:p w14:paraId="1B18695D" w14:textId="77777777" w:rsidR="00537A2B" w:rsidRPr="00537A2B" w:rsidRDefault="00537A2B" w:rsidP="00537A2B">
      <w:pPr>
        <w:numPr>
          <w:ilvl w:val="0"/>
          <w:numId w:val="43"/>
        </w:numPr>
        <w:jc w:val="both"/>
        <w:rPr>
          <w:rFonts w:asciiTheme="majorBidi" w:hAnsiTheme="majorBidi" w:cstheme="majorBidi"/>
          <w:sz w:val="20"/>
          <w:szCs w:val="20"/>
        </w:rPr>
      </w:pPr>
      <w:r w:rsidRPr="00537A2B">
        <w:rPr>
          <w:rFonts w:asciiTheme="majorBidi" w:hAnsiTheme="majorBidi" w:cstheme="majorBidi"/>
          <w:b/>
          <w:bCs/>
          <w:sz w:val="20"/>
          <w:szCs w:val="20"/>
        </w:rPr>
        <w:t>Relationships to Other Elements</w:t>
      </w:r>
      <w:r w:rsidRPr="00537A2B">
        <w:rPr>
          <w:rFonts w:asciiTheme="majorBidi" w:hAnsiTheme="majorBidi" w:cstheme="majorBidi"/>
          <w:sz w:val="20"/>
          <w:szCs w:val="20"/>
        </w:rPr>
        <w:t>: Semesters are closely tied to course scheduling, registration periods, and academic calendars.</w:t>
      </w:r>
    </w:p>
    <w:p w14:paraId="128EE842" w14:textId="77777777" w:rsidR="00537A2B" w:rsidRPr="00537A2B" w:rsidRDefault="00537A2B" w:rsidP="00537A2B">
      <w:pPr>
        <w:numPr>
          <w:ilvl w:val="0"/>
          <w:numId w:val="43"/>
        </w:numPr>
        <w:jc w:val="both"/>
        <w:rPr>
          <w:rFonts w:asciiTheme="majorBidi" w:hAnsiTheme="majorBidi" w:cstheme="majorBidi"/>
          <w:sz w:val="20"/>
          <w:szCs w:val="20"/>
        </w:rPr>
      </w:pPr>
      <w:r w:rsidRPr="00537A2B">
        <w:rPr>
          <w:rFonts w:asciiTheme="majorBidi" w:hAnsiTheme="majorBidi" w:cstheme="majorBidi"/>
          <w:b/>
          <w:bCs/>
          <w:sz w:val="20"/>
          <w:szCs w:val="20"/>
        </w:rPr>
        <w:t>Range of Values</w:t>
      </w:r>
      <w:r w:rsidRPr="00537A2B">
        <w:rPr>
          <w:rFonts w:asciiTheme="majorBidi" w:hAnsiTheme="majorBidi" w:cstheme="majorBidi"/>
          <w:sz w:val="20"/>
          <w:szCs w:val="20"/>
        </w:rPr>
        <w:t xml:space="preserve">: </w:t>
      </w:r>
      <w:proofErr w:type="gramStart"/>
      <w:r w:rsidRPr="00537A2B">
        <w:rPr>
          <w:rFonts w:asciiTheme="majorBidi" w:hAnsiTheme="majorBidi" w:cstheme="majorBidi"/>
          <w:sz w:val="20"/>
          <w:szCs w:val="20"/>
        </w:rPr>
        <w:t>Typically</w:t>
      </w:r>
      <w:proofErr w:type="gramEnd"/>
      <w:r w:rsidRPr="00537A2B">
        <w:rPr>
          <w:rFonts w:asciiTheme="majorBidi" w:hAnsiTheme="majorBidi" w:cstheme="majorBidi"/>
          <w:sz w:val="20"/>
          <w:szCs w:val="20"/>
        </w:rPr>
        <w:t xml:space="preserve"> two semesters per academic year, but may vary based on the university's academic calendar.</w:t>
      </w:r>
    </w:p>
    <w:p w14:paraId="27C16C30" w14:textId="2D04E2BF" w:rsidR="00537A2B" w:rsidRPr="003F1FFF" w:rsidRDefault="00537A2B" w:rsidP="00537A2B">
      <w:pPr>
        <w:numPr>
          <w:ilvl w:val="0"/>
          <w:numId w:val="43"/>
        </w:numPr>
        <w:jc w:val="both"/>
        <w:rPr>
          <w:rFonts w:asciiTheme="majorBidi" w:hAnsiTheme="majorBidi" w:cstheme="majorBidi"/>
          <w:sz w:val="20"/>
          <w:szCs w:val="20"/>
        </w:rPr>
      </w:pPr>
      <w:r w:rsidRPr="00537A2B">
        <w:rPr>
          <w:rFonts w:asciiTheme="majorBidi" w:hAnsiTheme="majorBidi" w:cstheme="majorBidi"/>
          <w:b/>
          <w:bCs/>
          <w:sz w:val="20"/>
          <w:szCs w:val="20"/>
        </w:rPr>
        <w:lastRenderedPageBreak/>
        <w:t>Validation Rules</w:t>
      </w:r>
      <w:r w:rsidRPr="00537A2B">
        <w:rPr>
          <w:rFonts w:asciiTheme="majorBidi" w:hAnsiTheme="majorBidi" w:cstheme="majorBidi"/>
          <w:sz w:val="20"/>
          <w:szCs w:val="20"/>
        </w:rPr>
        <w:t>: Courses and registrations should align with the designated semester.</w:t>
      </w:r>
    </w:p>
    <w:p w14:paraId="4470F06E" w14:textId="77777777" w:rsidR="003F1FFF" w:rsidRDefault="003F1FFF" w:rsidP="00537A2B">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Student ID</w:t>
      </w:r>
      <w:r w:rsidRPr="003F1FFF">
        <w:rPr>
          <w:rFonts w:asciiTheme="majorBidi" w:hAnsiTheme="majorBidi" w:cstheme="majorBidi"/>
          <w:sz w:val="20"/>
          <w:szCs w:val="20"/>
        </w:rPr>
        <w:t>: A unique identification number assigned to each student for administrative and record-keeping purposes.</w:t>
      </w:r>
    </w:p>
    <w:p w14:paraId="26AA3E74" w14:textId="77777777" w:rsidR="00537A2B" w:rsidRPr="00537A2B" w:rsidRDefault="00537A2B" w:rsidP="00537A2B">
      <w:pPr>
        <w:numPr>
          <w:ilvl w:val="0"/>
          <w:numId w:val="44"/>
        </w:numPr>
        <w:jc w:val="both"/>
        <w:rPr>
          <w:rFonts w:asciiTheme="majorBidi" w:hAnsiTheme="majorBidi" w:cstheme="majorBidi"/>
          <w:sz w:val="20"/>
          <w:szCs w:val="20"/>
        </w:rPr>
      </w:pPr>
      <w:r w:rsidRPr="00537A2B">
        <w:rPr>
          <w:rFonts w:asciiTheme="majorBidi" w:hAnsiTheme="majorBidi" w:cstheme="majorBidi"/>
          <w:b/>
          <w:bCs/>
          <w:sz w:val="20"/>
          <w:szCs w:val="20"/>
        </w:rPr>
        <w:t>Aliases</w:t>
      </w:r>
      <w:r w:rsidRPr="00537A2B">
        <w:rPr>
          <w:rFonts w:asciiTheme="majorBidi" w:hAnsiTheme="majorBidi" w:cstheme="majorBidi"/>
          <w:sz w:val="20"/>
          <w:szCs w:val="20"/>
        </w:rPr>
        <w:t>: ID Number, Student Identification</w:t>
      </w:r>
    </w:p>
    <w:p w14:paraId="6C2A9E50" w14:textId="77777777" w:rsidR="00537A2B" w:rsidRPr="00537A2B" w:rsidRDefault="00537A2B" w:rsidP="00537A2B">
      <w:pPr>
        <w:numPr>
          <w:ilvl w:val="0"/>
          <w:numId w:val="44"/>
        </w:numPr>
        <w:jc w:val="both"/>
        <w:rPr>
          <w:rFonts w:asciiTheme="majorBidi" w:hAnsiTheme="majorBidi" w:cstheme="majorBidi"/>
          <w:sz w:val="20"/>
          <w:szCs w:val="20"/>
        </w:rPr>
      </w:pPr>
      <w:r w:rsidRPr="00537A2B">
        <w:rPr>
          <w:rFonts w:asciiTheme="majorBidi" w:hAnsiTheme="majorBidi" w:cstheme="majorBidi"/>
          <w:b/>
          <w:bCs/>
          <w:sz w:val="20"/>
          <w:szCs w:val="20"/>
        </w:rPr>
        <w:t>Description</w:t>
      </w:r>
      <w:r w:rsidRPr="00537A2B">
        <w:rPr>
          <w:rFonts w:asciiTheme="majorBidi" w:hAnsiTheme="majorBidi" w:cstheme="majorBidi"/>
          <w:sz w:val="20"/>
          <w:szCs w:val="20"/>
        </w:rPr>
        <w:t>: Student IDs streamline administrative processes, including registration, record-keeping, and authentication of student identities.</w:t>
      </w:r>
    </w:p>
    <w:p w14:paraId="3A08496A" w14:textId="77777777" w:rsidR="00537A2B" w:rsidRPr="00537A2B" w:rsidRDefault="00537A2B" w:rsidP="00537A2B">
      <w:pPr>
        <w:numPr>
          <w:ilvl w:val="0"/>
          <w:numId w:val="44"/>
        </w:numPr>
        <w:jc w:val="both"/>
        <w:rPr>
          <w:rFonts w:asciiTheme="majorBidi" w:hAnsiTheme="majorBidi" w:cstheme="majorBidi"/>
          <w:sz w:val="20"/>
          <w:szCs w:val="20"/>
        </w:rPr>
      </w:pPr>
      <w:r w:rsidRPr="00537A2B">
        <w:rPr>
          <w:rFonts w:asciiTheme="majorBidi" w:hAnsiTheme="majorBidi" w:cstheme="majorBidi"/>
          <w:b/>
          <w:bCs/>
          <w:sz w:val="20"/>
          <w:szCs w:val="20"/>
        </w:rPr>
        <w:t>Format (Type, Length, Unit)</w:t>
      </w:r>
      <w:r w:rsidRPr="00537A2B">
        <w:rPr>
          <w:rFonts w:asciiTheme="majorBidi" w:hAnsiTheme="majorBidi" w:cstheme="majorBidi"/>
          <w:sz w:val="20"/>
          <w:szCs w:val="20"/>
        </w:rPr>
        <w:t>: Alphanumeric or Numeric (e.g., ABC12345, 123456)</w:t>
      </w:r>
    </w:p>
    <w:p w14:paraId="6AF54624" w14:textId="77777777" w:rsidR="00537A2B" w:rsidRPr="00537A2B" w:rsidRDefault="00537A2B" w:rsidP="00537A2B">
      <w:pPr>
        <w:numPr>
          <w:ilvl w:val="0"/>
          <w:numId w:val="44"/>
        </w:numPr>
        <w:jc w:val="both"/>
        <w:rPr>
          <w:rFonts w:asciiTheme="majorBidi" w:hAnsiTheme="majorBidi" w:cstheme="majorBidi"/>
          <w:sz w:val="20"/>
          <w:szCs w:val="20"/>
        </w:rPr>
      </w:pPr>
      <w:r w:rsidRPr="00537A2B">
        <w:rPr>
          <w:rFonts w:asciiTheme="majorBidi" w:hAnsiTheme="majorBidi" w:cstheme="majorBidi"/>
          <w:b/>
          <w:bCs/>
          <w:sz w:val="20"/>
          <w:szCs w:val="20"/>
        </w:rPr>
        <w:t>Relationships to Other Elements</w:t>
      </w:r>
      <w:r w:rsidRPr="00537A2B">
        <w:rPr>
          <w:rFonts w:asciiTheme="majorBidi" w:hAnsiTheme="majorBidi" w:cstheme="majorBidi"/>
          <w:sz w:val="20"/>
          <w:szCs w:val="20"/>
        </w:rPr>
        <w:t>: Student IDs are associated with individual students and their academic records.</w:t>
      </w:r>
    </w:p>
    <w:p w14:paraId="5E90BCBA" w14:textId="77777777" w:rsidR="00537A2B" w:rsidRPr="00537A2B" w:rsidRDefault="00537A2B" w:rsidP="00537A2B">
      <w:pPr>
        <w:numPr>
          <w:ilvl w:val="0"/>
          <w:numId w:val="44"/>
        </w:numPr>
        <w:jc w:val="both"/>
        <w:rPr>
          <w:rFonts w:asciiTheme="majorBidi" w:hAnsiTheme="majorBidi" w:cstheme="majorBidi"/>
          <w:sz w:val="20"/>
          <w:szCs w:val="20"/>
        </w:rPr>
      </w:pPr>
      <w:r w:rsidRPr="00537A2B">
        <w:rPr>
          <w:rFonts w:asciiTheme="majorBidi" w:hAnsiTheme="majorBidi" w:cstheme="majorBidi"/>
          <w:b/>
          <w:bCs/>
          <w:sz w:val="20"/>
          <w:szCs w:val="20"/>
        </w:rPr>
        <w:t>Range of Values</w:t>
      </w:r>
      <w:r w:rsidRPr="00537A2B">
        <w:rPr>
          <w:rFonts w:asciiTheme="majorBidi" w:hAnsiTheme="majorBidi" w:cstheme="majorBidi"/>
          <w:sz w:val="20"/>
          <w:szCs w:val="20"/>
        </w:rPr>
        <w:t>: Unique for each student.</w:t>
      </w:r>
    </w:p>
    <w:p w14:paraId="2E485DBC" w14:textId="7B325429" w:rsidR="00537A2B" w:rsidRPr="003F1FFF" w:rsidRDefault="00537A2B" w:rsidP="00537A2B">
      <w:pPr>
        <w:numPr>
          <w:ilvl w:val="0"/>
          <w:numId w:val="44"/>
        </w:numPr>
        <w:jc w:val="both"/>
        <w:rPr>
          <w:rFonts w:asciiTheme="majorBidi" w:hAnsiTheme="majorBidi" w:cstheme="majorBidi"/>
          <w:sz w:val="20"/>
          <w:szCs w:val="20"/>
        </w:rPr>
      </w:pPr>
      <w:r w:rsidRPr="00537A2B">
        <w:rPr>
          <w:rFonts w:asciiTheme="majorBidi" w:hAnsiTheme="majorBidi" w:cstheme="majorBidi"/>
          <w:b/>
          <w:bCs/>
          <w:sz w:val="20"/>
          <w:szCs w:val="20"/>
        </w:rPr>
        <w:t>Validation Rules</w:t>
      </w:r>
      <w:r w:rsidRPr="00537A2B">
        <w:rPr>
          <w:rFonts w:asciiTheme="majorBidi" w:hAnsiTheme="majorBidi" w:cstheme="majorBidi"/>
          <w:sz w:val="20"/>
          <w:szCs w:val="20"/>
        </w:rPr>
        <w:t>: Student IDs should be unique, and their format may follow specific patterns or standards.</w:t>
      </w:r>
    </w:p>
    <w:p w14:paraId="3BC48BA5" w14:textId="77777777" w:rsidR="003F1FFF" w:rsidRDefault="003F1FFF" w:rsidP="00537A2B">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Syllabus</w:t>
      </w:r>
      <w:r w:rsidRPr="003F1FFF">
        <w:rPr>
          <w:rFonts w:asciiTheme="majorBidi" w:hAnsiTheme="majorBidi" w:cstheme="majorBidi"/>
          <w:sz w:val="20"/>
          <w:szCs w:val="20"/>
        </w:rPr>
        <w:t>: A document outlining the course objectives, content, reading materials, assignments, and assessment methods.</w:t>
      </w:r>
    </w:p>
    <w:p w14:paraId="36233148" w14:textId="77777777" w:rsidR="00537A2B" w:rsidRPr="00537A2B" w:rsidRDefault="00537A2B" w:rsidP="00537A2B">
      <w:pPr>
        <w:numPr>
          <w:ilvl w:val="0"/>
          <w:numId w:val="45"/>
        </w:numPr>
        <w:jc w:val="both"/>
        <w:rPr>
          <w:rFonts w:asciiTheme="majorBidi" w:hAnsiTheme="majorBidi" w:cstheme="majorBidi"/>
          <w:sz w:val="20"/>
          <w:szCs w:val="20"/>
        </w:rPr>
      </w:pPr>
      <w:r w:rsidRPr="00537A2B">
        <w:rPr>
          <w:rFonts w:asciiTheme="majorBidi" w:hAnsiTheme="majorBidi" w:cstheme="majorBidi"/>
          <w:b/>
          <w:bCs/>
          <w:sz w:val="20"/>
          <w:szCs w:val="20"/>
        </w:rPr>
        <w:t>Aliases</w:t>
      </w:r>
      <w:r w:rsidRPr="00537A2B">
        <w:rPr>
          <w:rFonts w:asciiTheme="majorBidi" w:hAnsiTheme="majorBidi" w:cstheme="majorBidi"/>
          <w:sz w:val="20"/>
          <w:szCs w:val="20"/>
        </w:rPr>
        <w:t>: Course Outline, Class Syllabus</w:t>
      </w:r>
    </w:p>
    <w:p w14:paraId="7F26606F" w14:textId="77777777" w:rsidR="00537A2B" w:rsidRPr="00537A2B" w:rsidRDefault="00537A2B" w:rsidP="00537A2B">
      <w:pPr>
        <w:numPr>
          <w:ilvl w:val="0"/>
          <w:numId w:val="45"/>
        </w:numPr>
        <w:jc w:val="both"/>
        <w:rPr>
          <w:rFonts w:asciiTheme="majorBidi" w:hAnsiTheme="majorBidi" w:cstheme="majorBidi"/>
          <w:sz w:val="20"/>
          <w:szCs w:val="20"/>
        </w:rPr>
      </w:pPr>
      <w:r w:rsidRPr="00537A2B">
        <w:rPr>
          <w:rFonts w:asciiTheme="majorBidi" w:hAnsiTheme="majorBidi" w:cstheme="majorBidi"/>
          <w:b/>
          <w:bCs/>
          <w:sz w:val="20"/>
          <w:szCs w:val="20"/>
        </w:rPr>
        <w:t>Description</w:t>
      </w:r>
      <w:r w:rsidRPr="00537A2B">
        <w:rPr>
          <w:rFonts w:asciiTheme="majorBidi" w:hAnsiTheme="majorBidi" w:cstheme="majorBidi"/>
          <w:sz w:val="20"/>
          <w:szCs w:val="20"/>
        </w:rPr>
        <w:t>: The syllabus provides students with essential information about what to expect in the course, helping them prepare and manage their time effectively.</w:t>
      </w:r>
    </w:p>
    <w:p w14:paraId="7E4E74E3" w14:textId="77777777" w:rsidR="00537A2B" w:rsidRPr="00537A2B" w:rsidRDefault="00537A2B" w:rsidP="00537A2B">
      <w:pPr>
        <w:numPr>
          <w:ilvl w:val="0"/>
          <w:numId w:val="45"/>
        </w:numPr>
        <w:jc w:val="both"/>
        <w:rPr>
          <w:rFonts w:asciiTheme="majorBidi" w:hAnsiTheme="majorBidi" w:cstheme="majorBidi"/>
          <w:sz w:val="20"/>
          <w:szCs w:val="20"/>
        </w:rPr>
      </w:pPr>
      <w:r w:rsidRPr="00537A2B">
        <w:rPr>
          <w:rFonts w:asciiTheme="majorBidi" w:hAnsiTheme="majorBidi" w:cstheme="majorBidi"/>
          <w:b/>
          <w:bCs/>
          <w:sz w:val="20"/>
          <w:szCs w:val="20"/>
        </w:rPr>
        <w:t>Format (Type, Length, Unit)</w:t>
      </w:r>
      <w:r w:rsidRPr="00537A2B">
        <w:rPr>
          <w:rFonts w:asciiTheme="majorBidi" w:hAnsiTheme="majorBidi" w:cstheme="majorBidi"/>
          <w:sz w:val="20"/>
          <w:szCs w:val="20"/>
        </w:rPr>
        <w:t>: Document (Digital or Print)</w:t>
      </w:r>
    </w:p>
    <w:p w14:paraId="22E71E54" w14:textId="77777777" w:rsidR="00537A2B" w:rsidRPr="00537A2B" w:rsidRDefault="00537A2B" w:rsidP="00537A2B">
      <w:pPr>
        <w:numPr>
          <w:ilvl w:val="0"/>
          <w:numId w:val="45"/>
        </w:numPr>
        <w:jc w:val="both"/>
        <w:rPr>
          <w:rFonts w:asciiTheme="majorBidi" w:hAnsiTheme="majorBidi" w:cstheme="majorBidi"/>
          <w:sz w:val="20"/>
          <w:szCs w:val="20"/>
        </w:rPr>
      </w:pPr>
      <w:r w:rsidRPr="00537A2B">
        <w:rPr>
          <w:rFonts w:asciiTheme="majorBidi" w:hAnsiTheme="majorBidi" w:cstheme="majorBidi"/>
          <w:b/>
          <w:bCs/>
          <w:sz w:val="20"/>
          <w:szCs w:val="20"/>
        </w:rPr>
        <w:t>Relationships to Other Elements</w:t>
      </w:r>
      <w:r w:rsidRPr="00537A2B">
        <w:rPr>
          <w:rFonts w:asciiTheme="majorBidi" w:hAnsiTheme="majorBidi" w:cstheme="majorBidi"/>
          <w:sz w:val="20"/>
          <w:szCs w:val="20"/>
        </w:rPr>
        <w:t>: Syllabi are directly linked to course sections and instructional content.</w:t>
      </w:r>
    </w:p>
    <w:p w14:paraId="17834BB8" w14:textId="77777777" w:rsidR="00537A2B" w:rsidRPr="00537A2B" w:rsidRDefault="00537A2B" w:rsidP="00537A2B">
      <w:pPr>
        <w:numPr>
          <w:ilvl w:val="0"/>
          <w:numId w:val="45"/>
        </w:numPr>
        <w:jc w:val="both"/>
        <w:rPr>
          <w:rFonts w:asciiTheme="majorBidi" w:hAnsiTheme="majorBidi" w:cstheme="majorBidi"/>
          <w:sz w:val="20"/>
          <w:szCs w:val="20"/>
        </w:rPr>
      </w:pPr>
      <w:r w:rsidRPr="00537A2B">
        <w:rPr>
          <w:rFonts w:asciiTheme="majorBidi" w:hAnsiTheme="majorBidi" w:cstheme="majorBidi"/>
          <w:b/>
          <w:bCs/>
          <w:sz w:val="20"/>
          <w:szCs w:val="20"/>
        </w:rPr>
        <w:t>Range of Values</w:t>
      </w:r>
      <w:r w:rsidRPr="00537A2B">
        <w:rPr>
          <w:rFonts w:asciiTheme="majorBidi" w:hAnsiTheme="majorBidi" w:cstheme="majorBidi"/>
          <w:sz w:val="20"/>
          <w:szCs w:val="20"/>
        </w:rPr>
        <w:t>: Content can vary by course and instructor, but typically includes course objectives, reading lists, assessment methods, and grading scales.</w:t>
      </w:r>
    </w:p>
    <w:p w14:paraId="22FC8519" w14:textId="77777777" w:rsidR="00537A2B" w:rsidRPr="00537A2B" w:rsidRDefault="00537A2B" w:rsidP="00537A2B">
      <w:pPr>
        <w:numPr>
          <w:ilvl w:val="0"/>
          <w:numId w:val="45"/>
        </w:numPr>
        <w:jc w:val="both"/>
        <w:rPr>
          <w:rFonts w:asciiTheme="majorBidi" w:hAnsiTheme="majorBidi" w:cstheme="majorBidi"/>
          <w:sz w:val="20"/>
          <w:szCs w:val="20"/>
        </w:rPr>
      </w:pPr>
      <w:r w:rsidRPr="00537A2B">
        <w:rPr>
          <w:rFonts w:asciiTheme="majorBidi" w:hAnsiTheme="majorBidi" w:cstheme="majorBidi"/>
          <w:b/>
          <w:bCs/>
          <w:sz w:val="20"/>
          <w:szCs w:val="20"/>
        </w:rPr>
        <w:t>Validation Rules</w:t>
      </w:r>
      <w:r w:rsidRPr="00537A2B">
        <w:rPr>
          <w:rFonts w:asciiTheme="majorBidi" w:hAnsiTheme="majorBidi" w:cstheme="majorBidi"/>
          <w:sz w:val="20"/>
          <w:szCs w:val="20"/>
        </w:rPr>
        <w:t>: N/A</w:t>
      </w:r>
    </w:p>
    <w:p w14:paraId="572A947B" w14:textId="77777777" w:rsidR="00537A2B" w:rsidRPr="003F1FFF" w:rsidRDefault="00537A2B" w:rsidP="00537A2B">
      <w:pPr>
        <w:pBdr>
          <w:bottom w:val="single" w:sz="4" w:space="1" w:color="auto"/>
        </w:pBdr>
        <w:jc w:val="both"/>
        <w:rPr>
          <w:rFonts w:asciiTheme="majorBidi" w:hAnsiTheme="majorBidi" w:cstheme="majorBidi"/>
          <w:sz w:val="20"/>
          <w:szCs w:val="20"/>
        </w:rPr>
      </w:pPr>
    </w:p>
    <w:p w14:paraId="7E2E110E" w14:textId="77777777" w:rsidR="003F1FFF" w:rsidRPr="00F57C4F" w:rsidRDefault="003F1FFF" w:rsidP="0048055F">
      <w:pPr>
        <w:jc w:val="both"/>
        <w:rPr>
          <w:rFonts w:asciiTheme="majorBidi" w:hAnsiTheme="majorBidi" w:cstheme="majorBidi"/>
          <w:color w:val="FF0000"/>
          <w:sz w:val="20"/>
          <w:szCs w:val="20"/>
        </w:rPr>
      </w:pPr>
      <w:r w:rsidRPr="00F57C4F">
        <w:rPr>
          <w:rFonts w:asciiTheme="majorBidi" w:hAnsiTheme="majorBidi" w:cstheme="majorBidi"/>
          <w:b/>
          <w:bCs/>
          <w:color w:val="FF0000"/>
          <w:sz w:val="20"/>
          <w:szCs w:val="20"/>
        </w:rPr>
        <w:t>T</w:t>
      </w:r>
    </w:p>
    <w:p w14:paraId="052B7EF0" w14:textId="77777777" w:rsidR="00F57C4F" w:rsidRDefault="00F57C4F" w:rsidP="00F57C4F">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Transcript</w:t>
      </w:r>
      <w:r w:rsidRPr="003F1FFF">
        <w:rPr>
          <w:rFonts w:asciiTheme="majorBidi" w:hAnsiTheme="majorBidi" w:cstheme="majorBidi"/>
          <w:sz w:val="20"/>
          <w:szCs w:val="20"/>
        </w:rPr>
        <w:t>: An official record of a student's academic performance, including courses taken, grades earned, and degree(s) conferred.</w:t>
      </w:r>
    </w:p>
    <w:p w14:paraId="633EAFCA" w14:textId="77777777" w:rsidR="00F57C4F" w:rsidRPr="00F57C4F" w:rsidRDefault="00F57C4F" w:rsidP="00F57C4F">
      <w:pPr>
        <w:numPr>
          <w:ilvl w:val="0"/>
          <w:numId w:val="42"/>
        </w:numPr>
        <w:jc w:val="both"/>
        <w:rPr>
          <w:rFonts w:asciiTheme="majorBidi" w:hAnsiTheme="majorBidi" w:cstheme="majorBidi"/>
          <w:sz w:val="20"/>
          <w:szCs w:val="20"/>
        </w:rPr>
      </w:pPr>
      <w:r w:rsidRPr="00F57C4F">
        <w:rPr>
          <w:rFonts w:asciiTheme="majorBidi" w:hAnsiTheme="majorBidi" w:cstheme="majorBidi"/>
          <w:b/>
          <w:bCs/>
          <w:sz w:val="20"/>
          <w:szCs w:val="20"/>
        </w:rPr>
        <w:t>Aliases</w:t>
      </w:r>
      <w:r w:rsidRPr="00F57C4F">
        <w:rPr>
          <w:rFonts w:asciiTheme="majorBidi" w:hAnsiTheme="majorBidi" w:cstheme="majorBidi"/>
          <w:sz w:val="20"/>
          <w:szCs w:val="20"/>
        </w:rPr>
        <w:t>: Academic Record, Educational Transcript</w:t>
      </w:r>
    </w:p>
    <w:p w14:paraId="76EABE82" w14:textId="77777777" w:rsidR="00F57C4F" w:rsidRPr="00F57C4F" w:rsidRDefault="00F57C4F" w:rsidP="00F57C4F">
      <w:pPr>
        <w:numPr>
          <w:ilvl w:val="0"/>
          <w:numId w:val="42"/>
        </w:numPr>
        <w:jc w:val="both"/>
        <w:rPr>
          <w:rFonts w:asciiTheme="majorBidi" w:hAnsiTheme="majorBidi" w:cstheme="majorBidi"/>
          <w:sz w:val="20"/>
          <w:szCs w:val="20"/>
        </w:rPr>
      </w:pPr>
      <w:r w:rsidRPr="00F57C4F">
        <w:rPr>
          <w:rFonts w:asciiTheme="majorBidi" w:hAnsiTheme="majorBidi" w:cstheme="majorBidi"/>
          <w:b/>
          <w:bCs/>
          <w:sz w:val="20"/>
          <w:szCs w:val="20"/>
        </w:rPr>
        <w:t>Description</w:t>
      </w:r>
      <w:r w:rsidRPr="00F57C4F">
        <w:rPr>
          <w:rFonts w:asciiTheme="majorBidi" w:hAnsiTheme="majorBidi" w:cstheme="majorBidi"/>
          <w:sz w:val="20"/>
          <w:szCs w:val="20"/>
        </w:rPr>
        <w:t>: Transcripts are vital for verifying a student's academic history, and they are often required for graduate school applications, job opportunities, and professional licensing.</w:t>
      </w:r>
    </w:p>
    <w:p w14:paraId="269B712C" w14:textId="77777777" w:rsidR="00F57C4F" w:rsidRPr="00F57C4F" w:rsidRDefault="00F57C4F" w:rsidP="00F57C4F">
      <w:pPr>
        <w:numPr>
          <w:ilvl w:val="0"/>
          <w:numId w:val="42"/>
        </w:numPr>
        <w:jc w:val="both"/>
        <w:rPr>
          <w:rFonts w:asciiTheme="majorBidi" w:hAnsiTheme="majorBidi" w:cstheme="majorBidi"/>
          <w:sz w:val="20"/>
          <w:szCs w:val="20"/>
        </w:rPr>
      </w:pPr>
      <w:r w:rsidRPr="00F57C4F">
        <w:rPr>
          <w:rFonts w:asciiTheme="majorBidi" w:hAnsiTheme="majorBidi" w:cstheme="majorBidi"/>
          <w:b/>
          <w:bCs/>
          <w:sz w:val="20"/>
          <w:szCs w:val="20"/>
        </w:rPr>
        <w:t>Format (Type, Length, Unit)</w:t>
      </w:r>
      <w:r w:rsidRPr="00F57C4F">
        <w:rPr>
          <w:rFonts w:asciiTheme="majorBidi" w:hAnsiTheme="majorBidi" w:cstheme="majorBidi"/>
          <w:sz w:val="20"/>
          <w:szCs w:val="20"/>
        </w:rPr>
        <w:t>: Document (Digital or Print)</w:t>
      </w:r>
    </w:p>
    <w:p w14:paraId="345166D9" w14:textId="77777777" w:rsidR="00F57C4F" w:rsidRPr="00F57C4F" w:rsidRDefault="00F57C4F" w:rsidP="00F57C4F">
      <w:pPr>
        <w:numPr>
          <w:ilvl w:val="0"/>
          <w:numId w:val="42"/>
        </w:numPr>
        <w:jc w:val="both"/>
        <w:rPr>
          <w:rFonts w:asciiTheme="majorBidi" w:hAnsiTheme="majorBidi" w:cstheme="majorBidi"/>
          <w:sz w:val="20"/>
          <w:szCs w:val="20"/>
        </w:rPr>
      </w:pPr>
      <w:r w:rsidRPr="00F57C4F">
        <w:rPr>
          <w:rFonts w:asciiTheme="majorBidi" w:hAnsiTheme="majorBidi" w:cstheme="majorBidi"/>
          <w:b/>
          <w:bCs/>
          <w:sz w:val="20"/>
          <w:szCs w:val="20"/>
        </w:rPr>
        <w:t>Relationships to Other Elements</w:t>
      </w:r>
      <w:r w:rsidRPr="00F57C4F">
        <w:rPr>
          <w:rFonts w:asciiTheme="majorBidi" w:hAnsiTheme="majorBidi" w:cstheme="majorBidi"/>
          <w:sz w:val="20"/>
          <w:szCs w:val="20"/>
        </w:rPr>
        <w:t>: Transcripts are directly linked to students, courses, and graduation records.</w:t>
      </w:r>
    </w:p>
    <w:p w14:paraId="31E35FB6" w14:textId="77777777" w:rsidR="00F57C4F" w:rsidRPr="00F57C4F" w:rsidRDefault="00F57C4F" w:rsidP="00F57C4F">
      <w:pPr>
        <w:numPr>
          <w:ilvl w:val="0"/>
          <w:numId w:val="42"/>
        </w:numPr>
        <w:jc w:val="both"/>
        <w:rPr>
          <w:rFonts w:asciiTheme="majorBidi" w:hAnsiTheme="majorBidi" w:cstheme="majorBidi"/>
          <w:sz w:val="20"/>
          <w:szCs w:val="20"/>
        </w:rPr>
      </w:pPr>
      <w:r w:rsidRPr="00F57C4F">
        <w:rPr>
          <w:rFonts w:asciiTheme="majorBidi" w:hAnsiTheme="majorBidi" w:cstheme="majorBidi"/>
          <w:b/>
          <w:bCs/>
          <w:sz w:val="20"/>
          <w:szCs w:val="20"/>
        </w:rPr>
        <w:t>Range of Values</w:t>
      </w:r>
      <w:r w:rsidRPr="00F57C4F">
        <w:rPr>
          <w:rFonts w:asciiTheme="majorBidi" w:hAnsiTheme="majorBidi" w:cstheme="majorBidi"/>
          <w:sz w:val="20"/>
          <w:szCs w:val="20"/>
        </w:rPr>
        <w:t>: Various data points, including course titles, grades, credits, and degree information.</w:t>
      </w:r>
    </w:p>
    <w:p w14:paraId="50D234F1" w14:textId="526F7F5C" w:rsidR="00F57C4F" w:rsidRPr="00537A2B" w:rsidRDefault="00F57C4F" w:rsidP="00537A2B">
      <w:pPr>
        <w:numPr>
          <w:ilvl w:val="0"/>
          <w:numId w:val="42"/>
        </w:numPr>
        <w:jc w:val="both"/>
        <w:rPr>
          <w:rFonts w:asciiTheme="majorBidi" w:hAnsiTheme="majorBidi" w:cstheme="majorBidi"/>
          <w:sz w:val="20"/>
          <w:szCs w:val="20"/>
        </w:rPr>
      </w:pPr>
      <w:r w:rsidRPr="00F57C4F">
        <w:rPr>
          <w:rFonts w:asciiTheme="majorBidi" w:hAnsiTheme="majorBidi" w:cstheme="majorBidi"/>
          <w:b/>
          <w:bCs/>
          <w:sz w:val="20"/>
          <w:szCs w:val="20"/>
        </w:rPr>
        <w:t>Validation Rules</w:t>
      </w:r>
      <w:r w:rsidRPr="00F57C4F">
        <w:rPr>
          <w:rFonts w:asciiTheme="majorBidi" w:hAnsiTheme="majorBidi" w:cstheme="majorBidi"/>
          <w:sz w:val="20"/>
          <w:szCs w:val="20"/>
        </w:rPr>
        <w:t>: Transcripts should accurately reflect a student's academic record and comply with university policies.</w:t>
      </w:r>
    </w:p>
    <w:p w14:paraId="4851374D" w14:textId="0D535435" w:rsidR="003F1FFF" w:rsidRDefault="003F1FFF" w:rsidP="00537A2B">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Term</w:t>
      </w:r>
      <w:r w:rsidRPr="003F1FFF">
        <w:rPr>
          <w:rFonts w:asciiTheme="majorBidi" w:hAnsiTheme="majorBidi" w:cstheme="majorBidi"/>
          <w:sz w:val="20"/>
          <w:szCs w:val="20"/>
        </w:rPr>
        <w:t>: An academic period within the university year, which can be a semester, quarter, or other specified time frame.</w:t>
      </w:r>
    </w:p>
    <w:p w14:paraId="462E716E" w14:textId="77777777" w:rsidR="00537A2B" w:rsidRPr="00537A2B" w:rsidRDefault="00537A2B" w:rsidP="00537A2B">
      <w:pPr>
        <w:numPr>
          <w:ilvl w:val="0"/>
          <w:numId w:val="46"/>
        </w:numPr>
        <w:jc w:val="both"/>
        <w:rPr>
          <w:rFonts w:asciiTheme="majorBidi" w:hAnsiTheme="majorBidi" w:cstheme="majorBidi"/>
          <w:sz w:val="20"/>
          <w:szCs w:val="20"/>
        </w:rPr>
      </w:pPr>
      <w:r w:rsidRPr="00537A2B">
        <w:rPr>
          <w:rFonts w:asciiTheme="majorBidi" w:hAnsiTheme="majorBidi" w:cstheme="majorBidi"/>
          <w:b/>
          <w:bCs/>
          <w:sz w:val="20"/>
          <w:szCs w:val="20"/>
        </w:rPr>
        <w:lastRenderedPageBreak/>
        <w:t>Aliases</w:t>
      </w:r>
      <w:r w:rsidRPr="00537A2B">
        <w:rPr>
          <w:rFonts w:asciiTheme="majorBidi" w:hAnsiTheme="majorBidi" w:cstheme="majorBidi"/>
          <w:sz w:val="20"/>
          <w:szCs w:val="20"/>
        </w:rPr>
        <w:t>: Academic Term, School Year Segment</w:t>
      </w:r>
    </w:p>
    <w:p w14:paraId="7EC25CF4" w14:textId="77777777" w:rsidR="00537A2B" w:rsidRPr="00537A2B" w:rsidRDefault="00537A2B" w:rsidP="00537A2B">
      <w:pPr>
        <w:numPr>
          <w:ilvl w:val="0"/>
          <w:numId w:val="46"/>
        </w:numPr>
        <w:jc w:val="both"/>
        <w:rPr>
          <w:rFonts w:asciiTheme="majorBidi" w:hAnsiTheme="majorBidi" w:cstheme="majorBidi"/>
          <w:sz w:val="20"/>
          <w:szCs w:val="20"/>
        </w:rPr>
      </w:pPr>
      <w:r w:rsidRPr="00537A2B">
        <w:rPr>
          <w:rFonts w:asciiTheme="majorBidi" w:hAnsiTheme="majorBidi" w:cstheme="majorBidi"/>
          <w:b/>
          <w:bCs/>
          <w:sz w:val="20"/>
          <w:szCs w:val="20"/>
        </w:rPr>
        <w:t>Description</w:t>
      </w:r>
      <w:r w:rsidRPr="00537A2B">
        <w:rPr>
          <w:rFonts w:asciiTheme="majorBidi" w:hAnsiTheme="majorBidi" w:cstheme="majorBidi"/>
          <w:sz w:val="20"/>
          <w:szCs w:val="20"/>
        </w:rPr>
        <w:t>: Terms provide a structured timeline for the organization of courses, student registration, and administrative processes.</w:t>
      </w:r>
    </w:p>
    <w:p w14:paraId="0174EE3C" w14:textId="77777777" w:rsidR="00537A2B" w:rsidRPr="00537A2B" w:rsidRDefault="00537A2B" w:rsidP="00537A2B">
      <w:pPr>
        <w:numPr>
          <w:ilvl w:val="0"/>
          <w:numId w:val="46"/>
        </w:numPr>
        <w:jc w:val="both"/>
        <w:rPr>
          <w:rFonts w:asciiTheme="majorBidi" w:hAnsiTheme="majorBidi" w:cstheme="majorBidi"/>
          <w:sz w:val="20"/>
          <w:szCs w:val="20"/>
        </w:rPr>
      </w:pPr>
      <w:r w:rsidRPr="00537A2B">
        <w:rPr>
          <w:rFonts w:asciiTheme="majorBidi" w:hAnsiTheme="majorBidi" w:cstheme="majorBidi"/>
          <w:b/>
          <w:bCs/>
          <w:sz w:val="20"/>
          <w:szCs w:val="20"/>
        </w:rPr>
        <w:t>Format (Type, Length, Unit)</w:t>
      </w:r>
      <w:r w:rsidRPr="00537A2B">
        <w:rPr>
          <w:rFonts w:asciiTheme="majorBidi" w:hAnsiTheme="majorBidi" w:cstheme="majorBidi"/>
          <w:sz w:val="20"/>
          <w:szCs w:val="20"/>
        </w:rPr>
        <w:t>: Timeframe</w:t>
      </w:r>
    </w:p>
    <w:p w14:paraId="7DE4355B" w14:textId="77777777" w:rsidR="00537A2B" w:rsidRPr="00537A2B" w:rsidRDefault="00537A2B" w:rsidP="00537A2B">
      <w:pPr>
        <w:numPr>
          <w:ilvl w:val="0"/>
          <w:numId w:val="46"/>
        </w:numPr>
        <w:jc w:val="both"/>
        <w:rPr>
          <w:rFonts w:asciiTheme="majorBidi" w:hAnsiTheme="majorBidi" w:cstheme="majorBidi"/>
          <w:sz w:val="20"/>
          <w:szCs w:val="20"/>
        </w:rPr>
      </w:pPr>
      <w:r w:rsidRPr="00537A2B">
        <w:rPr>
          <w:rFonts w:asciiTheme="majorBidi" w:hAnsiTheme="majorBidi" w:cstheme="majorBidi"/>
          <w:b/>
          <w:bCs/>
          <w:sz w:val="20"/>
          <w:szCs w:val="20"/>
        </w:rPr>
        <w:t>Relationships to Other Elements</w:t>
      </w:r>
      <w:r w:rsidRPr="00537A2B">
        <w:rPr>
          <w:rFonts w:asciiTheme="majorBidi" w:hAnsiTheme="majorBidi" w:cstheme="majorBidi"/>
          <w:sz w:val="20"/>
          <w:szCs w:val="20"/>
        </w:rPr>
        <w:t>: Terms are associated with course scheduling, registration periods, and academic calendars.</w:t>
      </w:r>
    </w:p>
    <w:p w14:paraId="36DFE1CA" w14:textId="77777777" w:rsidR="00537A2B" w:rsidRPr="00537A2B" w:rsidRDefault="00537A2B" w:rsidP="00537A2B">
      <w:pPr>
        <w:numPr>
          <w:ilvl w:val="0"/>
          <w:numId w:val="46"/>
        </w:numPr>
        <w:jc w:val="both"/>
        <w:rPr>
          <w:rFonts w:asciiTheme="majorBidi" w:hAnsiTheme="majorBidi" w:cstheme="majorBidi"/>
          <w:sz w:val="20"/>
          <w:szCs w:val="20"/>
        </w:rPr>
      </w:pPr>
      <w:r w:rsidRPr="00537A2B">
        <w:rPr>
          <w:rFonts w:asciiTheme="majorBidi" w:hAnsiTheme="majorBidi" w:cstheme="majorBidi"/>
          <w:b/>
          <w:bCs/>
          <w:sz w:val="20"/>
          <w:szCs w:val="20"/>
        </w:rPr>
        <w:t>Range of Values</w:t>
      </w:r>
      <w:r w:rsidRPr="00537A2B">
        <w:rPr>
          <w:rFonts w:asciiTheme="majorBidi" w:hAnsiTheme="majorBidi" w:cstheme="majorBidi"/>
          <w:sz w:val="20"/>
          <w:szCs w:val="20"/>
        </w:rPr>
        <w:t>: The university defines the number and structure of terms in an academic year.</w:t>
      </w:r>
    </w:p>
    <w:p w14:paraId="33CAE3EF" w14:textId="42D8915E" w:rsidR="00537A2B" w:rsidRPr="003F1FFF" w:rsidRDefault="00537A2B" w:rsidP="00537A2B">
      <w:pPr>
        <w:numPr>
          <w:ilvl w:val="0"/>
          <w:numId w:val="46"/>
        </w:numPr>
        <w:jc w:val="both"/>
        <w:rPr>
          <w:rFonts w:asciiTheme="majorBidi" w:hAnsiTheme="majorBidi" w:cstheme="majorBidi"/>
          <w:sz w:val="20"/>
          <w:szCs w:val="20"/>
        </w:rPr>
      </w:pPr>
      <w:r w:rsidRPr="00537A2B">
        <w:rPr>
          <w:rFonts w:asciiTheme="majorBidi" w:hAnsiTheme="majorBidi" w:cstheme="majorBidi"/>
          <w:b/>
          <w:bCs/>
          <w:sz w:val="20"/>
          <w:szCs w:val="20"/>
        </w:rPr>
        <w:t>Validation Rules</w:t>
      </w:r>
      <w:r w:rsidRPr="00537A2B">
        <w:rPr>
          <w:rFonts w:asciiTheme="majorBidi" w:hAnsiTheme="majorBidi" w:cstheme="majorBidi"/>
          <w:sz w:val="20"/>
          <w:szCs w:val="20"/>
        </w:rPr>
        <w:t>: Courses and academic activities should align with the designated term.</w:t>
      </w:r>
    </w:p>
    <w:p w14:paraId="6EC3707E" w14:textId="77777777" w:rsidR="003F1FFF" w:rsidRDefault="003F1FFF" w:rsidP="00537A2B">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Transfer Credits</w:t>
      </w:r>
      <w:r w:rsidRPr="003F1FFF">
        <w:rPr>
          <w:rFonts w:asciiTheme="majorBidi" w:hAnsiTheme="majorBidi" w:cstheme="majorBidi"/>
          <w:sz w:val="20"/>
          <w:szCs w:val="20"/>
        </w:rPr>
        <w:t>: Credits earned at another educational institution that are accepted by the university for the purpose of fulfilling degree requirements.</w:t>
      </w:r>
    </w:p>
    <w:p w14:paraId="3491543D" w14:textId="77777777" w:rsidR="00537A2B" w:rsidRPr="00537A2B" w:rsidRDefault="00537A2B" w:rsidP="00537A2B">
      <w:pPr>
        <w:numPr>
          <w:ilvl w:val="0"/>
          <w:numId w:val="47"/>
        </w:numPr>
        <w:jc w:val="both"/>
        <w:rPr>
          <w:rFonts w:asciiTheme="majorBidi" w:hAnsiTheme="majorBidi" w:cstheme="majorBidi"/>
          <w:sz w:val="20"/>
          <w:szCs w:val="20"/>
        </w:rPr>
      </w:pPr>
      <w:r w:rsidRPr="00537A2B">
        <w:rPr>
          <w:rFonts w:asciiTheme="majorBidi" w:hAnsiTheme="majorBidi" w:cstheme="majorBidi"/>
          <w:b/>
          <w:bCs/>
          <w:sz w:val="20"/>
          <w:szCs w:val="20"/>
        </w:rPr>
        <w:t>Aliases</w:t>
      </w:r>
      <w:r w:rsidRPr="00537A2B">
        <w:rPr>
          <w:rFonts w:asciiTheme="majorBidi" w:hAnsiTheme="majorBidi" w:cstheme="majorBidi"/>
          <w:sz w:val="20"/>
          <w:szCs w:val="20"/>
        </w:rPr>
        <w:t>: Transferable Credits, Credit Transfer</w:t>
      </w:r>
    </w:p>
    <w:p w14:paraId="465968E6" w14:textId="77777777" w:rsidR="00537A2B" w:rsidRPr="00537A2B" w:rsidRDefault="00537A2B" w:rsidP="00537A2B">
      <w:pPr>
        <w:numPr>
          <w:ilvl w:val="0"/>
          <w:numId w:val="47"/>
        </w:numPr>
        <w:jc w:val="both"/>
        <w:rPr>
          <w:rFonts w:asciiTheme="majorBidi" w:hAnsiTheme="majorBidi" w:cstheme="majorBidi"/>
          <w:sz w:val="20"/>
          <w:szCs w:val="20"/>
        </w:rPr>
      </w:pPr>
      <w:r w:rsidRPr="00537A2B">
        <w:rPr>
          <w:rFonts w:asciiTheme="majorBidi" w:hAnsiTheme="majorBidi" w:cstheme="majorBidi"/>
          <w:b/>
          <w:bCs/>
          <w:sz w:val="20"/>
          <w:szCs w:val="20"/>
        </w:rPr>
        <w:t>Description</w:t>
      </w:r>
      <w:r w:rsidRPr="00537A2B">
        <w:rPr>
          <w:rFonts w:asciiTheme="majorBidi" w:hAnsiTheme="majorBidi" w:cstheme="majorBidi"/>
          <w:sz w:val="20"/>
          <w:szCs w:val="20"/>
        </w:rPr>
        <w:t>: Transfer credits allow students to bring their previous coursework into their current academic journey, potentially reducing the time and effort required to earn a degree.</w:t>
      </w:r>
    </w:p>
    <w:p w14:paraId="6F1A16FE" w14:textId="77777777" w:rsidR="00537A2B" w:rsidRPr="00537A2B" w:rsidRDefault="00537A2B" w:rsidP="00537A2B">
      <w:pPr>
        <w:numPr>
          <w:ilvl w:val="0"/>
          <w:numId w:val="47"/>
        </w:numPr>
        <w:jc w:val="both"/>
        <w:rPr>
          <w:rFonts w:asciiTheme="majorBidi" w:hAnsiTheme="majorBidi" w:cstheme="majorBidi"/>
          <w:sz w:val="20"/>
          <w:szCs w:val="20"/>
        </w:rPr>
      </w:pPr>
      <w:r w:rsidRPr="00537A2B">
        <w:rPr>
          <w:rFonts w:asciiTheme="majorBidi" w:hAnsiTheme="majorBidi" w:cstheme="majorBidi"/>
          <w:b/>
          <w:bCs/>
          <w:sz w:val="20"/>
          <w:szCs w:val="20"/>
        </w:rPr>
        <w:t>Format (Type, Length, Unit)</w:t>
      </w:r>
      <w:r w:rsidRPr="00537A2B">
        <w:rPr>
          <w:rFonts w:asciiTheme="majorBidi" w:hAnsiTheme="majorBidi" w:cstheme="majorBidi"/>
          <w:sz w:val="20"/>
          <w:szCs w:val="20"/>
        </w:rPr>
        <w:t>: Numeric (Credit Hours)</w:t>
      </w:r>
    </w:p>
    <w:p w14:paraId="56F10D80" w14:textId="77777777" w:rsidR="00537A2B" w:rsidRPr="00537A2B" w:rsidRDefault="00537A2B" w:rsidP="00537A2B">
      <w:pPr>
        <w:numPr>
          <w:ilvl w:val="0"/>
          <w:numId w:val="47"/>
        </w:numPr>
        <w:jc w:val="both"/>
        <w:rPr>
          <w:rFonts w:asciiTheme="majorBidi" w:hAnsiTheme="majorBidi" w:cstheme="majorBidi"/>
          <w:sz w:val="20"/>
          <w:szCs w:val="20"/>
        </w:rPr>
      </w:pPr>
      <w:r w:rsidRPr="00537A2B">
        <w:rPr>
          <w:rFonts w:asciiTheme="majorBidi" w:hAnsiTheme="majorBidi" w:cstheme="majorBidi"/>
          <w:b/>
          <w:bCs/>
          <w:sz w:val="20"/>
          <w:szCs w:val="20"/>
        </w:rPr>
        <w:t>Relationships to Other Elements</w:t>
      </w:r>
      <w:r w:rsidRPr="00537A2B">
        <w:rPr>
          <w:rFonts w:asciiTheme="majorBidi" w:hAnsiTheme="majorBidi" w:cstheme="majorBidi"/>
          <w:sz w:val="20"/>
          <w:szCs w:val="20"/>
        </w:rPr>
        <w:t>: Transfer credits are associated with the courses they are transferring from and the degree program requirements.</w:t>
      </w:r>
    </w:p>
    <w:p w14:paraId="789FD1D2" w14:textId="77777777" w:rsidR="00537A2B" w:rsidRPr="00537A2B" w:rsidRDefault="00537A2B" w:rsidP="00537A2B">
      <w:pPr>
        <w:numPr>
          <w:ilvl w:val="0"/>
          <w:numId w:val="47"/>
        </w:numPr>
        <w:jc w:val="both"/>
        <w:rPr>
          <w:rFonts w:asciiTheme="majorBidi" w:hAnsiTheme="majorBidi" w:cstheme="majorBidi"/>
          <w:sz w:val="20"/>
          <w:szCs w:val="20"/>
        </w:rPr>
      </w:pPr>
      <w:r w:rsidRPr="00537A2B">
        <w:rPr>
          <w:rFonts w:asciiTheme="majorBidi" w:hAnsiTheme="majorBidi" w:cstheme="majorBidi"/>
          <w:b/>
          <w:bCs/>
          <w:sz w:val="20"/>
          <w:szCs w:val="20"/>
        </w:rPr>
        <w:t>Range of Values</w:t>
      </w:r>
      <w:r w:rsidRPr="00537A2B">
        <w:rPr>
          <w:rFonts w:asciiTheme="majorBidi" w:hAnsiTheme="majorBidi" w:cstheme="majorBidi"/>
          <w:sz w:val="20"/>
          <w:szCs w:val="20"/>
        </w:rPr>
        <w:t>: Varies based on the courses transferred and university policies.</w:t>
      </w:r>
    </w:p>
    <w:p w14:paraId="26415BD4" w14:textId="77777777" w:rsidR="00537A2B" w:rsidRPr="00537A2B" w:rsidRDefault="00537A2B" w:rsidP="00537A2B">
      <w:pPr>
        <w:numPr>
          <w:ilvl w:val="0"/>
          <w:numId w:val="47"/>
        </w:numPr>
        <w:jc w:val="both"/>
        <w:rPr>
          <w:rFonts w:asciiTheme="majorBidi" w:hAnsiTheme="majorBidi" w:cstheme="majorBidi"/>
          <w:sz w:val="20"/>
          <w:szCs w:val="20"/>
        </w:rPr>
      </w:pPr>
      <w:r w:rsidRPr="00537A2B">
        <w:rPr>
          <w:rFonts w:asciiTheme="majorBidi" w:hAnsiTheme="majorBidi" w:cstheme="majorBidi"/>
          <w:b/>
          <w:bCs/>
          <w:sz w:val="20"/>
          <w:szCs w:val="20"/>
        </w:rPr>
        <w:t>Validation Rules</w:t>
      </w:r>
      <w:r w:rsidRPr="00537A2B">
        <w:rPr>
          <w:rFonts w:asciiTheme="majorBidi" w:hAnsiTheme="majorBidi" w:cstheme="majorBidi"/>
          <w:sz w:val="20"/>
          <w:szCs w:val="20"/>
        </w:rPr>
        <w:t>: Transfer credits must meet the university's specific criteria for acceptance, including content and grade requirements.</w:t>
      </w:r>
    </w:p>
    <w:p w14:paraId="7FBD9C66" w14:textId="77777777" w:rsidR="00537A2B" w:rsidRPr="003F1FFF" w:rsidRDefault="00537A2B" w:rsidP="00537A2B">
      <w:pPr>
        <w:pBdr>
          <w:bottom w:val="single" w:sz="4" w:space="1" w:color="auto"/>
        </w:pBdr>
        <w:jc w:val="both"/>
        <w:rPr>
          <w:rFonts w:asciiTheme="majorBidi" w:hAnsiTheme="majorBidi" w:cstheme="majorBidi"/>
          <w:sz w:val="20"/>
          <w:szCs w:val="20"/>
        </w:rPr>
      </w:pPr>
    </w:p>
    <w:p w14:paraId="5ABF84B6" w14:textId="77777777" w:rsidR="003F1FFF" w:rsidRPr="00F57C4F" w:rsidRDefault="003F1FFF" w:rsidP="0048055F">
      <w:pPr>
        <w:jc w:val="both"/>
        <w:rPr>
          <w:rFonts w:asciiTheme="majorBidi" w:hAnsiTheme="majorBidi" w:cstheme="majorBidi"/>
          <w:color w:val="FF0000"/>
          <w:sz w:val="20"/>
          <w:szCs w:val="20"/>
        </w:rPr>
      </w:pPr>
      <w:r w:rsidRPr="00F57C4F">
        <w:rPr>
          <w:rFonts w:asciiTheme="majorBidi" w:hAnsiTheme="majorBidi" w:cstheme="majorBidi"/>
          <w:b/>
          <w:bCs/>
          <w:color w:val="FF0000"/>
          <w:sz w:val="20"/>
          <w:szCs w:val="20"/>
        </w:rPr>
        <w:t>W</w:t>
      </w:r>
    </w:p>
    <w:p w14:paraId="00532C89" w14:textId="77777777" w:rsidR="003F1FFF" w:rsidRDefault="003F1FFF" w:rsidP="00537A2B">
      <w:pPr>
        <w:pBdr>
          <w:bottom w:val="single" w:sz="4" w:space="1" w:color="auto"/>
        </w:pBdr>
        <w:jc w:val="both"/>
        <w:rPr>
          <w:rFonts w:asciiTheme="majorBidi" w:hAnsiTheme="majorBidi" w:cstheme="majorBidi"/>
          <w:sz w:val="20"/>
          <w:szCs w:val="20"/>
        </w:rPr>
      </w:pPr>
      <w:r w:rsidRPr="003F1FFF">
        <w:rPr>
          <w:rFonts w:asciiTheme="majorBidi" w:hAnsiTheme="majorBidi" w:cstheme="majorBidi"/>
          <w:b/>
          <w:bCs/>
          <w:sz w:val="20"/>
          <w:szCs w:val="20"/>
        </w:rPr>
        <w:t>Waitlist</w:t>
      </w:r>
      <w:r w:rsidRPr="003F1FFF">
        <w:rPr>
          <w:rFonts w:asciiTheme="majorBidi" w:hAnsiTheme="majorBidi" w:cstheme="majorBidi"/>
          <w:sz w:val="20"/>
          <w:szCs w:val="20"/>
        </w:rPr>
        <w:t>: A list of students who are interested in enrolling in a course that is currently at full capacity. Students on the waitlist may be admitted if a spot becomes available.</w:t>
      </w:r>
    </w:p>
    <w:p w14:paraId="776B03FF" w14:textId="77777777" w:rsidR="00537A2B" w:rsidRPr="00537A2B" w:rsidRDefault="00537A2B" w:rsidP="00537A2B">
      <w:pPr>
        <w:numPr>
          <w:ilvl w:val="0"/>
          <w:numId w:val="48"/>
        </w:numPr>
        <w:jc w:val="both"/>
        <w:rPr>
          <w:rFonts w:asciiTheme="majorBidi" w:hAnsiTheme="majorBidi" w:cstheme="majorBidi"/>
          <w:sz w:val="20"/>
          <w:szCs w:val="20"/>
        </w:rPr>
      </w:pPr>
      <w:r w:rsidRPr="00537A2B">
        <w:rPr>
          <w:rFonts w:asciiTheme="majorBidi" w:hAnsiTheme="majorBidi" w:cstheme="majorBidi"/>
          <w:b/>
          <w:bCs/>
          <w:sz w:val="20"/>
          <w:szCs w:val="20"/>
        </w:rPr>
        <w:t>Aliases</w:t>
      </w:r>
      <w:r w:rsidRPr="00537A2B">
        <w:rPr>
          <w:rFonts w:asciiTheme="majorBidi" w:hAnsiTheme="majorBidi" w:cstheme="majorBidi"/>
          <w:sz w:val="20"/>
          <w:szCs w:val="20"/>
        </w:rPr>
        <w:t>: Waiting List, Course Standby</w:t>
      </w:r>
    </w:p>
    <w:p w14:paraId="5F853D94" w14:textId="77777777" w:rsidR="00537A2B" w:rsidRPr="00537A2B" w:rsidRDefault="00537A2B" w:rsidP="00537A2B">
      <w:pPr>
        <w:numPr>
          <w:ilvl w:val="0"/>
          <w:numId w:val="48"/>
        </w:numPr>
        <w:jc w:val="both"/>
        <w:rPr>
          <w:rFonts w:asciiTheme="majorBidi" w:hAnsiTheme="majorBidi" w:cstheme="majorBidi"/>
          <w:sz w:val="20"/>
          <w:szCs w:val="20"/>
        </w:rPr>
      </w:pPr>
      <w:r w:rsidRPr="00537A2B">
        <w:rPr>
          <w:rFonts w:asciiTheme="majorBidi" w:hAnsiTheme="majorBidi" w:cstheme="majorBidi"/>
          <w:b/>
          <w:bCs/>
          <w:sz w:val="20"/>
          <w:szCs w:val="20"/>
        </w:rPr>
        <w:t>Description</w:t>
      </w:r>
      <w:r w:rsidRPr="00537A2B">
        <w:rPr>
          <w:rFonts w:asciiTheme="majorBidi" w:hAnsiTheme="majorBidi" w:cstheme="majorBidi"/>
          <w:sz w:val="20"/>
          <w:szCs w:val="20"/>
        </w:rPr>
        <w:t>: Waitlists help manage course demand and provide students with the opportunity to secure a spot in a popular course if space becomes available.</w:t>
      </w:r>
    </w:p>
    <w:p w14:paraId="15983EFE" w14:textId="77777777" w:rsidR="00537A2B" w:rsidRPr="00537A2B" w:rsidRDefault="00537A2B" w:rsidP="00537A2B">
      <w:pPr>
        <w:numPr>
          <w:ilvl w:val="0"/>
          <w:numId w:val="48"/>
        </w:numPr>
        <w:jc w:val="both"/>
        <w:rPr>
          <w:rFonts w:asciiTheme="majorBidi" w:hAnsiTheme="majorBidi" w:cstheme="majorBidi"/>
          <w:sz w:val="20"/>
          <w:szCs w:val="20"/>
        </w:rPr>
      </w:pPr>
      <w:r w:rsidRPr="00537A2B">
        <w:rPr>
          <w:rFonts w:asciiTheme="majorBidi" w:hAnsiTheme="majorBidi" w:cstheme="majorBidi"/>
          <w:b/>
          <w:bCs/>
          <w:sz w:val="20"/>
          <w:szCs w:val="20"/>
        </w:rPr>
        <w:t>Format (Type, Length, Unit)</w:t>
      </w:r>
      <w:r w:rsidRPr="00537A2B">
        <w:rPr>
          <w:rFonts w:asciiTheme="majorBidi" w:hAnsiTheme="majorBidi" w:cstheme="majorBidi"/>
          <w:sz w:val="20"/>
          <w:szCs w:val="20"/>
        </w:rPr>
        <w:t>: List</w:t>
      </w:r>
    </w:p>
    <w:p w14:paraId="0CB56327" w14:textId="77777777" w:rsidR="00537A2B" w:rsidRPr="00537A2B" w:rsidRDefault="00537A2B" w:rsidP="00537A2B">
      <w:pPr>
        <w:numPr>
          <w:ilvl w:val="0"/>
          <w:numId w:val="48"/>
        </w:numPr>
        <w:jc w:val="both"/>
        <w:rPr>
          <w:rFonts w:asciiTheme="majorBidi" w:hAnsiTheme="majorBidi" w:cstheme="majorBidi"/>
          <w:sz w:val="20"/>
          <w:szCs w:val="20"/>
        </w:rPr>
      </w:pPr>
      <w:r w:rsidRPr="00537A2B">
        <w:rPr>
          <w:rFonts w:asciiTheme="majorBidi" w:hAnsiTheme="majorBidi" w:cstheme="majorBidi"/>
          <w:b/>
          <w:bCs/>
          <w:sz w:val="20"/>
          <w:szCs w:val="20"/>
        </w:rPr>
        <w:t>Relationships to Other Elements</w:t>
      </w:r>
      <w:r w:rsidRPr="00537A2B">
        <w:rPr>
          <w:rFonts w:asciiTheme="majorBidi" w:hAnsiTheme="majorBidi" w:cstheme="majorBidi"/>
          <w:sz w:val="20"/>
          <w:szCs w:val="20"/>
        </w:rPr>
        <w:t>: Waitlists are linked to course registration and student schedules.</w:t>
      </w:r>
    </w:p>
    <w:p w14:paraId="25A99095" w14:textId="77777777" w:rsidR="00537A2B" w:rsidRPr="00537A2B" w:rsidRDefault="00537A2B" w:rsidP="00537A2B">
      <w:pPr>
        <w:numPr>
          <w:ilvl w:val="0"/>
          <w:numId w:val="48"/>
        </w:numPr>
        <w:jc w:val="both"/>
        <w:rPr>
          <w:rFonts w:asciiTheme="majorBidi" w:hAnsiTheme="majorBidi" w:cstheme="majorBidi"/>
          <w:sz w:val="20"/>
          <w:szCs w:val="20"/>
        </w:rPr>
      </w:pPr>
      <w:r w:rsidRPr="00537A2B">
        <w:rPr>
          <w:rFonts w:asciiTheme="majorBidi" w:hAnsiTheme="majorBidi" w:cstheme="majorBidi"/>
          <w:b/>
          <w:bCs/>
          <w:sz w:val="20"/>
          <w:szCs w:val="20"/>
        </w:rPr>
        <w:t>Range of Values</w:t>
      </w:r>
      <w:r w:rsidRPr="00537A2B">
        <w:rPr>
          <w:rFonts w:asciiTheme="majorBidi" w:hAnsiTheme="majorBidi" w:cstheme="majorBidi"/>
          <w:sz w:val="20"/>
          <w:szCs w:val="20"/>
        </w:rPr>
        <w:t>: The number of students on a waitlist can vary based on course popularity and seat availability.</w:t>
      </w:r>
    </w:p>
    <w:p w14:paraId="751C6D8E" w14:textId="77777777" w:rsidR="00537A2B" w:rsidRPr="00537A2B" w:rsidRDefault="00537A2B" w:rsidP="00537A2B">
      <w:pPr>
        <w:numPr>
          <w:ilvl w:val="0"/>
          <w:numId w:val="48"/>
        </w:numPr>
        <w:jc w:val="both"/>
        <w:rPr>
          <w:rFonts w:asciiTheme="majorBidi" w:hAnsiTheme="majorBidi" w:cstheme="majorBidi"/>
          <w:sz w:val="20"/>
          <w:szCs w:val="20"/>
        </w:rPr>
      </w:pPr>
      <w:r w:rsidRPr="00537A2B">
        <w:rPr>
          <w:rFonts w:asciiTheme="majorBidi" w:hAnsiTheme="majorBidi" w:cstheme="majorBidi"/>
          <w:b/>
          <w:bCs/>
          <w:sz w:val="20"/>
          <w:szCs w:val="20"/>
        </w:rPr>
        <w:t>Validation Rules</w:t>
      </w:r>
      <w:r w:rsidRPr="00537A2B">
        <w:rPr>
          <w:rFonts w:asciiTheme="majorBidi" w:hAnsiTheme="majorBidi" w:cstheme="majorBidi"/>
          <w:sz w:val="20"/>
          <w:szCs w:val="20"/>
        </w:rPr>
        <w:t>: Admission from the waitlist typically follows a "first-come, first-served" principle, and students must meet any prerequisites or restrictions associated with the course.</w:t>
      </w:r>
    </w:p>
    <w:p w14:paraId="3C096C3A" w14:textId="77777777" w:rsidR="00537A2B" w:rsidRPr="003F1FFF" w:rsidRDefault="00537A2B" w:rsidP="00537A2B">
      <w:pPr>
        <w:pBdr>
          <w:bottom w:val="single" w:sz="4" w:space="1" w:color="auto"/>
        </w:pBdr>
        <w:jc w:val="both"/>
        <w:rPr>
          <w:rFonts w:asciiTheme="majorBidi" w:hAnsiTheme="majorBidi" w:cstheme="majorBidi"/>
          <w:sz w:val="20"/>
          <w:szCs w:val="20"/>
        </w:rPr>
      </w:pPr>
    </w:p>
    <w:p w14:paraId="11E04543" w14:textId="77777777" w:rsidR="003F1FFF" w:rsidRPr="003F1FFF" w:rsidRDefault="003F1FFF" w:rsidP="003F1FFF">
      <w:pPr>
        <w:jc w:val="both"/>
        <w:rPr>
          <w:rFonts w:asciiTheme="majorBidi" w:hAnsiTheme="majorBidi" w:cstheme="majorBidi"/>
          <w:sz w:val="20"/>
          <w:szCs w:val="20"/>
        </w:rPr>
      </w:pPr>
      <w:r w:rsidRPr="003F1FFF">
        <w:rPr>
          <w:rFonts w:asciiTheme="majorBidi" w:hAnsiTheme="majorBidi" w:cstheme="majorBidi"/>
          <w:b/>
          <w:bCs/>
          <w:sz w:val="20"/>
          <w:szCs w:val="20"/>
        </w:rPr>
        <w:t>Data Dictionary Attributes</w:t>
      </w:r>
    </w:p>
    <w:p w14:paraId="6819D842" w14:textId="77777777" w:rsidR="003F1FFF" w:rsidRPr="003F1FFF" w:rsidRDefault="003F1FFF" w:rsidP="003F1FFF">
      <w:pPr>
        <w:numPr>
          <w:ilvl w:val="0"/>
          <w:numId w:val="17"/>
        </w:numPr>
        <w:jc w:val="both"/>
        <w:rPr>
          <w:rFonts w:asciiTheme="majorBidi" w:hAnsiTheme="majorBidi" w:cstheme="majorBidi"/>
          <w:sz w:val="20"/>
          <w:szCs w:val="20"/>
        </w:rPr>
      </w:pPr>
      <w:r w:rsidRPr="003F1FFF">
        <w:rPr>
          <w:rFonts w:asciiTheme="majorBidi" w:hAnsiTheme="majorBidi" w:cstheme="majorBidi"/>
          <w:b/>
          <w:bCs/>
          <w:sz w:val="20"/>
          <w:szCs w:val="20"/>
        </w:rPr>
        <w:t>Aliases</w:t>
      </w:r>
      <w:r w:rsidRPr="003F1FFF">
        <w:rPr>
          <w:rFonts w:asciiTheme="majorBidi" w:hAnsiTheme="majorBidi" w:cstheme="majorBidi"/>
          <w:sz w:val="20"/>
          <w:szCs w:val="20"/>
        </w:rPr>
        <w:t>: Alternative names or terms that may be used to refer to the same concept.</w:t>
      </w:r>
    </w:p>
    <w:p w14:paraId="428A4CF8" w14:textId="77777777" w:rsidR="003F1FFF" w:rsidRPr="003F1FFF" w:rsidRDefault="003F1FFF" w:rsidP="003F1FFF">
      <w:pPr>
        <w:numPr>
          <w:ilvl w:val="0"/>
          <w:numId w:val="17"/>
        </w:numPr>
        <w:jc w:val="both"/>
        <w:rPr>
          <w:rFonts w:asciiTheme="majorBidi" w:hAnsiTheme="majorBidi" w:cstheme="majorBidi"/>
          <w:sz w:val="20"/>
          <w:szCs w:val="20"/>
        </w:rPr>
      </w:pPr>
      <w:r w:rsidRPr="003F1FFF">
        <w:rPr>
          <w:rFonts w:asciiTheme="majorBidi" w:hAnsiTheme="majorBidi" w:cstheme="majorBidi"/>
          <w:b/>
          <w:bCs/>
          <w:sz w:val="20"/>
          <w:szCs w:val="20"/>
        </w:rPr>
        <w:lastRenderedPageBreak/>
        <w:t>Description</w:t>
      </w:r>
      <w:r w:rsidRPr="003F1FFF">
        <w:rPr>
          <w:rFonts w:asciiTheme="majorBidi" w:hAnsiTheme="majorBidi" w:cstheme="majorBidi"/>
          <w:sz w:val="20"/>
          <w:szCs w:val="20"/>
        </w:rPr>
        <w:t>: Additional information or context about the term to provide a deeper understanding.</w:t>
      </w:r>
    </w:p>
    <w:p w14:paraId="4EB79CA3" w14:textId="77777777" w:rsidR="003F1FFF" w:rsidRPr="003F1FFF" w:rsidRDefault="003F1FFF" w:rsidP="003F1FFF">
      <w:pPr>
        <w:numPr>
          <w:ilvl w:val="0"/>
          <w:numId w:val="17"/>
        </w:numPr>
        <w:jc w:val="both"/>
        <w:rPr>
          <w:rFonts w:asciiTheme="majorBidi" w:hAnsiTheme="majorBidi" w:cstheme="majorBidi"/>
          <w:sz w:val="20"/>
          <w:szCs w:val="20"/>
        </w:rPr>
      </w:pPr>
      <w:r w:rsidRPr="003F1FFF">
        <w:rPr>
          <w:rFonts w:asciiTheme="majorBidi" w:hAnsiTheme="majorBidi" w:cstheme="majorBidi"/>
          <w:b/>
          <w:bCs/>
          <w:sz w:val="20"/>
          <w:szCs w:val="20"/>
        </w:rPr>
        <w:t>Format (Type, Length, Unit)</w:t>
      </w:r>
      <w:r w:rsidRPr="003F1FFF">
        <w:rPr>
          <w:rFonts w:asciiTheme="majorBidi" w:hAnsiTheme="majorBidi" w:cstheme="majorBidi"/>
          <w:sz w:val="20"/>
          <w:szCs w:val="20"/>
        </w:rPr>
        <w:t>: The data type, character length, and measurement unit if applicable, for data associated with the term.</w:t>
      </w:r>
    </w:p>
    <w:p w14:paraId="7500EB2F" w14:textId="77777777" w:rsidR="003F1FFF" w:rsidRPr="003F1FFF" w:rsidRDefault="003F1FFF" w:rsidP="003F1FFF">
      <w:pPr>
        <w:numPr>
          <w:ilvl w:val="0"/>
          <w:numId w:val="17"/>
        </w:numPr>
        <w:jc w:val="both"/>
        <w:rPr>
          <w:rFonts w:asciiTheme="majorBidi" w:hAnsiTheme="majorBidi" w:cstheme="majorBidi"/>
          <w:sz w:val="20"/>
          <w:szCs w:val="20"/>
        </w:rPr>
      </w:pPr>
      <w:r w:rsidRPr="003F1FFF">
        <w:rPr>
          <w:rFonts w:asciiTheme="majorBidi" w:hAnsiTheme="majorBidi" w:cstheme="majorBidi"/>
          <w:b/>
          <w:bCs/>
          <w:sz w:val="20"/>
          <w:szCs w:val="20"/>
        </w:rPr>
        <w:t>Relationships to Other Elements</w:t>
      </w:r>
      <w:r w:rsidRPr="003F1FFF">
        <w:rPr>
          <w:rFonts w:asciiTheme="majorBidi" w:hAnsiTheme="majorBidi" w:cstheme="majorBidi"/>
          <w:sz w:val="20"/>
          <w:szCs w:val="20"/>
        </w:rPr>
        <w:t>: How the term is related to other terms or entities within the system, such as the relationship between a student and their course registration.</w:t>
      </w:r>
    </w:p>
    <w:p w14:paraId="3F4B5F56" w14:textId="77777777" w:rsidR="003F1FFF" w:rsidRPr="003F1FFF" w:rsidRDefault="003F1FFF" w:rsidP="003F1FFF">
      <w:pPr>
        <w:numPr>
          <w:ilvl w:val="0"/>
          <w:numId w:val="17"/>
        </w:numPr>
        <w:jc w:val="both"/>
        <w:rPr>
          <w:rFonts w:asciiTheme="majorBidi" w:hAnsiTheme="majorBidi" w:cstheme="majorBidi"/>
          <w:sz w:val="20"/>
          <w:szCs w:val="20"/>
        </w:rPr>
      </w:pPr>
      <w:r w:rsidRPr="003F1FFF">
        <w:rPr>
          <w:rFonts w:asciiTheme="majorBidi" w:hAnsiTheme="majorBidi" w:cstheme="majorBidi"/>
          <w:b/>
          <w:bCs/>
          <w:sz w:val="20"/>
          <w:szCs w:val="20"/>
        </w:rPr>
        <w:t>Range of Values</w:t>
      </w:r>
      <w:r w:rsidRPr="003F1FFF">
        <w:rPr>
          <w:rFonts w:asciiTheme="majorBidi" w:hAnsiTheme="majorBidi" w:cstheme="majorBidi"/>
          <w:sz w:val="20"/>
          <w:szCs w:val="20"/>
        </w:rPr>
        <w:t>: The allowable values or acceptable range for data associated with the term, for example, the range of possible credit hours.</w:t>
      </w:r>
    </w:p>
    <w:p w14:paraId="49954A6C" w14:textId="77777777" w:rsidR="003F1FFF" w:rsidRPr="003F1FFF" w:rsidRDefault="003F1FFF" w:rsidP="003F1FFF">
      <w:pPr>
        <w:numPr>
          <w:ilvl w:val="0"/>
          <w:numId w:val="17"/>
        </w:numPr>
        <w:jc w:val="both"/>
        <w:rPr>
          <w:rFonts w:asciiTheme="majorBidi" w:hAnsiTheme="majorBidi" w:cstheme="majorBidi"/>
          <w:sz w:val="20"/>
          <w:szCs w:val="20"/>
        </w:rPr>
      </w:pPr>
      <w:r w:rsidRPr="003F1FFF">
        <w:rPr>
          <w:rFonts w:asciiTheme="majorBidi" w:hAnsiTheme="majorBidi" w:cstheme="majorBidi"/>
          <w:b/>
          <w:bCs/>
          <w:sz w:val="20"/>
          <w:szCs w:val="20"/>
        </w:rPr>
        <w:t>Validation Rules</w:t>
      </w:r>
      <w:r w:rsidRPr="003F1FFF">
        <w:rPr>
          <w:rFonts w:asciiTheme="majorBidi" w:hAnsiTheme="majorBidi" w:cstheme="majorBidi"/>
          <w:sz w:val="20"/>
          <w:szCs w:val="20"/>
        </w:rPr>
        <w:t>: Specific rules and criteria that data associated with the term must meet to be considered valid, which can include format, range, or other constraints.</w:t>
      </w:r>
    </w:p>
    <w:p w14:paraId="413CAFA6" w14:textId="7544CB51" w:rsidR="00014AC5" w:rsidRPr="00B6349F" w:rsidRDefault="003F1FFF" w:rsidP="00B6349F">
      <w:pPr>
        <w:pBdr>
          <w:bottom w:val="single" w:sz="4" w:space="1" w:color="auto"/>
        </w:pBdr>
        <w:jc w:val="both"/>
        <w:rPr>
          <w:rFonts w:asciiTheme="majorBidi" w:hAnsiTheme="majorBidi" w:cstheme="majorBidi"/>
          <w:sz w:val="20"/>
          <w:szCs w:val="20"/>
        </w:rPr>
      </w:pPr>
      <w:r w:rsidRPr="003F1FFF">
        <w:rPr>
          <w:rFonts w:asciiTheme="majorBidi" w:hAnsiTheme="majorBidi" w:cstheme="majorBidi"/>
          <w:sz w:val="20"/>
          <w:szCs w:val="20"/>
        </w:rPr>
        <w:t>These terms and attributes collectively serve as the foundation for developing and maintaining the university course registration system, guiding the system's behavior, and ensuring that it meets the requirements of both students and administrative staff.</w:t>
      </w:r>
    </w:p>
    <w:p w14:paraId="249C13EE" w14:textId="77777777" w:rsidR="00FC1057" w:rsidRPr="00C73EA5" w:rsidRDefault="00FC1057" w:rsidP="00C73EA5">
      <w:pPr>
        <w:jc w:val="both"/>
        <w:rPr>
          <w:rFonts w:asciiTheme="majorBidi" w:hAnsiTheme="majorBidi" w:cstheme="majorBidi"/>
          <w:sz w:val="24"/>
          <w:szCs w:val="24"/>
        </w:rPr>
      </w:pPr>
    </w:p>
    <w:sectPr w:rsidR="00FC1057" w:rsidRPr="00C73EA5" w:rsidSect="00014AC5">
      <w:pgSz w:w="12240" w:h="15840" w:code="1"/>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506"/>
    <w:multiLevelType w:val="multilevel"/>
    <w:tmpl w:val="C70A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43C1"/>
    <w:multiLevelType w:val="multilevel"/>
    <w:tmpl w:val="1D2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7694D"/>
    <w:multiLevelType w:val="multilevel"/>
    <w:tmpl w:val="E00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053FE"/>
    <w:multiLevelType w:val="multilevel"/>
    <w:tmpl w:val="EF62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C66DB"/>
    <w:multiLevelType w:val="multilevel"/>
    <w:tmpl w:val="543A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0701"/>
    <w:multiLevelType w:val="multilevel"/>
    <w:tmpl w:val="CB16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5336C"/>
    <w:multiLevelType w:val="multilevel"/>
    <w:tmpl w:val="C3BC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A6CBB"/>
    <w:multiLevelType w:val="multilevel"/>
    <w:tmpl w:val="3DA4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964D6B"/>
    <w:multiLevelType w:val="multilevel"/>
    <w:tmpl w:val="74DA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794105"/>
    <w:multiLevelType w:val="multilevel"/>
    <w:tmpl w:val="5F5A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A214E"/>
    <w:multiLevelType w:val="multilevel"/>
    <w:tmpl w:val="DD10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36225"/>
    <w:multiLevelType w:val="multilevel"/>
    <w:tmpl w:val="CEB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E04DD3"/>
    <w:multiLevelType w:val="multilevel"/>
    <w:tmpl w:val="CA66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F3632"/>
    <w:multiLevelType w:val="multilevel"/>
    <w:tmpl w:val="CFD8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212DB8"/>
    <w:multiLevelType w:val="multilevel"/>
    <w:tmpl w:val="4A1E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8635D2"/>
    <w:multiLevelType w:val="multilevel"/>
    <w:tmpl w:val="FE24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FA654B"/>
    <w:multiLevelType w:val="multilevel"/>
    <w:tmpl w:val="66F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9B26C1"/>
    <w:multiLevelType w:val="multilevel"/>
    <w:tmpl w:val="0400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EA0044"/>
    <w:multiLevelType w:val="multilevel"/>
    <w:tmpl w:val="C812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863221"/>
    <w:multiLevelType w:val="multilevel"/>
    <w:tmpl w:val="9D6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B6512E"/>
    <w:multiLevelType w:val="multilevel"/>
    <w:tmpl w:val="42F6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4F20E5"/>
    <w:multiLevelType w:val="multilevel"/>
    <w:tmpl w:val="4854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4F7732"/>
    <w:multiLevelType w:val="multilevel"/>
    <w:tmpl w:val="2B1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A5BA1"/>
    <w:multiLevelType w:val="multilevel"/>
    <w:tmpl w:val="E986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E62C46"/>
    <w:multiLevelType w:val="multilevel"/>
    <w:tmpl w:val="5FD8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6A4006"/>
    <w:multiLevelType w:val="multilevel"/>
    <w:tmpl w:val="BDA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E52BAF"/>
    <w:multiLevelType w:val="multilevel"/>
    <w:tmpl w:val="147E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76249C"/>
    <w:multiLevelType w:val="multilevel"/>
    <w:tmpl w:val="6F10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5D3354"/>
    <w:multiLevelType w:val="multilevel"/>
    <w:tmpl w:val="D38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7516A0"/>
    <w:multiLevelType w:val="multilevel"/>
    <w:tmpl w:val="716C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B81F49"/>
    <w:multiLevelType w:val="multilevel"/>
    <w:tmpl w:val="BBDC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2528AC"/>
    <w:multiLevelType w:val="multilevel"/>
    <w:tmpl w:val="1E12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2B0C7F"/>
    <w:multiLevelType w:val="multilevel"/>
    <w:tmpl w:val="41E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A92879"/>
    <w:multiLevelType w:val="multilevel"/>
    <w:tmpl w:val="A81C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2991"/>
    <w:multiLevelType w:val="multilevel"/>
    <w:tmpl w:val="AB1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4B4721"/>
    <w:multiLevelType w:val="multilevel"/>
    <w:tmpl w:val="1D2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57389C"/>
    <w:multiLevelType w:val="multilevel"/>
    <w:tmpl w:val="136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B335A8"/>
    <w:multiLevelType w:val="multilevel"/>
    <w:tmpl w:val="527C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FC18BB"/>
    <w:multiLevelType w:val="multilevel"/>
    <w:tmpl w:val="CE2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60258E"/>
    <w:multiLevelType w:val="multilevel"/>
    <w:tmpl w:val="FFD0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6C3187"/>
    <w:multiLevelType w:val="multilevel"/>
    <w:tmpl w:val="7A06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F7622B"/>
    <w:multiLevelType w:val="multilevel"/>
    <w:tmpl w:val="A102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34765F"/>
    <w:multiLevelType w:val="multilevel"/>
    <w:tmpl w:val="CB38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F40AF8"/>
    <w:multiLevelType w:val="hybridMultilevel"/>
    <w:tmpl w:val="ED1A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E93C7F"/>
    <w:multiLevelType w:val="multilevel"/>
    <w:tmpl w:val="3A72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4136F7"/>
    <w:multiLevelType w:val="multilevel"/>
    <w:tmpl w:val="C9EE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A12BA0"/>
    <w:multiLevelType w:val="multilevel"/>
    <w:tmpl w:val="8720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60556C"/>
    <w:multiLevelType w:val="multilevel"/>
    <w:tmpl w:val="AEF2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DF45C6"/>
    <w:multiLevelType w:val="multilevel"/>
    <w:tmpl w:val="1F9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245393">
    <w:abstractNumId w:val="10"/>
  </w:num>
  <w:num w:numId="2" w16cid:durableId="400568179">
    <w:abstractNumId w:val="31"/>
  </w:num>
  <w:num w:numId="3" w16cid:durableId="1404447186">
    <w:abstractNumId w:val="4"/>
  </w:num>
  <w:num w:numId="4" w16cid:durableId="2106798527">
    <w:abstractNumId w:val="38"/>
  </w:num>
  <w:num w:numId="5" w16cid:durableId="597059751">
    <w:abstractNumId w:val="21"/>
  </w:num>
  <w:num w:numId="6" w16cid:durableId="1298607002">
    <w:abstractNumId w:val="12"/>
  </w:num>
  <w:num w:numId="7" w16cid:durableId="665786050">
    <w:abstractNumId w:val="32"/>
  </w:num>
  <w:num w:numId="8" w16cid:durableId="1065295502">
    <w:abstractNumId w:val="23"/>
  </w:num>
  <w:num w:numId="9" w16cid:durableId="1039815658">
    <w:abstractNumId w:val="28"/>
  </w:num>
  <w:num w:numId="10" w16cid:durableId="979070449">
    <w:abstractNumId w:val="0"/>
  </w:num>
  <w:num w:numId="11" w16cid:durableId="1921059267">
    <w:abstractNumId w:val="3"/>
  </w:num>
  <w:num w:numId="12" w16cid:durableId="217740271">
    <w:abstractNumId w:val="18"/>
  </w:num>
  <w:num w:numId="13" w16cid:durableId="2114595010">
    <w:abstractNumId w:val="37"/>
  </w:num>
  <w:num w:numId="14" w16cid:durableId="161825138">
    <w:abstractNumId w:val="36"/>
  </w:num>
  <w:num w:numId="15" w16cid:durableId="89787553">
    <w:abstractNumId w:val="41"/>
  </w:num>
  <w:num w:numId="16" w16cid:durableId="172233815">
    <w:abstractNumId w:val="17"/>
  </w:num>
  <w:num w:numId="17" w16cid:durableId="45448627">
    <w:abstractNumId w:val="5"/>
  </w:num>
  <w:num w:numId="18" w16cid:durableId="6833966">
    <w:abstractNumId w:val="43"/>
  </w:num>
  <w:num w:numId="19" w16cid:durableId="1064642822">
    <w:abstractNumId w:val="15"/>
  </w:num>
  <w:num w:numId="20" w16cid:durableId="2037580481">
    <w:abstractNumId w:val="30"/>
  </w:num>
  <w:num w:numId="21" w16cid:durableId="920717476">
    <w:abstractNumId w:val="34"/>
  </w:num>
  <w:num w:numId="22" w16cid:durableId="617446521">
    <w:abstractNumId w:val="24"/>
  </w:num>
  <w:num w:numId="23" w16cid:durableId="1349912671">
    <w:abstractNumId w:val="1"/>
  </w:num>
  <w:num w:numId="24" w16cid:durableId="1855223473">
    <w:abstractNumId w:val="47"/>
  </w:num>
  <w:num w:numId="25" w16cid:durableId="1060442710">
    <w:abstractNumId w:val="46"/>
  </w:num>
  <w:num w:numId="26" w16cid:durableId="1869292227">
    <w:abstractNumId w:val="42"/>
  </w:num>
  <w:num w:numId="27" w16cid:durableId="505944012">
    <w:abstractNumId w:val="45"/>
  </w:num>
  <w:num w:numId="28" w16cid:durableId="485557141">
    <w:abstractNumId w:val="9"/>
  </w:num>
  <w:num w:numId="29" w16cid:durableId="1592738809">
    <w:abstractNumId w:val="7"/>
  </w:num>
  <w:num w:numId="30" w16cid:durableId="76680226">
    <w:abstractNumId w:val="16"/>
  </w:num>
  <w:num w:numId="31" w16cid:durableId="588850233">
    <w:abstractNumId w:val="29"/>
  </w:num>
  <w:num w:numId="32" w16cid:durableId="930160559">
    <w:abstractNumId w:val="27"/>
  </w:num>
  <w:num w:numId="33" w16cid:durableId="1052970950">
    <w:abstractNumId w:val="39"/>
  </w:num>
  <w:num w:numId="34" w16cid:durableId="1791121463">
    <w:abstractNumId w:val="44"/>
  </w:num>
  <w:num w:numId="35" w16cid:durableId="1830976509">
    <w:abstractNumId w:val="48"/>
  </w:num>
  <w:num w:numId="36" w16cid:durableId="1487159677">
    <w:abstractNumId w:val="26"/>
  </w:num>
  <w:num w:numId="37" w16cid:durableId="559635358">
    <w:abstractNumId w:val="20"/>
  </w:num>
  <w:num w:numId="38" w16cid:durableId="1293366473">
    <w:abstractNumId w:val="19"/>
  </w:num>
  <w:num w:numId="39" w16cid:durableId="1422683753">
    <w:abstractNumId w:val="22"/>
  </w:num>
  <w:num w:numId="40" w16cid:durableId="1780182567">
    <w:abstractNumId w:val="25"/>
  </w:num>
  <w:num w:numId="41" w16cid:durableId="93016088">
    <w:abstractNumId w:val="13"/>
  </w:num>
  <w:num w:numId="42" w16cid:durableId="690572498">
    <w:abstractNumId w:val="6"/>
  </w:num>
  <w:num w:numId="43" w16cid:durableId="1030452848">
    <w:abstractNumId w:val="40"/>
  </w:num>
  <w:num w:numId="44" w16cid:durableId="38016694">
    <w:abstractNumId w:val="14"/>
  </w:num>
  <w:num w:numId="45" w16cid:durableId="1352804573">
    <w:abstractNumId w:val="35"/>
  </w:num>
  <w:num w:numId="46" w16cid:durableId="1958559445">
    <w:abstractNumId w:val="2"/>
  </w:num>
  <w:num w:numId="47" w16cid:durableId="685249181">
    <w:abstractNumId w:val="11"/>
  </w:num>
  <w:num w:numId="48" w16cid:durableId="614869268">
    <w:abstractNumId w:val="8"/>
  </w:num>
  <w:num w:numId="49" w16cid:durableId="11869402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0D"/>
    <w:rsid w:val="00014AC5"/>
    <w:rsid w:val="000631CF"/>
    <w:rsid w:val="0026330A"/>
    <w:rsid w:val="0035677D"/>
    <w:rsid w:val="003F1FFF"/>
    <w:rsid w:val="003F4F0D"/>
    <w:rsid w:val="0048055F"/>
    <w:rsid w:val="00537A2B"/>
    <w:rsid w:val="00737C40"/>
    <w:rsid w:val="00B6349F"/>
    <w:rsid w:val="00B92314"/>
    <w:rsid w:val="00C73EA5"/>
    <w:rsid w:val="00D90A6E"/>
    <w:rsid w:val="00F57C4F"/>
    <w:rsid w:val="00FC1057"/>
    <w:rsid w:val="00FD4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EFD0"/>
  <w15:chartTrackingRefBased/>
  <w15:docId w15:val="{D0F23EE6-45FC-4086-B4B9-E30C82CD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989">
      <w:bodyDiv w:val="1"/>
      <w:marLeft w:val="0"/>
      <w:marRight w:val="0"/>
      <w:marTop w:val="0"/>
      <w:marBottom w:val="0"/>
      <w:divBdr>
        <w:top w:val="none" w:sz="0" w:space="0" w:color="auto"/>
        <w:left w:val="none" w:sz="0" w:space="0" w:color="auto"/>
        <w:bottom w:val="none" w:sz="0" w:space="0" w:color="auto"/>
        <w:right w:val="none" w:sz="0" w:space="0" w:color="auto"/>
      </w:divBdr>
    </w:div>
    <w:div w:id="39785739">
      <w:bodyDiv w:val="1"/>
      <w:marLeft w:val="0"/>
      <w:marRight w:val="0"/>
      <w:marTop w:val="0"/>
      <w:marBottom w:val="0"/>
      <w:divBdr>
        <w:top w:val="none" w:sz="0" w:space="0" w:color="auto"/>
        <w:left w:val="none" w:sz="0" w:space="0" w:color="auto"/>
        <w:bottom w:val="none" w:sz="0" w:space="0" w:color="auto"/>
        <w:right w:val="none" w:sz="0" w:space="0" w:color="auto"/>
      </w:divBdr>
    </w:div>
    <w:div w:id="132334114">
      <w:bodyDiv w:val="1"/>
      <w:marLeft w:val="0"/>
      <w:marRight w:val="0"/>
      <w:marTop w:val="0"/>
      <w:marBottom w:val="0"/>
      <w:divBdr>
        <w:top w:val="none" w:sz="0" w:space="0" w:color="auto"/>
        <w:left w:val="none" w:sz="0" w:space="0" w:color="auto"/>
        <w:bottom w:val="none" w:sz="0" w:space="0" w:color="auto"/>
        <w:right w:val="none" w:sz="0" w:space="0" w:color="auto"/>
      </w:divBdr>
    </w:div>
    <w:div w:id="139080197">
      <w:bodyDiv w:val="1"/>
      <w:marLeft w:val="0"/>
      <w:marRight w:val="0"/>
      <w:marTop w:val="0"/>
      <w:marBottom w:val="0"/>
      <w:divBdr>
        <w:top w:val="none" w:sz="0" w:space="0" w:color="auto"/>
        <w:left w:val="none" w:sz="0" w:space="0" w:color="auto"/>
        <w:bottom w:val="none" w:sz="0" w:space="0" w:color="auto"/>
        <w:right w:val="none" w:sz="0" w:space="0" w:color="auto"/>
      </w:divBdr>
    </w:div>
    <w:div w:id="165245640">
      <w:bodyDiv w:val="1"/>
      <w:marLeft w:val="0"/>
      <w:marRight w:val="0"/>
      <w:marTop w:val="0"/>
      <w:marBottom w:val="0"/>
      <w:divBdr>
        <w:top w:val="none" w:sz="0" w:space="0" w:color="auto"/>
        <w:left w:val="none" w:sz="0" w:space="0" w:color="auto"/>
        <w:bottom w:val="none" w:sz="0" w:space="0" w:color="auto"/>
        <w:right w:val="none" w:sz="0" w:space="0" w:color="auto"/>
      </w:divBdr>
    </w:div>
    <w:div w:id="260458398">
      <w:bodyDiv w:val="1"/>
      <w:marLeft w:val="0"/>
      <w:marRight w:val="0"/>
      <w:marTop w:val="0"/>
      <w:marBottom w:val="0"/>
      <w:divBdr>
        <w:top w:val="none" w:sz="0" w:space="0" w:color="auto"/>
        <w:left w:val="none" w:sz="0" w:space="0" w:color="auto"/>
        <w:bottom w:val="none" w:sz="0" w:space="0" w:color="auto"/>
        <w:right w:val="none" w:sz="0" w:space="0" w:color="auto"/>
      </w:divBdr>
    </w:div>
    <w:div w:id="353842572">
      <w:bodyDiv w:val="1"/>
      <w:marLeft w:val="0"/>
      <w:marRight w:val="0"/>
      <w:marTop w:val="0"/>
      <w:marBottom w:val="0"/>
      <w:divBdr>
        <w:top w:val="none" w:sz="0" w:space="0" w:color="auto"/>
        <w:left w:val="none" w:sz="0" w:space="0" w:color="auto"/>
        <w:bottom w:val="none" w:sz="0" w:space="0" w:color="auto"/>
        <w:right w:val="none" w:sz="0" w:space="0" w:color="auto"/>
      </w:divBdr>
    </w:div>
    <w:div w:id="386101874">
      <w:bodyDiv w:val="1"/>
      <w:marLeft w:val="0"/>
      <w:marRight w:val="0"/>
      <w:marTop w:val="0"/>
      <w:marBottom w:val="0"/>
      <w:divBdr>
        <w:top w:val="none" w:sz="0" w:space="0" w:color="auto"/>
        <w:left w:val="none" w:sz="0" w:space="0" w:color="auto"/>
        <w:bottom w:val="none" w:sz="0" w:space="0" w:color="auto"/>
        <w:right w:val="none" w:sz="0" w:space="0" w:color="auto"/>
      </w:divBdr>
    </w:div>
    <w:div w:id="454374103">
      <w:bodyDiv w:val="1"/>
      <w:marLeft w:val="0"/>
      <w:marRight w:val="0"/>
      <w:marTop w:val="0"/>
      <w:marBottom w:val="0"/>
      <w:divBdr>
        <w:top w:val="none" w:sz="0" w:space="0" w:color="auto"/>
        <w:left w:val="none" w:sz="0" w:space="0" w:color="auto"/>
        <w:bottom w:val="none" w:sz="0" w:space="0" w:color="auto"/>
        <w:right w:val="none" w:sz="0" w:space="0" w:color="auto"/>
      </w:divBdr>
    </w:div>
    <w:div w:id="480196902">
      <w:bodyDiv w:val="1"/>
      <w:marLeft w:val="0"/>
      <w:marRight w:val="0"/>
      <w:marTop w:val="0"/>
      <w:marBottom w:val="0"/>
      <w:divBdr>
        <w:top w:val="none" w:sz="0" w:space="0" w:color="auto"/>
        <w:left w:val="none" w:sz="0" w:space="0" w:color="auto"/>
        <w:bottom w:val="none" w:sz="0" w:space="0" w:color="auto"/>
        <w:right w:val="none" w:sz="0" w:space="0" w:color="auto"/>
      </w:divBdr>
    </w:div>
    <w:div w:id="544870677">
      <w:bodyDiv w:val="1"/>
      <w:marLeft w:val="0"/>
      <w:marRight w:val="0"/>
      <w:marTop w:val="0"/>
      <w:marBottom w:val="0"/>
      <w:divBdr>
        <w:top w:val="none" w:sz="0" w:space="0" w:color="auto"/>
        <w:left w:val="none" w:sz="0" w:space="0" w:color="auto"/>
        <w:bottom w:val="none" w:sz="0" w:space="0" w:color="auto"/>
        <w:right w:val="none" w:sz="0" w:space="0" w:color="auto"/>
      </w:divBdr>
    </w:div>
    <w:div w:id="644704401">
      <w:bodyDiv w:val="1"/>
      <w:marLeft w:val="0"/>
      <w:marRight w:val="0"/>
      <w:marTop w:val="0"/>
      <w:marBottom w:val="0"/>
      <w:divBdr>
        <w:top w:val="none" w:sz="0" w:space="0" w:color="auto"/>
        <w:left w:val="none" w:sz="0" w:space="0" w:color="auto"/>
        <w:bottom w:val="none" w:sz="0" w:space="0" w:color="auto"/>
        <w:right w:val="none" w:sz="0" w:space="0" w:color="auto"/>
      </w:divBdr>
    </w:div>
    <w:div w:id="665282823">
      <w:bodyDiv w:val="1"/>
      <w:marLeft w:val="0"/>
      <w:marRight w:val="0"/>
      <w:marTop w:val="0"/>
      <w:marBottom w:val="0"/>
      <w:divBdr>
        <w:top w:val="none" w:sz="0" w:space="0" w:color="auto"/>
        <w:left w:val="none" w:sz="0" w:space="0" w:color="auto"/>
        <w:bottom w:val="none" w:sz="0" w:space="0" w:color="auto"/>
        <w:right w:val="none" w:sz="0" w:space="0" w:color="auto"/>
      </w:divBdr>
    </w:div>
    <w:div w:id="709913752">
      <w:bodyDiv w:val="1"/>
      <w:marLeft w:val="0"/>
      <w:marRight w:val="0"/>
      <w:marTop w:val="0"/>
      <w:marBottom w:val="0"/>
      <w:divBdr>
        <w:top w:val="none" w:sz="0" w:space="0" w:color="auto"/>
        <w:left w:val="none" w:sz="0" w:space="0" w:color="auto"/>
        <w:bottom w:val="none" w:sz="0" w:space="0" w:color="auto"/>
        <w:right w:val="none" w:sz="0" w:space="0" w:color="auto"/>
      </w:divBdr>
    </w:div>
    <w:div w:id="711344858">
      <w:bodyDiv w:val="1"/>
      <w:marLeft w:val="0"/>
      <w:marRight w:val="0"/>
      <w:marTop w:val="0"/>
      <w:marBottom w:val="0"/>
      <w:divBdr>
        <w:top w:val="none" w:sz="0" w:space="0" w:color="auto"/>
        <w:left w:val="none" w:sz="0" w:space="0" w:color="auto"/>
        <w:bottom w:val="none" w:sz="0" w:space="0" w:color="auto"/>
        <w:right w:val="none" w:sz="0" w:space="0" w:color="auto"/>
      </w:divBdr>
    </w:div>
    <w:div w:id="727269752">
      <w:bodyDiv w:val="1"/>
      <w:marLeft w:val="0"/>
      <w:marRight w:val="0"/>
      <w:marTop w:val="0"/>
      <w:marBottom w:val="0"/>
      <w:divBdr>
        <w:top w:val="none" w:sz="0" w:space="0" w:color="auto"/>
        <w:left w:val="none" w:sz="0" w:space="0" w:color="auto"/>
        <w:bottom w:val="none" w:sz="0" w:space="0" w:color="auto"/>
        <w:right w:val="none" w:sz="0" w:space="0" w:color="auto"/>
      </w:divBdr>
    </w:div>
    <w:div w:id="977340583">
      <w:bodyDiv w:val="1"/>
      <w:marLeft w:val="0"/>
      <w:marRight w:val="0"/>
      <w:marTop w:val="0"/>
      <w:marBottom w:val="0"/>
      <w:divBdr>
        <w:top w:val="none" w:sz="0" w:space="0" w:color="auto"/>
        <w:left w:val="none" w:sz="0" w:space="0" w:color="auto"/>
        <w:bottom w:val="none" w:sz="0" w:space="0" w:color="auto"/>
        <w:right w:val="none" w:sz="0" w:space="0" w:color="auto"/>
      </w:divBdr>
    </w:div>
    <w:div w:id="1067340760">
      <w:bodyDiv w:val="1"/>
      <w:marLeft w:val="0"/>
      <w:marRight w:val="0"/>
      <w:marTop w:val="0"/>
      <w:marBottom w:val="0"/>
      <w:divBdr>
        <w:top w:val="none" w:sz="0" w:space="0" w:color="auto"/>
        <w:left w:val="none" w:sz="0" w:space="0" w:color="auto"/>
        <w:bottom w:val="none" w:sz="0" w:space="0" w:color="auto"/>
        <w:right w:val="none" w:sz="0" w:space="0" w:color="auto"/>
      </w:divBdr>
    </w:div>
    <w:div w:id="1130975003">
      <w:bodyDiv w:val="1"/>
      <w:marLeft w:val="0"/>
      <w:marRight w:val="0"/>
      <w:marTop w:val="0"/>
      <w:marBottom w:val="0"/>
      <w:divBdr>
        <w:top w:val="none" w:sz="0" w:space="0" w:color="auto"/>
        <w:left w:val="none" w:sz="0" w:space="0" w:color="auto"/>
        <w:bottom w:val="none" w:sz="0" w:space="0" w:color="auto"/>
        <w:right w:val="none" w:sz="0" w:space="0" w:color="auto"/>
      </w:divBdr>
    </w:div>
    <w:div w:id="1177428510">
      <w:bodyDiv w:val="1"/>
      <w:marLeft w:val="0"/>
      <w:marRight w:val="0"/>
      <w:marTop w:val="0"/>
      <w:marBottom w:val="0"/>
      <w:divBdr>
        <w:top w:val="none" w:sz="0" w:space="0" w:color="auto"/>
        <w:left w:val="none" w:sz="0" w:space="0" w:color="auto"/>
        <w:bottom w:val="none" w:sz="0" w:space="0" w:color="auto"/>
        <w:right w:val="none" w:sz="0" w:space="0" w:color="auto"/>
      </w:divBdr>
    </w:div>
    <w:div w:id="1211188791">
      <w:bodyDiv w:val="1"/>
      <w:marLeft w:val="0"/>
      <w:marRight w:val="0"/>
      <w:marTop w:val="0"/>
      <w:marBottom w:val="0"/>
      <w:divBdr>
        <w:top w:val="none" w:sz="0" w:space="0" w:color="auto"/>
        <w:left w:val="none" w:sz="0" w:space="0" w:color="auto"/>
        <w:bottom w:val="none" w:sz="0" w:space="0" w:color="auto"/>
        <w:right w:val="none" w:sz="0" w:space="0" w:color="auto"/>
      </w:divBdr>
    </w:div>
    <w:div w:id="1230577074">
      <w:bodyDiv w:val="1"/>
      <w:marLeft w:val="0"/>
      <w:marRight w:val="0"/>
      <w:marTop w:val="0"/>
      <w:marBottom w:val="0"/>
      <w:divBdr>
        <w:top w:val="none" w:sz="0" w:space="0" w:color="auto"/>
        <w:left w:val="none" w:sz="0" w:space="0" w:color="auto"/>
        <w:bottom w:val="none" w:sz="0" w:space="0" w:color="auto"/>
        <w:right w:val="none" w:sz="0" w:space="0" w:color="auto"/>
      </w:divBdr>
    </w:div>
    <w:div w:id="1248464056">
      <w:bodyDiv w:val="1"/>
      <w:marLeft w:val="0"/>
      <w:marRight w:val="0"/>
      <w:marTop w:val="0"/>
      <w:marBottom w:val="0"/>
      <w:divBdr>
        <w:top w:val="none" w:sz="0" w:space="0" w:color="auto"/>
        <w:left w:val="none" w:sz="0" w:space="0" w:color="auto"/>
        <w:bottom w:val="none" w:sz="0" w:space="0" w:color="auto"/>
        <w:right w:val="none" w:sz="0" w:space="0" w:color="auto"/>
      </w:divBdr>
    </w:div>
    <w:div w:id="1304040028">
      <w:bodyDiv w:val="1"/>
      <w:marLeft w:val="0"/>
      <w:marRight w:val="0"/>
      <w:marTop w:val="0"/>
      <w:marBottom w:val="0"/>
      <w:divBdr>
        <w:top w:val="none" w:sz="0" w:space="0" w:color="auto"/>
        <w:left w:val="none" w:sz="0" w:space="0" w:color="auto"/>
        <w:bottom w:val="none" w:sz="0" w:space="0" w:color="auto"/>
        <w:right w:val="none" w:sz="0" w:space="0" w:color="auto"/>
      </w:divBdr>
    </w:div>
    <w:div w:id="1330060854">
      <w:bodyDiv w:val="1"/>
      <w:marLeft w:val="0"/>
      <w:marRight w:val="0"/>
      <w:marTop w:val="0"/>
      <w:marBottom w:val="0"/>
      <w:divBdr>
        <w:top w:val="none" w:sz="0" w:space="0" w:color="auto"/>
        <w:left w:val="none" w:sz="0" w:space="0" w:color="auto"/>
        <w:bottom w:val="none" w:sz="0" w:space="0" w:color="auto"/>
        <w:right w:val="none" w:sz="0" w:space="0" w:color="auto"/>
      </w:divBdr>
    </w:div>
    <w:div w:id="1448162340">
      <w:bodyDiv w:val="1"/>
      <w:marLeft w:val="0"/>
      <w:marRight w:val="0"/>
      <w:marTop w:val="0"/>
      <w:marBottom w:val="0"/>
      <w:divBdr>
        <w:top w:val="none" w:sz="0" w:space="0" w:color="auto"/>
        <w:left w:val="none" w:sz="0" w:space="0" w:color="auto"/>
        <w:bottom w:val="none" w:sz="0" w:space="0" w:color="auto"/>
        <w:right w:val="none" w:sz="0" w:space="0" w:color="auto"/>
      </w:divBdr>
    </w:div>
    <w:div w:id="1500579763">
      <w:bodyDiv w:val="1"/>
      <w:marLeft w:val="0"/>
      <w:marRight w:val="0"/>
      <w:marTop w:val="0"/>
      <w:marBottom w:val="0"/>
      <w:divBdr>
        <w:top w:val="none" w:sz="0" w:space="0" w:color="auto"/>
        <w:left w:val="none" w:sz="0" w:space="0" w:color="auto"/>
        <w:bottom w:val="none" w:sz="0" w:space="0" w:color="auto"/>
        <w:right w:val="none" w:sz="0" w:space="0" w:color="auto"/>
      </w:divBdr>
    </w:div>
    <w:div w:id="1575160110">
      <w:bodyDiv w:val="1"/>
      <w:marLeft w:val="0"/>
      <w:marRight w:val="0"/>
      <w:marTop w:val="0"/>
      <w:marBottom w:val="0"/>
      <w:divBdr>
        <w:top w:val="none" w:sz="0" w:space="0" w:color="auto"/>
        <w:left w:val="none" w:sz="0" w:space="0" w:color="auto"/>
        <w:bottom w:val="none" w:sz="0" w:space="0" w:color="auto"/>
        <w:right w:val="none" w:sz="0" w:space="0" w:color="auto"/>
      </w:divBdr>
    </w:div>
    <w:div w:id="1579753793">
      <w:bodyDiv w:val="1"/>
      <w:marLeft w:val="0"/>
      <w:marRight w:val="0"/>
      <w:marTop w:val="0"/>
      <w:marBottom w:val="0"/>
      <w:divBdr>
        <w:top w:val="none" w:sz="0" w:space="0" w:color="auto"/>
        <w:left w:val="none" w:sz="0" w:space="0" w:color="auto"/>
        <w:bottom w:val="none" w:sz="0" w:space="0" w:color="auto"/>
        <w:right w:val="none" w:sz="0" w:space="0" w:color="auto"/>
      </w:divBdr>
    </w:div>
    <w:div w:id="1648702524">
      <w:bodyDiv w:val="1"/>
      <w:marLeft w:val="0"/>
      <w:marRight w:val="0"/>
      <w:marTop w:val="0"/>
      <w:marBottom w:val="0"/>
      <w:divBdr>
        <w:top w:val="none" w:sz="0" w:space="0" w:color="auto"/>
        <w:left w:val="none" w:sz="0" w:space="0" w:color="auto"/>
        <w:bottom w:val="none" w:sz="0" w:space="0" w:color="auto"/>
        <w:right w:val="none" w:sz="0" w:space="0" w:color="auto"/>
      </w:divBdr>
    </w:div>
    <w:div w:id="1660890614">
      <w:bodyDiv w:val="1"/>
      <w:marLeft w:val="0"/>
      <w:marRight w:val="0"/>
      <w:marTop w:val="0"/>
      <w:marBottom w:val="0"/>
      <w:divBdr>
        <w:top w:val="none" w:sz="0" w:space="0" w:color="auto"/>
        <w:left w:val="none" w:sz="0" w:space="0" w:color="auto"/>
        <w:bottom w:val="none" w:sz="0" w:space="0" w:color="auto"/>
        <w:right w:val="none" w:sz="0" w:space="0" w:color="auto"/>
      </w:divBdr>
    </w:div>
    <w:div w:id="1702511061">
      <w:bodyDiv w:val="1"/>
      <w:marLeft w:val="0"/>
      <w:marRight w:val="0"/>
      <w:marTop w:val="0"/>
      <w:marBottom w:val="0"/>
      <w:divBdr>
        <w:top w:val="none" w:sz="0" w:space="0" w:color="auto"/>
        <w:left w:val="none" w:sz="0" w:space="0" w:color="auto"/>
        <w:bottom w:val="none" w:sz="0" w:space="0" w:color="auto"/>
        <w:right w:val="none" w:sz="0" w:space="0" w:color="auto"/>
      </w:divBdr>
    </w:div>
    <w:div w:id="1729110656">
      <w:bodyDiv w:val="1"/>
      <w:marLeft w:val="0"/>
      <w:marRight w:val="0"/>
      <w:marTop w:val="0"/>
      <w:marBottom w:val="0"/>
      <w:divBdr>
        <w:top w:val="none" w:sz="0" w:space="0" w:color="auto"/>
        <w:left w:val="none" w:sz="0" w:space="0" w:color="auto"/>
        <w:bottom w:val="none" w:sz="0" w:space="0" w:color="auto"/>
        <w:right w:val="none" w:sz="0" w:space="0" w:color="auto"/>
      </w:divBdr>
    </w:div>
    <w:div w:id="1960867190">
      <w:bodyDiv w:val="1"/>
      <w:marLeft w:val="0"/>
      <w:marRight w:val="0"/>
      <w:marTop w:val="0"/>
      <w:marBottom w:val="0"/>
      <w:divBdr>
        <w:top w:val="none" w:sz="0" w:space="0" w:color="auto"/>
        <w:left w:val="none" w:sz="0" w:space="0" w:color="auto"/>
        <w:bottom w:val="none" w:sz="0" w:space="0" w:color="auto"/>
        <w:right w:val="none" w:sz="0" w:space="0" w:color="auto"/>
      </w:divBdr>
    </w:div>
    <w:div w:id="2042851008">
      <w:bodyDiv w:val="1"/>
      <w:marLeft w:val="0"/>
      <w:marRight w:val="0"/>
      <w:marTop w:val="0"/>
      <w:marBottom w:val="0"/>
      <w:divBdr>
        <w:top w:val="none" w:sz="0" w:space="0" w:color="auto"/>
        <w:left w:val="none" w:sz="0" w:space="0" w:color="auto"/>
        <w:bottom w:val="none" w:sz="0" w:space="0" w:color="auto"/>
        <w:right w:val="none" w:sz="0" w:space="0" w:color="auto"/>
      </w:divBdr>
    </w:div>
    <w:div w:id="2076780002">
      <w:bodyDiv w:val="1"/>
      <w:marLeft w:val="0"/>
      <w:marRight w:val="0"/>
      <w:marTop w:val="0"/>
      <w:marBottom w:val="0"/>
      <w:divBdr>
        <w:top w:val="none" w:sz="0" w:space="0" w:color="auto"/>
        <w:left w:val="none" w:sz="0" w:space="0" w:color="auto"/>
        <w:bottom w:val="none" w:sz="0" w:space="0" w:color="auto"/>
        <w:right w:val="none" w:sz="0" w:space="0" w:color="auto"/>
      </w:divBdr>
    </w:div>
    <w:div w:id="2083603712">
      <w:bodyDiv w:val="1"/>
      <w:marLeft w:val="0"/>
      <w:marRight w:val="0"/>
      <w:marTop w:val="0"/>
      <w:marBottom w:val="0"/>
      <w:divBdr>
        <w:top w:val="none" w:sz="0" w:space="0" w:color="auto"/>
        <w:left w:val="none" w:sz="0" w:space="0" w:color="auto"/>
        <w:bottom w:val="none" w:sz="0" w:space="0" w:color="auto"/>
        <w:right w:val="none" w:sz="0" w:space="0" w:color="auto"/>
      </w:divBdr>
    </w:div>
    <w:div w:id="21267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9</cp:revision>
  <dcterms:created xsi:type="dcterms:W3CDTF">2023-11-06T19:03:00Z</dcterms:created>
  <dcterms:modified xsi:type="dcterms:W3CDTF">2023-11-09T18:24:00Z</dcterms:modified>
</cp:coreProperties>
</file>