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200" w:before="0"/>
        <w:jc w:val="center"/>
      </w:pPr>
      <w:r>
        <w:rPr>
          <w:rFonts w:ascii="Arial" w:cs="Arial" w:eastAsia="Arial" w:hAnsi="Arial"/>
          <w:b/>
          <w:bCs/>
          <w:color w:val="1B3F6B"/>
          <w:sz w:val="72"/>
          <w:szCs w:val="72"/>
        </w:rPr>
        <w:t xml:space="preserve">FIELDDAY</w:t>
      </w:r>
    </w:p>
    <w:p>
      <w:pPr>
        <w:spacing w:after="100" w:before="0"/>
        <w:jc w:val="center"/>
      </w:pPr>
      <w:r>
        <w:rPr>
          <w:rFonts w:ascii="Arial" w:cs="Arial" w:eastAsia="Arial" w:hAnsi="Arial"/>
          <w:color w:val="2E75B6"/>
          <w:sz w:val="36"/>
          <w:szCs w:val="36"/>
        </w:rPr>
        <w:t xml:space="preserve">Fantasy Track &amp; Field</w:t>
      </w:r>
    </w:p>
    <w:p>
      <w:pPr>
        <w:spacing w:after="600" w:before="0"/>
        <w:jc w:val="center"/>
      </w:pPr>
      <w:r>
        <w:rPr>
          <w:rFonts w:ascii="Arial" w:cs="Arial" w:eastAsia="Arial" w:hAnsi="Arial"/>
          <w:i/>
          <w:iCs/>
          <w:color w:val="666666"/>
          <w:sz w:val="24"/>
          <w:szCs w:val="24"/>
        </w:rPr>
        <w:t xml:space="preserve">Complete Application Outline &amp; Tech Stack  |  v3.0</w:t>
      </w:r>
    </w:p>
    <w:p>
      <w:pPr>
        <w:pBdr>
          <w:top w:val="single" w:color="E8A020" w:sz="4"/>
        </w:pBdr>
        <w:spacing w:after="200" w:before="600"/>
        <w:jc w:val="center"/>
      </w:pPr>
      <w:r>
        <w:rPr>
          <w:rFonts w:ascii="Arial" w:cs="Arial" w:eastAsia="Arial" w:hAnsi="Arial"/>
          <w:i/>
          <w:iCs/>
          <w:color w:val="888888"/>
          <w:sz w:val="20"/>
          <w:szCs w:val="20"/>
        </w:rPr>
        <w:t xml:space="preserve">Revised based on product direction sessions</w:t>
      </w:r>
    </w:p>
    <w:p>
      <w:pPr>
        <w:jc w:val="center"/>
      </w:pPr>
      <w:r>
        <w:rPr>
          <w:rFonts w:ascii="Arial" w:cs="Arial" w:eastAsia="Arial" w:hAnsi="Arial"/>
          <w:b/>
          <w:bCs/>
          <w:color w:val="1B3F6B"/>
          <w:sz w:val="24"/>
          <w:szCs w:val="24"/>
        </w:rPr>
        <w:t xml:space="preserve">Key Changes from v2.0</w:t>
      </w:r>
    </w:p>
    <w:p>
      <w:pPr>
        <w:spacing w:after="100" w:before="0"/>
      </w:pPr>
      <w:r>
        <w:t xml:space="preserve"/>
      </w:r>
    </w:p>
    <w:p>
      <w:pPr>
        <w:pStyle w:val="ListParagraph"/>
        <w:numPr>
          <w:ilvl w:val="0"/>
          <w:numId w:val="2"/>
        </w:numPr>
        <w:spacing w:after="60" w:before="60"/>
      </w:pPr>
      <w:r>
        <w:rPr>
          <w:rFonts w:ascii="Arial" w:cs="Arial" w:eastAsia="Arial" w:hAnsi="Arial"/>
          <w:sz w:val="22"/>
          <w:szCs w:val="22"/>
        </w:rPr>
        <w:t xml:space="preserve">No premium/freemium tier — all features available to all users</w:t>
      </w:r>
    </w:p>
    <w:p>
      <w:pPr>
        <w:pStyle w:val="ListParagraph"/>
        <w:numPr>
          <w:ilvl w:val="0"/>
          <w:numId w:val="2"/>
        </w:numPr>
        <w:spacing w:after="60" w:before="60"/>
      </w:pPr>
      <w:r>
        <w:rPr>
          <w:rFonts w:ascii="Arial" w:cs="Arial" w:eastAsia="Arial" w:hAnsi="Arial"/>
          <w:sz w:val="22"/>
          <w:szCs w:val="22"/>
        </w:rPr>
        <w:t xml:space="preserve">No cash prizes at launch — sponsorship and advertising are the revenue path</w:t>
      </w:r>
    </w:p>
    <w:p>
      <w:pPr>
        <w:pStyle w:val="ListParagraph"/>
        <w:numPr>
          <w:ilvl w:val="0"/>
          <w:numId w:val="2"/>
        </w:numPr>
        <w:spacing w:after="60" w:before="60"/>
      </w:pPr>
      <w:r>
        <w:rPr>
          <w:rFonts w:ascii="Arial" w:cs="Arial" w:eastAsia="Arial" w:hAnsi="Arial"/>
          <w:sz w:val="22"/>
          <w:szCs w:val="22"/>
        </w:rPr>
        <w:t xml:space="preserve">Six distinct competitive seasons replacing one primary outdoor season</w:t>
      </w:r>
    </w:p>
    <w:p>
      <w:pPr>
        <w:pStyle w:val="ListParagraph"/>
        <w:numPr>
          <w:ilvl w:val="0"/>
          <w:numId w:val="2"/>
        </w:numPr>
        <w:spacing w:after="60" w:before="60"/>
      </w:pPr>
      <w:r>
        <w:rPr>
          <w:rFonts w:ascii="Arial" w:cs="Arial" w:eastAsia="Arial" w:hAnsi="Arial"/>
          <w:sz w:val="22"/>
          <w:szCs w:val="22"/>
        </w:rPr>
        <w:t xml:space="preserve">Separate college and pro athlete pools with college data sourced from TFRRS</w:t>
      </w:r>
    </w:p>
    <w:p>
      <w:pPr>
        <w:pStyle w:val="ListParagraph"/>
        <w:numPr>
          <w:ilvl w:val="0"/>
          <w:numId w:val="2"/>
        </w:numPr>
        <w:spacing w:after="60" w:before="60"/>
      </w:pPr>
      <w:r>
        <w:rPr>
          <w:rFonts w:ascii="Arial" w:cs="Arial" w:eastAsia="Arial" w:hAnsi="Arial"/>
          <w:sz w:val="22"/>
          <w:szCs w:val="22"/>
        </w:rPr>
        <w:t xml:space="preserve">Pick'em side product for casual users and off-peak engagement</w:t>
      </w:r>
    </w:p>
    <w:p>
      <w:pPr>
        <w:pStyle w:val="ListParagraph"/>
        <w:numPr>
          <w:ilvl w:val="0"/>
          <w:numId w:val="2"/>
        </w:numPr>
        <w:spacing w:after="60" w:before="60"/>
      </w:pPr>
      <w:r>
        <w:rPr>
          <w:rFonts w:ascii="Arial" w:cs="Arial" w:eastAsia="Arial" w:hAnsi="Arial"/>
          <w:sz w:val="22"/>
          <w:szCs w:val="22"/>
        </w:rPr>
        <w:t xml:space="preserve">Historical Fantasy mode for off-season retention</w:t>
      </w:r>
    </w:p>
    <w:p>
      <w:pPr>
        <w:pStyle w:val="ListParagraph"/>
        <w:numPr>
          <w:ilvl w:val="0"/>
          <w:numId w:val="2"/>
        </w:numPr>
        <w:spacing w:after="60" w:before="60"/>
      </w:pPr>
      <w:r>
        <w:rPr>
          <w:rFonts w:ascii="Arial" w:cs="Arial" w:eastAsia="Arial" w:hAnsi="Arial"/>
          <w:sz w:val="22"/>
          <w:szCs w:val="22"/>
        </w:rPr>
        <w:t xml:space="preserve">Navigation architecture rebuilt to support simultaneous multi-season activity</w:t>
      </w:r>
    </w:p>
    <w:p>
      <w:pPr>
        <w:spacing w:after="200" w:before="0"/>
      </w:pPr>
      <w:r>
        <w:t xml:space="preserve"/>
      </w:r>
    </w:p>
    <w:p>
      <w:r>
        <w:br w:type="page"/>
      </w:r>
    </w:p>
    <w:p>
      <w:pPr>
        <w:pStyle w:val="Heading1"/>
        <w:spacing w:after="160" w:before="400"/>
      </w:pPr>
      <w:r>
        <w:rPr>
          <w:rFonts w:ascii="Arial" w:cs="Arial" w:eastAsia="Arial" w:hAnsi="Arial"/>
          <w:b/>
          <w:bCs/>
          <w:color w:val="1B3F6B"/>
          <w:sz w:val="36"/>
          <w:szCs w:val="36"/>
        </w:rPr>
        <w:t xml:space="preserve">1. Product Overview</w:t>
      </w:r>
    </w:p>
    <w:p>
      <w:pPr>
        <w:spacing w:after="80" w:before="80"/>
      </w:pPr>
      <w:r>
        <w:rPr>
          <w:rFonts w:ascii="Arial" w:cs="Arial" w:eastAsia="Arial" w:hAnsi="Arial"/>
          <w:sz w:val="22"/>
          <w:szCs w:val="22"/>
        </w:rPr>
        <w:t xml:space="preserve">FieldDay is the world's first dedicated fantasy sports platform for Track &amp; Field. Users act as general managers, assembling rosters of real athletes who score fantasy points based on actual performances at real meets. The platform covers both professional and collegiate competition across three full seasons, maintaining year-round engagement with no meaningful off-season dead zones.</w:t>
      </w:r>
    </w:p>
    <w:p>
      <w:pPr>
        <w:spacing w:after="100" w:before="0"/>
      </w:pPr>
      <w:r>
        <w:t xml:space="preserve"/>
      </w:r>
    </w:p>
    <w:p>
      <w:pPr>
        <w:pStyle w:val="Heading2"/>
        <w:spacing w:after="120" w:before="320"/>
      </w:pPr>
      <w:r>
        <w:rPr>
          <w:rFonts w:ascii="Arial" w:cs="Arial" w:eastAsia="Arial" w:hAnsi="Arial"/>
          <w:b/>
          <w:bCs/>
          <w:color w:val="2E75B6"/>
          <w:sz w:val="28"/>
          <w:szCs w:val="28"/>
        </w:rPr>
        <w:t xml:space="preserve">1.1 Core Pillars</w:t>
      </w:r>
    </w:p>
    <w:p>
      <w:pPr>
        <w:pStyle w:val="ListParagraph"/>
        <w:numPr>
          <w:ilvl w:val="0"/>
          <w:numId w:val="2"/>
        </w:numPr>
        <w:spacing w:after="60" w:before="60"/>
      </w:pPr>
      <w:r>
        <w:rPr>
          <w:rFonts w:ascii="Arial" w:cs="Arial" w:eastAsia="Arial" w:hAnsi="Arial"/>
          <w:sz w:val="22"/>
          <w:szCs w:val="22"/>
        </w:rPr>
        <w:t xml:space="preserve">Real data, real athletes — pro scoring driven by World Athletics API; college scoring driven by TFRRS</w:t>
      </w:r>
    </w:p>
    <w:p>
      <w:pPr>
        <w:pStyle w:val="ListParagraph"/>
        <w:numPr>
          <w:ilvl w:val="0"/>
          <w:numId w:val="2"/>
        </w:numPr>
        <w:spacing w:after="60" w:before="60"/>
      </w:pPr>
      <w:r>
        <w:rPr>
          <w:rFonts w:ascii="Arial" w:cs="Arial" w:eastAsia="Arial" w:hAnsi="Arial"/>
          <w:sz w:val="22"/>
          <w:szCs w:val="22"/>
        </w:rPr>
        <w:t xml:space="preserve">Six distinct seasons — each season is a standalone main event with its own identity</w:t>
      </w:r>
    </w:p>
    <w:p>
      <w:pPr>
        <w:pStyle w:val="ListParagraph"/>
        <w:numPr>
          <w:ilvl w:val="0"/>
          <w:numId w:val="2"/>
        </w:numPr>
        <w:spacing w:after="60" w:before="60"/>
      </w:pPr>
      <w:r>
        <w:rPr>
          <w:rFonts w:ascii="Arial" w:cs="Arial" w:eastAsia="Arial" w:hAnsi="Arial"/>
          <w:sz w:val="22"/>
          <w:szCs w:val="22"/>
        </w:rPr>
        <w:t xml:space="preserve">Two athlete pools — separate pro and college drafts with independent pricing systems</w:t>
      </w:r>
    </w:p>
    <w:p>
      <w:pPr>
        <w:pStyle w:val="ListParagraph"/>
        <w:numPr>
          <w:ilvl w:val="0"/>
          <w:numId w:val="2"/>
        </w:numPr>
        <w:spacing w:after="60" w:before="60"/>
      </w:pPr>
      <w:r>
        <w:rPr>
          <w:rFonts w:ascii="Arial" w:cs="Arial" w:eastAsia="Arial" w:hAnsi="Arial"/>
          <w:sz w:val="22"/>
          <w:szCs w:val="22"/>
        </w:rPr>
        <w:t xml:space="preserve">Three game modes — Full Fantasy, Pick'em, and Historical Fantasy</w:t>
      </w:r>
    </w:p>
    <w:p>
      <w:pPr>
        <w:pStyle w:val="ListParagraph"/>
        <w:numPr>
          <w:ilvl w:val="0"/>
          <w:numId w:val="2"/>
        </w:numPr>
        <w:spacing w:after="60" w:before="60"/>
      </w:pPr>
      <w:r>
        <w:rPr>
          <w:rFonts w:ascii="Arial" w:cs="Arial" w:eastAsia="Arial" w:hAnsi="Arial"/>
          <w:sz w:val="22"/>
          <w:szCs w:val="22"/>
        </w:rPr>
        <w:t xml:space="preserve">All features free — no premium tier, no locked mechanics, no pay-to-win</w:t>
      </w:r>
    </w:p>
    <w:p>
      <w:pPr>
        <w:pStyle w:val="ListParagraph"/>
        <w:numPr>
          <w:ilvl w:val="0"/>
          <w:numId w:val="2"/>
        </w:numPr>
        <w:spacing w:after="60" w:before="60"/>
      </w:pPr>
      <w:r>
        <w:rPr>
          <w:rFonts w:ascii="Arial" w:cs="Arial" w:eastAsia="Arial" w:hAnsi="Arial"/>
          <w:sz w:val="22"/>
          <w:szCs w:val="22"/>
        </w:rPr>
        <w:t xml:space="preserve">Global launch from day one — no cash prizes removes most legal barriers</w:t>
      </w:r>
    </w:p>
    <w:p>
      <w:pPr>
        <w:pStyle w:val="ListParagraph"/>
        <w:numPr>
          <w:ilvl w:val="0"/>
          <w:numId w:val="2"/>
        </w:numPr>
        <w:spacing w:after="60" w:before="60"/>
      </w:pPr>
      <w:r>
        <w:rPr>
          <w:rFonts w:ascii="Arial" w:cs="Arial" w:eastAsia="Arial" w:hAnsi="Arial"/>
          <w:sz w:val="22"/>
          <w:szCs w:val="22"/>
        </w:rPr>
        <w:t xml:space="preserve">Cross-platform — iOS, Android, and Web with full feature parity</w:t>
      </w:r>
    </w:p>
    <w:p>
      <w:pPr>
        <w:spacing w:after="100" w:before="0"/>
      </w:pPr>
      <w:r>
        <w:t xml:space="preserve"/>
      </w:r>
    </w:p>
    <w:p>
      <w:pPr>
        <w:pStyle w:val="Heading2"/>
        <w:spacing w:after="120" w:before="320"/>
      </w:pPr>
      <w:r>
        <w:rPr>
          <w:rFonts w:ascii="Arial" w:cs="Arial" w:eastAsia="Arial" w:hAnsi="Arial"/>
          <w:b/>
          <w:bCs/>
          <w:color w:val="2E75B6"/>
          <w:sz w:val="28"/>
          <w:szCs w:val="28"/>
        </w:rPr>
        <w:t xml:space="preserve">1.2 The Six Seasons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200"/>
        <w:gridCol w:w="2200"/>
        <w:gridCol w:w="3460"/>
      </w:tblGrid>
      <w:tr>
        <w:trPr>
          <w:tblHeader/>
        </w:trPr>
        <w:tc>
          <w:tcPr>
            <w:tcW w:type="dxa" w:w="15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10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2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Window</w:t>
            </w:r>
          </w:p>
        </w:tc>
        <w:tc>
          <w:tcPr>
            <w:tcW w:type="dxa" w:w="22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Primary Data Source</w:t>
            </w:r>
          </w:p>
        </w:tc>
        <w:tc>
          <w:tcPr>
            <w:tcW w:type="dxa" w:w="34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Key Events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Indoor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 – Mar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 Athletics API</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 Indoor Championships, Indoor DL</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Indoor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College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Jan – Mar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TFRRS</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NCAA Indoor Championships, Conference Championships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Outdoor / Diamond League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 – Sep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 Athletics API</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Diamond League Series, World Championships, Olympics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Outdoor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College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 – Jun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TFRRS</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NCAA Outdoor Championships, Conference Championships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 Country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Oct – Dec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 Athletics API</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 Cross Country Championships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Cross Country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College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Sep – Nov</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TFRRS</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NCAA Cross Country Championships, Regional Meets</w:t>
            </w:r>
          </w:p>
        </w:tc>
      </w:tr>
    </w:tbl>
    <w:p>
      <w:pPr>
        <w:spacing w:after="100" w:before="0"/>
      </w:pPr>
      <w:r>
        <w:t xml:space="preserve"/>
      </w:r>
    </w:p>
    <w:p>
      <w:pPr>
        <w:spacing w:after="80" w:before="80"/>
      </w:pPr>
      <w:r>
        <w:rPr>
          <w:rFonts w:ascii="Arial" w:cs="Arial" w:eastAsia="Arial" w:hAnsi="Arial"/>
          <w:i/>
          <w:iCs/>
          <w:color w:val="555555"/>
          <w:sz w:val="22"/>
          <w:szCs w:val="22"/>
        </w:rPr>
        <w:t xml:space="preserve">College and pro seasons are intentionally staggered — college outdoor begins in March while Diamond League doesn't open until May. College cross country closes in November while pro cross country runs through December. This natural offset smooths the content calendar and ensures there is always an active season.</w:t>
      </w:r>
    </w:p>
    <w:p>
      <w:pPr>
        <w:spacing w:after="100" w:before="0"/>
      </w:pPr>
      <w:r>
        <w:t xml:space="preserve"/>
      </w:r>
    </w:p>
    <w:p>
      <w:pPr>
        <w:pStyle w:val="Heading2"/>
        <w:spacing w:after="120" w:before="320"/>
      </w:pPr>
      <w:r>
        <w:rPr>
          <w:rFonts w:ascii="Arial" w:cs="Arial" w:eastAsia="Arial" w:hAnsi="Arial"/>
          <w:b/>
          <w:bCs/>
          <w:color w:val="2E75B6"/>
          <w:sz w:val="28"/>
          <w:szCs w:val="28"/>
        </w:rPr>
        <w:t xml:space="preserve">1.3 The Three Game Modes</w:t>
      </w:r>
    </w:p>
    <w:p>
      <w:pPr>
        <w:pStyle w:val="Heading3"/>
        <w:spacing w:after="80" w:before="240"/>
      </w:pPr>
      <w:r>
        <w:rPr>
          <w:rFonts w:ascii="Arial" w:cs="Arial" w:eastAsia="Arial" w:hAnsi="Arial"/>
          <w:b/>
          <w:bCs/>
          <w:color w:val="333333"/>
          <w:sz w:val="24"/>
          <w:szCs w:val="24"/>
        </w:rPr>
        <w:t xml:space="preserve">Full Fantasy</w:t>
      </w:r>
    </w:p>
    <w:p>
      <w:pPr>
        <w:spacing w:after="80" w:before="80"/>
      </w:pPr>
      <w:r>
        <w:rPr>
          <w:rFonts w:ascii="Arial" w:cs="Arial" w:eastAsia="Arial" w:hAnsi="Arial"/>
          <w:sz w:val="22"/>
          <w:szCs w:val="22"/>
        </w:rPr>
        <w:t xml:space="preserve">The core product. Users draft rosters of real athletes against a salary cap, score points based on actual performances, and compete in either Global Mode (public contest pool) or Private Leagues (friend groups). Available for both pro and college pools across all six seasons.</w:t>
      </w:r>
    </w:p>
    <w:p>
      <w:pPr>
        <w:spacing w:after="100" w:before="0"/>
      </w:pPr>
      <w:r>
        <w:t xml:space="preserve"/>
      </w:r>
    </w:p>
    <w:p>
      <w:pPr>
        <w:pStyle w:val="Heading3"/>
        <w:spacing w:after="80" w:before="240"/>
      </w:pPr>
      <w:r>
        <w:rPr>
          <w:rFonts w:ascii="Arial" w:cs="Arial" w:eastAsia="Arial" w:hAnsi="Arial"/>
          <w:b/>
          <w:bCs/>
          <w:color w:val="333333"/>
          <w:sz w:val="24"/>
          <w:szCs w:val="24"/>
        </w:rPr>
        <w:t xml:space="preserve">Pick'em</w:t>
      </w:r>
    </w:p>
    <w:p>
      <w:pPr>
        <w:spacing w:after="80" w:before="80"/>
      </w:pPr>
      <w:r>
        <w:rPr>
          <w:rFonts w:ascii="Arial" w:cs="Arial" w:eastAsia="Arial" w:hAnsi="Arial"/>
          <w:sz w:val="22"/>
          <w:szCs w:val="22"/>
        </w:rPr>
        <w:t xml:space="preserve">A lightweight parallel product. Before each meet, users predict the winner of each event — one tap per event, no roster construction required. Instant results during the meet. Works for completely casual fans and serves as the primary acquisition funnel into Full Fantasy. Available on all platforms, all seasons.</w:t>
      </w:r>
    </w:p>
    <w:p>
      <w:pPr>
        <w:pStyle w:val="ListParagraph"/>
        <w:numPr>
          <w:ilvl w:val="0"/>
          <w:numId w:val="2"/>
        </w:numPr>
        <w:spacing w:after="60" w:before="60"/>
      </w:pPr>
      <w:r>
        <w:rPr>
          <w:rFonts w:ascii="Arial" w:cs="Arial" w:eastAsia="Arial" w:hAnsi="Arial"/>
          <w:sz w:val="22"/>
          <w:szCs w:val="22"/>
        </w:rPr>
        <w:t xml:space="preserve">No salary cap, no draft — just event-by-event winner predictions</w:t>
      </w:r>
    </w:p>
    <w:p>
      <w:pPr>
        <w:pStyle w:val="ListParagraph"/>
        <w:numPr>
          <w:ilvl w:val="0"/>
          <w:numId w:val="2"/>
        </w:numPr>
        <w:spacing w:after="60" w:before="60"/>
      </w:pPr>
      <w:r>
        <w:rPr>
          <w:rFonts w:ascii="Arial" w:cs="Arial" w:eastAsia="Arial" w:hAnsi="Arial"/>
          <w:sz w:val="22"/>
          <w:szCs w:val="22"/>
        </w:rPr>
        <w:t xml:space="preserve">Weekly and seasonal leaderboards separate from Full Fantasy</w:t>
      </w:r>
    </w:p>
    <w:p>
      <w:pPr>
        <w:pStyle w:val="ListParagraph"/>
        <w:numPr>
          <w:ilvl w:val="0"/>
          <w:numId w:val="2"/>
        </w:numPr>
        <w:spacing w:after="60" w:before="60"/>
      </w:pPr>
      <w:r>
        <w:rPr>
          <w:rFonts w:ascii="Arial" w:cs="Arial" w:eastAsia="Arial" w:hAnsi="Arial"/>
          <w:sz w:val="22"/>
          <w:szCs w:val="22"/>
        </w:rPr>
        <w:t xml:space="preserve">Gateway mechanic — Pick'em users prompted to try Full Fantasy after their first correct prediction</w:t>
      </w:r>
    </w:p>
    <w:p>
      <w:pPr>
        <w:pStyle w:val="ListParagraph"/>
        <w:numPr>
          <w:ilvl w:val="0"/>
          <w:numId w:val="2"/>
        </w:numPr>
        <w:spacing w:after="60" w:before="60"/>
      </w:pPr>
      <w:r>
        <w:rPr>
          <w:rFonts w:ascii="Arial" w:cs="Arial" w:eastAsia="Arial" w:hAnsi="Arial"/>
          <w:sz w:val="22"/>
          <w:szCs w:val="22"/>
        </w:rPr>
        <w:t xml:space="preserve">Key off-peak tool — can run on lighter schedules between major meets</w:t>
      </w:r>
    </w:p>
    <w:p>
      <w:pPr>
        <w:spacing w:after="100" w:before="0"/>
      </w:pPr>
      <w:r>
        <w:t xml:space="preserve"/>
      </w:r>
    </w:p>
    <w:p>
      <w:pPr>
        <w:pStyle w:val="Heading3"/>
        <w:spacing w:after="80" w:before="240"/>
      </w:pPr>
      <w:r>
        <w:rPr>
          <w:rFonts w:ascii="Arial" w:cs="Arial" w:eastAsia="Arial" w:hAnsi="Arial"/>
          <w:b/>
          <w:bCs/>
          <w:color w:val="333333"/>
          <w:sz w:val="24"/>
          <w:szCs w:val="24"/>
        </w:rPr>
        <w:t xml:space="preserve">Historical Fantasy</w:t>
      </w:r>
    </w:p>
    <w:p>
      <w:pPr>
        <w:spacing w:after="80" w:before="80"/>
      </w:pPr>
      <w:r>
        <w:rPr>
          <w:rFonts w:ascii="Arial" w:cs="Arial" w:eastAsia="Arial" w:hAnsi="Arial"/>
          <w:sz w:val="22"/>
          <w:szCs w:val="22"/>
        </w:rPr>
        <w:t xml:space="preserve">An off-season and premium engagement product. Users draft rosters and run the Full Fantasy scoring engine against archived meets — the 2019 Worlds, 2021 Olympics, 2022 World Championships. Real data, same scoring mechanics, no live stakes. Keeps the game alive year-round and serves as a training ground for new users learning the sport.</w:t>
      </w:r>
    </w:p>
    <w:p>
      <w:pPr>
        <w:pStyle w:val="ListParagraph"/>
        <w:numPr>
          <w:ilvl w:val="0"/>
          <w:numId w:val="2"/>
        </w:numPr>
        <w:spacing w:after="60" w:before="60"/>
      </w:pPr>
      <w:r>
        <w:rPr>
          <w:rFonts w:ascii="Arial" w:cs="Arial" w:eastAsia="Arial" w:hAnsi="Arial"/>
          <w:sz w:val="22"/>
          <w:szCs w:val="22"/>
        </w:rPr>
        <w:t xml:space="preserve">Uses existing scoring engine against archived result data</w:t>
      </w:r>
    </w:p>
    <w:p>
      <w:pPr>
        <w:pStyle w:val="ListParagraph"/>
        <w:numPr>
          <w:ilvl w:val="0"/>
          <w:numId w:val="2"/>
        </w:numPr>
        <w:spacing w:after="60" w:before="60"/>
      </w:pPr>
      <w:r>
        <w:rPr>
          <w:rFonts w:ascii="Arial" w:cs="Arial" w:eastAsia="Arial" w:hAnsi="Arial"/>
          <w:sz w:val="22"/>
          <w:szCs w:val="22"/>
        </w:rPr>
        <w:t xml:space="preserve">Available year-round — not tied to the live competitive calendar</w:t>
      </w:r>
    </w:p>
    <w:p>
      <w:pPr>
        <w:pStyle w:val="ListParagraph"/>
        <w:numPr>
          <w:ilvl w:val="0"/>
          <w:numId w:val="2"/>
        </w:numPr>
        <w:spacing w:after="60" w:before="60"/>
      </w:pPr>
      <w:r>
        <w:rPr>
          <w:rFonts w:ascii="Arial" w:cs="Arial" w:eastAsia="Arial" w:hAnsi="Arial"/>
          <w:sz w:val="22"/>
          <w:szCs w:val="22"/>
        </w:rPr>
        <w:t xml:space="preserve">Curated "classic meets" library maintained by the admin team</w:t>
      </w:r>
    </w:p>
    <w:p>
      <w:pPr>
        <w:pStyle w:val="ListParagraph"/>
        <w:numPr>
          <w:ilvl w:val="0"/>
          <w:numId w:val="2"/>
        </w:numPr>
        <w:spacing w:after="60" w:before="60"/>
      </w:pPr>
      <w:r>
        <w:rPr>
          <w:rFonts w:ascii="Arial" w:cs="Arial" w:eastAsia="Arial" w:hAnsi="Arial"/>
          <w:sz w:val="22"/>
          <w:szCs w:val="22"/>
        </w:rPr>
        <w:t xml:space="preserve">Leaderboards scoped to each historical contest — no crossover with live standings</w:t>
      </w:r>
    </w:p>
    <w:p>
      <w:pPr>
        <w:spacing w:after="100" w:before="0"/>
      </w:pPr>
      <w:r>
        <w:t xml:space="preserve"/>
      </w:r>
    </w:p>
    <w:p>
      <w:r>
        <w:br w:type="page"/>
      </w:r>
    </w:p>
    <w:p>
      <w:pPr>
        <w:pStyle w:val="Heading1"/>
        <w:spacing w:after="160" w:before="400"/>
      </w:pPr>
      <w:r>
        <w:rPr>
          <w:rFonts w:ascii="Arial" w:cs="Arial" w:eastAsia="Arial" w:hAnsi="Arial"/>
          <w:b/>
          <w:bCs/>
          <w:color w:val="1B3F6B"/>
          <w:sz w:val="36"/>
          <w:szCs w:val="36"/>
        </w:rPr>
        <w:t xml:space="preserve">2. Navigation Architecture</w:t>
      </w:r>
    </w:p>
    <w:p>
      <w:pPr>
        <w:spacing w:after="80" w:before="80"/>
      </w:pPr>
      <w:r>
        <w:rPr>
          <w:rFonts w:ascii="Arial" w:cs="Arial" w:eastAsia="Arial" w:hAnsi="Arial"/>
          <w:sz w:val="22"/>
          <w:szCs w:val="22"/>
        </w:rPr>
        <w:t xml:space="preserve">The navigation system is rebuilt from v2.0 to support simultaneous multi-season activity. A user may have active entries across multiple overlapping seasons — for example, a college cross country entry and a pro indoor entry running at the same time in February. The previous single-season-assumed architecture broke under this load.</w:t>
      </w:r>
    </w:p>
    <w:p>
      <w:pPr>
        <w:spacing w:after="100" w:before="0"/>
      </w:pPr>
      <w:r>
        <w:t xml:space="preserve"/>
      </w:r>
    </w:p>
    <w:p>
      <w:pPr>
        <w:pStyle w:val="Heading2"/>
        <w:spacing w:after="120" w:before="320"/>
      </w:pPr>
      <w:r>
        <w:rPr>
          <w:rFonts w:ascii="Arial" w:cs="Arial" w:eastAsia="Arial" w:hAnsi="Arial"/>
          <w:b/>
          <w:bCs/>
          <w:color w:val="2E75B6"/>
          <w:sz w:val="28"/>
          <w:szCs w:val="28"/>
        </w:rPr>
        <w:t xml:space="preserve">2.1 Primary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000"/>
        <w:gridCol w:w="3660"/>
      </w:tblGrid>
      <w:tr>
        <w:trPr>
          <w:tblHeader/>
        </w:trPr>
        <w:tc>
          <w:tcPr>
            <w:tcW w:type="dxa" w:w="5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12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40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Primary Content</w:t>
            </w:r>
          </w:p>
        </w:tc>
        <w:tc>
          <w:tcPr>
            <w:tcW w:type="dxa" w:w="36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Sub-Navigation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Unified dashboard across all active seasons and game modes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 Search</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Seasons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Season browser — all six seasons, active/upcoming status, entry points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 / College filter, Season detail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 Leagues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private leagues across all seasons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H2H, Power Rankings, Commissioner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Athletes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 and College directories, profiles, analytics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Search, Compare, Form Guide, TFRRS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Stats, badges, Pick'em record, Full Fantasy record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 Referral</w:t>
            </w:r>
          </w:p>
        </w:tc>
      </w:tr>
    </w:tbl>
    <w:p>
      <w:pPr>
        <w:spacing w:after="100" w:before="0"/>
      </w:pPr>
      <w:r>
        <w:t xml:space="preserve"/>
      </w:r>
    </w:p>
    <w:p>
      <w:pPr>
        <w:spacing w:after="80" w:before="80"/>
      </w:pPr>
      <w:r>
        <w:rPr>
          <w:rFonts w:ascii="Arial" w:cs="Arial" w:eastAsia="Arial" w:hAnsi="Arial"/>
          <w:sz w:val="22"/>
          <w:szCs w:val="22"/>
        </w:rPr>
        <w:t xml:space="preserve">The previous Compete tab is replaced by Seasons — a season-first navigation model that makes each of the six seasons a first-class citizen rather than routing through a single contest browser.</w:t>
      </w:r>
    </w:p>
    <w:p>
      <w:pPr>
        <w:spacing w:after="100" w:before="0"/>
      </w:pPr>
      <w:r>
        <w:t xml:space="preserve"/>
      </w:r>
    </w:p>
    <w:p>
      <w:pPr>
        <w:pStyle w:val="Heading2"/>
        <w:spacing w:after="120" w:before="320"/>
      </w:pPr>
      <w:r>
        <w:rPr>
          <w:rFonts w:ascii="Arial" w:cs="Arial" w:eastAsia="Arial" w:hAnsi="Arial"/>
          <w:b/>
          <w:bCs/>
          <w:color w:val="2E75B6"/>
          <w:sz w:val="28"/>
          <w:szCs w:val="28"/>
        </w:rPr>
        <w:t xml:space="preserve">2.2 Season Hub (per season)</w:t>
      </w:r>
    </w:p>
    <w:p>
      <w:pPr>
        <w:spacing w:after="80" w:before="80"/>
      </w:pPr>
      <w:r>
        <w:rPr>
          <w:rFonts w:ascii="Arial" w:cs="Arial" w:eastAsia="Arial" w:hAnsi="Arial"/>
          <w:sz w:val="22"/>
          <w:szCs w:val="22"/>
        </w:rPr>
        <w:t xml:space="preserve">Each of the six seasons has its own hub screen, accessible from the Seasons tab. The hub contains:</w:t>
      </w:r>
    </w:p>
    <w:p>
      <w:pPr>
        <w:pStyle w:val="ListParagraph"/>
        <w:numPr>
          <w:ilvl w:val="0"/>
          <w:numId w:val="2"/>
        </w:numPr>
        <w:spacing w:after="60" w:before="60"/>
      </w:pPr>
      <w:r>
        <w:rPr>
          <w:rFonts w:ascii="Arial" w:cs="Arial" w:eastAsia="Arial" w:hAnsi="Arial"/>
          <w:sz w:val="22"/>
          <w:szCs w:val="22"/>
        </w:rPr>
        <w:t xml:space="preserve">Season status — upcoming / active / complete with dates</w:t>
      </w:r>
    </w:p>
    <w:p>
      <w:pPr>
        <w:pStyle w:val="ListParagraph"/>
        <w:numPr>
          <w:ilvl w:val="0"/>
          <w:numId w:val="2"/>
        </w:numPr>
        <w:spacing w:after="60" w:before="60"/>
      </w:pPr>
      <w:r>
        <w:rPr>
          <w:rFonts w:ascii="Arial" w:cs="Arial" w:eastAsia="Arial" w:hAnsi="Arial"/>
          <w:sz w:val="22"/>
          <w:szCs w:val="22"/>
        </w:rPr>
        <w:t xml:space="preserve">Active contest entries — score, rank, next scoring event</w:t>
      </w:r>
    </w:p>
    <w:p>
      <w:pPr>
        <w:pStyle w:val="ListParagraph"/>
        <w:numPr>
          <w:ilvl w:val="0"/>
          <w:numId w:val="2"/>
        </w:numPr>
        <w:spacing w:after="60" w:before="60"/>
      </w:pPr>
      <w:r>
        <w:rPr>
          <w:rFonts w:ascii="Arial" w:cs="Arial" w:eastAsia="Arial" w:hAnsi="Arial"/>
          <w:sz w:val="22"/>
          <w:szCs w:val="22"/>
        </w:rPr>
        <w:t xml:space="preserve">Global Mode lobby — contest browser for this season</w:t>
      </w:r>
    </w:p>
    <w:p>
      <w:pPr>
        <w:pStyle w:val="ListParagraph"/>
        <w:numPr>
          <w:ilvl w:val="0"/>
          <w:numId w:val="2"/>
        </w:numPr>
        <w:spacing w:after="60" w:before="60"/>
      </w:pPr>
      <w:r>
        <w:rPr>
          <w:rFonts w:ascii="Arial" w:cs="Arial" w:eastAsia="Arial" w:hAnsi="Arial"/>
          <w:sz w:val="22"/>
          <w:szCs w:val="22"/>
        </w:rPr>
        <w:t xml:space="preserve">Pick'em for this season — current predictions and leaderboard</w:t>
      </w:r>
    </w:p>
    <w:p>
      <w:pPr>
        <w:pStyle w:val="ListParagraph"/>
        <w:numPr>
          <w:ilvl w:val="0"/>
          <w:numId w:val="2"/>
        </w:numPr>
        <w:spacing w:after="60" w:before="60"/>
      </w:pPr>
      <w:r>
        <w:rPr>
          <w:rFonts w:ascii="Arial" w:cs="Arial" w:eastAsia="Arial" w:hAnsi="Arial"/>
          <w:sz w:val="22"/>
          <w:szCs w:val="22"/>
        </w:rPr>
        <w:t xml:space="preserve">Featured athletes — personalized based on user's drafted athletes and preferences</w:t>
      </w:r>
    </w:p>
    <w:p>
      <w:pPr>
        <w:pStyle w:val="ListParagraph"/>
        <w:numPr>
          <w:ilvl w:val="0"/>
          <w:numId w:val="2"/>
        </w:numPr>
        <w:spacing w:after="60" w:before="60"/>
      </w:pPr>
      <w:r>
        <w:rPr>
          <w:rFonts w:ascii="Arial" w:cs="Arial" w:eastAsia="Arial" w:hAnsi="Arial"/>
          <w:sz w:val="22"/>
          <w:szCs w:val="22"/>
        </w:rPr>
        <w:t xml:space="preserve">Meet schedule — all meets in this season with entry deadlines</w:t>
      </w:r>
    </w:p>
    <w:p>
      <w:pPr>
        <w:pStyle w:val="ListParagraph"/>
        <w:numPr>
          <w:ilvl w:val="0"/>
          <w:numId w:val="2"/>
        </w:numPr>
        <w:spacing w:after="60" w:before="60"/>
      </w:pPr>
      <w:r>
        <w:rPr>
          <w:rFonts w:ascii="Arial" w:cs="Arial" w:eastAsia="Arial" w:hAnsi="Arial"/>
          <w:sz w:val="22"/>
          <w:szCs w:val="22"/>
        </w:rPr>
        <w:t xml:space="preserve">Power Rankings — updated after each meet</w:t>
      </w:r>
    </w:p>
    <w:p>
      <w:pPr>
        <w:spacing w:after="100" w:before="0"/>
      </w:pPr>
      <w:r>
        <w:t xml:space="preserve"/>
      </w:r>
    </w:p>
    <w:p>
      <w:pPr>
        <w:pStyle w:val="Heading2"/>
        <w:spacing w:after="120" w:before="320"/>
      </w:pPr>
      <w:r>
        <w:rPr>
          <w:rFonts w:ascii="Arial" w:cs="Arial" w:eastAsia="Arial" w:hAnsi="Arial"/>
          <w:b/>
          <w:bCs/>
          <w:color w:val="2E75B6"/>
          <w:sz w:val="28"/>
          <w:szCs w:val="28"/>
        </w:rPr>
        <w:t xml:space="preserve">2.3 Global UI Elements</w:t>
      </w:r>
    </w:p>
    <w:p>
      <w:pPr>
        <w:pStyle w:val="ListParagraph"/>
        <w:numPr>
          <w:ilvl w:val="0"/>
          <w:numId w:val="2"/>
        </w:numPr>
        <w:spacing w:after="60" w:before="60"/>
      </w:pPr>
      <w:r>
        <w:rPr>
          <w:rFonts w:ascii="Arial" w:cs="Arial" w:eastAsia="Arial" w:hAnsi="Arial"/>
          <w:sz w:val="22"/>
          <w:szCs w:val="22"/>
        </w:rPr>
        <w:t xml:space="preserve">Live score banner — appears across all tabs during active meets, links to Live Scoring Dashboard</w:t>
      </w:r>
    </w:p>
    <w:p>
      <w:pPr>
        <w:pStyle w:val="ListParagraph"/>
        <w:numPr>
          <w:ilvl w:val="0"/>
          <w:numId w:val="2"/>
        </w:numPr>
        <w:spacing w:after="60" w:before="60"/>
      </w:pPr>
      <w:r>
        <w:rPr>
          <w:rFonts w:ascii="Arial" w:cs="Arial" w:eastAsia="Arial" w:hAnsi="Arial"/>
          <w:sz w:val="22"/>
          <w:szCs w:val="22"/>
        </w:rPr>
        <w:t xml:space="preserve">Season indicator pill — shows which season(s) are currently active</w:t>
      </w:r>
    </w:p>
    <w:p>
      <w:pPr>
        <w:pStyle w:val="ListParagraph"/>
        <w:numPr>
          <w:ilvl w:val="0"/>
          <w:numId w:val="2"/>
        </w:numPr>
        <w:spacing w:after="60" w:before="60"/>
      </w:pPr>
      <w:r>
        <w:rPr>
          <w:rFonts w:ascii="Arial" w:cs="Arial" w:eastAsia="Arial" w:hAnsi="Arial"/>
          <w:sz w:val="22"/>
          <w:szCs w:val="22"/>
        </w:rPr>
        <w:t xml:space="preserve">Notification bell — badge count, links to Notifications Center</w:t>
      </w:r>
    </w:p>
    <w:p>
      <w:pPr>
        <w:pStyle w:val="ListParagraph"/>
        <w:numPr>
          <w:ilvl w:val="0"/>
          <w:numId w:val="2"/>
        </w:numPr>
        <w:spacing w:after="60" w:before="60"/>
      </w:pPr>
      <w:r>
        <w:rPr>
          <w:rFonts w:ascii="Arial" w:cs="Arial" w:eastAsia="Arial" w:hAnsi="Arial"/>
          <w:sz w:val="22"/>
          <w:szCs w:val="22"/>
        </w:rPr>
        <w:t xml:space="preserve">Captain reminder prompt — appears each championship morning until Captain is set</w:t>
      </w:r>
    </w:p>
    <w:p>
      <w:pPr>
        <w:spacing w:after="100" w:before="0"/>
      </w:pPr>
      <w:r>
        <w:t xml:space="preserve"/>
      </w:r>
    </w:p>
    <w:p>
      <w:r>
        <w:br w:type="page"/>
      </w:r>
    </w:p>
    <w:p>
      <w:pPr>
        <w:pStyle w:val="Heading1"/>
        <w:spacing w:after="160" w:before="400"/>
      </w:pPr>
      <w:r>
        <w:rPr>
          <w:rFonts w:ascii="Arial" w:cs="Arial" w:eastAsia="Arial" w:hAnsi="Arial"/>
          <w:b/>
          <w:bCs/>
          <w:color w:val="1B3F6B"/>
          <w:sz w:val="36"/>
          <w:szCs w:val="36"/>
        </w:rPr>
        <w:t xml:space="preserve">3. Screen Inventory</w:t>
      </w:r>
    </w:p>
    <w:p>
      <w:pPr>
        <w:spacing w:after="80" w:before="80"/>
      </w:pPr>
      <w:r>
        <w:rPr>
          <w:rFonts w:ascii="Arial" w:cs="Arial" w:eastAsia="Arial" w:hAnsi="Arial"/>
          <w:sz w:val="22"/>
          <w:szCs w:val="22"/>
        </w:rPr>
        <w:t xml:space="preserve">Total screen count: 58 screens across 9 zones.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Screen / View</w:t>
            </w:r>
          </w:p>
        </w:tc>
        <w:tc>
          <w:tcPr>
            <w:tcW w:type="dxa" w:w="18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37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Splash / Loading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check, pre-loads season config</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 Up — Email &amp; Password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Onboarding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V2: SSO Apple/Google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Forgot Password / Reset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Onboarding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 Walkthrough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slides — concept, seasons, scoring, Pick'em intro, college vs pro</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Sport &amp; Level Preference Setup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Onboarding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Event groups + pro/college preference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Unified multi-season dashboard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Notifications Center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categories across all seasons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Athletes (pro + college), leagues, users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Season Browser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Seasons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6 seasons, status, entry points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 Hub (per season)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hub per season — 6 total instances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Global Mode Lobby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Seasons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Contest browser for selected season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Contest Detail 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Rules, prize info, entry deadline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Salary Cap Draft Room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Draft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 and college variants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Snake Draft Room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via WebSocket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Tiered Draft Room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Draft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S/A/B/C tier system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Championship Draft Room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Mandatory slots, multi-day</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Autopick Queue Manager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Draft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Pre-ranked fallback list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 Entry — Roster 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Roster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breakdown, captain status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Captain Designation Screen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Roster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Pre-lock captain selection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Captain Picker (Championship)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Roster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Per-day captain during multi-day events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Waiver Wire Browser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Roster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Available athletes, add/drop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 / Add Confirmation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Roster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Bench Management Screen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Roster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Leaderboard (live)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Leaderboard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entries for active contest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Private League Leaderboard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Leaderboard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League-scoped standings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Pick'em Event Picker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Pick'em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Pre-meet predictions per event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Pick'em Live Results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Pick'em</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Real-time prediction outcomes during meet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Pick'em Leaderboard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Pick'em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 seasonal</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Pick'em History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Pick'em</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Past prediction record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 Fantasy — Meet Browser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Curated archived meets library</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Historical Fantasy — Draft Room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Historical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Same UI as live draft room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 Fantasy — Results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Instant results since data is archived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My Leagues Hub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Private Leagues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leagues across all seasons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League Wizard (Steps 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Leagues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roster, scoring, captain, invites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League Invite / Join via Code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Private Leagues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6-character code join flow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League Home /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Leagues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Season-specific league view</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League Standings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Private Leagues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H2H Matchup 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Leagues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League Chat Feed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Private Leagues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GIFs, reactions, automated score messages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Commissioner Settings Panel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Leagues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rule configuration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Power Rankings Panel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Private Leagues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Weekly movement, automated commentary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Scoring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 Scoring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meet, real-time points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Meet Schedule &amp; Results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Live / Scoring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Championship Day-by-Day 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 Scoring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Multi-day event view</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Score Breakdown (athlete detail)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Live / Scoring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Points breakdown per result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 Athlete Directory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Athletes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pro pool, search, sort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College Athlete Directory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Athletes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college pool via TFRRS, search, sort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Athlete Profile Page — 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Athletes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Rankings, results, salary, fantasy history</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Athlete Profile Page — College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Athletes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TFRRS results, conference rankings, season marks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Athlete Comparison Tool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Athletes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Side-by-side, pro or college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Form Guide / Recent Results Feed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Athletes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Rolling results, trajectory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 Profile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Stats across all seasons and game modes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Public User Profile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Profile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Trophy case, win record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Badge / Trophy Case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Career Stats Dashboard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Profile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history across all seasons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Settings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Theme, language, preferences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Notification Preferences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Settings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Per-season, per-category toggles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&amp; Security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password, SSO</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Referral Program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Settings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Referral link, tracking, rewards</w:t>
            </w:r>
          </w:p>
        </w:tc>
      </w:tr>
    </w:tbl>
    <w:p>
      <w:pPr>
        <w:spacing w:after="100" w:before="0"/>
      </w:pPr>
      <w:r>
        <w:t xml:space="preserve"/>
      </w:r>
    </w:p>
    <w:p>
      <w:r>
        <w:br w:type="page"/>
      </w:r>
    </w:p>
    <w:p>
      <w:pPr>
        <w:pStyle w:val="Heading1"/>
        <w:spacing w:after="160" w:before="400"/>
      </w:pPr>
      <w:r>
        <w:rPr>
          <w:rFonts w:ascii="Arial" w:cs="Arial" w:eastAsia="Arial" w:hAnsi="Arial"/>
          <w:b/>
          <w:bCs/>
          <w:color w:val="1B3F6B"/>
          <w:sz w:val="36"/>
          <w:szCs w:val="36"/>
        </w:rPr>
        <w:t xml:space="preserve">4. Game Mechanics</w:t>
      </w:r>
    </w:p>
    <w:p>
      <w:pPr>
        <w:pStyle w:val="Heading2"/>
        <w:spacing w:after="120" w:before="320"/>
      </w:pPr>
      <w:r>
        <w:rPr>
          <w:rFonts w:ascii="Arial" w:cs="Arial" w:eastAsia="Arial" w:hAnsi="Arial"/>
          <w:b/>
          <w:bCs/>
          <w:color w:val="2E75B6"/>
          <w:sz w:val="28"/>
          <w:szCs w:val="28"/>
        </w:rPr>
        <w:t xml:space="preserve">4.1 Scoring System — Pro</w:t>
      </w:r>
    </w:p>
    <w:p>
      <w:pPr>
        <w:spacing w:after="80" w:before="80"/>
      </w:pPr>
      <w:r>
        <w:rPr>
          <w:rFonts w:ascii="Arial" w:cs="Arial" w:eastAsia="Arial" w:hAnsi="Arial"/>
          <w:sz w:val="22"/>
          <w:szCs w:val="22"/>
        </w:rPr>
        <w:t xml:space="preserve">Identical to v2.0. Points awarded per finish position across heats, semis, and finals. Prestige multipliers applied per meet tier. Record bonuses stack.</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3360"/>
      </w:tblGrid>
      <w:tr>
        <w:trPr>
          <w:tblHeader/>
        </w:trPr>
        <w:tc>
          <w:tcPr>
            <w:tcW w:type="dxa" w:w="15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Finish</w:t>
            </w:r>
          </w:p>
        </w:tc>
        <w:tc>
          <w:tcPr>
            <w:tcW w:type="dxa" w:w="15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Heats</w:t>
            </w:r>
          </w:p>
        </w:tc>
        <w:tc>
          <w:tcPr>
            <w:tcW w:type="dxa" w:w="15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Semis</w:t>
            </w:r>
          </w:p>
        </w:tc>
        <w:tc>
          <w:tcPr>
            <w:tcW w:type="dxa" w:w="15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Final</w:t>
            </w:r>
          </w:p>
        </w:tc>
        <w:tc>
          <w:tcPr>
            <w:tcW w:type="dxa" w:w="33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DNF / DQ</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pts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pts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pts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2nd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pts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pts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 pts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pts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pts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pts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4th–8th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pt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pts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5–1 pts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DNF / DQ</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pts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pts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pts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Reduced from v2.0 — see 4.3</w:t>
            </w:r>
          </w:p>
        </w:tc>
      </w:tr>
    </w:tbl>
    <w:p>
      <w:pPr>
        <w:spacing w:after="100" w:before="0"/>
      </w:pPr>
      <w:r>
        <w:t xml:space="preserve"/>
      </w:r>
    </w:p>
    <w:p>
      <w:pPr>
        <w:spacing w:after="80" w:before="80"/>
      </w:pPr>
      <w:r>
        <w:rPr>
          <w:rFonts w:ascii="Arial" w:cs="Arial" w:eastAsia="Arial" w:hAnsi="Arial"/>
          <w:i/>
          <w:iCs/>
          <w:color w:val="555555"/>
          <w:sz w:val="22"/>
          <w:szCs w:val="22"/>
        </w:rPr>
        <w:t xml:space="preserve">NOTE: DNF/DQ penalties reduced from v2.0 (-5/-8/-15) after review. Elite athletes scratch and false start at meaningfully higher rates than other sports. Punishing users -15 points for a single pick on an athlete who false starts is a churn event, not a game mechanic.</w:t>
      </w:r>
    </w:p>
    <w:p>
      <w:pPr>
        <w:spacing w:after="100" w:before="0"/>
      </w:pPr>
      <w:r>
        <w:t xml:space="preserve"/>
      </w:r>
    </w:p>
    <w:p>
      <w:pPr>
        <w:pStyle w:val="Heading2"/>
        <w:spacing w:after="120" w:before="320"/>
      </w:pPr>
      <w:r>
        <w:rPr>
          <w:rFonts w:ascii="Arial" w:cs="Arial" w:eastAsia="Arial" w:hAnsi="Arial"/>
          <w:b/>
          <w:bCs/>
          <w:color w:val="2E75B6"/>
          <w:sz w:val="28"/>
          <w:szCs w:val="28"/>
        </w:rPr>
        <w:t xml:space="preserve">4.2 Scoring System — College</w:t>
      </w:r>
    </w:p>
    <w:p>
      <w:pPr>
        <w:spacing w:after="80" w:before="80"/>
      </w:pPr>
      <w:r>
        <w:rPr>
          <w:rFonts w:ascii="Arial" w:cs="Arial" w:eastAsia="Arial" w:hAnsi="Arial"/>
          <w:sz w:val="22"/>
          <w:szCs w:val="22"/>
        </w:rPr>
        <w:t xml:space="preserve">College scoring is adapted from the pro system with modifications to reflect the different competitive structure.</w:t>
      </w:r>
    </w:p>
    <w:p>
      <w:pPr>
        <w:pStyle w:val="ListParagraph"/>
        <w:numPr>
          <w:ilvl w:val="0"/>
          <w:numId w:val="2"/>
        </w:numPr>
        <w:spacing w:after="60" w:before="60"/>
      </w:pPr>
      <w:r>
        <w:rPr>
          <w:rFonts w:ascii="Arial" w:cs="Arial" w:eastAsia="Arial" w:hAnsi="Arial"/>
          <w:sz w:val="22"/>
          <w:szCs w:val="22"/>
        </w:rPr>
        <w:t xml:space="preserve">Base placement points identical to pro system</w:t>
      </w:r>
    </w:p>
    <w:p>
      <w:pPr>
        <w:pStyle w:val="ListParagraph"/>
        <w:numPr>
          <w:ilvl w:val="0"/>
          <w:numId w:val="2"/>
        </w:numPr>
        <w:spacing w:after="60" w:before="60"/>
      </w:pPr>
      <w:r>
        <w:rPr>
          <w:rFonts w:ascii="Arial" w:cs="Arial" w:eastAsia="Arial" w:hAnsi="Arial"/>
          <w:sz w:val="22"/>
          <w:szCs w:val="22"/>
        </w:rPr>
        <w:t xml:space="preserve">No prestige multiplier tiers — replaced by a flat NCAA Championship multiplier (1.5x) and Conference Championship multiplier (1.2x) for all other meets</w:t>
      </w:r>
    </w:p>
    <w:p>
      <w:pPr>
        <w:pStyle w:val="ListParagraph"/>
        <w:numPr>
          <w:ilvl w:val="0"/>
          <w:numId w:val="2"/>
        </w:numPr>
        <w:spacing w:after="60" w:before="60"/>
      </w:pPr>
      <w:r>
        <w:rPr>
          <w:rFonts w:ascii="Arial" w:cs="Arial" w:eastAsia="Arial" w:hAnsi="Arial"/>
          <w:sz w:val="22"/>
          <w:szCs w:val="22"/>
        </w:rPr>
        <w:t xml:space="preserve">Personal Best and Season Best bonuses apply using TFRRS data</w:t>
      </w:r>
    </w:p>
    <w:p>
      <w:pPr>
        <w:pStyle w:val="ListParagraph"/>
        <w:numPr>
          <w:ilvl w:val="0"/>
          <w:numId w:val="2"/>
        </w:numPr>
        <w:spacing w:after="60" w:before="60"/>
      </w:pPr>
      <w:r>
        <w:rPr>
          <w:rFonts w:ascii="Arial" w:cs="Arial" w:eastAsia="Arial" w:hAnsi="Arial"/>
          <w:sz w:val="22"/>
          <w:szCs w:val="22"/>
        </w:rPr>
        <w:t xml:space="preserve">No World Record or National Record bonus categories — replaced by NCAA Record (+20 pts) and Conference Record (+10 pts)</w:t>
      </w:r>
    </w:p>
    <w:p>
      <w:pPr>
        <w:pStyle w:val="ListParagraph"/>
        <w:numPr>
          <w:ilvl w:val="0"/>
          <w:numId w:val="2"/>
        </w:numPr>
        <w:spacing w:after="60" w:before="60"/>
      </w:pPr>
      <w:r>
        <w:rPr>
          <w:rFonts w:ascii="Arial" w:cs="Arial" w:eastAsia="Arial" w:hAnsi="Arial"/>
          <w:sz w:val="22"/>
          <w:szCs w:val="22"/>
        </w:rPr>
        <w:t xml:space="preserve">Cross Country specific: scoring based on finish position in race, not time marks</w:t>
      </w:r>
    </w:p>
    <w:p>
      <w:pPr>
        <w:spacing w:after="100" w:before="0"/>
      </w:pPr>
      <w:r>
        <w:t xml:space="preserve"/>
      </w:r>
    </w:p>
    <w:p>
      <w:pPr>
        <w:pStyle w:val="Heading2"/>
        <w:spacing w:after="120" w:before="320"/>
      </w:pPr>
      <w:r>
        <w:rPr>
          <w:rFonts w:ascii="Arial" w:cs="Arial" w:eastAsia="Arial" w:hAnsi="Arial"/>
          <w:b/>
          <w:bCs/>
          <w:color w:val="2E75B6"/>
          <w:sz w:val="28"/>
          <w:szCs w:val="28"/>
        </w:rPr>
        <w:t xml:space="preserve">4.3 DNF Protection — Insurance Mechanic (NEW)</w:t>
      </w:r>
    </w:p>
    <w:p>
      <w:pPr>
        <w:spacing w:after="80" w:before="80"/>
      </w:pPr>
      <w:r>
        <w:rPr>
          <w:rFonts w:ascii="Arial" w:cs="Arial" w:eastAsia="Arial" w:hAnsi="Arial"/>
          <w:sz w:val="22"/>
          <w:szCs w:val="22"/>
        </w:rPr>
        <w:t xml:space="preserve">A new mechanic not in v2.0. Users receive one DNF Insurance token per season. When applied to an athlete before an event, a DNF/DQ result for that athlete scores 0 points instead of the negative penalty. The token is consumed on use.</w:t>
      </w:r>
    </w:p>
    <w:p>
      <w:pPr>
        <w:pStyle w:val="ListParagraph"/>
        <w:numPr>
          <w:ilvl w:val="0"/>
          <w:numId w:val="2"/>
        </w:numPr>
        <w:spacing w:after="60" w:before="60"/>
      </w:pPr>
      <w:r>
        <w:rPr>
          <w:rFonts w:ascii="Arial" w:cs="Arial" w:eastAsia="Arial" w:hAnsi="Arial"/>
          <w:sz w:val="22"/>
          <w:szCs w:val="22"/>
        </w:rPr>
        <w:t xml:space="preserve">One token per user per season — applies to either pro or college pool</w:t>
      </w:r>
    </w:p>
    <w:p>
      <w:pPr>
        <w:pStyle w:val="ListParagraph"/>
        <w:numPr>
          <w:ilvl w:val="0"/>
          <w:numId w:val="2"/>
        </w:numPr>
        <w:spacing w:after="60" w:before="60"/>
      </w:pPr>
      <w:r>
        <w:rPr>
          <w:rFonts w:ascii="Arial" w:cs="Arial" w:eastAsia="Arial" w:hAnsi="Arial"/>
          <w:sz w:val="22"/>
          <w:szCs w:val="22"/>
        </w:rPr>
        <w:t xml:space="preserve">Token must be applied before event lock — cannot be applied retroactively</w:t>
      </w:r>
    </w:p>
    <w:p>
      <w:pPr>
        <w:pStyle w:val="ListParagraph"/>
        <w:numPr>
          <w:ilvl w:val="0"/>
          <w:numId w:val="2"/>
        </w:numPr>
        <w:spacing w:after="60" w:before="60"/>
      </w:pPr>
      <w:r>
        <w:rPr>
          <w:rFonts w:ascii="Arial" w:cs="Arial" w:eastAsia="Arial" w:hAnsi="Arial"/>
          <w:sz w:val="22"/>
          <w:szCs w:val="22"/>
        </w:rPr>
        <w:t xml:space="preserve">Adds meaningful strategic decision without removing penalty risk entirely</w:t>
      </w:r>
    </w:p>
    <w:p>
      <w:pPr>
        <w:pStyle w:val="ListParagraph"/>
        <w:numPr>
          <w:ilvl w:val="0"/>
          <w:numId w:val="2"/>
        </w:numPr>
        <w:spacing w:after="60" w:before="60"/>
      </w:pPr>
      <w:r>
        <w:rPr>
          <w:rFonts w:ascii="Arial" w:cs="Arial" w:eastAsia="Arial" w:hAnsi="Arial"/>
          <w:sz w:val="22"/>
          <w:szCs w:val="22"/>
        </w:rPr>
        <w:t xml:space="preserve">Earnable via referral bonuses and streak rewards — creates additional engagement hooks</w:t>
      </w:r>
    </w:p>
    <w:p>
      <w:pPr>
        <w:spacing w:after="100" w:before="0"/>
      </w:pPr>
      <w:r>
        <w:t xml:space="preserve"/>
      </w:r>
    </w:p>
    <w:p>
      <w:pPr>
        <w:pStyle w:val="Heading2"/>
        <w:spacing w:after="120" w:before="320"/>
      </w:pPr>
      <w:r>
        <w:rPr>
          <w:rFonts w:ascii="Arial" w:cs="Arial" w:eastAsia="Arial" w:hAnsi="Arial"/>
          <w:b/>
          <w:bCs/>
          <w:color w:val="2E75B6"/>
          <w:sz w:val="28"/>
          <w:szCs w:val="28"/>
        </w:rPr>
        <w:t xml:space="preserve">4.4 Captain Mechanic</w:t>
      </w:r>
    </w:p>
    <w:p>
      <w:pPr>
        <w:pStyle w:val="ListParagraph"/>
        <w:numPr>
          <w:ilvl w:val="0"/>
          <w:numId w:val="2"/>
        </w:numPr>
        <w:spacing w:after="60" w:before="60"/>
      </w:pPr>
      <w:r>
        <w:rPr>
          <w:rFonts w:ascii="Arial" w:cs="Arial" w:eastAsia="Arial" w:hAnsi="Arial"/>
          <w:sz w:val="22"/>
          <w:szCs w:val="22"/>
        </w:rPr>
        <w:t xml:space="preserve">One designated athlete receives a 2x score multiplier for the contest</w:t>
      </w:r>
    </w:p>
    <w:p>
      <w:pPr>
        <w:pStyle w:val="ListParagraph"/>
        <w:numPr>
          <w:ilvl w:val="0"/>
          <w:numId w:val="2"/>
        </w:numPr>
        <w:spacing w:after="60" w:before="60"/>
      </w:pPr>
      <w:r>
        <w:rPr>
          <w:rFonts w:ascii="Arial" w:cs="Arial" w:eastAsia="Arial" w:hAnsi="Arial"/>
          <w:sz w:val="22"/>
          <w:szCs w:val="22"/>
        </w:rPr>
        <w:t xml:space="preserve">Must be designated before contest lock — cannot be changed mid-contest</w:t>
      </w:r>
    </w:p>
    <w:p>
      <w:pPr>
        <w:pStyle w:val="ListParagraph"/>
        <w:numPr>
          <w:ilvl w:val="0"/>
          <w:numId w:val="2"/>
        </w:numPr>
        <w:spacing w:after="60" w:before="60"/>
      </w:pPr>
      <w:r>
        <w:rPr>
          <w:rFonts w:ascii="Arial" w:cs="Arial" w:eastAsia="Arial" w:hAnsi="Arial"/>
          <w:sz w:val="22"/>
          <w:szCs w:val="22"/>
        </w:rPr>
        <w:t xml:space="preserve">Vice-Captain optional — commissioner-toggleable in private leagues — 1.5x multiplier</w:t>
      </w:r>
    </w:p>
    <w:p>
      <w:pPr>
        <w:pStyle w:val="ListParagraph"/>
        <w:numPr>
          <w:ilvl w:val="0"/>
          <w:numId w:val="2"/>
        </w:numPr>
        <w:spacing w:after="60" w:before="60"/>
      </w:pPr>
      <w:r>
        <w:rPr>
          <w:rFonts w:ascii="Arial" w:cs="Arial" w:eastAsia="Arial" w:hAnsi="Arial"/>
          <w:sz w:val="22"/>
          <w:szCs w:val="22"/>
        </w:rPr>
        <w:t xml:space="preserve">Championship Mode: daily captain picker — users set captain each morning for that day's events</w:t>
      </w:r>
    </w:p>
    <w:p>
      <w:pPr>
        <w:spacing w:after="100" w:before="0"/>
      </w:pPr>
      <w:r>
        <w:t xml:space="preserve"/>
      </w:r>
    </w:p>
    <w:p>
      <w:pPr>
        <w:pStyle w:val="Heading2"/>
        <w:spacing w:after="120" w:before="320"/>
      </w:pPr>
      <w:r>
        <w:rPr>
          <w:rFonts w:ascii="Arial" w:cs="Arial" w:eastAsia="Arial" w:hAnsi="Arial"/>
          <w:b/>
          <w:bCs/>
          <w:color w:val="2E75B6"/>
          <w:sz w:val="28"/>
          <w:szCs w:val="28"/>
        </w:rPr>
        <w:t xml:space="preserve">4.5 Roster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200"/>
        <w:gridCol w:w="1200"/>
        <w:gridCol w:w="2660"/>
      </w:tblGrid>
      <w:tr>
        <w:trPr>
          <w:tblHeader/>
        </w:trPr>
        <w:tc>
          <w:tcPr>
            <w:tcW w:type="dxa" w:w="25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Contest Type</w:t>
            </w:r>
          </w:p>
        </w:tc>
        <w:tc>
          <w:tcPr>
            <w:tcW w:type="dxa" w:w="18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Roster Size</w:t>
            </w:r>
          </w:p>
        </w:tc>
        <w:tc>
          <w:tcPr>
            <w:tcW w:type="dxa" w:w="12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Bench Slots</w:t>
            </w:r>
          </w:p>
        </w:tc>
        <w:tc>
          <w:tcPr>
            <w:tcW w:type="dxa" w:w="12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Captain</w:t>
            </w:r>
          </w:p>
        </w:tc>
        <w:tc>
          <w:tcPr>
            <w:tcW w:type="dxa" w:w="26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Exclusivity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Mode — Standard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athletes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Non-exclusive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Global Mode — Championship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13 athletes (8 mandatory + 5 flex)</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Daily</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Non-exclusive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League — Season Long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Commissioner-defined (5–15)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Toggle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Exclusive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Private League — Championship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13 athletes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Daily</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Exclusive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Pick'em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 predictions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Historical Fantasy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athletes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Non-exclusive</w:t>
            </w:r>
          </w:p>
        </w:tc>
      </w:tr>
    </w:tbl>
    <w:p>
      <w:pPr>
        <w:spacing w:after="100" w:before="0"/>
      </w:pPr>
      <w:r>
        <w:t xml:space="preserve"/>
      </w:r>
    </w:p>
    <w:p>
      <w:pPr>
        <w:pStyle w:val="Heading2"/>
        <w:spacing w:after="120" w:before="320"/>
      </w:pPr>
      <w:r>
        <w:rPr>
          <w:rFonts w:ascii="Arial" w:cs="Arial" w:eastAsia="Arial" w:hAnsi="Arial"/>
          <w:b/>
          <w:bCs/>
          <w:color w:val="2E75B6"/>
          <w:sz w:val="28"/>
          <w:szCs w:val="28"/>
        </w:rPr>
        <w:t xml:space="preserve">4.6 Season-Long Roster Management</w:t>
      </w:r>
    </w:p>
    <w:p>
      <w:pPr>
        <w:pStyle w:val="ListParagraph"/>
        <w:numPr>
          <w:ilvl w:val="0"/>
          <w:numId w:val="2"/>
        </w:numPr>
        <w:spacing w:after="60" w:before="60"/>
      </w:pPr>
      <w:r>
        <w:rPr>
          <w:rFonts w:ascii="Arial" w:cs="Arial" w:eastAsia="Arial" w:hAnsi="Arial"/>
          <w:sz w:val="22"/>
          <w:szCs w:val="22"/>
        </w:rPr>
        <w:t xml:space="preserve">Waiver wire — drop/add athletes between meets throughout the season</w:t>
      </w:r>
    </w:p>
    <w:p>
      <w:pPr>
        <w:pStyle w:val="ListParagraph"/>
        <w:numPr>
          <w:ilvl w:val="0"/>
          <w:numId w:val="2"/>
        </w:numPr>
        <w:spacing w:after="60" w:before="60"/>
      </w:pPr>
      <w:r>
        <w:rPr>
          <w:rFonts w:ascii="Arial" w:cs="Arial" w:eastAsia="Arial" w:hAnsi="Arial"/>
          <w:sz w:val="22"/>
          <w:szCs w:val="22"/>
        </w:rPr>
        <w:t xml:space="preserve">Waiver priority order — reverse current standings (last place gets first pick)</w:t>
      </w:r>
    </w:p>
    <w:p>
      <w:pPr>
        <w:pStyle w:val="ListParagraph"/>
        <w:numPr>
          <w:ilvl w:val="0"/>
          <w:numId w:val="2"/>
        </w:numPr>
        <w:spacing w:after="60" w:before="60"/>
      </w:pPr>
      <w:r>
        <w:rPr>
          <w:rFonts w:ascii="Arial" w:cs="Arial" w:eastAsia="Arial" w:hAnsi="Arial"/>
          <w:sz w:val="22"/>
          <w:szCs w:val="22"/>
        </w:rPr>
        <w:t xml:space="preserve">Claims processed weekly at defined deadline</w:t>
      </w:r>
    </w:p>
    <w:p>
      <w:pPr>
        <w:pStyle w:val="ListParagraph"/>
        <w:numPr>
          <w:ilvl w:val="0"/>
          <w:numId w:val="2"/>
        </w:numPr>
        <w:spacing w:after="60" w:before="60"/>
      </w:pPr>
      <w:r>
        <w:rPr>
          <w:rFonts w:ascii="Arial" w:cs="Arial" w:eastAsia="Arial" w:hAnsi="Arial"/>
          <w:sz w:val="22"/>
          <w:szCs w:val="22"/>
        </w:rPr>
        <w:t xml:space="preserve">DNS auto-activation — bench athlete auto-activates when starter DNS detected; penalty cancelled</w:t>
      </w:r>
    </w:p>
    <w:p>
      <w:pPr>
        <w:pStyle w:val="ListParagraph"/>
        <w:numPr>
          <w:ilvl w:val="0"/>
          <w:numId w:val="2"/>
        </w:numPr>
        <w:spacing w:after="60" w:before="60"/>
      </w:pPr>
      <w:r>
        <w:rPr>
          <w:rFonts w:ascii="Arial" w:cs="Arial" w:eastAsia="Arial" w:hAnsi="Arial"/>
          <w:sz w:val="22"/>
          <w:szCs w:val="22"/>
        </w:rPr>
        <w:t xml:space="preserve">Season-ending injury designation — triggers mandatory drop bypass; user gets immediate free agency access to replace</w:t>
      </w:r>
    </w:p>
    <w:p>
      <w:pPr>
        <w:spacing w:after="100" w:before="0"/>
      </w:pPr>
      <w:r>
        <w:t xml:space="preserve"/>
      </w:r>
    </w:p>
    <w:p>
      <w:r>
        <w:br w:type="page"/>
      </w:r>
    </w:p>
    <w:p>
      <w:pPr>
        <w:pStyle w:val="Heading1"/>
        <w:spacing w:after="160" w:before="400"/>
      </w:pPr>
      <w:r>
        <w:rPr>
          <w:rFonts w:ascii="Arial" w:cs="Arial" w:eastAsia="Arial" w:hAnsi="Arial"/>
          <w:b/>
          <w:bCs/>
          <w:color w:val="1B3F6B"/>
          <w:sz w:val="36"/>
          <w:szCs w:val="36"/>
        </w:rPr>
        <w:t xml:space="preserve">5. College Data Infrastructure</w:t>
      </w:r>
    </w:p>
    <w:p>
      <w:pPr>
        <w:pStyle w:val="Heading2"/>
        <w:spacing w:after="120" w:before="320"/>
      </w:pPr>
      <w:r>
        <w:rPr>
          <w:rFonts w:ascii="Arial" w:cs="Arial" w:eastAsia="Arial" w:hAnsi="Arial"/>
          <w:b/>
          <w:bCs/>
          <w:color w:val="2E75B6"/>
          <w:sz w:val="28"/>
          <w:szCs w:val="28"/>
        </w:rPr>
        <w:t xml:space="preserve">5.1 Primary Source — TFRRS</w:t>
      </w:r>
    </w:p>
    <w:p>
      <w:pPr>
        <w:spacing w:after="80" w:before="80"/>
      </w:pPr>
      <w:r>
        <w:rPr>
          <w:rFonts w:ascii="Arial" w:cs="Arial" w:eastAsia="Arial" w:hAnsi="Arial"/>
          <w:sz w:val="22"/>
          <w:szCs w:val="22"/>
        </w:rPr>
        <w:t xml:space="preserve">TFRRS (Track &amp; Field Results Reporting System) is the de facto results database for NCAA and collegiate Track &amp; Field. It covers essentially every sanctioned NCAA meet with finish positions, marks, and times.</w:t>
      </w:r>
    </w:p>
    <w:p>
      <w:pPr>
        <w:pStyle w:val="ListParagraph"/>
        <w:numPr>
          <w:ilvl w:val="0"/>
          <w:numId w:val="2"/>
        </w:numPr>
        <w:spacing w:after="60" w:before="60"/>
      </w:pPr>
      <w:r>
        <w:rPr>
          <w:rFonts w:ascii="Arial" w:cs="Arial" w:eastAsia="Arial" w:hAnsi="Arial"/>
          <w:sz w:val="22"/>
          <w:szCs w:val="22"/>
        </w:rPr>
        <w:t xml:space="preserve">TFRRS.org — publicly accessible; programmatic access must be investigated before development commitment</w:t>
      </w:r>
    </w:p>
    <w:p>
      <w:pPr>
        <w:pStyle w:val="ListParagraph"/>
        <w:numPr>
          <w:ilvl w:val="0"/>
          <w:numId w:val="2"/>
        </w:numPr>
        <w:spacing w:after="60" w:before="60"/>
      </w:pPr>
      <w:r>
        <w:rPr>
          <w:rFonts w:ascii="Arial" w:cs="Arial" w:eastAsia="Arial" w:hAnsi="Arial"/>
          <w:sz w:val="22"/>
          <w:szCs w:val="22"/>
        </w:rPr>
        <w:t xml:space="preserve">Fallback: web scraping pipeline if API access unavailable — legal review required</w:t>
      </w:r>
    </w:p>
    <w:p>
      <w:pPr>
        <w:pStyle w:val="ListParagraph"/>
        <w:numPr>
          <w:ilvl w:val="0"/>
          <w:numId w:val="2"/>
        </w:numPr>
        <w:spacing w:after="60" w:before="60"/>
      </w:pPr>
      <w:r>
        <w:rPr>
          <w:rFonts w:ascii="Arial" w:cs="Arial" w:eastAsia="Arial" w:hAnsi="Arial"/>
          <w:sz w:val="22"/>
          <w:szCs w:val="22"/>
        </w:rPr>
        <w:t xml:space="preserve">NCAA results database — secondary source for championship-specific data</w:t>
      </w:r>
    </w:p>
    <w:p>
      <w:pPr>
        <w:pStyle w:val="ListParagraph"/>
        <w:numPr>
          <w:ilvl w:val="0"/>
          <w:numId w:val="2"/>
        </w:numPr>
        <w:spacing w:after="60" w:before="60"/>
      </w:pPr>
      <w:r>
        <w:rPr>
          <w:rFonts w:ascii="Arial" w:cs="Arial" w:eastAsia="Arial" w:hAnsi="Arial"/>
          <w:sz w:val="22"/>
          <w:szCs w:val="22"/>
        </w:rPr>
        <w:t xml:space="preserve">Conference websites — tertiary source for conference ranking validation</w:t>
      </w:r>
    </w:p>
    <w:p>
      <w:pPr>
        <w:spacing w:after="100" w:before="0"/>
      </w:pPr>
      <w:r>
        <w:t xml:space="preserve"/>
      </w:r>
    </w:p>
    <w:p>
      <w:pPr>
        <w:pStyle w:val="Heading2"/>
        <w:spacing w:after="120" w:before="320"/>
      </w:pPr>
      <w:r>
        <w:rPr>
          <w:rFonts w:ascii="Arial" w:cs="Arial" w:eastAsia="Arial" w:hAnsi="Arial"/>
          <w:b/>
          <w:bCs/>
          <w:color w:val="2E75B6"/>
          <w:sz w:val="28"/>
          <w:szCs w:val="28"/>
        </w:rPr>
        <w:t xml:space="preserve">5.2 College Athlete Pricing Algorithm</w:t>
      </w:r>
    </w:p>
    <w:p>
      <w:pPr>
        <w:spacing w:after="80" w:before="80"/>
      </w:pPr>
      <w:r>
        <w:rPr>
          <w:rFonts w:ascii="Arial" w:cs="Arial" w:eastAsia="Arial" w:hAnsi="Arial"/>
          <w:sz w:val="22"/>
          <w:szCs w:val="22"/>
        </w:rPr>
        <w:t xml:space="preserve">College athletes have no World Athletics ranking. Pricing is built from a composite of available college-specific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2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1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TFRRS season ranking (national)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driver — where athlete ranks nationally this season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TFRRS season ranking (conference)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Conference context — adjusts for strength of conference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Rolling 12-month results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Trajectory — rising athletes priced higher than declining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Meet frequency / injury history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Athletes who compete infrequently priced lower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Recruiting rating (freshmen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for first-year athletes with no TFRRS history</w:t>
            </w:r>
          </w:p>
        </w:tc>
      </w:tr>
    </w:tbl>
    <w:p>
      <w:pPr>
        <w:spacing w:after="100" w:before="0"/>
      </w:pPr>
      <w:r>
        <w:t xml:space="preserve"/>
      </w:r>
    </w:p>
    <w:p>
      <w:pPr>
        <w:pStyle w:val="ListParagraph"/>
        <w:numPr>
          <w:ilvl w:val="0"/>
          <w:numId w:val="2"/>
        </w:numPr>
        <w:spacing w:after="60" w:before="60"/>
      </w:pPr>
      <w:r>
        <w:rPr>
          <w:rFonts w:ascii="Arial" w:cs="Arial" w:eastAsia="Arial" w:hAnsi="Arial"/>
          <w:sz w:val="22"/>
          <w:szCs w:val="22"/>
        </w:rPr>
        <w:t xml:space="preserve">Price floor and ceiling enforced per event group — prevents extreme outliers</w:t>
      </w:r>
    </w:p>
    <w:p>
      <w:pPr>
        <w:pStyle w:val="ListParagraph"/>
        <w:numPr>
          <w:ilvl w:val="0"/>
          <w:numId w:val="2"/>
        </w:numPr>
        <w:spacing w:after="60" w:before="60"/>
      </w:pPr>
      <w:r>
        <w:rPr>
          <w:rFonts w:ascii="Arial" w:cs="Arial" w:eastAsia="Arial" w:hAnsi="Arial"/>
          <w:sz w:val="22"/>
          <w:szCs w:val="22"/>
        </w:rPr>
        <w:t xml:space="preserve">Prices updated after every NCAA meet — same cadence as pro pricing</w:t>
      </w:r>
    </w:p>
    <w:p>
      <w:pPr>
        <w:pStyle w:val="ListParagraph"/>
        <w:numPr>
          <w:ilvl w:val="0"/>
          <w:numId w:val="2"/>
        </w:numPr>
        <w:spacing w:after="60" w:before="60"/>
      </w:pPr>
      <w:r>
        <w:rPr>
          <w:rFonts w:ascii="Arial" w:cs="Arial" w:eastAsia="Arial" w:hAnsi="Arial"/>
          <w:sz w:val="22"/>
          <w:szCs w:val="22"/>
        </w:rPr>
        <w:t xml:space="preserve">Algorithm output is a salary number on the same scale as pro athletes — drafts use the same cap interface</w:t>
      </w:r>
    </w:p>
    <w:p>
      <w:pPr>
        <w:spacing w:after="100" w:before="0"/>
      </w:pPr>
      <w:r>
        <w:t xml:space="preserve"/>
      </w:r>
    </w:p>
    <w:p>
      <w:pPr>
        <w:pStyle w:val="Heading2"/>
        <w:spacing w:after="120" w:before="320"/>
      </w:pPr>
      <w:r>
        <w:rPr>
          <w:rFonts w:ascii="Arial" w:cs="Arial" w:eastAsia="Arial" w:hAnsi="Arial"/>
          <w:b/>
          <w:bCs/>
          <w:color w:val="2E75B6"/>
          <w:sz w:val="28"/>
          <w:szCs w:val="28"/>
        </w:rPr>
        <w:t xml:space="preserve">5.3 College Athlete Data Model</w:t>
      </w:r>
    </w:p>
    <w:p>
      <w:pPr>
        <w:spacing w:after="80" w:before="80"/>
      </w:pPr>
      <w:r>
        <w:rPr>
          <w:rFonts w:ascii="Arial" w:cs="Arial" w:eastAsia="Arial" w:hAnsi="Arial"/>
          <w:sz w:val="22"/>
          <w:szCs w:val="22"/>
        </w:rPr>
        <w:t xml:space="preserve">College athlete records extend the base athlete model with college-specific fields:</w:t>
      </w:r>
    </w:p>
    <w:p>
      <w:pPr>
        <w:pStyle w:val="ListParagraph"/>
        <w:numPr>
          <w:ilvl w:val="0"/>
          <w:numId w:val="2"/>
        </w:numPr>
        <w:spacing w:after="60" w:before="60"/>
      </w:pPr>
      <w:r>
        <w:rPr>
          <w:rFonts w:ascii="Arial" w:cs="Arial" w:eastAsia="Arial" w:hAnsi="Arial"/>
          <w:sz w:val="22"/>
          <w:szCs w:val="22"/>
        </w:rPr>
        <w:t xml:space="preserve">school, conference, eligibility_year (FR/SO/JR/SR/Grad), ncaa_id</w:t>
      </w:r>
    </w:p>
    <w:p>
      <w:pPr>
        <w:pStyle w:val="ListParagraph"/>
        <w:numPr>
          <w:ilvl w:val="0"/>
          <w:numId w:val="2"/>
        </w:numPr>
        <w:spacing w:after="60" w:before="60"/>
      </w:pPr>
      <w:r>
        <w:rPr>
          <w:rFonts w:ascii="Arial" w:cs="Arial" w:eastAsia="Arial" w:hAnsi="Arial"/>
          <w:sz w:val="22"/>
          <w:szCs w:val="22"/>
        </w:rPr>
        <w:t xml:space="preserve">tfrrs_id — links directly to TFRRS athlete page</w:t>
      </w:r>
    </w:p>
    <w:p>
      <w:pPr>
        <w:pStyle w:val="ListParagraph"/>
        <w:numPr>
          <w:ilvl w:val="0"/>
          <w:numId w:val="2"/>
        </w:numPr>
        <w:spacing w:after="60" w:before="60"/>
      </w:pPr>
      <w:r>
        <w:rPr>
          <w:rFonts w:ascii="Arial" w:cs="Arial" w:eastAsia="Arial" w:hAnsi="Arial"/>
          <w:sz w:val="22"/>
          <w:szCs w:val="22"/>
        </w:rPr>
        <w:t xml:space="preserve">conference_rankings{} — per-event conference rank</w:t>
      </w:r>
    </w:p>
    <w:p>
      <w:pPr>
        <w:pStyle w:val="ListParagraph"/>
        <w:numPr>
          <w:ilvl w:val="0"/>
          <w:numId w:val="2"/>
        </w:numPr>
        <w:spacing w:after="60" w:before="60"/>
      </w:pPr>
      <w:r>
        <w:rPr>
          <w:rFonts w:ascii="Arial" w:cs="Arial" w:eastAsia="Arial" w:hAnsi="Arial"/>
          <w:sz w:val="22"/>
          <w:szCs w:val="22"/>
        </w:rPr>
        <w:t xml:space="preserve">ncaa_rankings{} — per-event national rank</w:t>
      </w:r>
    </w:p>
    <w:p>
      <w:pPr>
        <w:pStyle w:val="ListParagraph"/>
        <w:numPr>
          <w:ilvl w:val="0"/>
          <w:numId w:val="2"/>
        </w:numPr>
        <w:spacing w:after="60" w:before="60"/>
      </w:pPr>
      <w:r>
        <w:rPr>
          <w:rFonts w:ascii="Arial" w:cs="Arial" w:eastAsia="Arial" w:hAnsi="Arial"/>
          <w:sz w:val="22"/>
          <w:szCs w:val="22"/>
        </w:rPr>
        <w:t xml:space="preserve">season_marks{} — personal bests per event this season</w:t>
      </w:r>
    </w:p>
    <w:p>
      <w:pPr>
        <w:pStyle w:val="ListParagraph"/>
        <w:numPr>
          <w:ilvl w:val="0"/>
          <w:numId w:val="2"/>
        </w:numPr>
        <w:spacing w:after="60" w:before="60"/>
      </w:pPr>
      <w:r>
        <w:rPr>
          <w:rFonts w:ascii="Arial" w:cs="Arial" w:eastAsia="Arial" w:hAnsi="Arial"/>
          <w:sz w:val="22"/>
          <w:szCs w:val="22"/>
        </w:rPr>
        <w:t xml:space="preserve">career_marks{} — all-time personal bests per event</w:t>
      </w:r>
    </w:p>
    <w:p>
      <w:pPr>
        <w:pStyle w:val="ListParagraph"/>
        <w:numPr>
          <w:ilvl w:val="0"/>
          <w:numId w:val="2"/>
        </w:numPr>
        <w:spacing w:after="60" w:before="60"/>
      </w:pPr>
      <w:r>
        <w:rPr>
          <w:rFonts w:ascii="Arial" w:cs="Arial" w:eastAsia="Arial" w:hAnsi="Arial"/>
          <w:sz w:val="22"/>
          <w:szCs w:val="22"/>
        </w:rPr>
        <w:t xml:space="preserve">recruiting_rating — used for freshman pricing only</w:t>
      </w:r>
    </w:p>
    <w:p>
      <w:pPr>
        <w:spacing w:after="100" w:before="0"/>
      </w:pPr>
      <w:r>
        <w:t xml:space="preserve"/>
      </w:r>
    </w:p>
    <w:p>
      <w:r>
        <w:br w:type="page"/>
      </w:r>
    </w:p>
    <w:p>
      <w:pPr>
        <w:pStyle w:val="Heading1"/>
        <w:spacing w:after="160" w:before="400"/>
      </w:pPr>
      <w:r>
        <w:rPr>
          <w:rFonts w:ascii="Arial" w:cs="Arial" w:eastAsia="Arial" w:hAnsi="Arial"/>
          <w:b/>
          <w:bCs/>
          <w:color w:val="1B3F6B"/>
          <w:sz w:val="36"/>
          <w:szCs w:val="36"/>
        </w:rPr>
        <w:t xml:space="preserve">6. Monetization Strategy</w:t>
      </w:r>
    </w:p>
    <w:p>
      <w:pPr>
        <w:spacing w:after="80" w:before="80"/>
      </w:pPr>
      <w:r>
        <w:rPr>
          <w:rFonts w:ascii="Arial" w:cs="Arial" w:eastAsia="Arial" w:hAnsi="Arial"/>
          <w:sz w:val="22"/>
          <w:szCs w:val="22"/>
        </w:rPr>
        <w:t xml:space="preserve">FieldDay has no premium tier and no cash prizes at launch. All features are free to all users. Revenue strategy is built around scale — a large, highly engaged user base creates advertising and sponsorship value.</w:t>
      </w:r>
    </w:p>
    <w:p>
      <w:pPr>
        <w:spacing w:after="100" w:before="0"/>
      </w:pPr>
      <w:r>
        <w:t xml:space="preserve"/>
      </w:r>
    </w:p>
    <w:p>
      <w:pPr>
        <w:pStyle w:val="Heading2"/>
        <w:spacing w:after="120" w:before="320"/>
      </w:pPr>
      <w:r>
        <w:rPr>
          <w:rFonts w:ascii="Arial" w:cs="Arial" w:eastAsia="Arial" w:hAnsi="Arial"/>
          <w:b/>
          <w:bCs/>
          <w:color w:val="2E75B6"/>
          <w:sz w:val="28"/>
          <w:szCs w:val="28"/>
        </w:rPr>
        <w:t xml:space="preserve">6.1 Revenue Paths (Priority Order)</w:t>
      </w:r>
    </w:p>
    <w:p>
      <w:pPr>
        <w:pStyle w:val="Heading3"/>
        <w:spacing w:after="80" w:before="240"/>
      </w:pPr>
      <w:r>
        <w:rPr>
          <w:rFonts w:ascii="Arial" w:cs="Arial" w:eastAsia="Arial" w:hAnsi="Arial"/>
          <w:b/>
          <w:bCs/>
          <w:color w:val="333333"/>
          <w:sz w:val="24"/>
          <w:szCs w:val="24"/>
        </w:rPr>
        <w:t xml:space="preserve">Sponsored Contests</w:t>
      </w:r>
    </w:p>
    <w:p>
      <w:pPr>
        <w:spacing w:after="80" w:before="80"/>
      </w:pPr>
      <w:r>
        <w:rPr>
          <w:rFonts w:ascii="Arial" w:cs="Arial" w:eastAsia="Arial" w:hAnsi="Arial"/>
          <w:sz w:val="22"/>
          <w:szCs w:val="22"/>
        </w:rPr>
        <w:t xml:space="preserve">Brands — shoe companies, apparel brands, meet organizers — sponsor specific contests. 'The New Balance Diamond League Challenge.' Brand pays to run it; users play for free. Natural fit for T&amp;F given brands already sponsor athletes and meets. Highest revenue ceiling of the available options.</w:t>
      </w:r>
    </w:p>
    <w:p>
      <w:pPr>
        <w:spacing w:after="100" w:before="0"/>
      </w:pPr>
      <w:r>
        <w:t xml:space="preserve"/>
      </w:r>
    </w:p>
    <w:p>
      <w:pPr>
        <w:pStyle w:val="Heading3"/>
        <w:spacing w:after="80" w:before="240"/>
      </w:pPr>
      <w:r>
        <w:rPr>
          <w:rFonts w:ascii="Arial" w:cs="Arial" w:eastAsia="Arial" w:hAnsi="Arial"/>
          <w:b/>
          <w:bCs/>
          <w:color w:val="333333"/>
          <w:sz w:val="24"/>
          <w:szCs w:val="24"/>
        </w:rPr>
        <w:t xml:space="preserve">Advertising</w:t>
      </w:r>
    </w:p>
    <w:p>
      <w:pPr>
        <w:spacing w:after="80" w:before="80"/>
      </w:pPr>
      <w:r>
        <w:rPr>
          <w:rFonts w:ascii="Arial" w:cs="Arial" w:eastAsia="Arial" w:hAnsi="Arial"/>
          <w:sz w:val="22"/>
          <w:szCs w:val="22"/>
        </w:rPr>
        <w:t xml:space="preserve">Ad-supported experience across free tiers. Meaningful at scale only — primary bridge revenue while user base grows. Non-intrusive placements: between contests, in meet schedule views, in newsletter digest.</w:t>
      </w:r>
    </w:p>
    <w:p>
      <w:pPr>
        <w:spacing w:after="100" w:before="0"/>
      </w:pPr>
      <w:r>
        <w:t xml:space="preserve"/>
      </w:r>
    </w:p>
    <w:p>
      <w:pPr>
        <w:pStyle w:val="Heading3"/>
        <w:spacing w:after="80" w:before="240"/>
      </w:pPr>
      <w:r>
        <w:rPr>
          <w:rFonts w:ascii="Arial" w:cs="Arial" w:eastAsia="Arial" w:hAnsi="Arial"/>
          <w:b/>
          <w:bCs/>
          <w:color w:val="333333"/>
          <w:sz w:val="24"/>
          <w:szCs w:val="24"/>
        </w:rPr>
        <w:t xml:space="preserve">Branded Data Partnerships</w:t>
      </w:r>
    </w:p>
    <w:p>
      <w:pPr>
        <w:spacing w:after="80" w:before="80"/>
      </w:pPr>
      <w:r>
        <w:rPr>
          <w:rFonts w:ascii="Arial" w:cs="Arial" w:eastAsia="Arial" w:hAnsi="Arial"/>
          <w:sz w:val="22"/>
          <w:szCs w:val="22"/>
        </w:rPr>
        <w:t xml:space="preserve">World Athletics or national federations may co-fund the platform in exchange for fan engagement data and visibility. FieldDay drives fan engagement with the sport; they subsidize data costs. Pursue in Year 2 once user numbers are meaningful.</w:t>
      </w:r>
    </w:p>
    <w:p>
      <w:pPr>
        <w:spacing w:after="100" w:before="0"/>
      </w:pPr>
      <w:r>
        <w:t xml:space="preserve"/>
      </w:r>
    </w:p>
    <w:p>
      <w:pPr>
        <w:pStyle w:val="Heading2"/>
        <w:spacing w:after="120" w:before="320"/>
      </w:pPr>
      <w:r>
        <w:rPr>
          <w:rFonts w:ascii="Arial" w:cs="Arial" w:eastAsia="Arial" w:hAnsi="Arial"/>
          <w:b/>
          <w:bCs/>
          <w:color w:val="2E75B6"/>
          <w:sz w:val="28"/>
          <w:szCs w:val="28"/>
        </w:rPr>
        <w:t xml:space="preserve">6.2 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8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Estimated Monthly</w:t>
            </w:r>
          </w:p>
        </w:tc>
        <w:tc>
          <w:tcPr>
            <w:tcW w:type="dxa" w:w="50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 Athletics data feed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$200–400/mo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Largest single cost. Negotiate early — approach as promotional partner, not pure data customer.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TFRRS access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TBD</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Determine programmatic access terms before development begins. May require scraping pipeline.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(database + 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$25–200/mo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Scales with usage. Free tier sufficient for development.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Vercel / hosting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$20–100/mo</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Scales with traffic. Free tier for early launch.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APNs/FCM are free at moderate scale.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 provider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$10–50/mo</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Transactional email for auth, digests.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Sentry (error monitoring)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$0–26/mo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 covers early scale.</w:t>
            </w:r>
          </w:p>
        </w:tc>
      </w:tr>
    </w:tbl>
    <w:p>
      <w:pPr>
        <w:spacing w:after="100" w:before="0"/>
      </w:pPr>
      <w:r>
        <w:t xml:space="preserve"/>
      </w:r>
    </w:p>
    <w:p>
      <w:pPr>
        <w:spacing w:after="80" w:before="80"/>
      </w:pPr>
      <w:r>
        <w:rPr>
          <w:rFonts w:ascii="Arial" w:cs="Arial" w:eastAsia="Arial" w:hAnsi="Arial"/>
          <w:i/>
          <w:iCs/>
          <w:color w:val="555555"/>
          <w:sz w:val="22"/>
          <w:szCs w:val="22"/>
        </w:rPr>
        <w:t xml:space="preserve">Total estimated run cost at launch scale: ~$300–800/month. Manageable without monetization during early growth phase.</w:t>
      </w:r>
    </w:p>
    <w:p>
      <w:pPr>
        <w:spacing w:after="100" w:before="0"/>
      </w:pPr>
      <w:r>
        <w:t xml:space="preserve"/>
      </w:r>
    </w:p>
    <w:p>
      <w:r>
        <w:br w:type="page"/>
      </w:r>
    </w:p>
    <w:p>
      <w:pPr>
        <w:pStyle w:val="Heading1"/>
        <w:spacing w:after="160" w:before="400"/>
      </w:pPr>
      <w:r>
        <w:rPr>
          <w:rFonts w:ascii="Arial" w:cs="Arial" w:eastAsia="Arial" w:hAnsi="Arial"/>
          <w:b/>
          <w:bCs/>
          <w:color w:val="1B3F6B"/>
          <w:sz w:val="36"/>
          <w:szCs w:val="36"/>
        </w:rPr>
        <w:t xml:space="preserve">7. Social &amp; Engagement</w:t>
      </w:r>
    </w:p>
    <w:p>
      <w:pPr>
        <w:pStyle w:val="Heading2"/>
        <w:spacing w:after="120" w:before="320"/>
      </w:pPr>
      <w:r>
        <w:rPr>
          <w:rFonts w:ascii="Arial" w:cs="Arial" w:eastAsia="Arial" w:hAnsi="Arial"/>
          <w:b/>
          <w:bCs/>
          <w:color w:val="2E75B6"/>
          <w:sz w:val="28"/>
          <w:szCs w:val="28"/>
        </w:rPr>
        <w:t xml:space="preserve">7.1 Year-Round Re-Engagement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28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Active Season(s)</w:t>
            </w:r>
          </w:p>
        </w:tc>
        <w:tc>
          <w:tcPr>
            <w:tcW w:type="dxa" w:w="53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Primary Hook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January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 Indoor, College Indoor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simultaneous seasons open — indoor championship entries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February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 Indoor, College Indoor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NCAA Indoor Conference Championships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 Indoor closing, College Outdoor opening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 transition — draft for outdoor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April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 Outdoor / DL, College Outdoor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Diamond League opens — peak engagement begins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 Outdoor / DL, College Outdoor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Conference Championships (college)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June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 Outdoor / DL, College Outdoor closing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NCAA Outdoor Championships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 Outdoor / DL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Diamond League peak — Worlds or Olympics years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August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 Outdoor / DL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World Championships / Olympics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September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 Outdoor closing, College XC opening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College XC season launch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October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 XC opening, College XC</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Two XC seasons running simultaneously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 XC, College XC closing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NCAA XC Championships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December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 XC closing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World XC buildup, Historical Fantasy mode</w:t>
            </w:r>
          </w:p>
        </w:tc>
      </w:tr>
    </w:tbl>
    <w:p>
      <w:pPr>
        <w:spacing w:after="100" w:before="0"/>
      </w:pPr>
      <w:r>
        <w:t xml:space="preserve"/>
      </w:r>
    </w:p>
    <w:p>
      <w:pPr>
        <w:pStyle w:val="Heading2"/>
        <w:spacing w:after="120" w:before="320"/>
      </w:pPr>
      <w:r>
        <w:rPr>
          <w:rFonts w:ascii="Arial" w:cs="Arial" w:eastAsia="Arial" w:hAnsi="Arial"/>
          <w:b/>
          <w:bCs/>
          <w:color w:val="2E75B6"/>
          <w:sz w:val="28"/>
          <w:szCs w:val="28"/>
        </w:rPr>
        <w:t xml:space="preserve">7.2 Engagement Hooks</w:t>
      </w:r>
    </w:p>
    <w:p>
      <w:pPr>
        <w:pStyle w:val="ListParagraph"/>
        <w:numPr>
          <w:ilvl w:val="0"/>
          <w:numId w:val="2"/>
        </w:numPr>
        <w:spacing w:after="60" w:before="60"/>
      </w:pPr>
      <w:r>
        <w:rPr>
          <w:rFonts w:ascii="Arial" w:cs="Arial" w:eastAsia="Arial" w:hAnsi="Arial"/>
          <w:sz w:val="22"/>
          <w:szCs w:val="22"/>
        </w:rPr>
        <w:t xml:space="preserve">Championship daily Captain prompt — opens app every morning during multi-day events</w:t>
      </w:r>
    </w:p>
    <w:p>
      <w:pPr>
        <w:pStyle w:val="ListParagraph"/>
        <w:numPr>
          <w:ilvl w:val="0"/>
          <w:numId w:val="2"/>
        </w:numPr>
        <w:spacing w:after="60" w:before="60"/>
      </w:pPr>
      <w:r>
        <w:rPr>
          <w:rFonts w:ascii="Arial" w:cs="Arial" w:eastAsia="Arial" w:hAnsi="Arial"/>
          <w:sz w:val="22"/>
          <w:szCs w:val="22"/>
        </w:rPr>
        <w:t xml:space="preserve">Live scoring push notifications — scoring moments tied to user's drafted athletes</w:t>
      </w:r>
    </w:p>
    <w:p>
      <w:pPr>
        <w:pStyle w:val="ListParagraph"/>
        <w:numPr>
          <w:ilvl w:val="0"/>
          <w:numId w:val="2"/>
        </w:numPr>
        <w:spacing w:after="60" w:before="60"/>
      </w:pPr>
      <w:r>
        <w:rPr>
          <w:rFonts w:ascii="Arial" w:cs="Arial" w:eastAsia="Arial" w:hAnsi="Arial"/>
          <w:sz w:val="22"/>
          <w:szCs w:val="22"/>
        </w:rPr>
        <w:t xml:space="preserve">Rivalry notifications — 'Your rival just pulled ahead by 3 points with 2 events left'</w:t>
      </w:r>
    </w:p>
    <w:p>
      <w:pPr>
        <w:pStyle w:val="ListParagraph"/>
        <w:numPr>
          <w:ilvl w:val="0"/>
          <w:numId w:val="2"/>
        </w:numPr>
        <w:spacing w:after="60" w:before="60"/>
      </w:pPr>
      <w:r>
        <w:rPr>
          <w:rFonts w:ascii="Arial" w:cs="Arial" w:eastAsia="Arial" w:hAnsi="Arial"/>
          <w:sz w:val="22"/>
          <w:szCs w:val="22"/>
        </w:rPr>
        <w:t xml:space="preserve">Weekly Power Rankings — with movement indicators and automated commentary</w:t>
      </w:r>
    </w:p>
    <w:p>
      <w:pPr>
        <w:pStyle w:val="ListParagraph"/>
        <w:numPr>
          <w:ilvl w:val="0"/>
          <w:numId w:val="2"/>
        </w:numPr>
        <w:spacing w:after="60" w:before="60"/>
      </w:pPr>
      <w:r>
        <w:rPr>
          <w:rFonts w:ascii="Arial" w:cs="Arial" w:eastAsia="Arial" w:hAnsi="Arial"/>
          <w:sz w:val="22"/>
          <w:szCs w:val="22"/>
        </w:rPr>
        <w:t xml:space="preserve">Auto-generated meet recap — shareable 4-panel image: top scorer, biggest upset, most added, most dropped</w:t>
      </w:r>
    </w:p>
    <w:p>
      <w:pPr>
        <w:pStyle w:val="ListParagraph"/>
        <w:numPr>
          <w:ilvl w:val="0"/>
          <w:numId w:val="2"/>
        </w:numPr>
        <w:spacing w:after="60" w:before="60"/>
      </w:pPr>
      <w:r>
        <w:rPr>
          <w:rFonts w:ascii="Arial" w:cs="Arial" w:eastAsia="Arial" w:hAnsi="Arial"/>
          <w:sz w:val="22"/>
          <w:szCs w:val="22"/>
        </w:rPr>
        <w:t xml:space="preserve">Pick'em result moments — instant gratification when a prediction hits</w:t>
      </w:r>
    </w:p>
    <w:p>
      <w:pPr>
        <w:pStyle w:val="ListParagraph"/>
        <w:numPr>
          <w:ilvl w:val="0"/>
          <w:numId w:val="2"/>
        </w:numPr>
        <w:spacing w:after="60" w:before="60"/>
      </w:pPr>
      <w:r>
        <w:rPr>
          <w:rFonts w:ascii="Arial" w:cs="Arial" w:eastAsia="Arial" w:hAnsi="Arial"/>
          <w:sz w:val="22"/>
          <w:szCs w:val="22"/>
        </w:rPr>
        <w:t xml:space="preserve">Waiver wire window alerts — closing window notifications to drive app opens</w:t>
      </w:r>
    </w:p>
    <w:p>
      <w:pPr>
        <w:pStyle w:val="ListParagraph"/>
        <w:numPr>
          <w:ilvl w:val="0"/>
          <w:numId w:val="2"/>
        </w:numPr>
        <w:spacing w:after="60" w:before="60"/>
      </w:pPr>
      <w:r>
        <w:rPr>
          <w:rFonts w:ascii="Arial" w:cs="Arial" w:eastAsia="Arial" w:hAnsi="Arial"/>
          <w:sz w:val="22"/>
          <w:szCs w:val="22"/>
        </w:rPr>
        <w:t xml:space="preserve">DNS alerts — bench auto-activation notification</w:t>
      </w:r>
    </w:p>
    <w:p>
      <w:pPr>
        <w:spacing w:after="100" w:before="0"/>
      </w:pPr>
      <w:r>
        <w:t xml:space="preserve"/>
      </w:r>
    </w:p>
    <w:p>
      <w:pPr>
        <w:pStyle w:val="Heading2"/>
        <w:spacing w:after="120" w:before="320"/>
      </w:pPr>
      <w:r>
        <w:rPr>
          <w:rFonts w:ascii="Arial" w:cs="Arial" w:eastAsia="Arial" w:hAnsi="Arial"/>
          <w:b/>
          <w:bCs/>
          <w:color w:val="2E75B6"/>
          <w:sz w:val="28"/>
          <w:szCs w:val="28"/>
        </w:rPr>
        <w:t xml:space="preserve">7.3 League Chat</w:t>
      </w:r>
    </w:p>
    <w:p>
      <w:pPr>
        <w:pStyle w:val="ListParagraph"/>
        <w:numPr>
          <w:ilvl w:val="0"/>
          <w:numId w:val="2"/>
        </w:numPr>
        <w:spacing w:after="60" w:before="60"/>
      </w:pPr>
      <w:r>
        <w:rPr>
          <w:rFonts w:ascii="Arial" w:cs="Arial" w:eastAsia="Arial" w:hAnsi="Arial"/>
          <w:sz w:val="22"/>
          <w:szCs w:val="22"/>
        </w:rPr>
        <w:t xml:space="preserve">In-app chat feed per private league — trash talk, reactions, GIFs</w:t>
      </w:r>
    </w:p>
    <w:p>
      <w:pPr>
        <w:pStyle w:val="ListParagraph"/>
        <w:numPr>
          <w:ilvl w:val="0"/>
          <w:numId w:val="2"/>
        </w:numPr>
        <w:spacing w:after="60" w:before="60"/>
      </w:pPr>
      <w:r>
        <w:rPr>
          <w:rFonts w:ascii="Arial" w:cs="Arial" w:eastAsia="Arial" w:hAnsi="Arial"/>
          <w:sz w:val="22"/>
          <w:szCs w:val="22"/>
        </w:rPr>
        <w:t xml:space="preserve">Pinned announcements by Commissioner</w:t>
      </w:r>
    </w:p>
    <w:p>
      <w:pPr>
        <w:pStyle w:val="ListParagraph"/>
        <w:numPr>
          <w:ilvl w:val="0"/>
          <w:numId w:val="2"/>
        </w:numPr>
        <w:spacing w:after="60" w:before="60"/>
      </w:pPr>
      <w:r>
        <w:rPr>
          <w:rFonts w:ascii="Arial" w:cs="Arial" w:eastAsia="Arial" w:hAnsi="Arial"/>
          <w:sz w:val="22"/>
          <w:szCs w:val="22"/>
        </w:rPr>
        <w:t xml:space="preserve">Automated event messages tied to scoring moments — 'Your athlete just went +20 pts in the 100m final!'</w:t>
      </w:r>
    </w:p>
    <w:p>
      <w:pPr>
        <w:spacing w:after="100" w:before="0"/>
      </w:pPr>
      <w:r>
        <w:t xml:space="preserve"/>
      </w:r>
    </w:p>
    <w:p>
      <w:pPr>
        <w:pStyle w:val="Heading2"/>
        <w:spacing w:after="120" w:before="320"/>
      </w:pPr>
      <w:r>
        <w:rPr>
          <w:rFonts w:ascii="Arial" w:cs="Arial" w:eastAsia="Arial" w:hAnsi="Arial"/>
          <w:b/>
          <w:bCs/>
          <w:color w:val="2E75B6"/>
          <w:sz w:val="28"/>
          <w:szCs w:val="28"/>
        </w:rPr>
        <w:t xml:space="preserve">7.4 Commissioner Rewards</w:t>
      </w:r>
    </w:p>
    <w:p>
      <w:pPr>
        <w:spacing w:after="80" w:before="80"/>
      </w:pPr>
      <w:r>
        <w:rPr>
          <w:rFonts w:ascii="Arial" w:cs="Arial" w:eastAsia="Arial" w:hAnsi="Arial"/>
          <w:sz w:val="22"/>
          <w:szCs w:val="22"/>
        </w:rPr>
        <w:t xml:space="preserve">Commissioners do significant work creating and running leagues. They receive:</w:t>
      </w:r>
    </w:p>
    <w:p>
      <w:pPr>
        <w:pStyle w:val="ListParagraph"/>
        <w:numPr>
          <w:ilvl w:val="0"/>
          <w:numId w:val="2"/>
        </w:numPr>
        <w:spacing w:after="60" w:before="60"/>
      </w:pPr>
      <w:r>
        <w:rPr>
          <w:rFonts w:ascii="Arial" w:cs="Arial" w:eastAsia="Arial" w:hAnsi="Arial"/>
          <w:sz w:val="22"/>
          <w:szCs w:val="22"/>
        </w:rPr>
        <w:t xml:space="preserve">Commissioner badge on profile — visible on public profile</w:t>
      </w:r>
    </w:p>
    <w:p>
      <w:pPr>
        <w:pStyle w:val="ListParagraph"/>
        <w:numPr>
          <w:ilvl w:val="0"/>
          <w:numId w:val="2"/>
        </w:numPr>
        <w:spacing w:after="60" w:before="60"/>
      </w:pPr>
      <w:r>
        <w:rPr>
          <w:rFonts w:ascii="Arial" w:cs="Arial" w:eastAsia="Arial" w:hAnsi="Arial"/>
          <w:sz w:val="22"/>
          <w:szCs w:val="22"/>
        </w:rPr>
        <w:t xml:space="preserve">First waiver pick of the season in their own league — small but meaningful perk</w:t>
      </w:r>
    </w:p>
    <w:p>
      <w:pPr>
        <w:pStyle w:val="ListParagraph"/>
        <w:numPr>
          <w:ilvl w:val="0"/>
          <w:numId w:val="2"/>
        </w:numPr>
        <w:spacing w:after="60" w:before="60"/>
      </w:pPr>
      <w:r>
        <w:rPr>
          <w:rFonts w:ascii="Arial" w:cs="Arial" w:eastAsia="Arial" w:hAnsi="Arial"/>
          <w:sz w:val="22"/>
          <w:szCs w:val="22"/>
        </w:rPr>
        <w:t xml:space="preserve">Auto-generated end-of-season league recap — shareable summary of the season</w:t>
      </w:r>
    </w:p>
    <w:p>
      <w:pPr>
        <w:spacing w:after="100" w:before="0"/>
      </w:pPr>
      <w:r>
        <w:t xml:space="preserve"/>
      </w:r>
    </w:p>
    <w:p>
      <w:pPr>
        <w:pStyle w:val="Heading2"/>
        <w:spacing w:after="120" w:before="320"/>
      </w:pPr>
      <w:r>
        <w:rPr>
          <w:rFonts w:ascii="Arial" w:cs="Arial" w:eastAsia="Arial" w:hAnsi="Arial"/>
          <w:b/>
          <w:bCs/>
          <w:color w:val="2E75B6"/>
          <w:sz w:val="28"/>
          <w:szCs w:val="28"/>
        </w:rPr>
        <w:t xml:space="preserve">7.5 Virality Mechanics</w:t>
      </w:r>
    </w:p>
    <w:p>
      <w:pPr>
        <w:pStyle w:val="ListParagraph"/>
        <w:numPr>
          <w:ilvl w:val="0"/>
          <w:numId w:val="2"/>
        </w:numPr>
        <w:spacing w:after="60" w:before="60"/>
      </w:pPr>
      <w:r>
        <w:rPr>
          <w:rFonts w:ascii="Arial" w:cs="Arial" w:eastAsia="Arial" w:hAnsi="Arial"/>
          <w:sz w:val="22"/>
          <w:szCs w:val="22"/>
        </w:rPr>
        <w:t xml:space="preserve">Shareable meet recap images — auto-generated, designed for social sharing</w:t>
      </w:r>
    </w:p>
    <w:p>
      <w:pPr>
        <w:pStyle w:val="ListParagraph"/>
        <w:numPr>
          <w:ilvl w:val="0"/>
          <w:numId w:val="2"/>
        </w:numPr>
        <w:spacing w:after="60" w:before="60"/>
      </w:pPr>
      <w:r>
        <w:rPr>
          <w:rFonts w:ascii="Arial" w:cs="Arial" w:eastAsia="Arial" w:hAnsi="Arial"/>
          <w:sz w:val="22"/>
          <w:szCs w:val="22"/>
        </w:rPr>
        <w:t xml:space="preserve">Public user profiles — visible win record, badge case, Pick'em accuracy</w:t>
      </w:r>
    </w:p>
    <w:p>
      <w:pPr>
        <w:pStyle w:val="ListParagraph"/>
        <w:numPr>
          <w:ilvl w:val="0"/>
          <w:numId w:val="2"/>
        </w:numPr>
        <w:spacing w:after="60" w:before="60"/>
      </w:pPr>
      <w:r>
        <w:rPr>
          <w:rFonts w:ascii="Arial" w:cs="Arial" w:eastAsia="Arial" w:hAnsi="Arial"/>
          <w:sz w:val="22"/>
          <w:szCs w:val="22"/>
        </w:rPr>
        <w:t xml:space="preserve">League invite codes — 6-character code, deep link to join flow</w:t>
      </w:r>
    </w:p>
    <w:p>
      <w:pPr>
        <w:pStyle w:val="ListParagraph"/>
        <w:numPr>
          <w:ilvl w:val="0"/>
          <w:numId w:val="2"/>
        </w:numPr>
        <w:spacing w:after="60" w:before="60"/>
      </w:pPr>
      <w:r>
        <w:rPr>
          <w:rFonts w:ascii="Arial" w:cs="Arial" w:eastAsia="Arial" w:hAnsi="Arial"/>
          <w:sz w:val="22"/>
          <w:szCs w:val="22"/>
        </w:rPr>
        <w:t xml:space="preserve">Referral program — in-game bonuses (DNF Insurance tokens, streak rewards) for inviting friends who complete first draft</w:t>
      </w:r>
    </w:p>
    <w:p>
      <w:pPr>
        <w:spacing w:after="100" w:before="0"/>
      </w:pPr>
      <w:r>
        <w:t xml:space="preserve"/>
      </w:r>
    </w:p>
    <w:p>
      <w:r>
        <w:br w:type="page"/>
      </w:r>
    </w:p>
    <w:p>
      <w:pPr>
        <w:pStyle w:val="Heading1"/>
        <w:spacing w:after="160" w:before="400"/>
      </w:pPr>
      <w:r>
        <w:rPr>
          <w:rFonts w:ascii="Arial" w:cs="Arial" w:eastAsia="Arial" w:hAnsi="Arial"/>
          <w:b/>
          <w:bCs/>
          <w:color w:val="1B3F6B"/>
          <w:sz w:val="36"/>
          <w:szCs w:val="36"/>
        </w:rPr>
        <w:t xml:space="preserve">8. Tech Stack</w:t>
      </w:r>
    </w:p>
    <w:p>
      <w:pPr>
        <w:pStyle w:val="Heading2"/>
        <w:spacing w:after="120" w:before="320"/>
      </w:pPr>
      <w:r>
        <w:rPr>
          <w:rFonts w:ascii="Arial" w:cs="Arial" w:eastAsia="Arial" w:hAnsi="Arial"/>
          <w:b/>
          <w:bCs/>
          <w:color w:val="2E75B6"/>
          <w:sz w:val="28"/>
          <w:szCs w:val="28"/>
        </w:rPr>
        <w:t xml:space="preserve">8.1 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5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53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Native (Expo)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codebase with Android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Android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React Native (Expo)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Shared codebase with iOS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(App Router)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feature parity with mobile at launch</w:t>
            </w:r>
          </w:p>
        </w:tc>
      </w:tr>
    </w:tbl>
    <w:p>
      <w:pPr>
        <w:spacing w:after="100" w:before="0"/>
      </w:pPr>
      <w:r>
        <w:t xml:space="preserve"/>
      </w:r>
    </w:p>
    <w:p>
      <w:pPr>
        <w:pStyle w:val="Heading2"/>
        <w:spacing w:after="120" w:before="320"/>
      </w:pPr>
      <w:r>
        <w:rPr>
          <w:rFonts w:ascii="Arial" w:cs="Arial" w:eastAsia="Arial" w:hAnsi="Arial"/>
          <w:b/>
          <w:bCs/>
          <w:color w:val="2E75B6"/>
          <w:sz w:val="28"/>
          <w:szCs w:val="28"/>
        </w:rPr>
        <w:t xml:space="preserve">8.2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framework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Native + Expo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 and Android from single TypeScript codebase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 framework</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Next.js 14 (App Router)</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SSR for SEO, edge rendering for performance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Zustand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TypeScript-native, no boilerplate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fetching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TanStack Query (React Query)</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Server state, caching, background refetch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components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design system</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component library across web and mobile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Real-time (drafts)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WebSocket (native)</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Live snake draft room synchronization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(scoring)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Realtime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leaderboard and score updates during meets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Navigation (mobile)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Expo Router</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File-based routing, deep linking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Hook Form + Zod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at form and schema level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Expo Notifications</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Wraps APNs (iOS) and FCM (Android)</w:t>
            </w:r>
          </w:p>
        </w:tc>
      </w:tr>
    </w:tbl>
    <w:p>
      <w:pPr>
        <w:spacing w:after="100" w:before="0"/>
      </w:pPr>
      <w:r>
        <w:t xml:space="preserve"/>
      </w:r>
    </w:p>
    <w:p>
      <w:pPr>
        <w:pStyle w:val="Heading2"/>
        <w:spacing w:after="120" w:before="320"/>
      </w:pPr>
      <w:r>
        <w:rPr>
          <w:rFonts w:ascii="Arial" w:cs="Arial" w:eastAsia="Arial" w:hAnsi="Arial"/>
          <w:b/>
          <w:bCs/>
          <w:color w:val="2E75B6"/>
          <w:sz w:val="28"/>
          <w:szCs w:val="28"/>
        </w:rPr>
        <w:t xml:space="preserve">8.3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persistent data — users, athletes, contests, entries, scores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JWT sessions, V2 SSO via Apple/Google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Edge Functions (Deno)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Serverless TypeScript functions for business logic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Real-time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Supabase Realtime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Live leaderboard subscriptions, scoring updates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jobs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Edge Functions + cron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ingestion, scoring engine, waiver processor, DNS monitor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Cache / pub-sub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Upstash Redis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Leaderboard hot cache, rate limiting, session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Storage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avatars, meet recap images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Resend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Transactional email — auth, digests, waiver confirmations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push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Push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push notifications</w:t>
            </w:r>
          </w:p>
        </w:tc>
      </w:tr>
    </w:tbl>
    <w:p>
      <w:pPr>
        <w:spacing w:after="100" w:before="0"/>
      </w:pPr>
      <w:r>
        <w:t xml:space="preserve"/>
      </w:r>
    </w:p>
    <w:p>
      <w:pPr>
        <w:pStyle w:val="Heading2"/>
        <w:spacing w:after="120" w:before="320"/>
      </w:pPr>
      <w:r>
        <w:rPr>
          <w:rFonts w:ascii="Arial" w:cs="Arial" w:eastAsia="Arial" w:hAnsi="Arial"/>
          <w:b/>
          <w:bCs/>
          <w:color w:val="2E75B6"/>
          <w:sz w:val="28"/>
          <w:szCs w:val="28"/>
        </w:rPr>
        <w:t xml:space="preserve">8.4 Data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2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37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Trigger / Frequency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 Meet Ingestion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Pull entry lists from World Athletics feed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72hrs before meet start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College Meet Ingestion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Pull entry lists from TFRRS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48hrs before meet start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 Price Update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Recalculate athlete salaries from World Athletics ranking + rolling 12-month 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each meet closes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College Price Update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Recalculate from TFRRS national rank, conference rank, rolling form</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After each NCAA meet closes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 Results Ingestion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Pull heat/semi/final results including marks, positions, records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5 min of event completion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College Results Ingestion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Pull finish positions and marks from TFRRS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Within 30 min of event completion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Scoring 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 fantasy points per athlete per event — position, multipliers, bonuses, penalties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Immediately after results ingestion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Leaderboard Update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Recalculate all affected team scores — Global + all Private Leagues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Immediately after scoring engine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Dispatch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scoring notifications to affected users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Immediately after leaderboard update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Waiver Processing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Process claims in reverse-standings priority, update rosters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Weekly at defined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 Detection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entry lists for scratches, trigger bench auto-activation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30 min in 24hr window pre-event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Meet Recap Generation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Generate shareable recap image for each completed meet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2hrs after meet close</w:t>
            </w:r>
          </w:p>
        </w:tc>
      </w:tr>
    </w:tbl>
    <w:p>
      <w:pPr>
        <w:spacing w:after="100" w:before="0"/>
      </w:pPr>
      <w:r>
        <w:t xml:space="preserve"/>
      </w:r>
    </w:p>
    <w:p>
      <w:pPr>
        <w:pStyle w:val="Heading2"/>
        <w:spacing w:after="120" w:before="320"/>
      </w:pPr>
      <w:r>
        <w:rPr>
          <w:rFonts w:ascii="Arial" w:cs="Arial" w:eastAsia="Arial" w:hAnsi="Arial"/>
          <w:b/>
          <w:bCs/>
          <w:color w:val="2E75B6"/>
          <w:sz w:val="28"/>
          <w:szCs w:val="28"/>
        </w:rPr>
        <w:t xml:space="preserve">8.5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36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 Athletics 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 athlete data, meet schedules, results, records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 negotiate before development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TFRRS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College athlete data, meet results, rankings, marks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Critical — determine access method before development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APNs (Apple)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 push notifications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at launch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FCM (Google Firebase)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Android push notifications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 at 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Push 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push notifications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at launch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Resend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Transactional email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 at 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 entry fees or sponsored contest payments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Apple IAP / Google Play Billing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Future: if premium tier added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planned</w:t>
            </w:r>
          </w:p>
        </w:tc>
      </w:tr>
    </w:tbl>
    <w:p>
      <w:pPr>
        <w:spacing w:after="100" w:before="0"/>
      </w:pPr>
      <w:r>
        <w:t xml:space="preserve"/>
      </w:r>
    </w:p>
    <w:p>
      <w:pPr>
        <w:pStyle w:val="Heading2"/>
        <w:spacing w:after="120" w:before="320"/>
      </w:pPr>
      <w:r>
        <w:rPr>
          <w:rFonts w:ascii="Arial" w:cs="Arial" w:eastAsia="Arial" w:hAnsi="Arial"/>
          <w:b/>
          <w:bCs/>
          <w:color w:val="2E75B6"/>
          <w:sz w:val="28"/>
          <w:szCs w:val="28"/>
        </w:rPr>
        <w:t xml:space="preserve">8.6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5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 — Web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deployment, edge functions, CDN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Hosting — Mobile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Expo EAS</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Managed build and OTA update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(managed PostgreSQL)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data store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Cache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Upstash Redis (serverless)</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Hot data cache, rate limiting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monitoring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Crash reporting — React Native + Next.js + Edge Functions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analytics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PostHog</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Event tracking, funnels, session recordings, feature flags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test + deploy pipeline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Source of truth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Secrets management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env vars + Supabase secrets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keys, credentials</w:t>
            </w:r>
          </w:p>
        </w:tc>
      </w:tr>
    </w:tbl>
    <w:p>
      <w:pPr>
        <w:spacing w:after="100" w:before="0"/>
      </w:pPr>
      <w:r>
        <w:t xml:space="preserve"/>
      </w:r>
    </w:p>
    <w:p>
      <w:pPr>
        <w:pStyle w:val="Heading2"/>
        <w:spacing w:after="120" w:before="320"/>
      </w:pPr>
      <w:r>
        <w:rPr>
          <w:rFonts w:ascii="Arial" w:cs="Arial" w:eastAsia="Arial" w:hAnsi="Arial"/>
          <w:b/>
          <w:bCs/>
          <w:color w:val="2E75B6"/>
          <w:sz w:val="28"/>
          <w:szCs w:val="28"/>
        </w:rPr>
        <w:t xml:space="preserve">8.7 Key Technical Decisions</w:t>
      </w:r>
    </w:p>
    <w:p>
      <w:pPr>
        <w:pStyle w:val="ListParagraph"/>
        <w:numPr>
          <w:ilvl w:val="0"/>
          <w:numId w:val="2"/>
        </w:numPr>
        <w:spacing w:after="60" w:before="60"/>
      </w:pPr>
      <w:r>
        <w:rPr>
          <w:rFonts w:ascii="Arial" w:cs="Arial" w:eastAsia="Arial" w:hAnsi="Arial"/>
          <w:sz w:val="22"/>
          <w:szCs w:val="22"/>
        </w:rPr>
        <w:t xml:space="preserve">TypeScript everywhere — frontend, backend, Edge Functions. Single language across the full stack reduces context switching for a solo or small team.</w:t>
      </w:r>
    </w:p>
    <w:p>
      <w:pPr>
        <w:pStyle w:val="ListParagraph"/>
        <w:numPr>
          <w:ilvl w:val="0"/>
          <w:numId w:val="2"/>
        </w:numPr>
        <w:spacing w:after="60" w:before="60"/>
      </w:pPr>
      <w:r>
        <w:rPr>
          <w:rFonts w:ascii="Arial" w:cs="Arial" w:eastAsia="Arial" w:hAnsi="Arial"/>
          <w:sz w:val="22"/>
          <w:szCs w:val="22"/>
        </w:rPr>
        <w:t xml:space="preserve">Supabase as the central platform — database, auth, realtime, storage, and edge functions in one managed service. Reduces operational overhead dramatically.</w:t>
      </w:r>
    </w:p>
    <w:p>
      <w:pPr>
        <w:pStyle w:val="ListParagraph"/>
        <w:numPr>
          <w:ilvl w:val="0"/>
          <w:numId w:val="2"/>
        </w:numPr>
        <w:spacing w:after="60" w:before="60"/>
      </w:pPr>
      <w:r>
        <w:rPr>
          <w:rFonts w:ascii="Arial" w:cs="Arial" w:eastAsia="Arial" w:hAnsi="Arial"/>
          <w:sz w:val="22"/>
          <w:szCs w:val="22"/>
        </w:rPr>
        <w:t xml:space="preserve">Expo for mobile — managed workflow handles builds, OTA updates, and push notifications without native Xcode/Android Studio complexity.</w:t>
      </w:r>
    </w:p>
    <w:p>
      <w:pPr>
        <w:pStyle w:val="ListParagraph"/>
        <w:numPr>
          <w:ilvl w:val="0"/>
          <w:numId w:val="2"/>
        </w:numPr>
        <w:spacing w:after="60" w:before="60"/>
      </w:pPr>
      <w:r>
        <w:rPr>
          <w:rFonts w:ascii="Arial" w:cs="Arial" w:eastAsia="Arial" w:hAnsi="Arial"/>
          <w:sz w:val="22"/>
          <w:szCs w:val="22"/>
        </w:rPr>
        <w:t xml:space="preserve">TFRRS access method must be investigated before development begins — if programmatic API access is unavailable, a scraping pipeline with appropriate legal review is the fallback. This is the single highest-risk technical unknown.</w:t>
      </w:r>
    </w:p>
    <w:p>
      <w:pPr>
        <w:pStyle w:val="ListParagraph"/>
        <w:numPr>
          <w:ilvl w:val="0"/>
          <w:numId w:val="2"/>
        </w:numPr>
        <w:spacing w:after="60" w:before="60"/>
      </w:pPr>
      <w:r>
        <w:rPr>
          <w:rFonts w:ascii="Arial" w:cs="Arial" w:eastAsia="Arial" w:hAnsi="Arial"/>
          <w:sz w:val="22"/>
          <w:szCs w:val="22"/>
        </w:rPr>
        <w:t xml:space="preserve">World Athletics API contract — polling vs webhook delivery should be negotiated before feed integration. Webhook is strongly preferred for real-time scoring SLA.</w:t>
      </w:r>
    </w:p>
    <w:p>
      <w:pPr>
        <w:pStyle w:val="ListParagraph"/>
        <w:numPr>
          <w:ilvl w:val="0"/>
          <w:numId w:val="2"/>
        </w:numPr>
        <w:spacing w:after="60" w:before="60"/>
      </w:pPr>
      <w:r>
        <w:rPr>
          <w:rFonts w:ascii="Arial" w:cs="Arial" w:eastAsia="Arial" w:hAnsi="Arial"/>
          <w:sz w:val="22"/>
          <w:szCs w:val="22"/>
        </w:rPr>
        <w:t xml:space="preserve">Real-time scoring SLA target: under 60 seconds from official result to leaderboard update. Under 10 seconds requires webhook delivery from the data feed.</w:t>
      </w:r>
    </w:p>
    <w:p>
      <w:pPr>
        <w:spacing w:after="100" w:before="0"/>
      </w:pPr>
      <w:r>
        <w:t xml:space="preserve"/>
      </w:r>
    </w:p>
    <w:p>
      <w:r>
        <w:br w:type="page"/>
      </w:r>
    </w:p>
    <w:p>
      <w:pPr>
        <w:pStyle w:val="Heading1"/>
        <w:spacing w:after="160" w:before="400"/>
      </w:pPr>
      <w:r>
        <w:rPr>
          <w:rFonts w:ascii="Arial" w:cs="Arial" w:eastAsia="Arial" w:hAnsi="Arial"/>
          <w:b/>
          <w:bCs/>
          <w:color w:val="1B3F6B"/>
          <w:sz w:val="36"/>
          <w:szCs w:val="36"/>
        </w:rPr>
        <w:t xml:space="preserve">9. Backend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5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issuance, session management, V2 SSO integration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Service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Profiles, sport preferences, referral tracking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 state management, active season detection, calendar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Contest Service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Contest creation, entry management, lock enforcement — pro and college variants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Salary cap validation, snake draft orchestration, tiered draft, college cap validation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Roster Service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Validation, bench management, captain assignment, relay conflicts, season-ending injury flags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Scoring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 and college point calculation — multipliers, bonuses, penalties, DNF insurance application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Leaderboard Service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Real-time ranking calculation, H2H record management — scoped per season and contest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Waiver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Claim processing, priority ordering, roster update execution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Pick'em Service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Prediction intake, result evaluation, Pick'em leaderboard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 Fantasy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Archived meet management, instant result scoring against historical data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Notification Service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Push dispatch (APNs/FCM/Web Push), email, in-app feed, rivalry alerts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Pricing Algorithm — Pro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 Athletics ranking + rolling form → salary 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Pricing Algorithm — College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TFRRS ranking composite → salary value on shared cap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Recap Generator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 meet recap images for sharing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DNS Monitor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Poll entry lists pre-event, trigger bench auto-activation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Contest management, scoring overrides, athlete data, user management</w:t>
            </w:r>
          </w:p>
        </w:tc>
      </w:tr>
    </w:tbl>
    <w:p>
      <w:pPr>
        <w:spacing w:after="100" w:before="0"/>
      </w:pPr>
      <w:r>
        <w:t xml:space="preserve"/>
      </w:r>
    </w:p>
    <w:p>
      <w:r>
        <w:br w:type="page"/>
      </w:r>
    </w:p>
    <w:p>
      <w:pPr>
        <w:pStyle w:val="Heading1"/>
        <w:spacing w:after="160" w:before="400"/>
      </w:pPr>
      <w:r>
        <w:rPr>
          <w:rFonts w:ascii="Arial" w:cs="Arial" w:eastAsia="Arial" w:hAnsi="Arial"/>
          <w:b/>
          <w:bCs/>
          <w:color w:val="1B3F6B"/>
          <w:sz w:val="36"/>
          <w:szCs w:val="36"/>
        </w:rPr>
        <w:t xml:space="preserve">10. Open Questions &amp; Pre-Development Decisions</w:t>
      </w:r>
    </w:p>
    <w:p>
      <w:pPr>
        <w:spacing w:after="80" w:before="80"/>
      </w:pPr>
      <w:r>
        <w:rPr>
          <w:rFonts w:ascii="Arial" w:cs="Arial" w:eastAsia="Arial" w:hAnsi="Arial"/>
          <w:sz w:val="22"/>
          <w:szCs w:val="22"/>
        </w:rPr>
        <w:t xml:space="preserve">These must be resolved before development begins — each has downstream architectural implications.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0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41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TFRRS access method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College tier depends entirely on data availability. Scraping adds legal and maintenance risk.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Investigate TFRRS programmatic access before committing to college launch timeline.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World Athletics API contract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Polling vs webhook affects real-time scoring SLA. Cost is the largest monthly expense.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Approach World Athletics as a promotional partner, not just a data customer.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app feature parity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parity adds ~20% development time.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parity at launch — mobile-only disadvantages web users and limits growth.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Pick'em launch timing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Pick'em is the primary casual acquisition funnel. Launching without it narrows the audience.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Launch Pick'em alongside Full Fantasy — same data pipeline, lower complexity.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 Fantasy launch timing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Solves the off-season problem but adds content curation overhead.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 with 3–5 curated classic meets. Expand library over time.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College launch timing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College adds significant data complexity. May delay overall launch.</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Consider launching pro-only with college added in Month 3–6 after TFRRS access is confirmed.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 moderation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keyword filters (simplest), community reporting (scales best), manual review (most work).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reporting + basic keyword filter at launch. Expand if abuse becomes a problem.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Peak concurrent user estimate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Determines Supabase plan tier and Redis sizing for Olympic Games load.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Model for 10,000 concurrent users at launch; plan Supabase upgrade path for growth.</w:t>
            </w:r>
          </w:p>
        </w:tc>
      </w:tr>
    </w:tbl>
    <w:p>
      <w:pPr>
        <w:spacing w:after="200" w:before="0"/>
      </w:pPr>
      <w:r>
        <w:t xml:space="preserve"/>
      </w:r>
    </w:p>
    <w:p>
      <w:pPr>
        <w:pBdr>
          <w:bottom w:val="single" w:color="2E75B6" w:sz="4" w:space="1"/>
        </w:pBdr>
        <w:spacing w:after="200" w:before="200"/>
      </w:pPr>
      <w:r>
        <w:t xml:space="preserve"/>
      </w:r>
    </w:p>
    <w:p>
      <w:pPr>
        <w:spacing w:after="0" w:before="200"/>
        <w:jc w:val="center"/>
      </w:pPr>
      <w:r>
        <w:rPr>
          <w:rFonts w:ascii="Arial" w:cs="Arial" w:eastAsia="Arial" w:hAnsi="Arial"/>
          <w:i/>
          <w:iCs/>
          <w:color w:val="888888"/>
          <w:sz w:val="18"/>
          <w:szCs w:val="18"/>
        </w:rPr>
        <w:t xml:space="preserve">FieldDay — App Outline &amp; Tech Stack v3.0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F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2026-04-01T00:47:13.408Z</dcterms:created>
  <dcterms:modified xsi:type="dcterms:W3CDTF">2026-04-01T00:47:13.408Z</dcterms:modified>
</cp:coreProperties>
</file>

<file path=docProps/custom.xml><?xml version="1.0" encoding="utf-8"?>
<Properties xmlns="http://schemas.openxmlformats.org/officeDocument/2006/custom-properties" xmlns:vt="http://schemas.openxmlformats.org/officeDocument/2006/docPropsVTypes"/>
</file>