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A2" w:rsidRDefault="00AB2178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E48DD6" wp14:editId="7121F599">
            <wp:simplePos x="0" y="0"/>
            <wp:positionH relativeFrom="column">
              <wp:posOffset>4874959</wp:posOffset>
            </wp:positionH>
            <wp:positionV relativeFrom="paragraph">
              <wp:posOffset>684530</wp:posOffset>
            </wp:positionV>
            <wp:extent cx="4253865" cy="4016375"/>
            <wp:effectExtent l="57150" t="76200" r="89535" b="1374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ion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40163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87957" wp14:editId="4D13E27C">
                <wp:simplePos x="0" y="0"/>
                <wp:positionH relativeFrom="column">
                  <wp:posOffset>-838200</wp:posOffset>
                </wp:positionH>
                <wp:positionV relativeFrom="paragraph">
                  <wp:posOffset>413385</wp:posOffset>
                </wp:positionV>
                <wp:extent cx="9726930" cy="1828800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69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589" w:rsidRPr="00AB2178" w:rsidRDefault="00854FE7" w:rsidP="00EB4589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i/>
                                <w:noProof/>
                                <w:color w:val="FFFF00"/>
                                <w:sz w:val="96"/>
                                <w:szCs w:val="9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i/>
                                <w:color w:val="FFFF00"/>
                                <w:sz w:val="96"/>
                                <w:szCs w:val="9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Le jeu du Morp</w:t>
                            </w:r>
                            <w:r w:rsidR="00EB4589" w:rsidRPr="00AB2178">
                              <w:rPr>
                                <w:rFonts w:ascii="Broadway" w:hAnsi="Broadway"/>
                                <w:b/>
                                <w:i/>
                                <w:color w:val="FFFF00"/>
                                <w:sz w:val="96"/>
                                <w:szCs w:val="96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6pt;margin-top:32.55pt;width:765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" filled="f" stroked="f" strokeweight="2pt">
                <v:textbox style="mso-fit-shape-to-text:t">
                  <w:txbxContent>
                    <w:p w:rsidR="00EB4589" w:rsidRPr="00AB2178" w:rsidRDefault="00854FE7" w:rsidP="00EB4589">
                      <w:pPr>
                        <w:jc w:val="center"/>
                        <w:rPr>
                          <w:rFonts w:ascii="Broadway" w:hAnsi="Broadway"/>
                          <w:b/>
                          <w:i/>
                          <w:noProof/>
                          <w:color w:val="FFFF00"/>
                          <w:sz w:val="96"/>
                          <w:szCs w:val="9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i/>
                          <w:color w:val="FFFF00"/>
                          <w:sz w:val="96"/>
                          <w:szCs w:val="9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Le jeu du Morp</w:t>
                      </w:r>
                      <w:r w:rsidR="00EB4589" w:rsidRPr="00AB2178">
                        <w:rPr>
                          <w:rFonts w:ascii="Broadway" w:hAnsi="Broadway"/>
                          <w:b/>
                          <w:i/>
                          <w:color w:val="FFFF00"/>
                          <w:sz w:val="96"/>
                          <w:szCs w:val="96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589" w:rsidRDefault="00261D0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-603774</wp:posOffset>
                </wp:positionH>
                <wp:positionV relativeFrom="paragraph">
                  <wp:posOffset>1481648</wp:posOffset>
                </wp:positionV>
                <wp:extent cx="5112689" cy="1403985"/>
                <wp:effectExtent l="0" t="0" r="1206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268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01" w:rsidRPr="00261D01" w:rsidRDefault="00261D01" w:rsidP="00261D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61D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Règle du </w:t>
                            </w:r>
                            <w:r w:rsidRPr="00261D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jeu</w:t>
                            </w:r>
                          </w:p>
                          <w:p w:rsidR="00261D01" w:rsidRPr="00261D01" w:rsidRDefault="00261D01" w:rsidP="00261D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261D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Les joueurs inscrivent tour à tour leur symbole sur une grille. Le pre</w:t>
                            </w:r>
                            <w:r w:rsidRPr="00261D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mier qui parvient à aligner trois</w:t>
                            </w:r>
                            <w:r w:rsidRPr="00261D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de ses symboles horizontalement, verticalement </w:t>
                            </w:r>
                            <w:r w:rsidRPr="00261D0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ou en diagonale gagne un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7.55pt;margin-top:116.65pt;width:402.5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">
                <v:textbox style="mso-fit-shape-to-text:t">
                  <w:txbxContent>
                    <w:p w:rsidR="00261D01" w:rsidRPr="00261D01" w:rsidRDefault="00261D01" w:rsidP="00261D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261D01">
                        <w:rPr>
                          <w:b/>
                          <w:i/>
                          <w:sz w:val="28"/>
                          <w:szCs w:val="28"/>
                        </w:rPr>
                        <w:t xml:space="preserve">Règle du </w:t>
                      </w:r>
                      <w:r w:rsidRPr="00261D01">
                        <w:rPr>
                          <w:b/>
                          <w:i/>
                          <w:sz w:val="28"/>
                          <w:szCs w:val="28"/>
                        </w:rPr>
                        <w:t>jeu</w:t>
                      </w:r>
                    </w:p>
                    <w:p w:rsidR="00261D01" w:rsidRPr="00261D01" w:rsidRDefault="00261D01" w:rsidP="00261D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261D01">
                        <w:rPr>
                          <w:b/>
                          <w:i/>
                          <w:sz w:val="28"/>
                          <w:szCs w:val="28"/>
                        </w:rPr>
                        <w:t>Les joueurs inscrivent tour à tour leur symbole sur une grille. Le pre</w:t>
                      </w:r>
                      <w:r w:rsidRPr="00261D01">
                        <w:rPr>
                          <w:b/>
                          <w:i/>
                          <w:sz w:val="28"/>
                          <w:szCs w:val="28"/>
                        </w:rPr>
                        <w:t>mier qui parvient à aligner trois</w:t>
                      </w:r>
                      <w:r w:rsidRPr="00261D01">
                        <w:rPr>
                          <w:b/>
                          <w:i/>
                          <w:sz w:val="28"/>
                          <w:szCs w:val="28"/>
                        </w:rPr>
                        <w:t xml:space="preserve"> de ses symboles horizontalement, verticalement </w:t>
                      </w:r>
                      <w:r w:rsidRPr="00261D01">
                        <w:rPr>
                          <w:b/>
                          <w:i/>
                          <w:sz w:val="28"/>
                          <w:szCs w:val="28"/>
                        </w:rPr>
                        <w:t>ou en diagonale gagne un point.</w:t>
                      </w:r>
                    </w:p>
                  </w:txbxContent>
                </v:textbox>
              </v:shape>
            </w:pict>
          </mc:Fallback>
        </mc:AlternateContent>
      </w:r>
    </w:p>
    <w:p w:rsidR="00EB4589" w:rsidRDefault="00EB4589"/>
    <w:p w:rsidR="00EB4589" w:rsidRDefault="00EB4589"/>
    <w:p w:rsidR="00EB4589" w:rsidRDefault="00EB4589"/>
    <w:p w:rsidR="00EB4589" w:rsidRDefault="00AB21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5475D" wp14:editId="57CF7BD2">
                <wp:simplePos x="0" y="0"/>
                <wp:positionH relativeFrom="column">
                  <wp:posOffset>-137160</wp:posOffset>
                </wp:positionH>
                <wp:positionV relativeFrom="paragraph">
                  <wp:posOffset>3320415</wp:posOffset>
                </wp:positionV>
                <wp:extent cx="1584960" cy="283029"/>
                <wp:effectExtent l="0" t="0" r="1524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83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78" w:rsidRPr="00AB2178" w:rsidRDefault="0041536B" w:rsidP="0041536B">
                            <w:pP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="00AB2178" w:rsidRPr="00AB2178">
                              <w:rPr>
                                <w:rFonts w:ascii="Arial" w:hAnsi="Arial" w:cs="Arial"/>
                                <w:b/>
                              </w:rPr>
                              <w:t xml:space="preserve"> Izit@TG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_V06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0.8pt;margin-top:261.45pt;width:124.8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MKJg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">
                <v:textbox>
                  <w:txbxContent>
                    <w:p w:rsidR="00AB2178" w:rsidRPr="00AB2178" w:rsidRDefault="0041536B" w:rsidP="0041536B">
                      <w:pPr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="00AB2178" w:rsidRPr="00AB2178">
                        <w:rPr>
                          <w:rFonts w:ascii="Arial" w:hAnsi="Arial" w:cs="Arial"/>
                          <w:b/>
                        </w:rPr>
                        <w:t xml:space="preserve"> Izit@TG</w:t>
                      </w:r>
                      <w:r>
                        <w:rPr>
                          <w:rFonts w:ascii="Arial" w:hAnsi="Arial" w:cs="Arial"/>
                          <w:b/>
                        </w:rPr>
                        <w:t>_V06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-435066</wp:posOffset>
            </wp:positionH>
            <wp:positionV relativeFrom="paragraph">
              <wp:posOffset>2657929</wp:posOffset>
            </wp:positionV>
            <wp:extent cx="2198914" cy="5543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UC_Acdemy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14" cy="55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-7618277</wp:posOffset>
            </wp:positionH>
            <wp:positionV relativeFrom="paragraph">
              <wp:posOffset>4001044</wp:posOffset>
            </wp:positionV>
            <wp:extent cx="2177143" cy="548891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UC_Acdemy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143" cy="54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589" w:rsidRDefault="00DF1D96">
      <w:r>
        <w:object w:dxaOrig="7802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6.15pt;height:530.05pt" o:ole="">
            <v:imagedata r:id="rId10" o:title=""/>
          </v:shape>
          <o:OLEObject Type="Embed" ProgID="PowerPoint.Slide.12" ShapeID="_x0000_i1025" DrawAspect="Content" ObjectID="_1528631666" r:id="rId11"/>
        </w:object>
      </w:r>
      <w:r w:rsidR="007D5681">
        <w:object w:dxaOrig="8863" w:dyaOrig="6142">
          <v:shape id="_x0000_i1026" type="#_x0000_t75" style="width:676.25pt;height:468pt" o:ole="" o:allowoverlap="f">
            <v:imagedata r:id="rId12" o:title=""/>
          </v:shape>
          <o:OLEObject Type="Embed" ProgID="PowerPoint.Slide.12" ShapeID="_x0000_i1026" DrawAspect="Content" ObjectID="_1528631667" r:id="rId13"/>
        </w:object>
      </w:r>
    </w:p>
    <w:p w:rsidR="007D5681" w:rsidRDefault="0030503D">
      <w:r>
        <w:rPr>
          <w:noProof/>
          <w:lang w:eastAsia="fr-FR"/>
        </w:rPr>
        <w:lastRenderedPageBreak/>
        <w:drawing>
          <wp:inline distT="0" distB="0" distL="0" distR="0">
            <wp:extent cx="1605064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127" cy="14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6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0239A" wp14:editId="68F2A322">
                <wp:simplePos x="0" y="0"/>
                <wp:positionH relativeFrom="column">
                  <wp:posOffset>1720124</wp:posOffset>
                </wp:positionH>
                <wp:positionV relativeFrom="paragraph">
                  <wp:posOffset>151765</wp:posOffset>
                </wp:positionV>
                <wp:extent cx="5355771" cy="3026229"/>
                <wp:effectExtent l="0" t="0" r="16510" b="22225"/>
                <wp:wrapNone/>
                <wp:docPr id="52" name="Zone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771" cy="3026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7D5681" w:rsidRDefault="007D5681" w:rsidP="007D56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Programme « PLACEMENT » (Mix </w:t>
                            </w:r>
                            <w:proofErr w:type="spell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Logic</w:t>
                            </w:r>
                            <w:proofErr w:type="spell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! Rangée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1]=ON OR DI[2]=ON OR DI[3]=ON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1] = ON, PR[1,1] = 0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2] = ON, PR[1,1] = 50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3] = ON, PR[1,1] = 100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! Colonne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4]=ON OR DI[5]=ON OR DI[6]=ON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4] = ON, PR[1,2] = 0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5] = ON, PR[1,2] = 50</w:t>
                            </w:r>
                          </w:p>
                          <w:p w:rsidR="007D5681" w:rsidRDefault="007D5681" w:rsidP="007D56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8"/>
                              </w:rPr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DI[</w:t>
                            </w:r>
                            <w:proofErr w:type="gramEnd"/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6] = ON, PR[1,2] = 100</w:t>
                            </w:r>
                          </w:p>
                          <w:p w:rsidR="007D5681" w:rsidRDefault="007D5681" w:rsidP="007D568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+mn-ea" w:hAnsi="Arial" w:cs="+mn-cs"/>
                                <w:b/>
                                <w:bCs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Texte 10" o:spid="_x0000_s1028" type="#_x0000_t202" style="position:absolute;margin-left:135.45pt;margin-top:11.95pt;width:421.7pt;height:2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" filled="f" strokecolor="#ffc000">
                <v:textbox>
                  <w:txbxContent>
                    <w:p w:rsidR="007D5681" w:rsidRDefault="007D5681" w:rsidP="007D56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Programme « PLACEMENT » (Mix </w:t>
                      </w:r>
                      <w:proofErr w:type="spell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Logic</w:t>
                      </w:r>
                      <w:proofErr w:type="spell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! Rangée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WAIT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1]=ON OR DI[2]=ON OR DI[3]=ON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1] = ON, PR[1,1] = 0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2] = ON, PR[1,1] = 50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3] = ON, PR[1,1] = 100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! Colonne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WAIT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4]=ON OR DI[5]=ON OR DI[6]=ON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4] = ON, PR[1,2] = 0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5] = ON, PR[1,2] = 50</w:t>
                      </w:r>
                    </w:p>
                    <w:p w:rsidR="007D5681" w:rsidRDefault="007D5681" w:rsidP="007D56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8"/>
                        </w:rPr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DI[</w:t>
                      </w:r>
                      <w:proofErr w:type="gramEnd"/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6] = ON, PR[1,2] = 100</w:t>
                      </w:r>
                    </w:p>
                    <w:p w:rsidR="007D5681" w:rsidRDefault="007D5681" w:rsidP="007D568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+mn-ea" w:hAnsi="Arial" w:cs="+mn-cs"/>
                          <w:b/>
                          <w:bCs/>
                          <w:color w:val="808080"/>
                          <w:kern w:val="2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5681" w:rsidSect="00EB45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1E9"/>
    <w:multiLevelType w:val="hybridMultilevel"/>
    <w:tmpl w:val="F706405E"/>
    <w:lvl w:ilvl="0" w:tplc="BC3E1A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2A2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AC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E6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2C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62B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84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501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843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89"/>
    <w:rsid w:val="00261D01"/>
    <w:rsid w:val="002D75DE"/>
    <w:rsid w:val="0030503D"/>
    <w:rsid w:val="0041536B"/>
    <w:rsid w:val="007D5681"/>
    <w:rsid w:val="00854FE7"/>
    <w:rsid w:val="008E7761"/>
    <w:rsid w:val="00A0274E"/>
    <w:rsid w:val="00A06E6D"/>
    <w:rsid w:val="00A11A16"/>
    <w:rsid w:val="00AB2178"/>
    <w:rsid w:val="00CC4AAB"/>
    <w:rsid w:val="00D32310"/>
    <w:rsid w:val="00DF1D96"/>
    <w:rsid w:val="00EB4589"/>
    <w:rsid w:val="00FD29C7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56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7D568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56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7D568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package" Target="embeddings/Microsoft_PowerPoint_Slide2.sldx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PowerPoint_Slide1.sld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0199-BD67-493F-A7D9-E3C5ACCF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FANUC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Linard, Eric (FANUC France)</dc:creator>
  <cp:lastModifiedBy>Linard, Eric (FANUC France)</cp:lastModifiedBy>
  <cp:revision>14</cp:revision>
  <dcterms:created xsi:type="dcterms:W3CDTF">2016-06-03T11:30:00Z</dcterms:created>
  <dcterms:modified xsi:type="dcterms:W3CDTF">2016-06-28T13:08:00Z</dcterms:modified>
</cp:coreProperties>
</file>