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AB2D" w14:textId="0D0C9430" w:rsidR="00445086" w:rsidRDefault="000331A0">
      <w:r>
        <w:rPr>
          <w:rFonts w:hint="eastAsia"/>
        </w:rPr>
        <w:t>d</w:t>
      </w:r>
      <w:r>
        <w:t>emo.ipynb</w:t>
      </w:r>
      <w:r>
        <w:rPr>
          <w:rFonts w:hint="eastAsia"/>
        </w:rPr>
        <w:t>：使用现有的模型分割自己提供的图片的目标对象（基于</w:t>
      </w:r>
      <w:r>
        <w:rPr>
          <w:rFonts w:hint="eastAsia"/>
        </w:rPr>
        <w:t>coco</w:t>
      </w:r>
      <w:r>
        <w:rPr>
          <w:rFonts w:hint="eastAsia"/>
        </w:rPr>
        <w:t>预训练）</w:t>
      </w:r>
    </w:p>
    <w:p w14:paraId="369DB966" w14:textId="22FC2588" w:rsidR="00125DD9" w:rsidRDefault="00125DD9">
      <w:r>
        <w:rPr>
          <w:rFonts w:hint="eastAsia"/>
        </w:rPr>
        <w:t>train</w:t>
      </w:r>
      <w:r>
        <w:t>_shapes.ipynb</w:t>
      </w:r>
      <w:r>
        <w:rPr>
          <w:rFonts w:hint="eastAsia"/>
        </w:rPr>
        <w:t>：如何基于自己的数据集训练</w:t>
      </w:r>
      <w:r>
        <w:rPr>
          <w:rFonts w:hint="eastAsia"/>
        </w:rPr>
        <w:t>mask</w:t>
      </w:r>
      <w:r>
        <w:t xml:space="preserve"> </w:t>
      </w:r>
      <w:r>
        <w:rPr>
          <w:rFonts w:hint="eastAsia"/>
        </w:rPr>
        <w:t>rcnn</w:t>
      </w:r>
      <w:r>
        <w:rPr>
          <w:rFonts w:hint="eastAsia"/>
        </w:rPr>
        <w:t>；示例中为一个玩具数据集来演示如何基于新数据集进行训练。</w:t>
      </w:r>
    </w:p>
    <w:p w14:paraId="3E389C10" w14:textId="1187E080" w:rsidR="00125DD9" w:rsidRDefault="00125DD9">
      <w:r>
        <w:t>Model.py</w:t>
      </w:r>
      <w:r>
        <w:rPr>
          <w:rFonts w:hint="eastAsia"/>
        </w:rPr>
        <w:t>、</w:t>
      </w:r>
      <w:r>
        <w:rPr>
          <w:rFonts w:hint="eastAsia"/>
        </w:rPr>
        <w:t>u</w:t>
      </w:r>
      <w:r>
        <w:t>tils.py</w:t>
      </w:r>
      <w:r>
        <w:rPr>
          <w:rFonts w:hint="eastAsia"/>
        </w:rPr>
        <w:t>、</w:t>
      </w:r>
      <w:r>
        <w:rPr>
          <w:rFonts w:hint="eastAsia"/>
        </w:rPr>
        <w:t>c</w:t>
      </w:r>
      <w:r>
        <w:t>onfig.p</w:t>
      </w:r>
      <w:r>
        <w:rPr>
          <w:rFonts w:hint="eastAsia"/>
        </w:rPr>
        <w:t>y</w:t>
      </w:r>
      <w:r>
        <w:rPr>
          <w:rFonts w:hint="eastAsia"/>
        </w:rPr>
        <w:t>包含</w:t>
      </w:r>
      <w:r>
        <w:rPr>
          <w:rFonts w:hint="eastAsia"/>
        </w:rPr>
        <w:t>mask</w:t>
      </w:r>
      <w:r>
        <w:t xml:space="preserve"> </w:t>
      </w:r>
      <w:r>
        <w:rPr>
          <w:rFonts w:hint="eastAsia"/>
        </w:rPr>
        <w:t>rcnn</w:t>
      </w:r>
      <w:r>
        <w:rPr>
          <w:rFonts w:hint="eastAsia"/>
        </w:rPr>
        <w:t>的实现</w:t>
      </w:r>
    </w:p>
    <w:p w14:paraId="24BC57C8" w14:textId="77777777" w:rsidR="00202C03" w:rsidRDefault="00202C03"/>
    <w:p w14:paraId="164478D3" w14:textId="7A459D34" w:rsidR="00125DD9" w:rsidRDefault="00125DD9">
      <w:r>
        <w:t>inspect_data.ipynb:</w:t>
      </w:r>
      <w:r w:rsidRPr="00125DD9">
        <w:rPr>
          <w:rFonts w:hint="eastAsia"/>
        </w:rPr>
        <w:t xml:space="preserve"> </w:t>
      </w:r>
      <w:r w:rsidRPr="00125DD9">
        <w:rPr>
          <w:rFonts w:hint="eastAsia"/>
        </w:rPr>
        <w:t>该文件使得准备训练数据的每个预处理步骤可视化（展示</w:t>
      </w:r>
      <w:r>
        <w:rPr>
          <w:rFonts w:hint="eastAsia"/>
        </w:rPr>
        <w:t>）</w:t>
      </w:r>
    </w:p>
    <w:p w14:paraId="5BACDC2F" w14:textId="77777777" w:rsidR="00202C03" w:rsidRDefault="00202C03"/>
    <w:p w14:paraId="014947F8" w14:textId="2603DB2F" w:rsidR="00125DD9" w:rsidRDefault="00125DD9">
      <w:r>
        <w:rPr>
          <w:rFonts w:hint="eastAsia"/>
        </w:rPr>
        <w:t>i</w:t>
      </w:r>
      <w:r>
        <w:t>nspect_model.ipynb:</w:t>
      </w:r>
      <w:r w:rsidRPr="00125DD9">
        <w:rPr>
          <w:rFonts w:hint="eastAsia"/>
        </w:rPr>
        <w:t xml:space="preserve"> </w:t>
      </w:r>
      <w:r w:rsidRPr="00125DD9">
        <w:rPr>
          <w:rFonts w:hint="eastAsia"/>
        </w:rPr>
        <w:t>该文件深入到执行检测和分割实例对象（目标）步骤中。它使传递过程的每步都可视化</w:t>
      </w:r>
    </w:p>
    <w:p w14:paraId="7CFC6898" w14:textId="77777777" w:rsidR="00202C03" w:rsidRDefault="00202C03"/>
    <w:p w14:paraId="585B63B9" w14:textId="04B6BC22" w:rsidR="00125DD9" w:rsidRDefault="00125DD9">
      <w:r>
        <w:rPr>
          <w:rFonts w:hint="eastAsia"/>
        </w:rPr>
        <w:t>i</w:t>
      </w:r>
      <w:r>
        <w:t>nspect_weights.ipynb:</w:t>
      </w:r>
      <w:r w:rsidRPr="00125DD9">
        <w:rPr>
          <w:rFonts w:hint="eastAsia"/>
        </w:rPr>
        <w:t xml:space="preserve"> </w:t>
      </w:r>
      <w:r w:rsidRPr="00125DD9">
        <w:rPr>
          <w:rFonts w:hint="eastAsia"/>
        </w:rPr>
        <w:t>该文件检验已训练模型的权重和查找异常和奇异的问题</w:t>
      </w:r>
    </w:p>
    <w:p w14:paraId="715C0924" w14:textId="72D78B08" w:rsidR="002035B8" w:rsidRDefault="002035B8"/>
    <w:p w14:paraId="51FDB3E8" w14:textId="3795CDEE" w:rsidR="002035B8" w:rsidRDefault="002035B8">
      <w:r>
        <w:rPr>
          <w:rFonts w:hint="eastAsia"/>
        </w:rPr>
        <w:t>c</w:t>
      </w:r>
      <w:r>
        <w:t>onfig:</w:t>
      </w:r>
      <w:r>
        <w:rPr>
          <w:rFonts w:hint="eastAsia"/>
        </w:rPr>
        <w:t>配置文件，可修改目标检测的类别</w:t>
      </w:r>
    </w:p>
    <w:p w14:paraId="3DDA0D42" w14:textId="77777777" w:rsidR="002035B8" w:rsidRPr="002035B8" w:rsidRDefault="002035B8" w:rsidP="002035B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hAnsi="Lucida Sans Typewriter" w:cs="宋体"/>
          <w:color w:val="F8F8F2"/>
          <w:kern w:val="0"/>
          <w:sz w:val="19"/>
          <w:szCs w:val="19"/>
        </w:rPr>
      </w:pPr>
      <w:r w:rsidRPr="002035B8">
        <w:rPr>
          <w:rFonts w:ascii="Lucida Sans Typewriter" w:hAnsi="Lucida Sans Typewriter" w:cs="宋体"/>
          <w:color w:val="F8F8F2"/>
          <w:kern w:val="0"/>
          <w:sz w:val="19"/>
          <w:szCs w:val="19"/>
        </w:rPr>
        <w:t>NUM_CLASSES</w:t>
      </w:r>
    </w:p>
    <w:p w14:paraId="0909EF24" w14:textId="179463AB" w:rsidR="002035B8" w:rsidRDefault="002035B8"/>
    <w:p w14:paraId="32C04B59" w14:textId="16175FF7" w:rsidR="00F87079" w:rsidRDefault="00F87079"/>
    <w:p w14:paraId="19C936E9" w14:textId="453E81DD" w:rsidR="00F87079" w:rsidRDefault="00F87079">
      <w:r>
        <w:t>Numpy.Zeros()</w:t>
      </w:r>
      <w:r>
        <w:rPr>
          <w:rFonts w:hint="eastAsia"/>
        </w:rPr>
        <w:t>函数：</w:t>
      </w:r>
      <w:r>
        <w:rPr>
          <w:rFonts w:hint="eastAsia"/>
        </w:rPr>
        <w:t>zeros(shape,</w:t>
      </w:r>
      <w:r>
        <w:t>dtype=float,irder=’C’):shape</w:t>
      </w:r>
      <w:r>
        <w:rPr>
          <w:rFonts w:hint="eastAsia"/>
        </w:rPr>
        <w:t>-</w:t>
      </w:r>
      <w:r>
        <w:rPr>
          <w:rFonts w:hint="eastAsia"/>
        </w:rPr>
        <w:t>形状</w:t>
      </w:r>
      <w:r>
        <w:rPr>
          <w:rFonts w:hint="eastAsia"/>
        </w:rPr>
        <w:t>d</w:t>
      </w:r>
      <w:r>
        <w:t>ty</w:t>
      </w:r>
      <w:r>
        <w:rPr>
          <w:rFonts w:hint="eastAsia"/>
        </w:rPr>
        <w:t>p</w:t>
      </w:r>
      <w:r>
        <w:t>e-</w:t>
      </w:r>
      <w:r>
        <w:rPr>
          <w:rFonts w:hint="eastAsia"/>
        </w:rPr>
        <w:t>数据类型，可选参数</w:t>
      </w:r>
      <w:r>
        <w:rPr>
          <w:rFonts w:hint="eastAsia"/>
        </w:rPr>
        <w:t>order-</w:t>
      </w:r>
      <w:r>
        <w:t>c</w:t>
      </w:r>
      <w:r>
        <w:rPr>
          <w:rFonts w:hint="eastAsia"/>
        </w:rPr>
        <w:t>代表行优先</w:t>
      </w:r>
      <w:r>
        <w:rPr>
          <w:rFonts w:hint="eastAsia"/>
        </w:rPr>
        <w:t>f</w:t>
      </w:r>
      <w:r>
        <w:rPr>
          <w:rFonts w:hint="eastAsia"/>
        </w:rPr>
        <w:t>代表列优先</w:t>
      </w:r>
    </w:p>
    <w:p w14:paraId="0A08D25B" w14:textId="0F7AA316" w:rsidR="008242A4" w:rsidRDefault="008242A4"/>
    <w:p w14:paraId="6ECF350B" w14:textId="285CAAB0" w:rsidR="008242A4" w:rsidRDefault="008242A4">
      <w:r>
        <w:t>T</w:t>
      </w:r>
      <w:r>
        <w:rPr>
          <w:rFonts w:hint="eastAsia"/>
        </w:rPr>
        <w:t>ip</w:t>
      </w:r>
      <w:r>
        <w:rPr>
          <w:rFonts w:hint="eastAsia"/>
        </w:rPr>
        <w:t>：</w:t>
      </w:r>
      <w:r>
        <w:rPr>
          <w:rFonts w:hint="eastAsia"/>
        </w:rPr>
        <w:t>numpy</w:t>
      </w:r>
      <w:r>
        <w:rPr>
          <w:rFonts w:hint="eastAsia"/>
        </w:rPr>
        <w:t>索引和切片</w:t>
      </w:r>
      <w:r w:rsidR="005208A9">
        <w:t>—</w:t>
      </w:r>
      <w:r w:rsidR="005208A9">
        <w:rPr>
          <w:rFonts w:hint="eastAsia"/>
        </w:rPr>
        <w:t>数组切片不会复制内部数组数据，但也会产生原始数据的新视图</w:t>
      </w:r>
      <w:r w:rsidR="00B86E09">
        <w:rPr>
          <w:rFonts w:hint="eastAsia"/>
        </w:rPr>
        <w:t>。</w:t>
      </w:r>
    </w:p>
    <w:p w14:paraId="3A0A5C67" w14:textId="729E0EE9" w:rsidR="008242A4" w:rsidRDefault="008242A4">
      <w:r>
        <w:rPr>
          <w:rFonts w:hint="eastAsia"/>
        </w:rPr>
        <w:t>索引从</w:t>
      </w:r>
      <w:r>
        <w:rPr>
          <w:rFonts w:hint="eastAsia"/>
        </w:rPr>
        <w:t>0</w:t>
      </w:r>
      <w:r>
        <w:rPr>
          <w:rFonts w:hint="eastAsia"/>
        </w:rPr>
        <w:t>开始，可以接受负值</w:t>
      </w:r>
      <w:r w:rsidR="002A5B53">
        <w:rPr>
          <w:rFonts w:hint="eastAsia"/>
        </w:rPr>
        <w:t>；从</w:t>
      </w:r>
      <w:r w:rsidR="002A5B53">
        <w:rPr>
          <w:rFonts w:hint="eastAsia"/>
        </w:rPr>
        <w:t>n-m</w:t>
      </w:r>
      <w:r w:rsidR="002A5B53">
        <w:rPr>
          <w:rFonts w:hint="eastAsia"/>
        </w:rPr>
        <w:t>不包括</w:t>
      </w:r>
      <w:r w:rsidR="002A5B53">
        <w:rPr>
          <w:rFonts w:hint="eastAsia"/>
        </w:rPr>
        <w:t>m</w:t>
      </w:r>
      <w:r w:rsidR="00CA1AF5">
        <w:t>;</w:t>
      </w:r>
      <w:r w:rsidR="00CA1AF5">
        <w:rPr>
          <w:rFonts w:hint="eastAsia"/>
        </w:rPr>
        <w:t>从</w:t>
      </w:r>
      <w:r w:rsidR="00CA1AF5">
        <w:rPr>
          <w:rFonts w:hint="eastAsia"/>
        </w:rPr>
        <w:t>n-m</w:t>
      </w:r>
      <w:r w:rsidR="00CA1AF5">
        <w:rPr>
          <w:rFonts w:hint="eastAsia"/>
        </w:rPr>
        <w:t>以</w:t>
      </w:r>
      <w:r w:rsidR="00CA1AF5">
        <w:rPr>
          <w:rFonts w:hint="eastAsia"/>
        </w:rPr>
        <w:t>a</w:t>
      </w:r>
      <w:r w:rsidR="00CA1AF5">
        <w:rPr>
          <w:rFonts w:hint="eastAsia"/>
        </w:rPr>
        <w:t>为单位前进，不包括</w:t>
      </w:r>
      <w:r w:rsidR="00CA1AF5">
        <w:rPr>
          <w:rFonts w:hint="eastAsia"/>
        </w:rPr>
        <w:t>m</w:t>
      </w:r>
    </w:p>
    <w:p w14:paraId="5C828D35" w14:textId="13258DEE" w:rsidR="008242A4" w:rsidRDefault="008242A4">
      <w:r w:rsidRPr="008242A4">
        <w:rPr>
          <w:noProof/>
        </w:rPr>
        <w:drawing>
          <wp:inline distT="0" distB="0" distL="0" distR="0" wp14:anchorId="2164BF81" wp14:editId="499CE64C">
            <wp:extent cx="1018309" cy="68216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2300" cy="711638"/>
                    </a:xfrm>
                    <a:prstGeom prst="rect">
                      <a:avLst/>
                    </a:prstGeom>
                  </pic:spPr>
                </pic:pic>
              </a:graphicData>
            </a:graphic>
          </wp:inline>
        </w:drawing>
      </w:r>
      <w:r w:rsidRPr="008242A4">
        <w:rPr>
          <w:noProof/>
        </w:rPr>
        <w:drawing>
          <wp:inline distT="0" distB="0" distL="0" distR="0" wp14:anchorId="746225D0" wp14:editId="03AEB6B8">
            <wp:extent cx="2015836" cy="1058880"/>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9177" cy="1086899"/>
                    </a:xfrm>
                    <a:prstGeom prst="rect">
                      <a:avLst/>
                    </a:prstGeom>
                  </pic:spPr>
                </pic:pic>
              </a:graphicData>
            </a:graphic>
          </wp:inline>
        </w:drawing>
      </w:r>
      <w:r w:rsidR="00CA1AF5" w:rsidRPr="00CA1AF5">
        <w:rPr>
          <w:noProof/>
        </w:rPr>
        <w:drawing>
          <wp:inline distT="0" distB="0" distL="0" distR="0" wp14:anchorId="22C2918B" wp14:editId="41CA2FBA">
            <wp:extent cx="1856510" cy="87595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2010" cy="883271"/>
                    </a:xfrm>
                    <a:prstGeom prst="rect">
                      <a:avLst/>
                    </a:prstGeom>
                  </pic:spPr>
                </pic:pic>
              </a:graphicData>
            </a:graphic>
          </wp:inline>
        </w:drawing>
      </w:r>
    </w:p>
    <w:p w14:paraId="0128F46C" w14:textId="52A9C535" w:rsidR="008242A4" w:rsidRDefault="008242A4">
      <w:r>
        <w:t>N</w:t>
      </w:r>
      <w:r>
        <w:rPr>
          <w:rFonts w:hint="eastAsia"/>
        </w:rPr>
        <w:t>umpy</w:t>
      </w:r>
      <w:r>
        <w:rPr>
          <w:rFonts w:hint="eastAsia"/>
        </w:rPr>
        <w:t>数组支持多维数组的多维索引</w:t>
      </w:r>
      <w:r w:rsidR="000325EC">
        <w:rPr>
          <w:rFonts w:hint="eastAsia"/>
        </w:rPr>
        <w:t>：</w:t>
      </w:r>
      <w:r w:rsidR="00892978">
        <w:rPr>
          <w:rFonts w:hint="eastAsia"/>
        </w:rPr>
        <w:t>二维数组</w:t>
      </w:r>
      <w:r w:rsidR="00892978">
        <w:rPr>
          <w:rFonts w:hint="eastAsia"/>
        </w:rPr>
        <w:t>5*7</w:t>
      </w:r>
      <w:r w:rsidR="00892978">
        <w:rPr>
          <w:rFonts w:hint="eastAsia"/>
        </w:rPr>
        <w:t>，行从</w:t>
      </w:r>
      <w:r w:rsidR="00892978">
        <w:rPr>
          <w:rFonts w:hint="eastAsia"/>
        </w:rPr>
        <w:t>1-5</w:t>
      </w:r>
      <w:r w:rsidR="00892978">
        <w:rPr>
          <w:rFonts w:hint="eastAsia"/>
        </w:rPr>
        <w:t>以</w:t>
      </w:r>
      <w:r w:rsidR="00892978">
        <w:rPr>
          <w:rFonts w:hint="eastAsia"/>
        </w:rPr>
        <w:t>2</w:t>
      </w:r>
      <w:r w:rsidR="00892978">
        <w:rPr>
          <w:rFonts w:hint="eastAsia"/>
        </w:rPr>
        <w:t>为单位步进，列从</w:t>
      </w:r>
      <w:r w:rsidR="00892978">
        <w:rPr>
          <w:rFonts w:hint="eastAsia"/>
        </w:rPr>
        <w:t>0-6</w:t>
      </w:r>
      <w:r w:rsidR="00892978">
        <w:rPr>
          <w:rFonts w:hint="eastAsia"/>
        </w:rPr>
        <w:t>以</w:t>
      </w:r>
      <w:r w:rsidR="00892978">
        <w:rPr>
          <w:rFonts w:hint="eastAsia"/>
        </w:rPr>
        <w:t>3</w:t>
      </w:r>
      <w:r w:rsidR="00892978">
        <w:rPr>
          <w:rFonts w:hint="eastAsia"/>
        </w:rPr>
        <w:t>为单位步进（包含</w:t>
      </w:r>
      <w:r w:rsidR="00892978">
        <w:rPr>
          <w:rFonts w:hint="eastAsia"/>
        </w:rPr>
        <w:t>6</w:t>
      </w:r>
      <w:r w:rsidR="00892978">
        <w:rPr>
          <w:rFonts w:hint="eastAsia"/>
        </w:rPr>
        <w:t>）</w:t>
      </w:r>
    </w:p>
    <w:p w14:paraId="5F77FD61" w14:textId="5E5E95CC" w:rsidR="00FC7A1D" w:rsidRDefault="00FC7A1D">
      <w:r w:rsidRPr="00FC7A1D">
        <w:rPr>
          <w:noProof/>
        </w:rPr>
        <w:drawing>
          <wp:inline distT="0" distB="0" distL="0" distR="0" wp14:anchorId="4C26D21D" wp14:editId="430B97AB">
            <wp:extent cx="5274310" cy="2485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85390"/>
                    </a:xfrm>
                    <a:prstGeom prst="rect">
                      <a:avLst/>
                    </a:prstGeom>
                  </pic:spPr>
                </pic:pic>
              </a:graphicData>
            </a:graphic>
          </wp:inline>
        </w:drawing>
      </w:r>
    </w:p>
    <w:p w14:paraId="6DA588D3" w14:textId="37A50131" w:rsidR="005208A9" w:rsidRDefault="005208A9">
      <w:r>
        <w:rPr>
          <w:rFonts w:hint="eastAsia"/>
        </w:rPr>
        <w:t>索引数组：</w:t>
      </w:r>
      <w:r>
        <w:rPr>
          <w:rFonts w:hint="eastAsia"/>
        </w:rPr>
        <w:t>numpy</w:t>
      </w:r>
      <w:r>
        <w:rPr>
          <w:rFonts w:hint="eastAsia"/>
        </w:rPr>
        <w:t>数组可以被其他数组索引</w:t>
      </w:r>
      <w:r w:rsidR="00B86E09">
        <w:rPr>
          <w:rFonts w:hint="eastAsia"/>
        </w:rPr>
        <w:t>，一般来说，使用索引数组时返回的是与索引数组具有相同形状的数组</w:t>
      </w:r>
      <w:r w:rsidR="00C60ECF">
        <w:rPr>
          <w:rFonts w:hint="eastAsia"/>
        </w:rPr>
        <w:t>：</w:t>
      </w:r>
      <w:r w:rsidR="00C60ECF" w:rsidRPr="00C60ECF">
        <w:rPr>
          <w:rFonts w:hint="eastAsia"/>
        </w:rPr>
        <w:t>在这种情况下，如果索引数组具有匹配的形状，并且索引数组的每</w:t>
      </w:r>
      <w:r w:rsidR="00C60ECF" w:rsidRPr="00C60ECF">
        <w:rPr>
          <w:rFonts w:hint="eastAsia"/>
        </w:rPr>
        <w:lastRenderedPageBreak/>
        <w:t>个维都有一个索引数组，则结果数组具有与索引数组相同的形状，并且这些值对应于每个索引集的索引在索引数组中的位置。在此示例中，两个索引数组的第一个索引值为</w:t>
      </w:r>
      <w:r w:rsidR="00C60ECF" w:rsidRPr="00C60ECF">
        <w:rPr>
          <w:rFonts w:hint="eastAsia"/>
        </w:rPr>
        <w:t>0</w:t>
      </w:r>
      <w:r w:rsidR="00C60ECF" w:rsidRPr="00C60ECF">
        <w:rPr>
          <w:rFonts w:hint="eastAsia"/>
        </w:rPr>
        <w:t>，因此结果数组的第一个值为</w:t>
      </w:r>
      <w:r w:rsidR="00C60ECF" w:rsidRPr="00C60ECF">
        <w:rPr>
          <w:rFonts w:hint="eastAsia"/>
        </w:rPr>
        <w:t>y [0,0]</w:t>
      </w:r>
      <w:r w:rsidR="00C60ECF" w:rsidRPr="00C60ECF">
        <w:rPr>
          <w:rFonts w:hint="eastAsia"/>
        </w:rPr>
        <w:t>。下一个值是</w:t>
      </w:r>
      <w:r w:rsidR="00C60ECF" w:rsidRPr="00C60ECF">
        <w:rPr>
          <w:rFonts w:hint="eastAsia"/>
        </w:rPr>
        <w:t>y [2,1]</w:t>
      </w:r>
      <w:r w:rsidR="00C60ECF" w:rsidRPr="00C60ECF">
        <w:rPr>
          <w:rFonts w:hint="eastAsia"/>
        </w:rPr>
        <w:t>，最后一个是</w:t>
      </w:r>
      <w:r w:rsidR="00C60ECF" w:rsidRPr="00C60ECF">
        <w:rPr>
          <w:rFonts w:hint="eastAsia"/>
        </w:rPr>
        <w:t>y [4,2]</w:t>
      </w:r>
    </w:p>
    <w:p w14:paraId="7CE59C05" w14:textId="1C550E56" w:rsidR="00C60ECF" w:rsidRDefault="00C60ECF">
      <w:r w:rsidRPr="00C60ECF">
        <w:rPr>
          <w:noProof/>
        </w:rPr>
        <w:drawing>
          <wp:inline distT="0" distB="0" distL="0" distR="0" wp14:anchorId="65AD4D18" wp14:editId="44738795">
            <wp:extent cx="3299746" cy="6477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9746" cy="647756"/>
                    </a:xfrm>
                    <a:prstGeom prst="rect">
                      <a:avLst/>
                    </a:prstGeom>
                  </pic:spPr>
                </pic:pic>
              </a:graphicData>
            </a:graphic>
          </wp:inline>
        </w:drawing>
      </w:r>
    </w:p>
    <w:p w14:paraId="0613C54C" w14:textId="2E94F7C3" w:rsidR="00666F96" w:rsidRDefault="001F5E95">
      <w:r>
        <w:rPr>
          <w:rFonts w:hint="eastAsia"/>
        </w:rPr>
        <w:t xml:space="preserve"> </w:t>
      </w:r>
      <w:r>
        <w:t xml:space="preserve">   </w:t>
      </w:r>
      <w:r>
        <w:rPr>
          <w:rFonts w:hint="eastAsia"/>
        </w:rPr>
        <w:t>二十与</w:t>
      </w:r>
    </w:p>
    <w:p w14:paraId="614AAD7A" w14:textId="19DB1887" w:rsidR="00666F96" w:rsidRDefault="00666F96"/>
    <w:p w14:paraId="0548ABC5" w14:textId="4FF244EF" w:rsidR="00947E1C" w:rsidRDefault="00947E1C"/>
    <w:p w14:paraId="1C4B70A6" w14:textId="3CA30AA7" w:rsidR="00947E1C" w:rsidRDefault="00947E1C">
      <w:r>
        <w:rPr>
          <w:rFonts w:hint="eastAsia"/>
        </w:rPr>
        <w:t>训练</w:t>
      </w:r>
      <w:r>
        <w:rPr>
          <w:rFonts w:hint="eastAsia"/>
        </w:rPr>
        <w:t>mask-rcnn</w:t>
      </w:r>
      <w:r>
        <w:rPr>
          <w:rFonts w:hint="eastAsia"/>
        </w:rPr>
        <w:t>用到的文件有三种：原图像（）、</w:t>
      </w:r>
      <w:r>
        <w:rPr>
          <w:rFonts w:hint="eastAsia"/>
        </w:rPr>
        <w:t>mask</w:t>
      </w:r>
      <w:r>
        <w:rPr>
          <w:rFonts w:hint="eastAsia"/>
        </w:rPr>
        <w:t>（）、</w:t>
      </w:r>
      <w:r>
        <w:rPr>
          <w:rFonts w:hint="eastAsia"/>
        </w:rPr>
        <w:t>info.</w:t>
      </w:r>
      <w:r>
        <w:t>yaml</w:t>
      </w:r>
    </w:p>
    <w:p w14:paraId="2C237CE7" w14:textId="379F8D8D" w:rsidR="00B23AA2" w:rsidRDefault="00947E1C">
      <w:r>
        <w:rPr>
          <w:rFonts w:hint="eastAsia"/>
        </w:rPr>
        <w:t>原图像</w:t>
      </w:r>
      <w:r>
        <w:rPr>
          <w:rFonts w:hint="eastAsia"/>
        </w:rPr>
        <w:t>:</w:t>
      </w:r>
      <w:r>
        <w:rPr>
          <w:rFonts w:hint="eastAsia"/>
        </w:rPr>
        <w:t>训练图像</w:t>
      </w:r>
    </w:p>
    <w:p w14:paraId="1A424BAC" w14:textId="5FA1A830" w:rsidR="00947E1C" w:rsidRDefault="00947E1C">
      <w:r>
        <w:t>m</w:t>
      </w:r>
      <w:r>
        <w:rPr>
          <w:rFonts w:hint="eastAsia"/>
        </w:rPr>
        <w:t>ask</w:t>
      </w:r>
      <w:r>
        <w:rPr>
          <w:rFonts w:hint="eastAsia"/>
        </w:rPr>
        <w:t>：掩膜图像</w:t>
      </w:r>
    </w:p>
    <w:p w14:paraId="3013A4BA" w14:textId="09F29721" w:rsidR="00947E1C" w:rsidRDefault="00947E1C">
      <w:r>
        <w:t>i</w:t>
      </w:r>
      <w:r>
        <w:rPr>
          <w:rFonts w:hint="eastAsia"/>
        </w:rPr>
        <w:t>nfo</w:t>
      </w:r>
      <w:r>
        <w:t>.yaml:</w:t>
      </w:r>
      <w:r>
        <w:rPr>
          <w:rFonts w:hint="eastAsia"/>
        </w:rPr>
        <w:t>存放</w:t>
      </w:r>
      <w:r>
        <w:rPr>
          <w:rFonts w:hint="eastAsia"/>
        </w:rPr>
        <w:t>l</w:t>
      </w:r>
      <w:r>
        <w:t>abel</w:t>
      </w:r>
      <w:r>
        <w:rPr>
          <w:rFonts w:hint="eastAsia"/>
        </w:rPr>
        <w:t>名字（背景，类别</w:t>
      </w:r>
      <w:r>
        <w:rPr>
          <w:rFonts w:hint="eastAsia"/>
        </w:rPr>
        <w:t>1</w:t>
      </w:r>
      <w:r>
        <w:rPr>
          <w:rFonts w:hint="eastAsia"/>
        </w:rPr>
        <w:t>，类别</w:t>
      </w:r>
      <w:r>
        <w:rPr>
          <w:rFonts w:hint="eastAsia"/>
        </w:rPr>
        <w:t>2</w:t>
      </w:r>
      <w:r>
        <w:t>……</w:t>
      </w:r>
      <w:r>
        <w:rPr>
          <w:rFonts w:hint="eastAsia"/>
        </w:rPr>
        <w:t>）</w:t>
      </w:r>
    </w:p>
    <w:p w14:paraId="3A9C8D6D" w14:textId="7F0632C9" w:rsidR="00B23AA2" w:rsidRDefault="00B23AA2">
      <w:r>
        <w:rPr>
          <w:rFonts w:hint="eastAsia"/>
        </w:rPr>
        <w:t>.</w:t>
      </w:r>
      <w:r>
        <w:t>yaml</w:t>
      </w:r>
      <w:r>
        <w:rPr>
          <w:rFonts w:hint="eastAsia"/>
        </w:rPr>
        <w:t>文件制作</w:t>
      </w:r>
    </w:p>
    <w:p w14:paraId="2BD73DAF" w14:textId="7B66355E" w:rsidR="00B23AA2" w:rsidRDefault="00B23AA2"/>
    <w:p w14:paraId="1B1A4C57" w14:textId="4619BB3E" w:rsidR="00B23AA2" w:rsidRDefault="00B23AA2">
      <w:r>
        <w:rPr>
          <w:rFonts w:hint="eastAsia"/>
        </w:rPr>
        <w:t>原图像切割</w:t>
      </w:r>
    </w:p>
    <w:p w14:paraId="643103C7" w14:textId="43744D3B" w:rsidR="00B23AA2" w:rsidRDefault="00B23AA2">
      <w:r>
        <w:rPr>
          <w:rFonts w:hint="eastAsia"/>
        </w:rPr>
        <w:t>原图像合并</w:t>
      </w:r>
    </w:p>
    <w:p w14:paraId="5FC3B356" w14:textId="5182051B" w:rsidR="00B23AA2" w:rsidRDefault="00B23AA2">
      <w:r>
        <w:rPr>
          <w:rFonts w:hint="eastAsia"/>
        </w:rPr>
        <w:t>标注图片切割</w:t>
      </w:r>
    </w:p>
    <w:p w14:paraId="040AC4BD" w14:textId="20F3CF52" w:rsidR="00B23AA2" w:rsidRDefault="00B23AA2">
      <w:r>
        <w:rPr>
          <w:rFonts w:hint="eastAsia"/>
        </w:rPr>
        <w:t>标注图片合并</w:t>
      </w:r>
    </w:p>
    <w:p w14:paraId="44654758" w14:textId="7EC5C14B" w:rsidR="00B23AA2" w:rsidRDefault="00B23AA2">
      <w:r>
        <w:rPr>
          <w:rFonts w:hint="eastAsia"/>
        </w:rPr>
        <w:t>图片格式转换</w:t>
      </w:r>
    </w:p>
    <w:p w14:paraId="03955EB9" w14:textId="6AA30C4F" w:rsidR="00B23AA2" w:rsidRDefault="00B23AA2">
      <w:r>
        <w:rPr>
          <w:rFonts w:hint="eastAsia"/>
        </w:rPr>
        <w:t>图片位数转换</w:t>
      </w:r>
    </w:p>
    <w:p w14:paraId="0C1C2232" w14:textId="2E58966E" w:rsidR="000342FB" w:rsidRDefault="000342FB"/>
    <w:p w14:paraId="178FD1A1" w14:textId="0540630F" w:rsidR="000342FB" w:rsidRDefault="000342FB"/>
    <w:p w14:paraId="0E193301" w14:textId="77C670B9" w:rsidR="000342FB" w:rsidRDefault="000342FB"/>
    <w:p w14:paraId="12DF4E5D" w14:textId="0C24549C" w:rsidR="000342FB" w:rsidRDefault="00884E87">
      <w:pPr>
        <w:rPr>
          <w:rFonts w:hint="eastAsia"/>
        </w:rPr>
      </w:pPr>
      <w:r>
        <w:rPr>
          <w:rFonts w:hint="eastAsia"/>
        </w:rPr>
        <w:t>测试时，需创建同名文件夹，如</w:t>
      </w:r>
      <w:r>
        <w:rPr>
          <w:rFonts w:hint="eastAsia"/>
        </w:rPr>
        <w:t>semantic</w:t>
      </w:r>
      <w:r>
        <w:rPr>
          <w:rFonts w:hint="eastAsia"/>
        </w:rPr>
        <w:t>等，同时文件夹内需添加同名</w:t>
      </w:r>
      <w:r>
        <w:rPr>
          <w:rFonts w:hint="eastAsia"/>
        </w:rPr>
        <w:t>.</w:t>
      </w:r>
      <w:r>
        <w:t>py</w:t>
      </w:r>
      <w:r>
        <w:rPr>
          <w:rFonts w:hint="eastAsia"/>
        </w:rPr>
        <w:t>文件，文件内包括配置信息，训练，主函数等信息；同时还有训练好的权重文件，方便路径转换</w:t>
      </w:r>
      <w:bookmarkStart w:id="0" w:name="_GoBack"/>
      <w:bookmarkEnd w:id="0"/>
    </w:p>
    <w:p w14:paraId="49224287" w14:textId="425F0D3C" w:rsidR="000342FB" w:rsidRDefault="000342FB"/>
    <w:p w14:paraId="538B889E" w14:textId="2B04FCBA" w:rsidR="000342FB" w:rsidRDefault="000342FB"/>
    <w:p w14:paraId="7960318D" w14:textId="7A59E116" w:rsidR="000342FB" w:rsidRDefault="000342FB"/>
    <w:p w14:paraId="651CF45D" w14:textId="22D778DE" w:rsidR="000342FB" w:rsidRDefault="000342FB"/>
    <w:p w14:paraId="3F449166" w14:textId="448ACB19" w:rsidR="000342FB" w:rsidRDefault="000342FB"/>
    <w:p w14:paraId="1B9E5E25" w14:textId="258E5FAD" w:rsidR="000342FB" w:rsidRDefault="000342FB"/>
    <w:p w14:paraId="61F92618" w14:textId="2E37540A" w:rsidR="000342FB" w:rsidRDefault="000342FB"/>
    <w:p w14:paraId="1B9FDE00" w14:textId="5F145BB9" w:rsidR="000342FB" w:rsidRDefault="000342FB"/>
    <w:p w14:paraId="2B0FAB1D" w14:textId="13244863" w:rsidR="000342FB" w:rsidRDefault="000342FB"/>
    <w:p w14:paraId="71F9B110" w14:textId="130AAE5F" w:rsidR="000342FB" w:rsidRDefault="000342FB"/>
    <w:p w14:paraId="1BD03A38" w14:textId="1E5649AB" w:rsidR="000342FB" w:rsidRDefault="000342FB"/>
    <w:p w14:paraId="6F54D7FF" w14:textId="24EF384A" w:rsidR="000342FB" w:rsidRDefault="000342FB">
      <w:pPr>
        <w:widowControl/>
        <w:jc w:val="left"/>
      </w:pPr>
      <w:r>
        <w:br w:type="page"/>
      </w:r>
    </w:p>
    <w:p w14:paraId="084F4308" w14:textId="2CFCC7A6" w:rsidR="000342FB" w:rsidRDefault="000342FB">
      <w:r w:rsidRPr="000342FB">
        <w:rPr>
          <w:noProof/>
        </w:rPr>
        <w:lastRenderedPageBreak/>
        <w:drawing>
          <wp:inline distT="0" distB="0" distL="0" distR="0" wp14:anchorId="0674FAE1" wp14:editId="50C94D40">
            <wp:extent cx="3543607" cy="137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607" cy="1379340"/>
                    </a:xfrm>
                    <a:prstGeom prst="rect">
                      <a:avLst/>
                    </a:prstGeom>
                  </pic:spPr>
                </pic:pic>
              </a:graphicData>
            </a:graphic>
          </wp:inline>
        </w:drawing>
      </w:r>
    </w:p>
    <w:p w14:paraId="44CFE747" w14:textId="77777777" w:rsidR="00E23503" w:rsidRDefault="00E23503" w:rsidP="00E23503">
      <w:r>
        <w:rPr>
          <w:rFonts w:hint="eastAsia"/>
        </w:rPr>
        <w:t>水</w:t>
      </w:r>
      <w:r>
        <w:rPr>
          <w:rFonts w:hint="eastAsia"/>
        </w:rPr>
        <w:t xml:space="preserve">      </w:t>
      </w:r>
      <w:r>
        <w:rPr>
          <w:rFonts w:hint="eastAsia"/>
        </w:rPr>
        <w:t>田</w:t>
      </w:r>
      <w:r>
        <w:rPr>
          <w:rFonts w:hint="eastAsia"/>
        </w:rPr>
        <w:t xml:space="preserve"> RGB: 0 200 0</w:t>
      </w:r>
    </w:p>
    <w:p w14:paraId="7883E54C" w14:textId="76E86110" w:rsidR="00E23503" w:rsidRDefault="00E23503" w:rsidP="00E23503">
      <w:r>
        <w:rPr>
          <w:rFonts w:hint="eastAsia"/>
        </w:rPr>
        <w:t>水</w:t>
      </w:r>
      <w:r>
        <w:rPr>
          <w:rFonts w:hint="eastAsia"/>
        </w:rPr>
        <w:t xml:space="preserve">  </w:t>
      </w:r>
      <w:r>
        <w:rPr>
          <w:rFonts w:hint="eastAsia"/>
        </w:rPr>
        <w:t>浇</w:t>
      </w:r>
      <w:r>
        <w:rPr>
          <w:rFonts w:hint="eastAsia"/>
        </w:rPr>
        <w:t xml:space="preserve"> </w:t>
      </w:r>
      <w:r>
        <w:rPr>
          <w:rFonts w:hint="eastAsia"/>
        </w:rPr>
        <w:t>地</w:t>
      </w:r>
      <w:r>
        <w:rPr>
          <w:rFonts w:hint="eastAsia"/>
        </w:rPr>
        <w:t xml:space="preserve"> RGB: 150 250 0</w:t>
      </w:r>
    </w:p>
    <w:p w14:paraId="45A5CAD7" w14:textId="4BE08D96" w:rsidR="000342FB" w:rsidRDefault="000342FB">
      <w:r w:rsidRPr="000342FB">
        <w:rPr>
          <w:noProof/>
        </w:rPr>
        <w:drawing>
          <wp:inline distT="0" distB="0" distL="0" distR="0" wp14:anchorId="45C0E966" wp14:editId="14C6B83D">
            <wp:extent cx="3360711" cy="119644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711" cy="1196444"/>
                    </a:xfrm>
                    <a:prstGeom prst="rect">
                      <a:avLst/>
                    </a:prstGeom>
                  </pic:spPr>
                </pic:pic>
              </a:graphicData>
            </a:graphic>
          </wp:inline>
        </w:drawing>
      </w:r>
    </w:p>
    <w:p w14:paraId="00A48731" w14:textId="526BC119" w:rsidR="00E23503" w:rsidRDefault="00E23503">
      <w:r w:rsidRPr="00E23503">
        <w:rPr>
          <w:rFonts w:hint="eastAsia"/>
        </w:rPr>
        <w:t>旱</w:t>
      </w:r>
      <w:r w:rsidRPr="00E23503">
        <w:rPr>
          <w:rFonts w:hint="eastAsia"/>
        </w:rPr>
        <w:t xml:space="preserve">  </w:t>
      </w:r>
      <w:r w:rsidRPr="00E23503">
        <w:rPr>
          <w:rFonts w:hint="eastAsia"/>
        </w:rPr>
        <w:t>耕</w:t>
      </w:r>
      <w:r w:rsidRPr="00E23503">
        <w:rPr>
          <w:rFonts w:hint="eastAsia"/>
        </w:rPr>
        <w:t xml:space="preserve"> </w:t>
      </w:r>
      <w:r w:rsidRPr="00E23503">
        <w:rPr>
          <w:rFonts w:hint="eastAsia"/>
        </w:rPr>
        <w:t>地</w:t>
      </w:r>
      <w:r w:rsidRPr="00E23503">
        <w:rPr>
          <w:rFonts w:hint="eastAsia"/>
        </w:rPr>
        <w:t xml:space="preserve"> RGB: 150 200 150</w:t>
      </w:r>
    </w:p>
    <w:p w14:paraId="299713A4" w14:textId="23D947E8" w:rsidR="00E23503" w:rsidRDefault="000342FB">
      <w:r w:rsidRPr="000342FB">
        <w:rPr>
          <w:noProof/>
        </w:rPr>
        <w:drawing>
          <wp:inline distT="0" distB="0" distL="0" distR="0" wp14:anchorId="714A2942" wp14:editId="451DB087">
            <wp:extent cx="3558848" cy="139458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848" cy="1394581"/>
                    </a:xfrm>
                    <a:prstGeom prst="rect">
                      <a:avLst/>
                    </a:prstGeom>
                  </pic:spPr>
                </pic:pic>
              </a:graphicData>
            </a:graphic>
          </wp:inline>
        </w:drawing>
      </w:r>
      <w:r w:rsidRPr="000342FB">
        <w:rPr>
          <w:noProof/>
        </w:rPr>
        <w:drawing>
          <wp:inline distT="0" distB="0" distL="0" distR="0" wp14:anchorId="7DD6E352" wp14:editId="37DBAEA3">
            <wp:extent cx="3802710" cy="137934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2710" cy="1379340"/>
                    </a:xfrm>
                    <a:prstGeom prst="rect">
                      <a:avLst/>
                    </a:prstGeom>
                  </pic:spPr>
                </pic:pic>
              </a:graphicData>
            </a:graphic>
          </wp:inline>
        </w:drawing>
      </w:r>
    </w:p>
    <w:p w14:paraId="4291FB39" w14:textId="77777777" w:rsidR="00E23503" w:rsidRDefault="00E23503" w:rsidP="00E23503">
      <w:r>
        <w:rPr>
          <w:rFonts w:hint="eastAsia"/>
        </w:rPr>
        <w:t>园</w:t>
      </w:r>
      <w:r>
        <w:rPr>
          <w:rFonts w:hint="eastAsia"/>
        </w:rPr>
        <w:t xml:space="preserve">      </w:t>
      </w:r>
      <w:r>
        <w:rPr>
          <w:rFonts w:hint="eastAsia"/>
        </w:rPr>
        <w:t>地</w:t>
      </w:r>
      <w:r>
        <w:rPr>
          <w:rFonts w:hint="eastAsia"/>
        </w:rPr>
        <w:t xml:space="preserve"> RGB: 200 0 200</w:t>
      </w:r>
    </w:p>
    <w:p w14:paraId="61A85423" w14:textId="755F854F" w:rsidR="00E23503" w:rsidRDefault="00E23503" w:rsidP="00E23503">
      <w:r>
        <w:rPr>
          <w:rFonts w:hint="eastAsia"/>
        </w:rPr>
        <w:t>乔木林地</w:t>
      </w:r>
      <w:r>
        <w:rPr>
          <w:rFonts w:hint="eastAsia"/>
        </w:rPr>
        <w:t xml:space="preserve"> RGB: 150 0 250</w:t>
      </w:r>
    </w:p>
    <w:p w14:paraId="475B7E03" w14:textId="1BFE10C2" w:rsidR="00E23503" w:rsidRDefault="000342FB">
      <w:r w:rsidRPr="000342FB">
        <w:rPr>
          <w:noProof/>
        </w:rPr>
        <w:drawing>
          <wp:inline distT="0" distB="0" distL="0" distR="0" wp14:anchorId="386DB819" wp14:editId="643C7261">
            <wp:extent cx="3459780" cy="1371719"/>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9780" cy="1371719"/>
                    </a:xfrm>
                    <a:prstGeom prst="rect">
                      <a:avLst/>
                    </a:prstGeom>
                  </pic:spPr>
                </pic:pic>
              </a:graphicData>
            </a:graphic>
          </wp:inline>
        </w:drawing>
      </w:r>
    </w:p>
    <w:p w14:paraId="7CD5A9E1" w14:textId="75A8AF0D" w:rsidR="00E23503" w:rsidRDefault="00E23503"/>
    <w:p w14:paraId="63507D02" w14:textId="77777777" w:rsidR="00E23503" w:rsidRDefault="00E23503"/>
    <w:p w14:paraId="06FF2A93" w14:textId="56C464CA" w:rsidR="00E23503" w:rsidRDefault="000342FB">
      <w:r w:rsidRPr="000342FB">
        <w:rPr>
          <w:noProof/>
        </w:rPr>
        <w:lastRenderedPageBreak/>
        <w:drawing>
          <wp:inline distT="0" distB="0" distL="0" distR="0" wp14:anchorId="64B92123" wp14:editId="2D393A92">
            <wp:extent cx="2987299" cy="1226926"/>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299" cy="1226926"/>
                    </a:xfrm>
                    <a:prstGeom prst="rect">
                      <a:avLst/>
                    </a:prstGeom>
                  </pic:spPr>
                </pic:pic>
              </a:graphicData>
            </a:graphic>
          </wp:inline>
        </w:drawing>
      </w:r>
    </w:p>
    <w:p w14:paraId="7DCEE38B" w14:textId="77777777" w:rsidR="00E23503" w:rsidRDefault="00E23503" w:rsidP="00E23503">
      <w:r>
        <w:rPr>
          <w:rFonts w:hint="eastAsia"/>
        </w:rPr>
        <w:t>灌木林地</w:t>
      </w:r>
      <w:r>
        <w:rPr>
          <w:rFonts w:hint="eastAsia"/>
        </w:rPr>
        <w:t xml:space="preserve"> RGB: 150 150 250</w:t>
      </w:r>
    </w:p>
    <w:p w14:paraId="04FC5A17" w14:textId="77777777" w:rsidR="00E23503" w:rsidRDefault="00E23503" w:rsidP="00E23503"/>
    <w:p w14:paraId="53DC1FC1" w14:textId="6018CAF1" w:rsidR="00E23503" w:rsidRDefault="00E23503" w:rsidP="00E23503">
      <w:r>
        <w:rPr>
          <w:rFonts w:hint="eastAsia"/>
        </w:rPr>
        <w:t>天然草地</w:t>
      </w:r>
      <w:r>
        <w:rPr>
          <w:rFonts w:hint="eastAsia"/>
        </w:rPr>
        <w:t xml:space="preserve"> RGB: 250 200 0</w:t>
      </w:r>
    </w:p>
    <w:p w14:paraId="3A4A1EEB" w14:textId="4890F7E2" w:rsidR="00E23503" w:rsidRDefault="000342FB">
      <w:r w:rsidRPr="000342FB">
        <w:rPr>
          <w:noProof/>
        </w:rPr>
        <w:drawing>
          <wp:inline distT="0" distB="0" distL="0" distR="0" wp14:anchorId="0F88BDDE" wp14:editId="0BE8AD1E">
            <wp:extent cx="3459780" cy="1364098"/>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9780" cy="1364098"/>
                    </a:xfrm>
                    <a:prstGeom prst="rect">
                      <a:avLst/>
                    </a:prstGeom>
                  </pic:spPr>
                </pic:pic>
              </a:graphicData>
            </a:graphic>
          </wp:inline>
        </w:drawing>
      </w:r>
      <w:r w:rsidRPr="000342FB">
        <w:rPr>
          <w:noProof/>
        </w:rPr>
        <w:drawing>
          <wp:inline distT="0" distB="0" distL="0" distR="0" wp14:anchorId="67376D64" wp14:editId="546C78C2">
            <wp:extent cx="3475021" cy="142506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5021" cy="1425063"/>
                    </a:xfrm>
                    <a:prstGeom prst="rect">
                      <a:avLst/>
                    </a:prstGeom>
                  </pic:spPr>
                </pic:pic>
              </a:graphicData>
            </a:graphic>
          </wp:inline>
        </w:drawing>
      </w:r>
    </w:p>
    <w:p w14:paraId="79B11AE8" w14:textId="77777777" w:rsidR="00E23503" w:rsidRDefault="00E23503" w:rsidP="00E23503">
      <w:r>
        <w:rPr>
          <w:rFonts w:hint="eastAsia"/>
        </w:rPr>
        <w:t>人工草地</w:t>
      </w:r>
      <w:r>
        <w:rPr>
          <w:rFonts w:hint="eastAsia"/>
        </w:rPr>
        <w:t xml:space="preserve"> RGB: 200 200 0</w:t>
      </w:r>
    </w:p>
    <w:p w14:paraId="1A622421" w14:textId="77777777" w:rsidR="00E23503" w:rsidRDefault="00E23503" w:rsidP="00E23503"/>
    <w:p w14:paraId="7C82831F" w14:textId="4210C48E" w:rsidR="00E23503" w:rsidRDefault="00E23503" w:rsidP="00E23503">
      <w:r>
        <w:rPr>
          <w:rFonts w:hint="eastAsia"/>
        </w:rPr>
        <w:t>工业用地</w:t>
      </w:r>
      <w:r>
        <w:rPr>
          <w:rFonts w:hint="eastAsia"/>
        </w:rPr>
        <w:t xml:space="preserve"> RGB: 200 0 0</w:t>
      </w:r>
    </w:p>
    <w:p w14:paraId="01613E21" w14:textId="0A9930F0" w:rsidR="00E23503" w:rsidRDefault="000342FB">
      <w:r w:rsidRPr="000342FB">
        <w:rPr>
          <w:noProof/>
        </w:rPr>
        <w:drawing>
          <wp:inline distT="0" distB="0" distL="0" distR="0" wp14:anchorId="5FC7822A" wp14:editId="03D96731">
            <wp:extent cx="3414056" cy="136409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4056" cy="1364098"/>
                    </a:xfrm>
                    <a:prstGeom prst="rect">
                      <a:avLst/>
                    </a:prstGeom>
                  </pic:spPr>
                </pic:pic>
              </a:graphicData>
            </a:graphic>
          </wp:inline>
        </w:drawing>
      </w:r>
      <w:r w:rsidRPr="000342FB">
        <w:rPr>
          <w:noProof/>
        </w:rPr>
        <w:drawing>
          <wp:inline distT="0" distB="0" distL="0" distR="0" wp14:anchorId="3A45DF4E" wp14:editId="259473A0">
            <wp:extent cx="3017782" cy="1348857"/>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7782" cy="1348857"/>
                    </a:xfrm>
                    <a:prstGeom prst="rect">
                      <a:avLst/>
                    </a:prstGeom>
                  </pic:spPr>
                </pic:pic>
              </a:graphicData>
            </a:graphic>
          </wp:inline>
        </w:drawing>
      </w:r>
    </w:p>
    <w:p w14:paraId="23CA8445" w14:textId="77777777" w:rsidR="00E23503" w:rsidRDefault="00E23503" w:rsidP="00E23503">
      <w:r>
        <w:rPr>
          <w:rFonts w:hint="eastAsia"/>
        </w:rPr>
        <w:t>城市住宅</w:t>
      </w:r>
      <w:r>
        <w:rPr>
          <w:rFonts w:hint="eastAsia"/>
        </w:rPr>
        <w:t xml:space="preserve"> RGB: 250 0 150</w:t>
      </w:r>
    </w:p>
    <w:p w14:paraId="31F71C77" w14:textId="2B41188B" w:rsidR="00E23503" w:rsidRDefault="00E23503" w:rsidP="00E23503">
      <w:r>
        <w:rPr>
          <w:rFonts w:hint="eastAsia"/>
        </w:rPr>
        <w:t>村镇住宅</w:t>
      </w:r>
      <w:r>
        <w:rPr>
          <w:rFonts w:hint="eastAsia"/>
        </w:rPr>
        <w:t xml:space="preserve"> RGB: 200 150 150</w:t>
      </w:r>
    </w:p>
    <w:p w14:paraId="61EF8F12" w14:textId="3E5082AD" w:rsidR="00E23503" w:rsidRDefault="000342FB">
      <w:r w:rsidRPr="000342FB">
        <w:rPr>
          <w:noProof/>
        </w:rPr>
        <w:lastRenderedPageBreak/>
        <w:drawing>
          <wp:inline distT="0" distB="0" distL="0" distR="0" wp14:anchorId="6F619D88" wp14:editId="0EE55A47">
            <wp:extent cx="3154953" cy="1417443"/>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4953" cy="1417443"/>
                    </a:xfrm>
                    <a:prstGeom prst="rect">
                      <a:avLst/>
                    </a:prstGeom>
                  </pic:spPr>
                </pic:pic>
              </a:graphicData>
            </a:graphic>
          </wp:inline>
        </w:drawing>
      </w:r>
      <w:r w:rsidRPr="000342FB">
        <w:rPr>
          <w:noProof/>
        </w:rPr>
        <w:drawing>
          <wp:inline distT="0" distB="0" distL="0" distR="0" wp14:anchorId="5E766D87" wp14:editId="0054C903">
            <wp:extent cx="3337849" cy="129551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7849" cy="1295512"/>
                    </a:xfrm>
                    <a:prstGeom prst="rect">
                      <a:avLst/>
                    </a:prstGeom>
                  </pic:spPr>
                </pic:pic>
              </a:graphicData>
            </a:graphic>
          </wp:inline>
        </w:drawing>
      </w:r>
    </w:p>
    <w:p w14:paraId="2BC04409" w14:textId="77777777" w:rsidR="00E23503" w:rsidRDefault="00E23503" w:rsidP="00E23503">
      <w:r>
        <w:rPr>
          <w:rFonts w:hint="eastAsia"/>
        </w:rPr>
        <w:t>交通运输</w:t>
      </w:r>
      <w:r>
        <w:rPr>
          <w:rFonts w:hint="eastAsia"/>
        </w:rPr>
        <w:t xml:space="preserve"> RGB: 250 150 150</w:t>
      </w:r>
    </w:p>
    <w:p w14:paraId="09FEC8C4" w14:textId="77777777" w:rsidR="00E23503" w:rsidRDefault="00E23503" w:rsidP="00E23503"/>
    <w:p w14:paraId="31B1F839" w14:textId="0E68C339" w:rsidR="00E23503" w:rsidRDefault="00E23503" w:rsidP="00E23503">
      <w:r>
        <w:rPr>
          <w:rFonts w:hint="eastAsia"/>
        </w:rPr>
        <w:t>河</w:t>
      </w:r>
      <w:r>
        <w:rPr>
          <w:rFonts w:hint="eastAsia"/>
        </w:rPr>
        <w:t xml:space="preserve">      </w:t>
      </w:r>
      <w:r>
        <w:rPr>
          <w:rFonts w:hint="eastAsia"/>
        </w:rPr>
        <w:t>流</w:t>
      </w:r>
      <w:r>
        <w:rPr>
          <w:rFonts w:hint="eastAsia"/>
        </w:rPr>
        <w:t xml:space="preserve"> RGB: 0 0 200</w:t>
      </w:r>
    </w:p>
    <w:p w14:paraId="410EBD07" w14:textId="6D76881D" w:rsidR="00E23503" w:rsidRDefault="000342FB">
      <w:r w:rsidRPr="000342FB">
        <w:rPr>
          <w:noProof/>
        </w:rPr>
        <w:drawing>
          <wp:inline distT="0" distB="0" distL="0" distR="0" wp14:anchorId="5AC005F3" wp14:editId="13B11651">
            <wp:extent cx="3520745" cy="1364098"/>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745" cy="1364098"/>
                    </a:xfrm>
                    <a:prstGeom prst="rect">
                      <a:avLst/>
                    </a:prstGeom>
                  </pic:spPr>
                </pic:pic>
              </a:graphicData>
            </a:graphic>
          </wp:inline>
        </w:drawing>
      </w:r>
      <w:r w:rsidRPr="000342FB">
        <w:rPr>
          <w:noProof/>
        </w:rPr>
        <w:drawing>
          <wp:inline distT="0" distB="0" distL="0" distR="0" wp14:anchorId="3976B90F" wp14:editId="1AA63BEF">
            <wp:extent cx="3353091" cy="14479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3091" cy="1447925"/>
                    </a:xfrm>
                    <a:prstGeom prst="rect">
                      <a:avLst/>
                    </a:prstGeom>
                  </pic:spPr>
                </pic:pic>
              </a:graphicData>
            </a:graphic>
          </wp:inline>
        </w:drawing>
      </w:r>
    </w:p>
    <w:p w14:paraId="7750A0D1" w14:textId="1EDCEAC6" w:rsidR="00E23503" w:rsidRDefault="00E23503"/>
    <w:p w14:paraId="009AB951" w14:textId="77777777" w:rsidR="00E23503" w:rsidRDefault="00E23503" w:rsidP="00E23503">
      <w:r>
        <w:rPr>
          <w:rFonts w:hint="eastAsia"/>
        </w:rPr>
        <w:t>湖</w:t>
      </w:r>
      <w:r>
        <w:rPr>
          <w:rFonts w:hint="eastAsia"/>
        </w:rPr>
        <w:t xml:space="preserve">      </w:t>
      </w:r>
      <w:r>
        <w:rPr>
          <w:rFonts w:hint="eastAsia"/>
        </w:rPr>
        <w:t>泊</w:t>
      </w:r>
      <w:r>
        <w:rPr>
          <w:rFonts w:hint="eastAsia"/>
        </w:rPr>
        <w:t xml:space="preserve"> RGB: 0 150 200</w:t>
      </w:r>
    </w:p>
    <w:p w14:paraId="1C276B4C" w14:textId="4AC401F0" w:rsidR="00E23503" w:rsidRDefault="00E23503" w:rsidP="00E23503">
      <w:r>
        <w:rPr>
          <w:rFonts w:hint="eastAsia"/>
        </w:rPr>
        <w:t>坑</w:t>
      </w:r>
      <w:r>
        <w:rPr>
          <w:rFonts w:hint="eastAsia"/>
        </w:rPr>
        <w:t xml:space="preserve">      </w:t>
      </w:r>
      <w:r>
        <w:rPr>
          <w:rFonts w:hint="eastAsia"/>
        </w:rPr>
        <w:t>塘</w:t>
      </w:r>
      <w:r>
        <w:rPr>
          <w:rFonts w:hint="eastAsia"/>
        </w:rPr>
        <w:t xml:space="preserve"> RGB: 0 200 250</w:t>
      </w:r>
    </w:p>
    <w:p w14:paraId="7CDA1D86" w14:textId="64162823" w:rsidR="000342FB" w:rsidRDefault="000342FB">
      <w:r w:rsidRPr="000342FB">
        <w:rPr>
          <w:noProof/>
        </w:rPr>
        <w:drawing>
          <wp:inline distT="0" distB="0" distL="0" distR="0" wp14:anchorId="2D21CE56" wp14:editId="04F576B0">
            <wp:extent cx="3139712" cy="1364098"/>
            <wp:effectExtent l="0" t="0" r="381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9712" cy="1364098"/>
                    </a:xfrm>
                    <a:prstGeom prst="rect">
                      <a:avLst/>
                    </a:prstGeom>
                  </pic:spPr>
                </pic:pic>
              </a:graphicData>
            </a:graphic>
          </wp:inline>
        </w:drawing>
      </w:r>
      <w:r w:rsidRPr="000342FB">
        <w:rPr>
          <w:noProof/>
        </w:rPr>
        <w:lastRenderedPageBreak/>
        <w:drawing>
          <wp:inline distT="0" distB="0" distL="0" distR="0" wp14:anchorId="6A0128A7" wp14:editId="49818847">
            <wp:extent cx="3231160" cy="1348857"/>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1160" cy="1348857"/>
                    </a:xfrm>
                    <a:prstGeom prst="rect">
                      <a:avLst/>
                    </a:prstGeom>
                  </pic:spPr>
                </pic:pic>
              </a:graphicData>
            </a:graphic>
          </wp:inline>
        </w:drawing>
      </w:r>
    </w:p>
    <w:p w14:paraId="0313E31F" w14:textId="6C1F63D6" w:rsidR="00AC59E3" w:rsidRDefault="00AC59E3">
      <w:pPr>
        <w:widowControl/>
        <w:jc w:val="left"/>
      </w:pPr>
      <w:r>
        <w:br w:type="page"/>
      </w:r>
    </w:p>
    <w:p w14:paraId="0B45EF66" w14:textId="3C9E647B" w:rsidR="00E23503" w:rsidRDefault="00AC59E3">
      <w:r>
        <w:rPr>
          <w:rFonts w:hint="eastAsia"/>
        </w:rPr>
        <w:lastRenderedPageBreak/>
        <w:t>遥感图像数据类别多，合混合度大，如何解决多类别分类识别并满足一定的分类精度，是当前遥感图像解译的关键问题</w:t>
      </w:r>
    </w:p>
    <w:p w14:paraId="238189F1" w14:textId="55680401" w:rsidR="00AC59E3" w:rsidRDefault="00AC59E3">
      <w:r>
        <w:rPr>
          <w:rFonts w:hint="eastAsia"/>
        </w:rPr>
        <w:t>遥感解译的一般分为两种：目视解译</w:t>
      </w:r>
      <w:r w:rsidR="00BC78DF">
        <w:t>—</w:t>
      </w:r>
      <w:r w:rsidR="00BC78DF">
        <w:rPr>
          <w:rFonts w:hint="eastAsia"/>
        </w:rPr>
        <w:t>由专业人员通过直接观察或借助判断读仪器在遥感图像上获取特定目标地物信息</w:t>
      </w:r>
    </w:p>
    <w:p w14:paraId="0CD18766" w14:textId="231CEA2C" w:rsidR="00AC59E3" w:rsidRDefault="00AC59E3">
      <w:r>
        <w:rPr>
          <w:rFonts w:hint="eastAsia"/>
        </w:rPr>
        <w:t>计算机解译</w:t>
      </w:r>
      <w:r w:rsidR="00BC78DF">
        <w:t>—</w:t>
      </w:r>
      <w:r w:rsidR="00BC78DF">
        <w:rPr>
          <w:rFonts w:hint="eastAsia"/>
        </w:rPr>
        <w:t>根据遥感图像中目标地物的各种影像特征（颜色、形状、纹理与空间位置），结合专家知识库中对目标地物的解译经验和规律等进行分析和推理，实现对遥感图像的理解。</w:t>
      </w:r>
    </w:p>
    <w:p w14:paraId="275064C4" w14:textId="6F2504A1" w:rsidR="00BC78DF" w:rsidRDefault="00BC78DF">
      <w:r>
        <w:rPr>
          <w:rFonts w:hint="eastAsia"/>
        </w:rPr>
        <w:t>监督分类：</w:t>
      </w:r>
      <w:r w:rsidR="001E7B98">
        <w:rPr>
          <w:rFonts w:hint="eastAsia"/>
        </w:rPr>
        <w:t>由于中间类别的光谱差异，使训练样本没有很好的代表性，只能识别训练中定义的类别</w:t>
      </w:r>
    </w:p>
    <w:p w14:paraId="56DEE0F8" w14:textId="786D7180" w:rsidR="00BC78DF" w:rsidRDefault="00BC78DF">
      <w:r>
        <w:rPr>
          <w:rFonts w:hint="eastAsia"/>
        </w:rPr>
        <w:t>非监督分类：盲目的据类，难以对产生的类别惊醒控制，得到的类别不一定是想要的类别，计算·速度慢</w:t>
      </w:r>
    </w:p>
    <w:p w14:paraId="38DBDB22" w14:textId="7A2F93CA" w:rsidR="00BC78DF" w:rsidRDefault="00BC78DF">
      <w:r>
        <w:rPr>
          <w:rFonts w:hint="eastAsia"/>
        </w:rPr>
        <w:t>混合分类：</w:t>
      </w:r>
    </w:p>
    <w:p w14:paraId="0E459D9A" w14:textId="1FBBE21B" w:rsidR="001E7B98" w:rsidRDefault="001E7B98"/>
    <w:p w14:paraId="05DDF264" w14:textId="7F1A2DEA" w:rsidR="001E7B98" w:rsidRDefault="001E7B98">
      <w:r>
        <w:rPr>
          <w:rFonts w:hint="eastAsia"/>
        </w:rPr>
        <w:t>遥感专家系统</w:t>
      </w:r>
    </w:p>
    <w:p w14:paraId="2A606FAE" w14:textId="50A941D9" w:rsidR="00AA359C" w:rsidRDefault="00AA359C"/>
    <w:p w14:paraId="0850014B" w14:textId="004E5D76" w:rsidR="00AA359C" w:rsidRDefault="00AA359C"/>
    <w:p w14:paraId="596428B8" w14:textId="727B052A" w:rsidR="00AA359C" w:rsidRDefault="00AA359C"/>
    <w:p w14:paraId="7482212D" w14:textId="3F3FC48B" w:rsidR="00AA359C" w:rsidRDefault="00AA359C"/>
    <w:p w14:paraId="08350F95" w14:textId="5B43B218" w:rsidR="00AA359C" w:rsidRDefault="00AA359C">
      <w:r>
        <w:rPr>
          <w:rFonts w:hint="eastAsia"/>
        </w:rPr>
        <w:t>索引彩色模式</w:t>
      </w:r>
      <w:r>
        <w:rPr>
          <w:rFonts w:hint="eastAsia"/>
        </w:rPr>
        <w:t>png</w:t>
      </w:r>
      <w:r>
        <w:t>-8</w:t>
      </w:r>
      <w:r w:rsidR="00E405D3">
        <w:t xml:space="preserve"> P</w:t>
      </w:r>
      <w:r w:rsidR="0011714B">
        <w:rPr>
          <w:rFonts w:hint="eastAsia"/>
        </w:rPr>
        <w:t>（不管用）</w:t>
      </w:r>
    </w:p>
    <w:p w14:paraId="1B851AE9" w14:textId="140A06A2" w:rsidR="00B5414D" w:rsidRDefault="00B5414D">
      <w:r>
        <w:t>Convert</w:t>
      </w:r>
    </w:p>
    <w:p w14:paraId="3FF2950C" w14:textId="598DDE0F" w:rsidR="00B5414D" w:rsidRDefault="004565CE">
      <w:hyperlink r:id="rId27" w:history="1">
        <w:r w:rsidR="00EA77F5">
          <w:rPr>
            <w:rStyle w:val="a7"/>
          </w:rPr>
          <w:t>https://abruzzi.iteye.com/blog/314790</w:t>
        </w:r>
      </w:hyperlink>
    </w:p>
    <w:p w14:paraId="328CDBC3" w14:textId="60D79A69" w:rsidR="0079741D" w:rsidRDefault="0079741D"/>
    <w:p w14:paraId="4A4B8E6D" w14:textId="4FA3D519" w:rsidR="0079741D" w:rsidRDefault="0079741D"/>
    <w:p w14:paraId="5B32F054" w14:textId="25B8FAD2" w:rsidR="0079741D" w:rsidRDefault="00D678C9">
      <w:r>
        <w:rPr>
          <w:rFonts w:hint="eastAsia"/>
        </w:rPr>
        <w:t>图片位数转换：</w:t>
      </w:r>
    </w:p>
    <w:p w14:paraId="447B12AB" w14:textId="7D0036D0" w:rsidR="00D678C9" w:rsidRDefault="00D678C9">
      <w:r>
        <w:t>L</w:t>
      </w:r>
      <w:r>
        <w:rPr>
          <w:rFonts w:hint="eastAsia"/>
        </w:rPr>
        <w:t>abelme</w:t>
      </w:r>
    </w:p>
    <w:p w14:paraId="0C43C0C7" w14:textId="27E759F3" w:rsidR="00D678C9" w:rsidRDefault="004565CE">
      <w:hyperlink r:id="rId28" w:history="1">
        <w:r w:rsidR="00D678C9">
          <w:rPr>
            <w:rStyle w:val="a7"/>
          </w:rPr>
          <w:t>https://blog.csdn.net/weixin_41319671/article/details/83584700</w:t>
        </w:r>
      </w:hyperlink>
    </w:p>
    <w:p w14:paraId="717274D9" w14:textId="4EF9A42A" w:rsidR="0011714B" w:rsidRDefault="0011714B"/>
    <w:p w14:paraId="5A1BB87F" w14:textId="7481C6C9" w:rsidR="0011714B" w:rsidRDefault="0011714B"/>
    <w:p w14:paraId="31B40761" w14:textId="56813993" w:rsidR="0011714B" w:rsidRDefault="0011714B">
      <w:r>
        <w:rPr>
          <w:rFonts w:hint="eastAsia"/>
        </w:rPr>
        <w:t>数据集处理：</w:t>
      </w:r>
    </w:p>
    <w:p w14:paraId="368AA8AD" w14:textId="59367253" w:rsidR="0011714B" w:rsidRDefault="0011714B">
      <w:r>
        <w:rPr>
          <w:rFonts w:hint="eastAsia"/>
        </w:rPr>
        <w:t>tif</w:t>
      </w:r>
      <w:r>
        <w:rPr>
          <w:rFonts w:hint="eastAsia"/>
        </w:rPr>
        <w:t>变换为灰度图像</w:t>
      </w:r>
      <w:r>
        <w:rPr>
          <w:rFonts w:hint="eastAsia"/>
        </w:rPr>
        <w:t>png</w:t>
      </w:r>
    </w:p>
    <w:p w14:paraId="18CCC920" w14:textId="2C755B41" w:rsidR="0011714B" w:rsidRPr="00125DD9" w:rsidRDefault="0011714B">
      <w:r>
        <w:rPr>
          <w:rFonts w:hint="eastAsia"/>
        </w:rPr>
        <w:t>使用</w:t>
      </w:r>
      <w:r>
        <w:rPr>
          <w:rFonts w:hint="eastAsia"/>
        </w:rPr>
        <w:t>skimage</w:t>
      </w:r>
      <w:r>
        <w:rPr>
          <w:rFonts w:hint="eastAsia"/>
        </w:rPr>
        <w:t>和</w:t>
      </w:r>
      <w:r>
        <w:rPr>
          <w:rFonts w:hint="eastAsia"/>
        </w:rPr>
        <w:t>pil</w:t>
      </w:r>
      <w:r>
        <w:rPr>
          <w:rFonts w:hint="eastAsia"/>
        </w:rPr>
        <w:t>处理图片，进行连通域标记。</w:t>
      </w:r>
    </w:p>
    <w:sectPr w:rsidR="0011714B" w:rsidRPr="00125D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D6EF6" w14:textId="77777777" w:rsidR="004565CE" w:rsidRDefault="004565CE" w:rsidP="000331A0">
      <w:r>
        <w:separator/>
      </w:r>
    </w:p>
  </w:endnote>
  <w:endnote w:type="continuationSeparator" w:id="0">
    <w:p w14:paraId="357F7AD2" w14:textId="77777777" w:rsidR="004565CE" w:rsidRDefault="004565CE" w:rsidP="0003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E18B6" w14:textId="77777777" w:rsidR="004565CE" w:rsidRDefault="004565CE" w:rsidP="000331A0">
      <w:r>
        <w:separator/>
      </w:r>
    </w:p>
  </w:footnote>
  <w:footnote w:type="continuationSeparator" w:id="0">
    <w:p w14:paraId="7B61C2D3" w14:textId="77777777" w:rsidR="004565CE" w:rsidRDefault="004565CE" w:rsidP="000331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3D"/>
    <w:rsid w:val="000325EC"/>
    <w:rsid w:val="000331A0"/>
    <w:rsid w:val="000342FB"/>
    <w:rsid w:val="0011714B"/>
    <w:rsid w:val="00125DD9"/>
    <w:rsid w:val="00191303"/>
    <w:rsid w:val="001E7B98"/>
    <w:rsid w:val="001F5E95"/>
    <w:rsid w:val="00202C03"/>
    <w:rsid w:val="002035B8"/>
    <w:rsid w:val="002A01FD"/>
    <w:rsid w:val="002A5B53"/>
    <w:rsid w:val="003040A6"/>
    <w:rsid w:val="003C6AE8"/>
    <w:rsid w:val="00445086"/>
    <w:rsid w:val="004565CE"/>
    <w:rsid w:val="005208A9"/>
    <w:rsid w:val="00666F96"/>
    <w:rsid w:val="006E6896"/>
    <w:rsid w:val="0079741D"/>
    <w:rsid w:val="007A013D"/>
    <w:rsid w:val="008242A4"/>
    <w:rsid w:val="00884E87"/>
    <w:rsid w:val="00892978"/>
    <w:rsid w:val="008A7FD9"/>
    <w:rsid w:val="00947E1C"/>
    <w:rsid w:val="009905C4"/>
    <w:rsid w:val="00A73C15"/>
    <w:rsid w:val="00AA359C"/>
    <w:rsid w:val="00AC59E3"/>
    <w:rsid w:val="00B23AA2"/>
    <w:rsid w:val="00B5414D"/>
    <w:rsid w:val="00B74742"/>
    <w:rsid w:val="00B86E09"/>
    <w:rsid w:val="00BC78DF"/>
    <w:rsid w:val="00C0256D"/>
    <w:rsid w:val="00C60ECF"/>
    <w:rsid w:val="00CA1AF5"/>
    <w:rsid w:val="00CC72A5"/>
    <w:rsid w:val="00D678C9"/>
    <w:rsid w:val="00E23503"/>
    <w:rsid w:val="00E405D3"/>
    <w:rsid w:val="00EA77F5"/>
    <w:rsid w:val="00F10166"/>
    <w:rsid w:val="00F76FB6"/>
    <w:rsid w:val="00F87079"/>
    <w:rsid w:val="00FC7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15EC2"/>
  <w15:chartTrackingRefBased/>
  <w15:docId w15:val="{AE31FC51-3186-460C-ADDC-0BAEA8C4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331A0"/>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1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31A0"/>
    <w:rPr>
      <w:sz w:val="18"/>
      <w:szCs w:val="18"/>
    </w:rPr>
  </w:style>
  <w:style w:type="paragraph" w:styleId="a5">
    <w:name w:val="footer"/>
    <w:basedOn w:val="a"/>
    <w:link w:val="a6"/>
    <w:uiPriority w:val="99"/>
    <w:unhideWhenUsed/>
    <w:rsid w:val="000331A0"/>
    <w:pPr>
      <w:tabs>
        <w:tab w:val="center" w:pos="4153"/>
        <w:tab w:val="right" w:pos="8306"/>
      </w:tabs>
      <w:snapToGrid w:val="0"/>
      <w:jc w:val="left"/>
    </w:pPr>
    <w:rPr>
      <w:sz w:val="18"/>
      <w:szCs w:val="18"/>
    </w:rPr>
  </w:style>
  <w:style w:type="character" w:customStyle="1" w:styleId="a6">
    <w:name w:val="页脚 字符"/>
    <w:basedOn w:val="a0"/>
    <w:link w:val="a5"/>
    <w:uiPriority w:val="99"/>
    <w:rsid w:val="000331A0"/>
    <w:rPr>
      <w:sz w:val="18"/>
      <w:szCs w:val="18"/>
    </w:rPr>
  </w:style>
  <w:style w:type="paragraph" w:styleId="HTML">
    <w:name w:val="HTML Preformatted"/>
    <w:basedOn w:val="a"/>
    <w:link w:val="HTML0"/>
    <w:uiPriority w:val="99"/>
    <w:semiHidden/>
    <w:unhideWhenUsed/>
    <w:rsid w:val="00203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2035B8"/>
    <w:rPr>
      <w:rFonts w:ascii="宋体" w:eastAsia="宋体" w:hAnsi="宋体" w:cs="宋体"/>
      <w:kern w:val="0"/>
      <w:sz w:val="24"/>
      <w:szCs w:val="24"/>
    </w:rPr>
  </w:style>
  <w:style w:type="character" w:styleId="a7">
    <w:name w:val="Hyperlink"/>
    <w:basedOn w:val="a0"/>
    <w:uiPriority w:val="99"/>
    <w:semiHidden/>
    <w:unhideWhenUsed/>
    <w:rsid w:val="00EA7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28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blog.csdn.net/weixin_41319671/article/details/83584700"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abruzzi.iteye.com/blog/31479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10033</TotalTime>
  <Pages>7</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宁博</dc:creator>
  <cp:keywords/>
  <dc:description/>
  <cp:lastModifiedBy>郭 宁博</cp:lastModifiedBy>
  <cp:revision>29</cp:revision>
  <dcterms:created xsi:type="dcterms:W3CDTF">2019-07-24T07:31:00Z</dcterms:created>
  <dcterms:modified xsi:type="dcterms:W3CDTF">2019-09-26T03:28:00Z</dcterms:modified>
</cp:coreProperties>
</file>