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06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1.12——1.18工作总结</w:t>
      </w:r>
    </w:p>
    <w:p w14:paraId="6B60175E">
      <w:pPr>
        <w:rPr>
          <w:rFonts w:hint="eastAsia"/>
          <w:lang w:val="en-US" w:eastAsia="zh-CN"/>
        </w:rPr>
      </w:pPr>
    </w:p>
    <w:p w14:paraId="70F04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关于电源：机载电脑使用</w:t>
      </w:r>
      <w:r>
        <w:rPr>
          <w:rFonts w:hint="eastAsia"/>
          <w:highlight w:val="yellow"/>
          <w:lang w:val="en-US" w:eastAsia="zh-CN"/>
        </w:rPr>
        <w:t>19V</w:t>
      </w:r>
      <w:r>
        <w:rPr>
          <w:rFonts w:hint="eastAsia"/>
          <w:lang w:val="en-US" w:eastAsia="zh-CN"/>
        </w:rPr>
        <w:t>直流供电，</w:t>
      </w:r>
      <w:r>
        <w:rPr>
          <w:rFonts w:hint="eastAsia"/>
          <w:highlight w:val="yellow"/>
          <w:lang w:val="en-US" w:eastAsia="zh-CN"/>
        </w:rPr>
        <w:t>云台相机</w:t>
      </w:r>
      <w:r>
        <w:rPr>
          <w:rFonts w:hint="eastAsia"/>
          <w:lang w:val="en-US" w:eastAsia="zh-CN"/>
        </w:rPr>
        <w:t>在不改线的情况下使用3s-6s动力电池供电，xt30接口，</w:t>
      </w:r>
      <w:r>
        <w:rPr>
          <w:rFonts w:hint="eastAsia"/>
          <w:highlight w:val="yellow"/>
          <w:lang w:val="en-US" w:eastAsia="zh-CN"/>
        </w:rPr>
        <w:t>激光雷达</w:t>
      </w:r>
      <w:r>
        <w:rPr>
          <w:rFonts w:hint="eastAsia"/>
          <w:lang w:val="en-US" w:eastAsia="zh-CN"/>
        </w:rPr>
        <w:t>一样使用xt30接口供电，电压范围比较大，应该不太用考虑，但是证明</w:t>
      </w:r>
      <w:r>
        <w:rPr>
          <w:rFonts w:hint="eastAsia"/>
          <w:highlight w:val="yellow"/>
          <w:lang w:val="en-US" w:eastAsia="zh-CN"/>
        </w:rPr>
        <w:t>二者都需要独立供电，或者绘制分压（流）板，或者干脆采用一拖二改线。</w:t>
      </w:r>
    </w:p>
    <w:p w14:paraId="20934872">
      <w:pPr>
        <w:rPr>
          <w:rFonts w:hint="eastAsia"/>
          <w:lang w:val="en-US" w:eastAsia="zh-CN"/>
        </w:rPr>
      </w:pPr>
    </w:p>
    <w:p w14:paraId="4A8A7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关于机载电脑：使用英伟达开发的jetpack系列Linux系统，系统是在Ubuntu20.04和22.04基础上进行的适配和升级，连接显示器的接口是较为特殊的displayport（DP）接口，需要一个其与HDMI的转接线配合使用，接口如下图：</w:t>
      </w:r>
    </w:p>
    <w:p w14:paraId="3D5EF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6212205"/>
            <wp:effectExtent l="0" t="0" r="4445" b="10795"/>
            <wp:docPr id="1" name="图片 1" descr="屏幕截图 2026-01-16 18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16 1839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5C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系统镜像烧录方法分为microSD卡烧录和用官方提供的SDK Manager烧录，可以提前加装好的固态硬盘（最多两条）来替代SD卡，我们配置了两台机载电脑，一个用的是64G的SD卡，另一个用了一条128G固态硬盘，后续对比性能再对区别下结论。SDK Manager要用linux系统启动，可以用虚拟机也可以用双系统，这里面比较离谱的是如果先打开虚拟机再连接板子，虚拟机会识别不到板子，顺序反过来就行了（乐）。双系统（我用的是20.04）没有问题。</w:t>
      </w:r>
    </w:p>
    <w:p w14:paraId="730D64FC">
      <w:pPr>
        <w:rPr>
          <w:rFonts w:hint="eastAsia"/>
          <w:sz w:val="16"/>
          <w:szCs w:val="20"/>
          <w:lang w:val="en-US" w:eastAsia="zh-CN"/>
        </w:rPr>
      </w:pPr>
    </w:p>
    <w:p w14:paraId="43BCAF59">
      <w:pPr>
        <w:ind w:firstLine="320" w:firstLineChars="200"/>
        <w:rPr>
          <w:rFonts w:hint="default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顺带提一下我的20.04双系统一直连不上网，只能手机USB共享网络，这个属于乌邦图的历史遗留问题，目前好像除了换网卡没有太好的解决办法（我的电脑是Y7000P，按照CSDN的说法这一代的网卡最恶心），遂不解决了。</w:t>
      </w:r>
    </w:p>
    <w:p w14:paraId="3D628B58">
      <w:pPr>
        <w:rPr>
          <w:rFonts w:hint="eastAsia"/>
          <w:lang w:val="en-US" w:eastAsia="zh-CN"/>
        </w:rPr>
      </w:pPr>
    </w:p>
    <w:p w14:paraId="3C4072C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期烧录系统遇到重大困难，主要是官方技术文档有点（实则不是有点）混乱，nano技术文档里面的镜像是jetpet7.系列，后续了解才知道它只适配tour系列板子，后续重新找镜像，但是总是失败，系统能够启动，但是会卡在第一个界面，然后就黑屏，1.17日换了更老的jetpet版本尝试烧录，一直尝试到凌晨两点还是没有成功，次日（今天）11点我们重新开始使用SDKmanager尝试，今天动力电池应该就能到，我们可以在另一个板子上调一下激光雷达，另一个板子系统有了，但是环境现在配置的不是特别好，所以今天能到哪一步还不确定。</w:t>
      </w:r>
      <w:bookmarkStart w:id="0" w:name="_GoBack"/>
      <w:bookmarkEnd w:id="0"/>
    </w:p>
    <w:p w14:paraId="27422AB6">
      <w:pPr>
        <w:rPr>
          <w:rFonts w:hint="eastAsia"/>
          <w:lang w:val="en-US" w:eastAsia="zh-CN"/>
        </w:rPr>
      </w:pPr>
    </w:p>
    <w:p w14:paraId="7B56DA77">
      <w:pPr>
        <w:ind w:firstLine="420" w:firstLineChars="20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云台相机图传功能占用机载电脑一个以太网口</w:t>
      </w:r>
      <w:r>
        <w:rPr>
          <w:rFonts w:hint="eastAsia"/>
          <w:lang w:val="en-US" w:eastAsia="zh-CN"/>
        </w:rPr>
        <w:t>，云台的控制既可以用机载电脑也可以用飞控，用飞控的话占用一个S.Bus输出，用机载电脑可以无需额外接线，jetson通过UDP协议像相机发送控制命令。</w:t>
      </w:r>
      <w:r>
        <w:rPr>
          <w:rFonts w:hint="eastAsia"/>
          <w:highlight w:val="yellow"/>
          <w:lang w:val="en-US" w:eastAsia="zh-CN"/>
        </w:rPr>
        <w:t>激光雷达也占用以太网口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后续协同使用应该需要拓展坞。</w:t>
      </w:r>
    </w:p>
    <w:p w14:paraId="5071B8D9">
      <w:pPr>
        <w:rPr>
          <w:rFonts w:hint="eastAsia"/>
          <w:highlight w:val="yellow"/>
          <w:lang w:val="en-US" w:eastAsia="zh-CN"/>
        </w:rPr>
      </w:pPr>
    </w:p>
    <w:p w14:paraId="73E058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一个不需要额外硬件的是深度相机，目前在本地运行正常，从图像数据的类型和结果来看，这个相机确实适用抵近拍摄识别，这里附上一张实时图传的图片，因为点云图传的参数看不懂，随便调了一版，后续学习后再调一下。</w:t>
      </w:r>
    </w:p>
    <w:p w14:paraId="289703A2">
      <w:pPr>
        <w:rPr>
          <w:rFonts w:hint="eastAsia"/>
          <w:lang w:val="en-US" w:eastAsia="zh-CN"/>
        </w:rPr>
      </w:pPr>
    </w:p>
    <w:p w14:paraId="558CC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9545" cy="3154680"/>
            <wp:effectExtent l="0" t="0" r="0" b="0"/>
            <wp:docPr id="2" name="图片 2" descr="屏幕截图 2026-01-17 22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17 221705"/>
                    <pic:cNvPicPr>
                      <a:picLocks noChangeAspect="1"/>
                    </pic:cNvPicPr>
                  </pic:nvPicPr>
                  <pic:blipFill>
                    <a:blip r:embed="rId5"/>
                    <a:srcRect r="289" b="41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3A0E">
      <w:pPr>
        <w:rPr>
          <w:rFonts w:hint="default"/>
          <w:lang w:val="en-US" w:eastAsia="zh-CN"/>
        </w:rPr>
      </w:pPr>
    </w:p>
    <w:p w14:paraId="2A3054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硬件方面大概就是这些进度，其实感觉没啥太好的进度（乐），初期配环境还是太痛苦了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4938"/>
    <w:rsid w:val="17A70B2D"/>
    <w:rsid w:val="1D8C41C6"/>
    <w:rsid w:val="29BB3FC4"/>
    <w:rsid w:val="32305219"/>
    <w:rsid w:val="397A79F8"/>
    <w:rsid w:val="57117FFD"/>
    <w:rsid w:val="57C87729"/>
    <w:rsid w:val="5C4D1C8F"/>
    <w:rsid w:val="5D0325DC"/>
    <w:rsid w:val="78B9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943</Words>
  <Characters>1092</Characters>
  <Lines>0</Lines>
  <Paragraphs>0</Paragraphs>
  <TotalTime>68</TotalTime>
  <ScaleCrop>false</ScaleCrop>
  <LinksUpToDate>false</LinksUpToDate>
  <CharactersWithSpaces>1094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2026-01-16T10:33:00Z</dcterms:created>
  <dc:creator>姜云泽</dc:creator>
  <cp:lastModifiedBy>姜云泽</cp:lastModifiedBy>
  <dcterms:modified xsi:type="dcterms:W3CDTF">2026-01-28T14:23:31Z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D961BFEC53F44624B5C76C01BE7C7A60_12</vt:lpwstr>
  </property>
</Properties>
</file>