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6E3CC">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1.19——1.25工作总结</w:t>
      </w:r>
    </w:p>
    <w:p w14:paraId="28D3B8C5">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p>
    <w:p w14:paraId="420EADA1">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机载电脑：我们使用独立于SDK Manager和SD卡的烧录方法成功烧录使用固态硬盘了jetpet35.X镜像，此种方法要使用虚拟机。jetpet系统在≤35.X的版本中是Ubuntu20,04的改进版本，所以会带来一定的版本问题，例如无法安装ROS2 humble。同时，经过我们的计算和实践，</w:t>
      </w:r>
      <w:r>
        <w:rPr>
          <w:rFonts w:hint="eastAsia"/>
          <w:highlight w:val="yellow"/>
          <w:lang w:val="en-US" w:eastAsia="zh-CN"/>
        </w:rPr>
        <w:t>固态硬盘烧录方法是一个稳定 且成功率高的方法</w:t>
      </w:r>
      <w:r>
        <w:rPr>
          <w:rFonts w:hint="eastAsia"/>
          <w:lang w:val="en-US" w:eastAsia="zh-CN"/>
        </w:rPr>
        <w:t>。我们使用的固态是128G，然而经过查阅资料，官方系统约占用53G（含有CUDA等SDK），NVIDIA Isaac ROS约54G，所以为了后续开发的方便，</w:t>
      </w:r>
      <w:r>
        <w:rPr>
          <w:rFonts w:hint="eastAsia"/>
          <w:highlight w:val="yellow"/>
          <w:lang w:val="en-US" w:eastAsia="zh-CN"/>
        </w:rPr>
        <w:t>建议使用256G的</w:t>
      </w:r>
      <w:r>
        <w:rPr>
          <w:rFonts w:hint="eastAsia"/>
          <w:lang w:val="en-US" w:eastAsia="zh-CN"/>
        </w:rPr>
        <w:t xml:space="preserve">。                                                                </w:t>
      </w:r>
    </w:p>
    <w:p w14:paraId="007367AF">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lang w:val="en-US" w:eastAsia="zh-CN"/>
        </w:rPr>
      </w:pPr>
      <w:r>
        <w:rPr>
          <w:rFonts w:hint="eastAsia"/>
          <w:lang w:val="en-US" w:eastAsia="zh-CN"/>
        </w:rPr>
        <w:t>深度相机在linux系统的运行前期出现巨大问题，原因是这款相机同时拥有USB2.0通讯和USB创建虚拟网口通信两种数据传输形式，如图：</w:t>
      </w:r>
    </w:p>
    <w:p w14:paraId="4DDDE296">
      <w:pPr>
        <w:keepNext w:val="0"/>
        <w:keepLines w:val="0"/>
        <w:pageBreakBefore w:val="0"/>
        <w:widowControl w:val="0"/>
        <w:kinsoku/>
        <w:wordWrap/>
        <w:overflowPunct/>
        <w:topLinePunct w:val="0"/>
        <w:autoSpaceDE/>
        <w:autoSpaceDN/>
        <w:bidi w:val="0"/>
        <w:adjustRightInd w:val="0"/>
        <w:snapToGrid w:val="0"/>
        <w:ind w:firstLine="420" w:firstLineChars="200"/>
        <w:jc w:val="center"/>
        <w:textAlignment w:val="auto"/>
        <w:rPr>
          <w:rFonts w:hint="eastAsia"/>
          <w:lang w:val="en-US" w:eastAsia="zh-CN"/>
        </w:rPr>
      </w:pPr>
      <w:r>
        <w:rPr>
          <w:rFonts w:hint="eastAsia"/>
          <w:lang w:val="en-US" w:eastAsia="zh-CN"/>
        </w:rPr>
        <w:drawing>
          <wp:inline distT="0" distB="0" distL="114300" distR="114300">
            <wp:extent cx="2238375" cy="4869180"/>
            <wp:effectExtent l="0" t="0" r="9525" b="7620"/>
            <wp:docPr id="3" name="图片 3" descr="0153a4bb069afb1c71fea45242246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53a4bb069afb1c71fea452422465d7"/>
                    <pic:cNvPicPr>
                      <a:picLocks noChangeAspect="1"/>
                    </pic:cNvPicPr>
                  </pic:nvPicPr>
                  <pic:blipFill>
                    <a:blip r:embed="rId4"/>
                    <a:stretch>
                      <a:fillRect/>
                    </a:stretch>
                  </pic:blipFill>
                  <pic:spPr>
                    <a:xfrm>
                      <a:off x="0" y="0"/>
                      <a:ext cx="2238375" cy="4869180"/>
                    </a:xfrm>
                    <a:prstGeom prst="rect">
                      <a:avLst/>
                    </a:prstGeom>
                  </pic:spPr>
                </pic:pic>
              </a:graphicData>
            </a:graphic>
          </wp:inline>
        </w:drawing>
      </w:r>
      <w:r>
        <w:rPr>
          <w:rFonts w:hint="eastAsia"/>
          <w:lang w:val="en-US" w:eastAsia="zh-CN"/>
        </w:rPr>
        <w:drawing>
          <wp:inline distT="0" distB="0" distL="114300" distR="114300">
            <wp:extent cx="2217420" cy="4810125"/>
            <wp:effectExtent l="0" t="0" r="5080" b="3175"/>
            <wp:docPr id="4" name="图片 4" descr="41a42e1e674289fb6faff3209659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1a42e1e674289fb6faff32096597655"/>
                    <pic:cNvPicPr>
                      <a:picLocks noChangeAspect="1"/>
                    </pic:cNvPicPr>
                  </pic:nvPicPr>
                  <pic:blipFill>
                    <a:blip r:embed="rId5"/>
                    <a:stretch>
                      <a:fillRect/>
                    </a:stretch>
                  </pic:blipFill>
                  <pic:spPr>
                    <a:xfrm>
                      <a:off x="0" y="0"/>
                      <a:ext cx="2217420" cy="4810125"/>
                    </a:xfrm>
                    <a:prstGeom prst="rect">
                      <a:avLst/>
                    </a:prstGeom>
                  </pic:spPr>
                </pic:pic>
              </a:graphicData>
            </a:graphic>
          </wp:inline>
        </w:drawing>
      </w:r>
    </w:p>
    <w:p w14:paraId="4E10503C">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一方面，对于上位机，jetson总把虚拟网口识别成实际网线连接产生的网口，又由于linux系统对于有线连接网络存在优先级，</w:t>
      </w:r>
      <w:r>
        <w:rPr>
          <w:rFonts w:hint="eastAsia"/>
          <w:highlight w:val="yellow"/>
          <w:lang w:val="en-US" w:eastAsia="zh-CN"/>
        </w:rPr>
        <w:t>网络的连接总是在WIFI和网口中反复横跳，影响使用和数据传输</w:t>
      </w:r>
      <w:r>
        <w:rPr>
          <w:rFonts w:hint="eastAsia"/>
          <w:lang w:val="en-US" w:eastAsia="zh-CN"/>
        </w:rPr>
        <w:t>，解决方法如下：</w:t>
      </w:r>
    </w:p>
    <w:p w14:paraId="7678A12E">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首先，创建并编辑一个udev下针对深度相机的规则文件：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67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A053B4">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vertAlign w:val="baseline"/>
                <w:lang w:val="en-US" w:eastAsia="zh-CN"/>
              </w:rPr>
            </w:pPr>
            <w:r>
              <w:rPr>
                <w:rFonts w:hint="eastAsia"/>
                <w:vertAlign w:val="baseline"/>
                <w:lang w:val="en-US" w:eastAsia="zh-CN"/>
              </w:rPr>
              <w:t xml:space="preserve">sudo vi /etc/udev/rules.d/depth-camera-net.rules   //创建一个叫depth-camera-net.rules的文件并用vi编辑，编辑内容为： </w:t>
            </w:r>
          </w:p>
        </w:tc>
      </w:tr>
    </w:tbl>
    <w:p w14:paraId="62154D02">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BA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A12234B">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vertAlign w:val="baseline"/>
                <w:lang w:val="en-US" w:eastAsia="zh-CN"/>
              </w:rPr>
            </w:pPr>
            <w:r>
              <w:rPr>
                <w:rFonts w:hint="eastAsia"/>
                <w:vertAlign w:val="baseline"/>
                <w:lang w:val="en-US" w:eastAsia="zh-CN"/>
              </w:rPr>
              <w:t>SUBSYSTEM==</w:t>
            </w:r>
            <w:r>
              <w:rPr>
                <w:rFonts w:hint="default"/>
                <w:vertAlign w:val="baseline"/>
                <w:lang w:val="en-US" w:eastAsia="zh-CN"/>
              </w:rPr>
              <w:t>”</w:t>
            </w:r>
            <w:r>
              <w:rPr>
                <w:rFonts w:hint="eastAsia"/>
                <w:vertAlign w:val="baseline"/>
                <w:lang w:val="en-US" w:eastAsia="zh-CN"/>
              </w:rPr>
              <w:t>net</w:t>
            </w:r>
            <w:r>
              <w:rPr>
                <w:rFonts w:hint="default"/>
                <w:vertAlign w:val="baseline"/>
                <w:lang w:val="en-US" w:eastAsia="zh-CN"/>
              </w:rPr>
              <w:t>”</w:t>
            </w:r>
            <w:r>
              <w:rPr>
                <w:rFonts w:hint="eastAsia"/>
                <w:vertAlign w:val="baseline"/>
                <w:lang w:val="en-US" w:eastAsia="zh-CN"/>
              </w:rPr>
              <w:t>,ACTION==</w:t>
            </w:r>
            <w:r>
              <w:rPr>
                <w:rFonts w:hint="default"/>
                <w:vertAlign w:val="baseline"/>
                <w:lang w:val="en-US" w:eastAsia="zh-CN"/>
              </w:rPr>
              <w:t>”</w:t>
            </w:r>
            <w:r>
              <w:rPr>
                <w:rFonts w:hint="eastAsia"/>
                <w:vertAlign w:val="baseline"/>
                <w:lang w:val="en-US" w:eastAsia="zh-CN"/>
              </w:rPr>
              <w:t>add</w:t>
            </w:r>
            <w:r>
              <w:rPr>
                <w:rFonts w:hint="default"/>
                <w:vertAlign w:val="baseline"/>
                <w:lang w:val="en-US" w:eastAsia="zh-CN"/>
              </w:rPr>
              <w:t>”</w:t>
            </w:r>
            <w:r>
              <w:rPr>
                <w:rFonts w:hint="eastAsia"/>
                <w:vertAlign w:val="baseline"/>
                <w:lang w:val="en-US" w:eastAsia="zh-CN"/>
              </w:rPr>
              <w:t>,ATTRS{idVendor}==</w:t>
            </w:r>
            <w:r>
              <w:rPr>
                <w:rFonts w:hint="default"/>
                <w:vertAlign w:val="baseline"/>
                <w:lang w:val="en-US" w:eastAsia="zh-CN"/>
              </w:rPr>
              <w:t>”</w:t>
            </w:r>
            <w:r>
              <w:rPr>
                <w:rFonts w:hint="eastAsia"/>
                <w:vertAlign w:val="baseline"/>
                <w:lang w:val="en-US" w:eastAsia="zh-CN"/>
              </w:rPr>
              <w:t>0525</w:t>
            </w:r>
            <w:r>
              <w:rPr>
                <w:rFonts w:hint="default"/>
                <w:vertAlign w:val="baseline"/>
                <w:lang w:val="en-US" w:eastAsia="zh-CN"/>
              </w:rPr>
              <w:t>”</w:t>
            </w:r>
            <w:r>
              <w:rPr>
                <w:rFonts w:hint="eastAsia"/>
                <w:vertAlign w:val="baseline"/>
                <w:lang w:val="en-US" w:eastAsia="zh-CN"/>
              </w:rPr>
              <w:t>,ATTRS{idProduct}==</w:t>
            </w:r>
            <w:r>
              <w:rPr>
                <w:rFonts w:hint="default"/>
                <w:vertAlign w:val="baseline"/>
                <w:lang w:val="en-US" w:eastAsia="zh-CN"/>
              </w:rPr>
              <w:t>”</w:t>
            </w:r>
            <w:r>
              <w:rPr>
                <w:rFonts w:hint="eastAsia"/>
                <w:vertAlign w:val="baseline"/>
                <w:lang w:val="en-US" w:eastAsia="zh-CN"/>
              </w:rPr>
              <w:t>a4a2</w:t>
            </w:r>
            <w:r>
              <w:rPr>
                <w:rFonts w:hint="default"/>
                <w:vertAlign w:val="baseline"/>
                <w:lang w:val="en-US" w:eastAsia="zh-CN"/>
              </w:rPr>
              <w:t>”</w:t>
            </w:r>
            <w:r>
              <w:rPr>
                <w:rFonts w:hint="eastAsia"/>
                <w:vertAlign w:val="baseline"/>
                <w:lang w:val="en-US" w:eastAsia="zh-CN"/>
              </w:rPr>
              <w:t>,NAME=</w:t>
            </w:r>
            <w:r>
              <w:rPr>
                <w:rFonts w:hint="default"/>
                <w:vertAlign w:val="baseline"/>
                <w:lang w:val="en-US" w:eastAsia="zh-CN"/>
              </w:rPr>
              <w:t>”</w:t>
            </w:r>
            <w:r>
              <w:rPr>
                <w:rFonts w:hint="eastAsia"/>
                <w:vertAlign w:val="baseline"/>
                <w:lang w:val="en-US" w:eastAsia="zh-CN"/>
              </w:rPr>
              <w:t>depthcamera</w:t>
            </w:r>
            <w:r>
              <w:rPr>
                <w:rFonts w:hint="default"/>
                <w:vertAlign w:val="baseline"/>
                <w:lang w:val="en-US" w:eastAsia="zh-CN"/>
              </w:rPr>
              <w:t>”</w:t>
            </w:r>
          </w:p>
        </w:tc>
      </w:tr>
    </w:tbl>
    <w:p w14:paraId="36ECA206">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以上规则的含义是：识别ID为0525:a2a4的设备，并将其连接的接口名强制改为depthcamera</w:t>
      </w:r>
    </w:p>
    <w:p w14:paraId="45997B9E">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p>
    <w:p w14:paraId="194EC0DB">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然后，创建一个配置文件来忽略该设备：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E3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75AF8CB">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vertAlign w:val="baseline"/>
                <w:lang w:val="en-US" w:eastAsia="zh-CN"/>
              </w:rPr>
            </w:pPr>
            <w:r>
              <w:rPr>
                <w:rFonts w:hint="default"/>
                <w:vertAlign w:val="baseline"/>
                <w:lang w:val="en-US" w:eastAsia="zh-CN"/>
              </w:rPr>
              <w:t xml:space="preserve">sudo </w:t>
            </w:r>
            <w:r>
              <w:rPr>
                <w:rFonts w:hint="eastAsia"/>
                <w:vertAlign w:val="baseline"/>
                <w:lang w:val="en-US" w:eastAsia="zh-CN"/>
              </w:rPr>
              <w:t>vi</w:t>
            </w:r>
            <w:r>
              <w:rPr>
                <w:rFonts w:hint="default"/>
                <w:vertAlign w:val="baseline"/>
                <w:lang w:val="en-US" w:eastAsia="zh-CN"/>
              </w:rPr>
              <w:t xml:space="preserve"> /etc/NetworkManager/conf.d/99-unmanaged-depth-camera.conf</w:t>
            </w:r>
          </w:p>
        </w:tc>
      </w:tr>
    </w:tbl>
    <w:p w14:paraId="24F6EB35">
      <w:pPr>
        <w:keepNext w:val="0"/>
        <w:keepLines w:val="0"/>
        <w:pageBreakBefore w:val="0"/>
        <w:widowControl w:val="0"/>
        <w:kinsoku/>
        <w:wordWrap/>
        <w:overflowPunct/>
        <w:topLinePunct w:val="0"/>
        <w:autoSpaceDE/>
        <w:autoSpaceDN/>
        <w:bidi w:val="0"/>
        <w:adjustRightInd w:val="0"/>
        <w:snapToGrid w:val="0"/>
        <w:ind w:left="0" w:firstLine="420" w:firstLineChars="200"/>
        <w:textAlignment w:val="auto"/>
        <w:rPr>
          <w:rFonts w:hint="eastAsia"/>
          <w:lang w:val="en-US" w:eastAsia="zh-CN"/>
        </w:rPr>
      </w:pPr>
    </w:p>
    <w:p w14:paraId="4C548620">
      <w:pPr>
        <w:keepNext w:val="0"/>
        <w:keepLines w:val="0"/>
        <w:pageBreakBefore w:val="0"/>
        <w:widowControl w:val="0"/>
        <w:kinsoku/>
        <w:wordWrap/>
        <w:overflowPunct/>
        <w:topLinePunct w:val="0"/>
        <w:autoSpaceDE/>
        <w:autoSpaceDN/>
        <w:bidi w:val="0"/>
        <w:adjustRightInd w:val="0"/>
        <w:snapToGrid w:val="0"/>
        <w:ind w:left="0" w:firstLine="420" w:firstLineChars="200"/>
        <w:textAlignment w:val="auto"/>
        <w:rPr>
          <w:rFonts w:hint="eastAsia"/>
          <w:lang w:val="en-US" w:eastAsia="zh-CN"/>
        </w:rPr>
      </w:pPr>
      <w:r>
        <w:rPr>
          <w:rFonts w:hint="eastAsia"/>
          <w:lang w:val="en-US" w:eastAsia="zh-CN"/>
        </w:rPr>
        <w:t>编辑配置文件内容为：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8B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F3989A3">
            <w:pPr>
              <w:keepNext w:val="0"/>
              <w:keepLines w:val="0"/>
              <w:pageBreakBefore w:val="0"/>
              <w:widowControl w:val="0"/>
              <w:kinsoku/>
              <w:wordWrap/>
              <w:overflowPunct/>
              <w:topLinePunct w:val="0"/>
              <w:autoSpaceDE/>
              <w:autoSpaceDN/>
              <w:bidi w:val="0"/>
              <w:adjustRightInd w:val="0"/>
              <w:snapToGrid w:val="0"/>
              <w:textAlignment w:val="auto"/>
              <w:rPr>
                <w:rFonts w:hint="eastAsia"/>
                <w:vertAlign w:val="baseline"/>
                <w:lang w:val="en-US" w:eastAsia="zh-CN"/>
              </w:rPr>
            </w:pPr>
            <w:r>
              <w:rPr>
                <w:rFonts w:hint="eastAsia"/>
                <w:vertAlign w:val="baseline"/>
                <w:lang w:val="en-US" w:eastAsia="zh-CN"/>
              </w:rPr>
              <w:t>[keyfile]</w:t>
            </w:r>
          </w:p>
          <w:p w14:paraId="4E02B413">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eastAsia"/>
                <w:vertAlign w:val="baseline"/>
                <w:lang w:val="en-US" w:eastAsia="zh-CN"/>
              </w:rPr>
              <w:t>unmanaged-devices=depthcamera</w:t>
            </w:r>
          </w:p>
        </w:tc>
      </w:tr>
    </w:tbl>
    <w:p w14:paraId="300E4E01">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另一方面，当</w:t>
      </w:r>
      <w:r>
        <w:rPr>
          <w:rFonts w:hint="eastAsia"/>
          <w:highlight w:val="yellow"/>
          <w:lang w:val="en-US" w:eastAsia="zh-CN"/>
        </w:rPr>
        <w:t>连接USB时深度相机不稳定</w:t>
      </w:r>
      <w:r>
        <w:rPr>
          <w:rFonts w:hint="eastAsia"/>
          <w:lang w:val="en-US" w:eastAsia="zh-CN"/>
        </w:rPr>
        <w:t>，具体表现为：高频重复运行lsusb（或ip addr show）会发现板子</w:t>
      </w:r>
      <w:r>
        <w:rPr>
          <w:rFonts w:hint="eastAsia"/>
          <w:highlight w:val="yellow"/>
          <w:lang w:val="en-US" w:eastAsia="zh-CN"/>
        </w:rPr>
        <w:t>有时能识别到相机，有时则不行</w:t>
      </w:r>
      <w:r>
        <w:rPr>
          <w:rFonts w:hint="eastAsia"/>
          <w:lang w:val="en-US" w:eastAsia="zh-CN"/>
        </w:rPr>
        <w:t>，这直接导致了无法给接口分配ip地址，进而无法ping通，解决方法如下：</w:t>
      </w:r>
    </w:p>
    <w:p w14:paraId="411F9CAF">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首先，通过typec口连接深度相机，然后依次运行以下命令行：</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1E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41AD7E">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#1.启动depthcamera接口</w:t>
            </w:r>
          </w:p>
          <w:p w14:paraId="3C8FC285">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sudo ip link set depthcamera up</w:t>
            </w:r>
          </w:p>
          <w:p w14:paraId="05A6F09E">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#2.检查状态</w:t>
            </w:r>
          </w:p>
          <w:p w14:paraId="7C2A2EAC">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ip link show depthcamera</w:t>
            </w:r>
          </w:p>
          <w:p w14:paraId="28A9BB80">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#应该显示:state UP</w:t>
            </w:r>
          </w:p>
          <w:p w14:paraId="6411B073">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#3.分配IP地址</w:t>
            </w:r>
          </w:p>
          <w:p w14:paraId="5649AC6D">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sudo ip addr add 192.168.233.2/24 dev depthcamera</w:t>
            </w:r>
          </w:p>
          <w:p w14:paraId="27E01632">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#4.验证配置</w:t>
            </w:r>
          </w:p>
          <w:p w14:paraId="0D3E4D98">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ip addr show depthcamera</w:t>
            </w:r>
          </w:p>
          <w:p w14:paraId="5FC2FF20">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 应该显示:inet 192.168.233.2/24</w:t>
            </w:r>
          </w:p>
        </w:tc>
      </w:tr>
    </w:tbl>
    <w:p w14:paraId="099E9E29">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p>
    <w:p w14:paraId="5028F3D1">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lang w:val="en-US" w:eastAsia="zh-CN"/>
        </w:rPr>
      </w:pPr>
      <w:r>
        <w:rPr>
          <w:rFonts w:hint="eastAsia"/>
          <w:lang w:val="en-US" w:eastAsia="zh-CN"/>
        </w:rPr>
        <w:t>之后ping一下看看是否能ping通，如果能ping通，就大功告成，建图效果如下：</w:t>
      </w:r>
    </w:p>
    <w:p w14:paraId="2AA77ED8">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lang w:val="en-US" w:eastAsia="zh-CN"/>
        </w:rPr>
      </w:pPr>
      <w:r>
        <w:rPr>
          <w:rFonts w:hint="eastAsia"/>
          <w:lang w:val="en-US" w:eastAsia="zh-CN"/>
        </w:rPr>
        <w:drawing>
          <wp:inline distT="0" distB="0" distL="114300" distR="114300">
            <wp:extent cx="2517140" cy="1776095"/>
            <wp:effectExtent l="0" t="0" r="10160" b="1905"/>
            <wp:docPr id="1" name="图片 1" descr="d6dc5c7c8bfd5c9324f1eed6b9157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6dc5c7c8bfd5c9324f1eed6b9157c8e"/>
                    <pic:cNvPicPr>
                      <a:picLocks noChangeAspect="1"/>
                    </pic:cNvPicPr>
                  </pic:nvPicPr>
                  <pic:blipFill>
                    <a:blip r:embed="rId6"/>
                    <a:stretch>
                      <a:fillRect/>
                    </a:stretch>
                  </pic:blipFill>
                  <pic:spPr>
                    <a:xfrm>
                      <a:off x="0" y="0"/>
                      <a:ext cx="2517140" cy="1776095"/>
                    </a:xfrm>
                    <a:prstGeom prst="rect">
                      <a:avLst/>
                    </a:prstGeom>
                  </pic:spPr>
                </pic:pic>
              </a:graphicData>
            </a:graphic>
          </wp:inline>
        </w:drawing>
      </w:r>
      <w:r>
        <w:rPr>
          <w:rFonts w:hint="eastAsia"/>
          <w:lang w:val="en-US" w:eastAsia="zh-CN"/>
        </w:rPr>
        <w:drawing>
          <wp:inline distT="0" distB="0" distL="114300" distR="114300">
            <wp:extent cx="2544445" cy="1794510"/>
            <wp:effectExtent l="0" t="0" r="8255" b="8890"/>
            <wp:docPr id="2" name="图片 2" descr="abb1542ad4fff40748ebf02cfeb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bb1542ad4fff40748ebf02cfeb04269"/>
                    <pic:cNvPicPr>
                      <a:picLocks noChangeAspect="1"/>
                    </pic:cNvPicPr>
                  </pic:nvPicPr>
                  <pic:blipFill>
                    <a:blip r:embed="rId7"/>
                    <a:stretch>
                      <a:fillRect/>
                    </a:stretch>
                  </pic:blipFill>
                  <pic:spPr>
                    <a:xfrm>
                      <a:off x="0" y="0"/>
                      <a:ext cx="2544445" cy="1794510"/>
                    </a:xfrm>
                    <a:prstGeom prst="rect">
                      <a:avLst/>
                    </a:prstGeom>
                  </pic:spPr>
                </pic:pic>
              </a:graphicData>
            </a:graphic>
          </wp:inline>
        </w:drawing>
      </w:r>
    </w:p>
    <w:p w14:paraId="693F1918">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p>
    <w:p w14:paraId="693DDC2B">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一个典型的</w:t>
      </w:r>
      <w:r>
        <w:rPr>
          <w:rFonts w:hint="eastAsia"/>
          <w:highlight w:val="yellow"/>
          <w:lang w:val="en-US" w:eastAsia="zh-CN"/>
        </w:rPr>
        <w:t>RGB-D数据</w:t>
      </w:r>
      <w:r>
        <w:rPr>
          <w:rFonts w:hint="eastAsia"/>
          <w:lang w:val="en-US" w:eastAsia="zh-CN"/>
        </w:rPr>
        <w:t xml:space="preserve">包含： </w:t>
      </w:r>
    </w:p>
    <w:p w14:paraId="43E876EE">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 xml:space="preserve">- RGB图像：标准的3通道彩色图像，格式为H×W×3 </w:t>
      </w:r>
    </w:p>
    <w:p w14:paraId="1286751A">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 深度图：单通道图像，格式为H×W，每个像素值为浮点数</w:t>
      </w:r>
    </w:p>
    <w:p w14:paraId="1E158800">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这些都</w:t>
      </w:r>
      <w:r>
        <w:rPr>
          <w:rFonts w:hint="eastAsia"/>
          <w:highlight w:val="yellow"/>
          <w:lang w:val="en-US" w:eastAsia="zh-CN"/>
        </w:rPr>
        <w:t>可以被OpenCV读取</w:t>
      </w:r>
      <w:r>
        <w:rPr>
          <w:rFonts w:hint="eastAsia"/>
          <w:lang w:val="en-US" w:eastAsia="zh-CN"/>
        </w:rPr>
        <w:t>。</w:t>
      </w:r>
    </w:p>
    <w:p w14:paraId="42600EBB">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p>
    <w:p w14:paraId="51D2E7FA">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1.23凌晨之前调试好使的板子出现了异常无法进入系统，可能是关机不规范的原因，只好重新烧录。</w:t>
      </w:r>
    </w:p>
    <w:p w14:paraId="409A8588">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p>
    <w:p w14:paraId="32C85F67">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lang w:val="en-US" w:eastAsia="zh-CN"/>
        </w:rPr>
      </w:pPr>
      <w:r>
        <w:rPr>
          <w:rFonts w:hint="eastAsia"/>
          <w:lang w:val="en-US" w:eastAsia="zh-CN"/>
        </w:rPr>
        <w:t>由于我们没有能读取固态硬盘的读卡器，遂采用自身带有擦除功能的烧录方式SDK Manager，</w:t>
      </w:r>
      <w:r>
        <w:rPr>
          <w:rFonts w:hint="eastAsia"/>
          <w:highlight w:val="yellow"/>
          <w:lang w:val="en-US" w:eastAsia="zh-CN"/>
        </w:rPr>
        <w:t>使用SDK Manager依然需要使用虚拟机</w:t>
      </w:r>
      <w:r>
        <w:rPr>
          <w:rFonts w:hint="eastAsia"/>
          <w:lang w:val="en-US" w:eastAsia="zh-CN"/>
        </w:rPr>
        <w:t>（在一本书上面看到的教程），原因是需要两次点击连接设备，如图：</w:t>
      </w:r>
    </w:p>
    <w:p w14:paraId="522B0E06">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drawing>
          <wp:inline distT="0" distB="0" distL="114300" distR="114300">
            <wp:extent cx="1474470" cy="3801110"/>
            <wp:effectExtent l="0" t="0" r="8890" b="11430"/>
            <wp:docPr id="5" name="图片 5" descr="8ffe0e2b2d47ea27d7bdbd7ad57ff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ffe0e2b2d47ea27d7bdbd7ad57ff50a"/>
                    <pic:cNvPicPr>
                      <a:picLocks noChangeAspect="1"/>
                    </pic:cNvPicPr>
                  </pic:nvPicPr>
                  <pic:blipFill>
                    <a:blip r:embed="rId8"/>
                    <a:stretch>
                      <a:fillRect/>
                    </a:stretch>
                  </pic:blipFill>
                  <pic:spPr>
                    <a:xfrm rot="16200000">
                      <a:off x="0" y="0"/>
                      <a:ext cx="1474470" cy="3801110"/>
                    </a:xfrm>
                    <a:prstGeom prst="rect">
                      <a:avLst/>
                    </a:prstGeom>
                  </pic:spPr>
                </pic:pic>
              </a:graphicData>
            </a:graphic>
          </wp:inline>
        </w:drawing>
      </w:r>
    </w:p>
    <w:p w14:paraId="708FAE09">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这次烧录的比较顺畅，</w:t>
      </w:r>
      <w:r>
        <w:rPr>
          <w:rFonts w:hint="eastAsia"/>
          <w:highlight w:val="yellow"/>
          <w:lang w:val="en-US" w:eastAsia="zh-CN"/>
        </w:rPr>
        <w:t>结论是先前的SD卡容量不够，换成更大的固态硬盘就好多了</w:t>
      </w:r>
      <w:r>
        <w:rPr>
          <w:rFonts w:hint="eastAsia"/>
          <w:lang w:val="en-US" w:eastAsia="zh-CN"/>
        </w:rPr>
        <w:t>。</w:t>
      </w:r>
    </w:p>
    <w:p w14:paraId="5D379CAF">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这次我们配置了jetpet6.X系列，这个系列支持ROS2 humble，为以后开发提供更新的版本。</w:t>
      </w:r>
    </w:p>
    <w:p w14:paraId="2A2D73AF">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p>
    <w:p w14:paraId="1C03E643">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同时，另一台板子在运行激光雷达相对顺畅，基础驱动的安装按照官方提供的文档如下：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1C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F6EA78">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 xml:space="preserve">git clone </w:t>
            </w:r>
            <w:r>
              <w:rPr>
                <w:rFonts w:hint="default"/>
                <w:vertAlign w:val="baseline"/>
                <w:lang w:val="en-US" w:eastAsia="zh-CN"/>
              </w:rPr>
              <w:fldChar w:fldCharType="begin"/>
            </w:r>
            <w:r>
              <w:rPr>
                <w:rFonts w:hint="default"/>
                <w:vertAlign w:val="baseline"/>
                <w:lang w:val="en-US" w:eastAsia="zh-CN"/>
              </w:rPr>
              <w:instrText xml:space="preserve"> HYPERLINK "https://github.com/Livox-SDK/Livox-SDK2.git" </w:instrText>
            </w:r>
            <w:r>
              <w:rPr>
                <w:rFonts w:hint="default"/>
                <w:vertAlign w:val="baseline"/>
                <w:lang w:val="en-US" w:eastAsia="zh-CN"/>
              </w:rPr>
              <w:fldChar w:fldCharType="separate"/>
            </w:r>
            <w:r>
              <w:rPr>
                <w:rStyle w:val="5"/>
                <w:rFonts w:hint="default"/>
                <w:vertAlign w:val="baseline"/>
                <w:lang w:val="en-US" w:eastAsia="zh-CN"/>
              </w:rPr>
              <w:t>https://github.com/Livox-SDK/Livox-SDK2.git</w:t>
            </w:r>
            <w:r>
              <w:rPr>
                <w:rFonts w:hint="default"/>
                <w:vertAlign w:val="baseline"/>
                <w:lang w:val="en-US" w:eastAsia="zh-CN"/>
              </w:rPr>
              <w:fldChar w:fldCharType="end"/>
            </w:r>
          </w:p>
          <w:p w14:paraId="65FB43ED">
            <w:pPr>
              <w:keepNext w:val="0"/>
              <w:keepLines w:val="0"/>
              <w:pageBreakBefore w:val="0"/>
              <w:widowControl w:val="0"/>
              <w:kinsoku/>
              <w:wordWrap/>
              <w:overflowPunct/>
              <w:topLinePunct w:val="0"/>
              <w:autoSpaceDE/>
              <w:autoSpaceDN/>
              <w:bidi w:val="0"/>
              <w:adjustRightInd w:val="0"/>
              <w:snapToGrid w:val="0"/>
              <w:textAlignment w:val="auto"/>
              <w:rPr>
                <w:rFonts w:hint="default"/>
                <w:vertAlign w:val="baseline"/>
                <w:lang w:val="en-US" w:eastAsia="zh-CN"/>
              </w:rPr>
            </w:pPr>
            <w:r>
              <w:rPr>
                <w:rFonts w:hint="default"/>
                <w:vertAlign w:val="baseline"/>
                <w:lang w:val="en-US" w:eastAsia="zh-CN"/>
              </w:rPr>
              <w:t>git clone https://github.com/Livox-SDK/livox_ros_driver2.git ws_livox/src/livox_ros_driver2</w:t>
            </w:r>
          </w:p>
        </w:tc>
      </w:tr>
    </w:tbl>
    <w:p w14:paraId="31A8ED2B">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后续教程：</w:t>
      </w:r>
    </w:p>
    <w:p w14:paraId="6E5FAD8D">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fldChar w:fldCharType="begin"/>
      </w:r>
      <w:r>
        <w:rPr>
          <w:rFonts w:hint="eastAsia"/>
          <w:lang w:val="en-US" w:eastAsia="zh-CN"/>
        </w:rPr>
        <w:instrText xml:space="preserve"> HYPERLINK "https://blog.csdn.net/longwenht/article/details/151714218?ops_request_misc=&amp;request_id=&amp;biz_id=102&amp;utm_term=LIVOX%20mid%20360%20ROS&amp;utm_medium=distribute.pc_search_result.none-task-blog-2~all~sobaidu" </w:instrText>
      </w:r>
      <w:r>
        <w:rPr>
          <w:rFonts w:hint="eastAsia"/>
          <w:lang w:val="en-US" w:eastAsia="zh-CN"/>
        </w:rPr>
        <w:fldChar w:fldCharType="separate"/>
      </w:r>
      <w:r>
        <w:rPr>
          <w:rStyle w:val="5"/>
          <w:rFonts w:hint="eastAsia"/>
          <w:lang w:val="en-US" w:eastAsia="zh-CN"/>
        </w:rPr>
        <w:t>https://blog.csdn.net/longwenht/article/details/151714218?ops_request_misc=&amp;request_id=&amp;biz_id=102&amp;utm_term=LIVOX%20mid%20360%20ROS&amp;utm_medium=distribute.pc_search_result.none-task-blog-2~all~sobaidu</w:t>
      </w:r>
      <w:r>
        <w:rPr>
          <w:rFonts w:hint="eastAsia"/>
          <w:lang w:val="en-US" w:eastAsia="zh-CN"/>
        </w:rPr>
        <w:fldChar w:fldCharType="end"/>
      </w:r>
    </w:p>
    <w:p w14:paraId="0FCEF8DE">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highlight w:val="yellow"/>
          <w:lang w:val="en-US" w:eastAsia="zh-CN"/>
        </w:rPr>
        <w:t>官方驱动同时支持ROS和ROS2，不需要额外配置</w:t>
      </w:r>
      <w:r>
        <w:rPr>
          <w:rFonts w:hint="eastAsia"/>
          <w:lang w:val="en-US" w:eastAsia="zh-CN"/>
        </w:rPr>
        <w:t>，所以比较友善，唯一的问题就是连接github不是特别稳定，这个多试几次就好了，或者可以尝试在Linux里面下梯子，激光雷达建图如下：</w:t>
      </w:r>
    </w:p>
    <w:p w14:paraId="1D79F55F">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default"/>
          <w:lang w:val="en-US" w:eastAsia="zh-CN"/>
        </w:rPr>
        <w:drawing>
          <wp:inline distT="0" distB="0" distL="114300" distR="114300">
            <wp:extent cx="5264785" cy="3289935"/>
            <wp:effectExtent l="0" t="0" r="5715" b="12065"/>
            <wp:docPr id="6" name="图片 6" descr="屏幕截图 2026-01-23 13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1-23 135012"/>
                    <pic:cNvPicPr>
                      <a:picLocks noChangeAspect="1"/>
                    </pic:cNvPicPr>
                  </pic:nvPicPr>
                  <pic:blipFill>
                    <a:blip r:embed="rId9"/>
                    <a:stretch>
                      <a:fillRect/>
                    </a:stretch>
                  </pic:blipFill>
                  <pic:spPr>
                    <a:xfrm>
                      <a:off x="0" y="0"/>
                      <a:ext cx="5264785" cy="3289935"/>
                    </a:xfrm>
                    <a:prstGeom prst="rect">
                      <a:avLst/>
                    </a:prstGeom>
                  </pic:spPr>
                </pic:pic>
              </a:graphicData>
            </a:graphic>
          </wp:inline>
        </w:drawing>
      </w:r>
    </w:p>
    <w:p w14:paraId="173177AE">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bookmarkStart w:id="0" w:name="_GoBack"/>
      <w:bookmarkEnd w:id="0"/>
      <w:r>
        <w:rPr>
          <w:rFonts w:hint="eastAsia"/>
          <w:lang w:val="en-US" w:eastAsia="zh-CN"/>
        </w:rPr>
        <w:t>移动激光雷达能看到更多的点云图</w:t>
      </w:r>
    </w:p>
    <w:p w14:paraId="66C46430">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p>
    <w:p w14:paraId="77CF2CBE">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从云台相机的参数来看，这款相机支持多种数据传输方式，自稳即可以连接飞控，也可以连接机载电脑用算法控制，开发自由度相当可观。</w:t>
      </w:r>
    </w:p>
    <w:p w14:paraId="3F1B280D">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lang w:val="en-US" w:eastAsia="zh-CN"/>
        </w:rPr>
      </w:pPr>
    </w:p>
    <w:p w14:paraId="1A75BFE6">
      <w:pPr>
        <w:keepNext w:val="0"/>
        <w:keepLines w:val="0"/>
        <w:pageBreakBefore w:val="0"/>
        <w:widowControl w:val="0"/>
        <w:kinsoku/>
        <w:wordWrap/>
        <w:overflowPunct/>
        <w:topLinePunct w:val="0"/>
        <w:autoSpaceDE/>
        <w:autoSpaceDN/>
        <w:bidi w:val="0"/>
        <w:adjustRightInd w:val="0"/>
        <w:snapToGrid w:val="0"/>
        <w:ind w:firstLine="420" w:firstLineChars="200"/>
        <w:jc w:val="center"/>
        <w:textAlignment w:val="auto"/>
        <w:rPr>
          <w:rFonts w:hint="default"/>
          <w:lang w:val="en-US" w:eastAsia="zh-CN"/>
        </w:rPr>
      </w:pPr>
      <w:r>
        <w:rPr>
          <w:rFonts w:hint="default"/>
          <w:lang w:val="en-US" w:eastAsia="zh-CN"/>
        </w:rPr>
        <w:drawing>
          <wp:inline distT="0" distB="0" distL="114300" distR="114300">
            <wp:extent cx="2541905" cy="2482850"/>
            <wp:effectExtent l="0" t="0" r="10795" b="6350"/>
            <wp:docPr id="9" name="图片 9" descr="fd0050c989ada0ae2dc0e988cc51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d0050c989ada0ae2dc0e988cc51aaa4"/>
                    <pic:cNvPicPr>
                      <a:picLocks noChangeAspect="1"/>
                    </pic:cNvPicPr>
                  </pic:nvPicPr>
                  <pic:blipFill>
                    <a:blip r:embed="rId10"/>
                    <a:stretch>
                      <a:fillRect/>
                    </a:stretch>
                  </pic:blipFill>
                  <pic:spPr>
                    <a:xfrm>
                      <a:off x="0" y="0"/>
                      <a:ext cx="2541905" cy="2482850"/>
                    </a:xfrm>
                    <a:prstGeom prst="rect">
                      <a:avLst/>
                    </a:prstGeom>
                  </pic:spPr>
                </pic:pic>
              </a:graphicData>
            </a:graphic>
          </wp:inline>
        </w:drawing>
      </w:r>
    </w:p>
    <w:p w14:paraId="48C276EB">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注意了一下工作温度，而且这个相机的散热性能好像一般，但是问题不大。</w:t>
      </w:r>
    </w:p>
    <w:p w14:paraId="7FE844A6">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云台相机的通讯也依赖以太网口，我们尝试用FFmpeg拉取视频流看一下图传是否正常，并用官方技术手册里面的自检代码测试了一下云台自稳：</w:t>
      </w:r>
    </w:p>
    <w:p w14:paraId="055601BD">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p>
    <w:p w14:paraId="5B00D07C">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default"/>
          <w:lang w:val="en-US" w:eastAsia="zh-CN"/>
        </w:rPr>
        <w:drawing>
          <wp:inline distT="0" distB="0" distL="114300" distR="114300">
            <wp:extent cx="2592705" cy="1620520"/>
            <wp:effectExtent l="0" t="0" r="10795" b="5080"/>
            <wp:docPr id="7" name="图片 7" descr="屏幕截图 2026-01-23 21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1-23 214811"/>
                    <pic:cNvPicPr>
                      <a:picLocks noChangeAspect="1"/>
                    </pic:cNvPicPr>
                  </pic:nvPicPr>
                  <pic:blipFill>
                    <a:blip r:embed="rId11"/>
                    <a:stretch>
                      <a:fillRect/>
                    </a:stretch>
                  </pic:blipFill>
                  <pic:spPr>
                    <a:xfrm>
                      <a:off x="0" y="0"/>
                      <a:ext cx="2592705" cy="1620520"/>
                    </a:xfrm>
                    <a:prstGeom prst="rect">
                      <a:avLst/>
                    </a:prstGeom>
                  </pic:spPr>
                </pic:pic>
              </a:graphicData>
            </a:graphic>
          </wp:inline>
        </w:drawing>
      </w:r>
      <w:r>
        <w:rPr>
          <w:rFonts w:hint="default"/>
          <w:lang w:val="en-US" w:eastAsia="zh-CN"/>
        </w:rPr>
        <w:drawing>
          <wp:inline distT="0" distB="0" distL="114300" distR="114300">
            <wp:extent cx="2620010" cy="1637665"/>
            <wp:effectExtent l="0" t="0" r="8890" b="635"/>
            <wp:docPr id="8" name="图片 8" descr="屏幕截图 2026-01-23 21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1-23 215930"/>
                    <pic:cNvPicPr>
                      <a:picLocks noChangeAspect="1"/>
                    </pic:cNvPicPr>
                  </pic:nvPicPr>
                  <pic:blipFill>
                    <a:blip r:embed="rId12"/>
                    <a:stretch>
                      <a:fillRect/>
                    </a:stretch>
                  </pic:blipFill>
                  <pic:spPr>
                    <a:xfrm>
                      <a:off x="0" y="0"/>
                      <a:ext cx="2620010" cy="1637665"/>
                    </a:xfrm>
                    <a:prstGeom prst="rect">
                      <a:avLst/>
                    </a:prstGeom>
                  </pic:spPr>
                </pic:pic>
              </a:graphicData>
            </a:graphic>
          </wp:inline>
        </w:drawing>
      </w:r>
    </w:p>
    <w:p w14:paraId="58813746">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p>
    <w:p w14:paraId="7DFBFDE7">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可以看到相机能以</w:t>
      </w:r>
      <w:r>
        <w:rPr>
          <w:rFonts w:hint="eastAsia"/>
          <w:highlight w:val="yellow"/>
          <w:lang w:val="en-US" w:eastAsia="zh-CN"/>
        </w:rPr>
        <w:t>十六进制数据</w:t>
      </w:r>
      <w:r>
        <w:rPr>
          <w:rFonts w:hint="eastAsia"/>
          <w:lang w:val="en-US" w:eastAsia="zh-CN"/>
        </w:rPr>
        <w:t>正常输出姿态信息，我们手动也试了一下自稳定，效果一般，应该是没接入飞控或者是没加算法的原因。</w:t>
      </w:r>
    </w:p>
    <w:p w14:paraId="6B2E113E">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p>
    <w:p w14:paraId="1332F7A4">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lang w:val="en-US" w:eastAsia="zh-CN"/>
        </w:rPr>
      </w:pPr>
      <w:r>
        <w:rPr>
          <w:rFonts w:hint="eastAsia"/>
          <w:lang w:val="en-US" w:eastAsia="zh-CN"/>
        </w:rPr>
        <w:t>相机支持4K图像传输，图像相当清晰：</w:t>
      </w:r>
    </w:p>
    <w:p w14:paraId="189D7B22">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lang w:val="en-US" w:eastAsia="zh-CN"/>
        </w:rPr>
      </w:pPr>
    </w:p>
    <w:p w14:paraId="4CFAB69E">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lang w:val="en-US" w:eastAsia="zh-CN"/>
        </w:rPr>
      </w:pPr>
      <w:r>
        <w:rPr>
          <w:rFonts w:hint="default"/>
          <w:lang w:val="en-US" w:eastAsia="zh-CN"/>
        </w:rPr>
        <w:drawing>
          <wp:inline distT="0" distB="0" distL="114300" distR="114300">
            <wp:extent cx="4655185" cy="2908935"/>
            <wp:effectExtent l="0" t="0" r="5715" b="12065"/>
            <wp:docPr id="10" name="图片 10" descr="屏幕截图 2026-01-23 22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1-23 222410"/>
                    <pic:cNvPicPr>
                      <a:picLocks noChangeAspect="1"/>
                    </pic:cNvPicPr>
                  </pic:nvPicPr>
                  <pic:blipFill>
                    <a:blip r:embed="rId13"/>
                    <a:stretch>
                      <a:fillRect/>
                    </a:stretch>
                  </pic:blipFill>
                  <pic:spPr>
                    <a:xfrm>
                      <a:off x="0" y="0"/>
                      <a:ext cx="4655185" cy="2908935"/>
                    </a:xfrm>
                    <a:prstGeom prst="rect">
                      <a:avLst/>
                    </a:prstGeom>
                  </pic:spPr>
                </pic:pic>
              </a:graphicData>
            </a:graphic>
          </wp:inline>
        </w:drawing>
      </w:r>
    </w:p>
    <w:p w14:paraId="44ED08D2">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lang w:val="en-US" w:eastAsia="zh-CN"/>
        </w:rPr>
      </w:pPr>
    </w:p>
    <w:p w14:paraId="180BC94C">
      <w:pPr>
        <w:keepNext w:val="0"/>
        <w:keepLines w:val="0"/>
        <w:pageBreakBefore w:val="0"/>
        <w:widowControl w:val="0"/>
        <w:kinsoku/>
        <w:wordWrap/>
        <w:overflowPunct/>
        <w:topLinePunct w:val="0"/>
        <w:autoSpaceDE/>
        <w:autoSpaceDN/>
        <w:bidi w:val="0"/>
        <w:adjustRightInd w:val="0"/>
        <w:snapToGrid w:val="0"/>
        <w:ind w:firstLine="420" w:firstLineChars="200"/>
        <w:jc w:val="both"/>
        <w:textAlignment w:val="auto"/>
        <w:rPr>
          <w:rFonts w:hint="default"/>
          <w:lang w:val="en-US" w:eastAsia="zh-CN"/>
        </w:rPr>
      </w:pPr>
      <w:r>
        <w:rPr>
          <w:rFonts w:hint="eastAsia"/>
          <w:lang w:val="en-US" w:eastAsia="zh-CN"/>
        </w:rPr>
        <w:t>提前提交了一周的工作日志，这一个阶段主要攻克了</w:t>
      </w:r>
      <w:r>
        <w:rPr>
          <w:rFonts w:hint="eastAsia"/>
          <w:highlight w:val="yellow"/>
          <w:lang w:val="en-US" w:eastAsia="zh-CN"/>
        </w:rPr>
        <w:t>烧录问</w:t>
      </w:r>
      <w:r>
        <w:rPr>
          <w:rFonts w:hint="eastAsia"/>
          <w:lang w:val="en-US" w:eastAsia="zh-CN"/>
        </w:rPr>
        <w:t>题（多次失败总结于是对高性能开发板使用的陌生）、</w:t>
      </w:r>
      <w:r>
        <w:rPr>
          <w:rFonts w:hint="eastAsia"/>
          <w:highlight w:val="yellow"/>
          <w:lang w:val="en-US" w:eastAsia="zh-CN"/>
        </w:rPr>
        <w:t>各个组件的通讯和硬件需求</w:t>
      </w:r>
      <w:r>
        <w:rPr>
          <w:rFonts w:hint="eastAsia"/>
          <w:lang w:val="en-US" w:eastAsia="zh-CN"/>
        </w:rPr>
        <w:t>，以及</w:t>
      </w:r>
      <w:r>
        <w:rPr>
          <w:rFonts w:hint="eastAsia"/>
          <w:highlight w:val="yellow"/>
          <w:lang w:val="en-US" w:eastAsia="zh-CN"/>
        </w:rPr>
        <w:t>各个组件前期的配置（网关、静态IP</w:t>
      </w:r>
      <w:r>
        <w:rPr>
          <w:rFonts w:hint="eastAsia"/>
          <w:lang w:val="en-US" w:eastAsia="zh-CN"/>
        </w:rPr>
        <w:t>）总体相对顺畅，下一个阶段我们想针对于激光雷达了解一些建图算法并尝试一下部署，队里面同学在二月初要打美赛，然后基本上也就要回家了，后续工作还没有想好怎么继续展开。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E3967"/>
    <w:rsid w:val="11F5381B"/>
    <w:rsid w:val="13256C6E"/>
    <w:rsid w:val="14107EB2"/>
    <w:rsid w:val="1CAB05D0"/>
    <w:rsid w:val="2F294AA1"/>
    <w:rsid w:val="36E40C67"/>
    <w:rsid w:val="3E460AF7"/>
    <w:rsid w:val="3FC9132A"/>
    <w:rsid w:val="52C41B2D"/>
    <w:rsid w:val="5DF76A2B"/>
    <w:rsid w:val="5E977868"/>
    <w:rsid w:val="6AE34B4E"/>
    <w:rsid w:val="760A3CB0"/>
    <w:rsid w:val="7FC30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1457</Words>
  <Characters>2399</Characters>
  <Lines>0</Lines>
  <Paragraphs>0</Paragraphs>
  <TotalTime>30</TotalTime>
  <ScaleCrop>false</ScaleCrop>
  <LinksUpToDate>false</LinksUpToDate>
  <CharactersWithSpaces>2510</CharactersWithSpaces>
  <Application>WPS Office_12.1.0.25186_F1E327BC-269C-435d-A152-05C5408002CA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2026-01-22T15:13:00Z</dcterms:created>
  <dc:creator>姜云泽</dc:creator>
  <cp:lastModifiedBy>姜云泽</cp:lastModifiedBy>
  <dcterms:modified xsi:type="dcterms:W3CDTF">2026-01-28T14:24:41Z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KSOTemplateDocerSaveRecord">
    <vt:lpwstr>eyJoZGlkIjoiZGU0ZDdhZjE0YjFkMGVkZTA2YTUxYmFjNWEyMTU2NmMiLCJ1c2VySWQiOiIxNzkwNTQ3NDc4In0=</vt:lpwstr>
  </property>
  <property fmtid="{D5CDD505-2E9C-101B-9397-08002B2CF9AE}" pid="4" name="ICV">
    <vt:lpwstr>5B21A35B6093455DADC1FD5FC4C0B079_12</vt:lpwstr>
  </property>
</Properties>
</file>