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 w:name="_Hlk480448922"/>
    <w:bookmarkEnd w:id="1"/>
    <w:p w14:paraId="0DB78347" w14:textId="77777777" w:rsidR="00C463E5" w:rsidRPr="00103BAC" w:rsidRDefault="00AA2E05" w:rsidP="00D40612">
      <w:pPr>
        <w:rPr>
          <w:rFonts w:ascii="Cambria" w:hAnsi="Cambria"/>
        </w:rPr>
      </w:pPr>
      <w:r>
        <w:rPr>
          <w:noProof/>
        </w:rPr>
        <mc:AlternateContent>
          <mc:Choice Requires="wpg">
            <w:drawing>
              <wp:anchor distT="0" distB="0" distL="114300" distR="114300" simplePos="0" relativeHeight="251658240" behindDoc="0" locked="0" layoutInCell="1" allowOverlap="1" wp14:anchorId="391A9F16" wp14:editId="4D55D80C">
                <wp:simplePos x="0" y="0"/>
                <wp:positionH relativeFrom="page">
                  <wp:align>center</wp:align>
                </wp:positionH>
                <wp:positionV relativeFrom="page">
                  <wp:posOffset>269875</wp:posOffset>
                </wp:positionV>
                <wp:extent cx="7315200" cy="1285240"/>
                <wp:effectExtent l="9525" t="3175" r="0" b="0"/>
                <wp:wrapNone/>
                <wp:docPr id="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1285240"/>
                          <a:chOff x="0" y="0"/>
                          <a:chExt cx="73152" cy="12844"/>
                        </a:xfrm>
                      </wpg:grpSpPr>
                      <wps:wsp>
                        <wps:cNvPr id="10"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AED14F"/>
                          </a:solidFill>
                          <a:ln>
                            <a:noFill/>
                          </a:ln>
                          <a:extLst>
                            <a:ext uri="{91240B29-F687-4F45-9708-019B960494DF}">
                              <a14:hiddenLine xmlns:a14="http://schemas.microsoft.com/office/drawing/2010/main" w="19050">
                                <a:solidFill>
                                  <a:srgbClr val="000000"/>
                                </a:solidFill>
                                <a:round/>
                                <a:headEnd/>
                                <a:tailEnd/>
                              </a14:hiddenLine>
                            </a:ext>
                          </a:extLst>
                        </wps:spPr>
                        <wps:bodyPr rot="0" vert="horz" wrap="square" lIns="91440" tIns="45720" rIns="91440" bIns="45720" anchor="ctr" anchorCtr="0" upright="1">
                          <a:noAutofit/>
                        </wps:bodyPr>
                      </wps:wsp>
                      <wps:wsp>
                        <wps:cNvPr id="11" name="Rectangle 151"/>
                        <wps:cNvSpPr>
                          <a:spLocks noChangeArrowheads="1"/>
                        </wps:cNvSpPr>
                        <wps:spPr bwMode="auto">
                          <a:xfrm>
                            <a:off x="0" y="682"/>
                            <a:ext cx="73151" cy="12162"/>
                          </a:xfrm>
                          <a:prstGeom prst="rect">
                            <a:avLst/>
                          </a:prstGeom>
                          <a:blipFill dpi="0" rotWithShape="1">
                            <a:blip r:embed="rId12"/>
                            <a:srcRect/>
                            <a:stretch>
                              <a:fillRect/>
                            </a:stretch>
                          </a:blip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4FB26EAB" id="Group 149" o:spid="_x0000_s1026" style="position:absolute;margin-left:0;margin-top:21.25pt;width:8in;height:101.2pt;z-index:251666432;mso-position-horizontal:center;mso-position-horizontal-relative:page;mso-position-vertical-relative:page" coordsize="73152,12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&#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" path="m,l7312660,r,1129665l3619500,733425,,1091565,,xe" fillcolor="#aed14f" stroked="f" strokeweight="1.5pt">
                  <v:path arrowok="t" o:connecttype="custom" o:connectlocs="0,0;73177,0;73177,11310;36220,7343;0,10929;0,0" o:connectangles="0,0,0,0,0,0"/>
                </v:shape>
                <v:rect id="Rectangle 151" o:spid="_x0000_s1028" style="position:absolute;top:68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" stroked="f" strokeweight="1.5pt">
                  <v:fill r:id="rId13" o:title="" recolor="t" rotate="t" type="frame"/>
                </v:rect>
                <w10:wrap anchorx="page" anchory="page"/>
              </v:group>
            </w:pict>
          </mc:Fallback>
        </mc:AlternateContent>
      </w:r>
    </w:p>
    <w:p w14:paraId="543402F3" w14:textId="77777777" w:rsidR="00C463E5" w:rsidRPr="00103BAC" w:rsidRDefault="00C463E5" w:rsidP="00D40612">
      <w:pPr>
        <w:rPr>
          <w:rFonts w:ascii="Cambria" w:hAnsi="Cambria"/>
        </w:rPr>
      </w:pPr>
    </w:p>
    <w:p w14:paraId="6A61FB0B" w14:textId="77777777" w:rsidR="00C463E5" w:rsidRPr="00103BAC" w:rsidRDefault="00C463E5" w:rsidP="00D40612">
      <w:pPr>
        <w:rPr>
          <w:rFonts w:ascii="Cambria" w:hAnsi="Cambria"/>
        </w:rPr>
      </w:pPr>
    </w:p>
    <w:p w14:paraId="4BE8BBDF" w14:textId="77777777" w:rsidR="00C463E5" w:rsidRPr="00103BAC" w:rsidRDefault="00C463E5" w:rsidP="00D40612">
      <w:pPr>
        <w:rPr>
          <w:rFonts w:ascii="Cambria" w:hAnsi="Cambria"/>
        </w:rPr>
      </w:pPr>
    </w:p>
    <w:p w14:paraId="3A7C42E9" w14:textId="77777777" w:rsidR="00C463E5" w:rsidRPr="00103BAC" w:rsidRDefault="00C463E5" w:rsidP="00D40612">
      <w:pPr>
        <w:rPr>
          <w:rFonts w:ascii="Cambria" w:hAnsi="Cambria"/>
        </w:rPr>
      </w:pPr>
      <w:r w:rsidRPr="00103BAC">
        <w:rPr>
          <w:noProof/>
        </w:rPr>
        <w:drawing>
          <wp:anchor distT="0" distB="0" distL="114300" distR="114300" simplePos="0" relativeHeight="251658241" behindDoc="1" locked="0" layoutInCell="1" allowOverlap="1" wp14:anchorId="714E2204" wp14:editId="5D7BF59A">
            <wp:simplePos x="0" y="0"/>
            <wp:positionH relativeFrom="margin">
              <wp:posOffset>-127635</wp:posOffset>
            </wp:positionH>
            <wp:positionV relativeFrom="paragraph">
              <wp:posOffset>243840</wp:posOffset>
            </wp:positionV>
            <wp:extent cx="3257550" cy="658495"/>
            <wp:effectExtent l="0" t="0" r="0"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Ciph 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550" cy="658495"/>
                    </a:xfrm>
                    <a:prstGeom prst="rect">
                      <a:avLst/>
                    </a:prstGeom>
                  </pic:spPr>
                </pic:pic>
              </a:graphicData>
            </a:graphic>
          </wp:anchor>
        </w:drawing>
      </w:r>
    </w:p>
    <w:p w14:paraId="4C1FC9DF" w14:textId="77777777" w:rsidR="00C463E5" w:rsidRPr="00103BAC" w:rsidRDefault="00FE7DF0" w:rsidP="00D40612">
      <w:pPr>
        <w:rPr>
          <w:rFonts w:ascii="Cambria" w:hAnsi="Cambria"/>
        </w:rPr>
      </w:pPr>
      <w:r w:rsidRPr="00103BAC">
        <w:rPr>
          <w:noProof/>
        </w:rPr>
        <w:drawing>
          <wp:anchor distT="0" distB="0" distL="114300" distR="114300" simplePos="0" relativeHeight="251658242" behindDoc="1" locked="0" layoutInCell="1" allowOverlap="1" wp14:anchorId="778A026A" wp14:editId="048B84D0">
            <wp:simplePos x="0" y="0"/>
            <wp:positionH relativeFrom="column">
              <wp:posOffset>4272915</wp:posOffset>
            </wp:positionH>
            <wp:positionV relativeFrom="paragraph">
              <wp:posOffset>60325</wp:posOffset>
            </wp:positionV>
            <wp:extent cx="1190625" cy="7048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0625" cy="704850"/>
                    </a:xfrm>
                    <a:prstGeom prst="rect">
                      <a:avLst/>
                    </a:prstGeom>
                  </pic:spPr>
                </pic:pic>
              </a:graphicData>
            </a:graphic>
          </wp:anchor>
        </w:drawing>
      </w:r>
    </w:p>
    <w:p w14:paraId="7A90590F" w14:textId="77777777" w:rsidR="003A7ED7" w:rsidRPr="00103BAC" w:rsidRDefault="003A7ED7" w:rsidP="00D40612">
      <w:pPr>
        <w:rPr>
          <w:rFonts w:ascii="Cambria" w:hAnsi="Cambria"/>
        </w:rPr>
      </w:pPr>
    </w:p>
    <w:p w14:paraId="0EB5879E" w14:textId="77777777" w:rsidR="00C463E5" w:rsidRPr="00103BAC" w:rsidRDefault="0099797B" w:rsidP="00D40612">
      <w:pPr>
        <w:rPr>
          <w:b/>
          <w:caps/>
          <w:color w:val="AED14F"/>
          <w:sz w:val="24"/>
          <w:szCs w:val="24"/>
        </w:rPr>
      </w:pPr>
      <w:r w:rsidRPr="00103BAC">
        <w:rPr>
          <w:b/>
          <w:caps/>
          <w:color w:val="AED14F"/>
          <w:sz w:val="24"/>
          <w:szCs w:val="24"/>
        </w:rPr>
        <w:t>DECIPHERING YOUR DATA.</w:t>
      </w:r>
    </w:p>
    <w:p w14:paraId="652072EA" w14:textId="77777777" w:rsidR="00C463E5" w:rsidRPr="00103BAC" w:rsidRDefault="00C463E5" w:rsidP="00D40612">
      <w:pPr>
        <w:rPr>
          <w:rFonts w:ascii="Cambria" w:hAnsi="Cambria"/>
          <w:b/>
          <w:sz w:val="24"/>
          <w:szCs w:val="24"/>
        </w:rPr>
      </w:pPr>
    </w:p>
    <w:p w14:paraId="28E575E4" w14:textId="77777777" w:rsidR="00E65677" w:rsidRPr="00103BAC" w:rsidRDefault="00E65677" w:rsidP="00D40612">
      <w:pPr>
        <w:rPr>
          <w:rFonts w:ascii="Cambria" w:hAnsi="Cambria"/>
          <w:b/>
          <w:sz w:val="24"/>
          <w:szCs w:val="24"/>
        </w:rPr>
      </w:pPr>
    </w:p>
    <w:p w14:paraId="05E8817A" w14:textId="77777777" w:rsidR="00E65677" w:rsidRPr="00103BAC" w:rsidRDefault="00C26E4B" w:rsidP="00C26E4B">
      <w:pPr>
        <w:tabs>
          <w:tab w:val="left" w:pos="2892"/>
        </w:tabs>
        <w:rPr>
          <w:rFonts w:ascii="Cambria" w:hAnsi="Cambria"/>
          <w:b/>
          <w:sz w:val="24"/>
          <w:szCs w:val="24"/>
        </w:rPr>
      </w:pPr>
      <w:r>
        <w:rPr>
          <w:rFonts w:ascii="Cambria" w:hAnsi="Cambria"/>
          <w:b/>
          <w:sz w:val="24"/>
          <w:szCs w:val="24"/>
        </w:rPr>
        <w:tab/>
      </w:r>
    </w:p>
    <w:p w14:paraId="43BBCA09" w14:textId="77777777" w:rsidR="00E65677" w:rsidRPr="00103BAC" w:rsidRDefault="00E65677" w:rsidP="00D40612">
      <w:pPr>
        <w:rPr>
          <w:rFonts w:ascii="Cambria" w:hAnsi="Cambria"/>
          <w:b/>
          <w:sz w:val="24"/>
          <w:szCs w:val="24"/>
        </w:rPr>
      </w:pPr>
    </w:p>
    <w:p w14:paraId="16429543" w14:textId="77777777" w:rsidR="00E65677" w:rsidRPr="00103BAC" w:rsidRDefault="00E65677" w:rsidP="00D40612">
      <w:pPr>
        <w:rPr>
          <w:rFonts w:ascii="Cambria" w:hAnsi="Cambria"/>
        </w:rPr>
      </w:pPr>
    </w:p>
    <w:p w14:paraId="1364E497" w14:textId="77777777" w:rsidR="00027F73" w:rsidRPr="00103BAC" w:rsidRDefault="00027F73" w:rsidP="00D40612">
      <w:pPr>
        <w:rPr>
          <w:rFonts w:ascii="Cambria" w:hAnsi="Cambria"/>
        </w:rPr>
      </w:pPr>
    </w:p>
    <w:p w14:paraId="20A21FA4" w14:textId="77777777" w:rsidR="00027F73" w:rsidRPr="00103BAC" w:rsidRDefault="00027F73" w:rsidP="00D40612">
      <w:pPr>
        <w:rPr>
          <w:rFonts w:ascii="Cambria" w:hAnsi="Cambria"/>
        </w:rPr>
      </w:pPr>
    </w:p>
    <w:bookmarkStart w:id="2" w:name="OLE_LINK16"/>
    <w:bookmarkStart w:id="3" w:name="OLE_LINK17"/>
    <w:p w14:paraId="06A4A58E" w14:textId="46C231A0" w:rsidR="00027F73" w:rsidRPr="00103BAC" w:rsidRDefault="000F3525" w:rsidP="00810D88">
      <w:pPr>
        <w:jc w:val="center"/>
        <w:rPr>
          <w:rFonts w:ascii="Cambria" w:hAnsi="Cambria"/>
        </w:rPr>
      </w:pPr>
      <w:sdt>
        <w:sdtPr>
          <w:rPr>
            <w:b/>
            <w:caps/>
            <w:color w:val="AED14F"/>
            <w:sz w:val="64"/>
            <w:szCs w:val="64"/>
          </w:rPr>
          <w:alias w:val="Title"/>
          <w:tag w:val=""/>
          <w:id w:val="-1808313774"/>
          <w:dataBinding w:prefixMappings="xmlns:ns0='http://purl.org/dc/elements/1.1/' xmlns:ns1='http://schemas.openxmlformats.org/package/2006/metadata/core-properties' " w:xpath="/ns1:coreProperties[1]/ns0:title[1]" w:storeItemID="{6C3C8BC8-F283-45AE-878A-BAB7291924A1}"/>
          <w:text w:multiLine="1"/>
        </w:sdtPr>
        <w:sdtEndPr/>
        <w:sdtContent>
          <w:bookmarkEnd w:id="2"/>
          <w:bookmarkEnd w:id="3"/>
          <w:r w:rsidR="00810D88">
            <w:rPr>
              <w:b/>
              <w:caps/>
              <w:color w:val="AED14F"/>
              <w:sz w:val="64"/>
              <w:szCs w:val="64"/>
            </w:rPr>
            <w:t xml:space="preserve">STF </w:t>
          </w:r>
          <w:r w:rsidR="00396D40">
            <w:rPr>
              <w:b/>
              <w:caps/>
              <w:color w:val="AED14F"/>
              <w:sz w:val="64"/>
              <w:szCs w:val="64"/>
            </w:rPr>
            <w:t xml:space="preserve">- </w:t>
          </w:r>
          <w:r w:rsidR="00810D88">
            <w:rPr>
              <w:b/>
              <w:caps/>
              <w:color w:val="AED14F"/>
              <w:sz w:val="64"/>
              <w:szCs w:val="64"/>
            </w:rPr>
            <w:t>Configuration and usage</w:t>
          </w:r>
          <w:r w:rsidR="001741AE">
            <w:rPr>
              <w:b/>
              <w:caps/>
              <w:color w:val="AED14F"/>
              <w:sz w:val="64"/>
              <w:szCs w:val="64"/>
            </w:rPr>
            <w:t xml:space="preserve"> Guide</w:t>
          </w:r>
        </w:sdtContent>
      </w:sdt>
    </w:p>
    <w:p w14:paraId="756FFD4B" w14:textId="77777777" w:rsidR="00C463E5" w:rsidRPr="00103BAC" w:rsidRDefault="00C463E5" w:rsidP="00D40612">
      <w:pPr>
        <w:rPr>
          <w:rFonts w:ascii="Cambria" w:hAnsi="Cambria"/>
        </w:rPr>
      </w:pPr>
    </w:p>
    <w:p w14:paraId="645515BD" w14:textId="77777777" w:rsidR="00C463E5" w:rsidRPr="00103BAC" w:rsidRDefault="00C463E5" w:rsidP="00D40612">
      <w:pPr>
        <w:rPr>
          <w:rFonts w:ascii="Cambria" w:hAnsi="Cambria"/>
        </w:rPr>
      </w:pPr>
    </w:p>
    <w:p w14:paraId="2F2FD84A" w14:textId="77777777" w:rsidR="00C463E5" w:rsidRPr="00103BAC" w:rsidRDefault="00C463E5" w:rsidP="00D40612">
      <w:pPr>
        <w:rPr>
          <w:rFonts w:ascii="Cambria" w:hAnsi="Cambria"/>
        </w:rPr>
      </w:pPr>
    </w:p>
    <w:p w14:paraId="5989668C" w14:textId="77777777" w:rsidR="00C463E5" w:rsidRPr="00103BAC" w:rsidRDefault="00C463E5" w:rsidP="00D40612">
      <w:pPr>
        <w:rPr>
          <w:rFonts w:ascii="Cambria" w:hAnsi="Cambria"/>
        </w:rPr>
      </w:pPr>
    </w:p>
    <w:p w14:paraId="072FF6A2" w14:textId="77777777" w:rsidR="00C463E5" w:rsidRPr="00103BAC" w:rsidRDefault="00C463E5" w:rsidP="00D40612">
      <w:pPr>
        <w:rPr>
          <w:rFonts w:ascii="Cambria" w:hAnsi="Cambria"/>
        </w:rPr>
      </w:pPr>
    </w:p>
    <w:p w14:paraId="56155C4C" w14:textId="77777777" w:rsidR="00C463E5" w:rsidRPr="00103BAC" w:rsidRDefault="00C463E5" w:rsidP="00D40612">
      <w:pPr>
        <w:rPr>
          <w:rFonts w:ascii="Cambria" w:hAnsi="Cambria"/>
        </w:rPr>
      </w:pPr>
    </w:p>
    <w:p w14:paraId="0C82B956" w14:textId="77777777" w:rsidR="00C463E5" w:rsidRPr="00103BAC" w:rsidRDefault="00C463E5" w:rsidP="00D40612">
      <w:pPr>
        <w:rPr>
          <w:rFonts w:ascii="Cambria" w:hAnsi="Cambria"/>
        </w:rPr>
      </w:pPr>
    </w:p>
    <w:p w14:paraId="0E0CD709" w14:textId="77777777" w:rsidR="00C463E5" w:rsidRDefault="00C463E5" w:rsidP="00D40612">
      <w:pPr>
        <w:rPr>
          <w:rFonts w:ascii="Cambria" w:hAnsi="Cambria"/>
        </w:rPr>
      </w:pPr>
    </w:p>
    <w:p w14:paraId="1DA22FFD" w14:textId="77777777" w:rsidR="003B2ABD" w:rsidRDefault="003B2ABD" w:rsidP="00D40612">
      <w:pPr>
        <w:rPr>
          <w:rFonts w:ascii="Cambria" w:hAnsi="Cambria"/>
        </w:rPr>
      </w:pPr>
    </w:p>
    <w:p w14:paraId="7217CDD4" w14:textId="77777777" w:rsidR="003B2ABD" w:rsidRPr="00103BAC" w:rsidRDefault="003B2ABD" w:rsidP="00D40612">
      <w:pPr>
        <w:rPr>
          <w:rFonts w:ascii="Cambria" w:hAnsi="Cambria"/>
        </w:rPr>
      </w:pPr>
    </w:p>
    <w:p w14:paraId="164044D1" w14:textId="77777777" w:rsidR="000305C9" w:rsidRPr="00103BAC" w:rsidRDefault="000305C9" w:rsidP="00D40612">
      <w:pPr>
        <w:rPr>
          <w:rFonts w:ascii="Cambria" w:hAnsi="Cambria"/>
        </w:rPr>
      </w:pPr>
    </w:p>
    <w:p w14:paraId="3A9CB0B6" w14:textId="77777777" w:rsidR="00C463E5" w:rsidRPr="00103BAC" w:rsidRDefault="00C463E5" w:rsidP="00D40612">
      <w:pPr>
        <w:rPr>
          <w:rFonts w:ascii="Cambria" w:hAnsi="Cambria"/>
        </w:rPr>
      </w:pPr>
    </w:p>
    <w:p w14:paraId="28340518" w14:textId="77777777" w:rsidR="00C463E5" w:rsidRPr="00103BAC" w:rsidRDefault="00C463E5" w:rsidP="00D40612">
      <w:pPr>
        <w:rPr>
          <w:rFonts w:ascii="Cambria" w:hAnsi="Cambria"/>
        </w:rPr>
      </w:pPr>
    </w:p>
    <w:p w14:paraId="6EB42E6D" w14:textId="77777777" w:rsidR="00D40612" w:rsidRPr="00603615" w:rsidRDefault="00E65677" w:rsidP="00D40612">
      <w:pPr>
        <w:rPr>
          <w:rFonts w:cstheme="minorHAnsi"/>
          <w:b/>
        </w:rPr>
      </w:pPr>
      <w:r w:rsidRPr="00603615">
        <w:rPr>
          <w:rFonts w:cstheme="minorHAnsi"/>
          <w:b/>
          <w:color w:val="AED14F"/>
          <w:sz w:val="52"/>
        </w:rPr>
        <w:t>CONTENT</w:t>
      </w:r>
      <w:r w:rsidR="00E161BD" w:rsidRPr="00603615">
        <w:rPr>
          <w:rFonts w:cstheme="minorHAnsi"/>
          <w:b/>
          <w:color w:val="AED14F"/>
          <w:sz w:val="52"/>
        </w:rPr>
        <w:t>:</w:t>
      </w:r>
      <w:r w:rsidR="00121F3D" w:rsidRPr="00603615">
        <w:rPr>
          <w:rFonts w:cstheme="minorHAnsi"/>
          <w:b/>
          <w:color w:val="AED14F"/>
        </w:rPr>
        <w:br/>
      </w:r>
    </w:p>
    <w:sdt>
      <w:sdtPr>
        <w:rPr>
          <w:rFonts w:asciiTheme="minorHAnsi" w:eastAsiaTheme="minorEastAsia" w:hAnsiTheme="minorHAnsi" w:cstheme="minorBidi"/>
          <w:b w:val="0"/>
          <w:color w:val="auto"/>
          <w:sz w:val="22"/>
          <w:szCs w:val="22"/>
        </w:rPr>
        <w:id w:val="860787882"/>
        <w:docPartObj>
          <w:docPartGallery w:val="Table of Contents"/>
          <w:docPartUnique/>
        </w:docPartObj>
      </w:sdtPr>
      <w:sdtEndPr>
        <w:rPr>
          <w:bCs/>
          <w:noProof/>
        </w:rPr>
      </w:sdtEndPr>
      <w:sdtContent>
        <w:p w14:paraId="5E8EB7BF" w14:textId="070AD1FC" w:rsidR="00717AD5" w:rsidRDefault="00717AD5" w:rsidP="00354C9E">
          <w:pPr>
            <w:pStyle w:val="TOCHeading"/>
            <w:numPr>
              <w:ilvl w:val="0"/>
              <w:numId w:val="0"/>
            </w:numPr>
            <w:ind w:left="360"/>
          </w:pPr>
        </w:p>
        <w:p w14:paraId="6D010A91" w14:textId="25EA14A5" w:rsidR="00247682" w:rsidRDefault="00717AD5">
          <w:pPr>
            <w:pStyle w:val="TOC2"/>
            <w:tabs>
              <w:tab w:val="right" w:leader="dot" w:pos="9061"/>
            </w:tabs>
            <w:rPr>
              <w:noProof/>
            </w:rPr>
          </w:pPr>
          <w:r>
            <w:rPr>
              <w:b/>
              <w:bCs/>
              <w:noProof/>
            </w:rPr>
            <w:fldChar w:fldCharType="begin"/>
          </w:r>
          <w:r>
            <w:rPr>
              <w:b/>
              <w:bCs/>
              <w:noProof/>
            </w:rPr>
            <w:instrText xml:space="preserve"> TOC \o "1-3" \h \z \u </w:instrText>
          </w:r>
          <w:r>
            <w:rPr>
              <w:b/>
              <w:bCs/>
              <w:noProof/>
            </w:rPr>
            <w:fldChar w:fldCharType="separate"/>
          </w:r>
          <w:hyperlink w:anchor="_Toc58605008" w:history="1">
            <w:r w:rsidR="00247682" w:rsidRPr="004A750C">
              <w:rPr>
                <w:rStyle w:val="Hyperlink"/>
                <w:noProof/>
              </w:rPr>
              <w:t>Introduction</w:t>
            </w:r>
            <w:r w:rsidR="00247682">
              <w:rPr>
                <w:noProof/>
                <w:webHidden/>
              </w:rPr>
              <w:tab/>
            </w:r>
            <w:r w:rsidR="00247682">
              <w:rPr>
                <w:noProof/>
                <w:webHidden/>
              </w:rPr>
              <w:fldChar w:fldCharType="begin"/>
            </w:r>
            <w:r w:rsidR="00247682">
              <w:rPr>
                <w:noProof/>
                <w:webHidden/>
              </w:rPr>
              <w:instrText xml:space="preserve"> PAGEREF _Toc58605008 \h </w:instrText>
            </w:r>
            <w:r w:rsidR="00247682">
              <w:rPr>
                <w:noProof/>
                <w:webHidden/>
              </w:rPr>
            </w:r>
            <w:r w:rsidR="00247682">
              <w:rPr>
                <w:noProof/>
                <w:webHidden/>
              </w:rPr>
              <w:fldChar w:fldCharType="separate"/>
            </w:r>
            <w:r w:rsidR="00247682">
              <w:rPr>
                <w:noProof/>
                <w:webHidden/>
              </w:rPr>
              <w:t>1</w:t>
            </w:r>
            <w:r w:rsidR="00247682">
              <w:rPr>
                <w:noProof/>
                <w:webHidden/>
              </w:rPr>
              <w:fldChar w:fldCharType="end"/>
            </w:r>
          </w:hyperlink>
        </w:p>
        <w:p w14:paraId="5BFF3FA8" w14:textId="21FBF8F6" w:rsidR="00247682" w:rsidRDefault="00247682">
          <w:pPr>
            <w:pStyle w:val="TOC3"/>
            <w:tabs>
              <w:tab w:val="right" w:leader="dot" w:pos="9061"/>
            </w:tabs>
            <w:rPr>
              <w:noProof/>
            </w:rPr>
          </w:pPr>
          <w:hyperlink w:anchor="_Toc58605009" w:history="1">
            <w:r w:rsidRPr="004A750C">
              <w:rPr>
                <w:rStyle w:val="Hyperlink"/>
                <w:noProof/>
              </w:rPr>
              <w:t>Overview</w:t>
            </w:r>
            <w:r>
              <w:rPr>
                <w:noProof/>
                <w:webHidden/>
              </w:rPr>
              <w:tab/>
            </w:r>
            <w:r>
              <w:rPr>
                <w:noProof/>
                <w:webHidden/>
              </w:rPr>
              <w:fldChar w:fldCharType="begin"/>
            </w:r>
            <w:r>
              <w:rPr>
                <w:noProof/>
                <w:webHidden/>
              </w:rPr>
              <w:instrText xml:space="preserve"> PAGEREF _Toc58605009 \h </w:instrText>
            </w:r>
            <w:r>
              <w:rPr>
                <w:noProof/>
                <w:webHidden/>
              </w:rPr>
            </w:r>
            <w:r>
              <w:rPr>
                <w:noProof/>
                <w:webHidden/>
              </w:rPr>
              <w:fldChar w:fldCharType="separate"/>
            </w:r>
            <w:r>
              <w:rPr>
                <w:noProof/>
                <w:webHidden/>
              </w:rPr>
              <w:t>1</w:t>
            </w:r>
            <w:r>
              <w:rPr>
                <w:noProof/>
                <w:webHidden/>
              </w:rPr>
              <w:fldChar w:fldCharType="end"/>
            </w:r>
          </w:hyperlink>
        </w:p>
        <w:p w14:paraId="6A39E7EB" w14:textId="422C1744" w:rsidR="00247682" w:rsidRDefault="00247682">
          <w:pPr>
            <w:pStyle w:val="TOC2"/>
            <w:tabs>
              <w:tab w:val="right" w:leader="dot" w:pos="9061"/>
            </w:tabs>
            <w:rPr>
              <w:noProof/>
            </w:rPr>
          </w:pPr>
          <w:hyperlink w:anchor="_Toc58605010" w:history="1">
            <w:r w:rsidRPr="004A750C">
              <w:rPr>
                <w:rStyle w:val="Hyperlink"/>
                <w:noProof/>
              </w:rPr>
              <w:t>Requirements</w:t>
            </w:r>
            <w:r>
              <w:rPr>
                <w:noProof/>
                <w:webHidden/>
              </w:rPr>
              <w:tab/>
            </w:r>
            <w:r>
              <w:rPr>
                <w:noProof/>
                <w:webHidden/>
              </w:rPr>
              <w:fldChar w:fldCharType="begin"/>
            </w:r>
            <w:r>
              <w:rPr>
                <w:noProof/>
                <w:webHidden/>
              </w:rPr>
              <w:instrText xml:space="preserve"> PAGEREF _Toc58605010 \h </w:instrText>
            </w:r>
            <w:r>
              <w:rPr>
                <w:noProof/>
                <w:webHidden/>
              </w:rPr>
            </w:r>
            <w:r>
              <w:rPr>
                <w:noProof/>
                <w:webHidden/>
              </w:rPr>
              <w:fldChar w:fldCharType="separate"/>
            </w:r>
            <w:r>
              <w:rPr>
                <w:noProof/>
                <w:webHidden/>
              </w:rPr>
              <w:t>2</w:t>
            </w:r>
            <w:r>
              <w:rPr>
                <w:noProof/>
                <w:webHidden/>
              </w:rPr>
              <w:fldChar w:fldCharType="end"/>
            </w:r>
          </w:hyperlink>
        </w:p>
        <w:p w14:paraId="4A83250C" w14:textId="33D1FE08" w:rsidR="00247682" w:rsidRDefault="00247682">
          <w:pPr>
            <w:pStyle w:val="TOC3"/>
            <w:tabs>
              <w:tab w:val="right" w:leader="dot" w:pos="9061"/>
            </w:tabs>
            <w:rPr>
              <w:noProof/>
            </w:rPr>
          </w:pPr>
          <w:hyperlink w:anchor="_Toc58605011" w:history="1">
            <w:r w:rsidRPr="004A750C">
              <w:rPr>
                <w:rStyle w:val="Hyperlink"/>
                <w:noProof/>
              </w:rPr>
              <w:t>Example configurations</w:t>
            </w:r>
            <w:r>
              <w:rPr>
                <w:noProof/>
                <w:webHidden/>
              </w:rPr>
              <w:tab/>
            </w:r>
            <w:r>
              <w:rPr>
                <w:noProof/>
                <w:webHidden/>
              </w:rPr>
              <w:fldChar w:fldCharType="begin"/>
            </w:r>
            <w:r>
              <w:rPr>
                <w:noProof/>
                <w:webHidden/>
              </w:rPr>
              <w:instrText xml:space="preserve"> PAGEREF _Toc58605011 \h </w:instrText>
            </w:r>
            <w:r>
              <w:rPr>
                <w:noProof/>
                <w:webHidden/>
              </w:rPr>
            </w:r>
            <w:r>
              <w:rPr>
                <w:noProof/>
                <w:webHidden/>
              </w:rPr>
              <w:fldChar w:fldCharType="separate"/>
            </w:r>
            <w:r>
              <w:rPr>
                <w:noProof/>
                <w:webHidden/>
              </w:rPr>
              <w:t>2</w:t>
            </w:r>
            <w:r>
              <w:rPr>
                <w:noProof/>
                <w:webHidden/>
              </w:rPr>
              <w:fldChar w:fldCharType="end"/>
            </w:r>
          </w:hyperlink>
        </w:p>
        <w:p w14:paraId="24310ECF" w14:textId="2C7EB4E5" w:rsidR="00247682" w:rsidRDefault="00247682">
          <w:pPr>
            <w:pStyle w:val="TOC3"/>
            <w:tabs>
              <w:tab w:val="right" w:leader="dot" w:pos="9061"/>
            </w:tabs>
            <w:rPr>
              <w:noProof/>
            </w:rPr>
          </w:pPr>
          <w:hyperlink w:anchor="_Toc58605012" w:history="1">
            <w:r w:rsidRPr="004A750C">
              <w:rPr>
                <w:rStyle w:val="Hyperlink"/>
                <w:noProof/>
              </w:rPr>
              <w:t>Example minimum requirements</w:t>
            </w:r>
            <w:r>
              <w:rPr>
                <w:noProof/>
                <w:webHidden/>
              </w:rPr>
              <w:tab/>
            </w:r>
            <w:r>
              <w:rPr>
                <w:noProof/>
                <w:webHidden/>
              </w:rPr>
              <w:fldChar w:fldCharType="begin"/>
            </w:r>
            <w:r>
              <w:rPr>
                <w:noProof/>
                <w:webHidden/>
              </w:rPr>
              <w:instrText xml:space="preserve"> PAGEREF _Toc58605012 \h </w:instrText>
            </w:r>
            <w:r>
              <w:rPr>
                <w:noProof/>
                <w:webHidden/>
              </w:rPr>
            </w:r>
            <w:r>
              <w:rPr>
                <w:noProof/>
                <w:webHidden/>
              </w:rPr>
              <w:fldChar w:fldCharType="separate"/>
            </w:r>
            <w:r>
              <w:rPr>
                <w:noProof/>
                <w:webHidden/>
              </w:rPr>
              <w:t>2</w:t>
            </w:r>
            <w:r>
              <w:rPr>
                <w:noProof/>
                <w:webHidden/>
              </w:rPr>
              <w:fldChar w:fldCharType="end"/>
            </w:r>
          </w:hyperlink>
        </w:p>
        <w:p w14:paraId="0911DFB0" w14:textId="49F62E16" w:rsidR="00247682" w:rsidRDefault="00247682">
          <w:pPr>
            <w:pStyle w:val="TOC2"/>
            <w:tabs>
              <w:tab w:val="right" w:leader="dot" w:pos="9061"/>
            </w:tabs>
            <w:rPr>
              <w:noProof/>
            </w:rPr>
          </w:pPr>
          <w:hyperlink w:anchor="_Toc58605013" w:history="1">
            <w:r w:rsidRPr="004A750C">
              <w:rPr>
                <w:rStyle w:val="Hyperlink"/>
                <w:noProof/>
              </w:rPr>
              <w:t>Accessing the code and resources</w:t>
            </w:r>
            <w:r>
              <w:rPr>
                <w:noProof/>
                <w:webHidden/>
              </w:rPr>
              <w:tab/>
            </w:r>
            <w:r>
              <w:rPr>
                <w:noProof/>
                <w:webHidden/>
              </w:rPr>
              <w:fldChar w:fldCharType="begin"/>
            </w:r>
            <w:r>
              <w:rPr>
                <w:noProof/>
                <w:webHidden/>
              </w:rPr>
              <w:instrText xml:space="preserve"> PAGEREF _Toc58605013 \h </w:instrText>
            </w:r>
            <w:r>
              <w:rPr>
                <w:noProof/>
                <w:webHidden/>
              </w:rPr>
            </w:r>
            <w:r>
              <w:rPr>
                <w:noProof/>
                <w:webHidden/>
              </w:rPr>
              <w:fldChar w:fldCharType="separate"/>
            </w:r>
            <w:r>
              <w:rPr>
                <w:noProof/>
                <w:webHidden/>
              </w:rPr>
              <w:t>3</w:t>
            </w:r>
            <w:r>
              <w:rPr>
                <w:noProof/>
                <w:webHidden/>
              </w:rPr>
              <w:fldChar w:fldCharType="end"/>
            </w:r>
          </w:hyperlink>
        </w:p>
        <w:p w14:paraId="0DBF172A" w14:textId="774404FE" w:rsidR="00247682" w:rsidRDefault="00247682">
          <w:pPr>
            <w:pStyle w:val="TOC2"/>
            <w:tabs>
              <w:tab w:val="right" w:leader="dot" w:pos="9061"/>
            </w:tabs>
            <w:rPr>
              <w:noProof/>
            </w:rPr>
          </w:pPr>
          <w:hyperlink w:anchor="_Toc58605014" w:history="1">
            <w:r w:rsidRPr="004A750C">
              <w:rPr>
                <w:rStyle w:val="Hyperlink"/>
                <w:noProof/>
              </w:rPr>
              <w:t>The STF example app design premise</w:t>
            </w:r>
            <w:r>
              <w:rPr>
                <w:noProof/>
                <w:webHidden/>
              </w:rPr>
              <w:tab/>
            </w:r>
            <w:r>
              <w:rPr>
                <w:noProof/>
                <w:webHidden/>
              </w:rPr>
              <w:fldChar w:fldCharType="begin"/>
            </w:r>
            <w:r>
              <w:rPr>
                <w:noProof/>
                <w:webHidden/>
              </w:rPr>
              <w:instrText xml:space="preserve"> PAGEREF _Toc58605014 \h </w:instrText>
            </w:r>
            <w:r>
              <w:rPr>
                <w:noProof/>
                <w:webHidden/>
              </w:rPr>
            </w:r>
            <w:r>
              <w:rPr>
                <w:noProof/>
                <w:webHidden/>
              </w:rPr>
              <w:fldChar w:fldCharType="separate"/>
            </w:r>
            <w:r>
              <w:rPr>
                <w:noProof/>
                <w:webHidden/>
              </w:rPr>
              <w:t>4</w:t>
            </w:r>
            <w:r>
              <w:rPr>
                <w:noProof/>
                <w:webHidden/>
              </w:rPr>
              <w:fldChar w:fldCharType="end"/>
            </w:r>
          </w:hyperlink>
        </w:p>
        <w:p w14:paraId="76E870E2" w14:textId="5BFD51FC" w:rsidR="00247682" w:rsidRDefault="00247682">
          <w:pPr>
            <w:pStyle w:val="TOC3"/>
            <w:tabs>
              <w:tab w:val="right" w:leader="dot" w:pos="9061"/>
            </w:tabs>
            <w:rPr>
              <w:noProof/>
            </w:rPr>
          </w:pPr>
          <w:hyperlink w:anchor="_Toc58605015" w:history="1">
            <w:r w:rsidRPr="004A750C">
              <w:rPr>
                <w:rStyle w:val="Hyperlink"/>
                <w:noProof/>
              </w:rPr>
              <w:t>Overview</w:t>
            </w:r>
            <w:r>
              <w:rPr>
                <w:noProof/>
                <w:webHidden/>
              </w:rPr>
              <w:tab/>
            </w:r>
            <w:r>
              <w:rPr>
                <w:noProof/>
                <w:webHidden/>
              </w:rPr>
              <w:fldChar w:fldCharType="begin"/>
            </w:r>
            <w:r>
              <w:rPr>
                <w:noProof/>
                <w:webHidden/>
              </w:rPr>
              <w:instrText xml:space="preserve"> PAGEREF _Toc58605015 \h </w:instrText>
            </w:r>
            <w:r>
              <w:rPr>
                <w:noProof/>
                <w:webHidden/>
              </w:rPr>
            </w:r>
            <w:r>
              <w:rPr>
                <w:noProof/>
                <w:webHidden/>
              </w:rPr>
              <w:fldChar w:fldCharType="separate"/>
            </w:r>
            <w:r>
              <w:rPr>
                <w:noProof/>
                <w:webHidden/>
              </w:rPr>
              <w:t>4</w:t>
            </w:r>
            <w:r>
              <w:rPr>
                <w:noProof/>
                <w:webHidden/>
              </w:rPr>
              <w:fldChar w:fldCharType="end"/>
            </w:r>
          </w:hyperlink>
        </w:p>
        <w:p w14:paraId="4E3F8B02" w14:textId="5596C0A7" w:rsidR="00247682" w:rsidRDefault="00247682">
          <w:pPr>
            <w:pStyle w:val="TOC3"/>
            <w:tabs>
              <w:tab w:val="right" w:leader="dot" w:pos="9061"/>
            </w:tabs>
            <w:rPr>
              <w:noProof/>
            </w:rPr>
          </w:pPr>
          <w:hyperlink w:anchor="_Toc58605016" w:history="1">
            <w:r w:rsidRPr="004A750C">
              <w:rPr>
                <w:rStyle w:val="Hyperlink"/>
                <w:noProof/>
              </w:rPr>
              <w:t>Designed logical flow</w:t>
            </w:r>
            <w:r>
              <w:rPr>
                <w:noProof/>
                <w:webHidden/>
              </w:rPr>
              <w:tab/>
            </w:r>
            <w:r>
              <w:rPr>
                <w:noProof/>
                <w:webHidden/>
              </w:rPr>
              <w:fldChar w:fldCharType="begin"/>
            </w:r>
            <w:r>
              <w:rPr>
                <w:noProof/>
                <w:webHidden/>
              </w:rPr>
              <w:instrText xml:space="preserve"> PAGEREF _Toc58605016 \h </w:instrText>
            </w:r>
            <w:r>
              <w:rPr>
                <w:noProof/>
                <w:webHidden/>
              </w:rPr>
            </w:r>
            <w:r>
              <w:rPr>
                <w:noProof/>
                <w:webHidden/>
              </w:rPr>
              <w:fldChar w:fldCharType="separate"/>
            </w:r>
            <w:r>
              <w:rPr>
                <w:noProof/>
                <w:webHidden/>
              </w:rPr>
              <w:t>5</w:t>
            </w:r>
            <w:r>
              <w:rPr>
                <w:noProof/>
                <w:webHidden/>
              </w:rPr>
              <w:fldChar w:fldCharType="end"/>
            </w:r>
          </w:hyperlink>
        </w:p>
        <w:p w14:paraId="76C49DC5" w14:textId="43E2A850" w:rsidR="00247682" w:rsidRDefault="00247682">
          <w:pPr>
            <w:pStyle w:val="TOC3"/>
            <w:tabs>
              <w:tab w:val="right" w:leader="dot" w:pos="9061"/>
            </w:tabs>
            <w:rPr>
              <w:noProof/>
            </w:rPr>
          </w:pPr>
          <w:hyperlink w:anchor="_Toc58605017" w:history="1">
            <w:r w:rsidRPr="004A750C">
              <w:rPr>
                <w:rStyle w:val="Hyperlink"/>
                <w:noProof/>
                <w:lang w:eastAsia="en-US"/>
              </w:rPr>
              <w:t>Code reference details</w:t>
            </w:r>
            <w:r>
              <w:rPr>
                <w:noProof/>
                <w:webHidden/>
              </w:rPr>
              <w:tab/>
            </w:r>
            <w:r>
              <w:rPr>
                <w:noProof/>
                <w:webHidden/>
              </w:rPr>
              <w:fldChar w:fldCharType="begin"/>
            </w:r>
            <w:r>
              <w:rPr>
                <w:noProof/>
                <w:webHidden/>
              </w:rPr>
              <w:instrText xml:space="preserve"> PAGEREF _Toc58605017 \h </w:instrText>
            </w:r>
            <w:r>
              <w:rPr>
                <w:noProof/>
                <w:webHidden/>
              </w:rPr>
            </w:r>
            <w:r>
              <w:rPr>
                <w:noProof/>
                <w:webHidden/>
              </w:rPr>
              <w:fldChar w:fldCharType="separate"/>
            </w:r>
            <w:r>
              <w:rPr>
                <w:noProof/>
                <w:webHidden/>
              </w:rPr>
              <w:t>6</w:t>
            </w:r>
            <w:r>
              <w:rPr>
                <w:noProof/>
                <w:webHidden/>
              </w:rPr>
              <w:fldChar w:fldCharType="end"/>
            </w:r>
          </w:hyperlink>
        </w:p>
        <w:p w14:paraId="6FE58ACC" w14:textId="1241A73B" w:rsidR="00247682" w:rsidRDefault="00247682">
          <w:pPr>
            <w:pStyle w:val="TOC3"/>
            <w:tabs>
              <w:tab w:val="right" w:leader="dot" w:pos="9061"/>
            </w:tabs>
            <w:rPr>
              <w:noProof/>
            </w:rPr>
          </w:pPr>
          <w:hyperlink w:anchor="_Toc58605018" w:history="1">
            <w:r w:rsidRPr="004A750C">
              <w:rPr>
                <w:rStyle w:val="Hyperlink"/>
                <w:noProof/>
              </w:rPr>
              <w:t>Examples of risk considerations in development decisions</w:t>
            </w:r>
            <w:r>
              <w:rPr>
                <w:noProof/>
                <w:webHidden/>
              </w:rPr>
              <w:tab/>
            </w:r>
            <w:r>
              <w:rPr>
                <w:noProof/>
                <w:webHidden/>
              </w:rPr>
              <w:fldChar w:fldCharType="begin"/>
            </w:r>
            <w:r>
              <w:rPr>
                <w:noProof/>
                <w:webHidden/>
              </w:rPr>
              <w:instrText xml:space="preserve"> PAGEREF _Toc58605018 \h </w:instrText>
            </w:r>
            <w:r>
              <w:rPr>
                <w:noProof/>
                <w:webHidden/>
              </w:rPr>
            </w:r>
            <w:r>
              <w:rPr>
                <w:noProof/>
                <w:webHidden/>
              </w:rPr>
              <w:fldChar w:fldCharType="separate"/>
            </w:r>
            <w:r>
              <w:rPr>
                <w:noProof/>
                <w:webHidden/>
              </w:rPr>
              <w:t>8</w:t>
            </w:r>
            <w:r>
              <w:rPr>
                <w:noProof/>
                <w:webHidden/>
              </w:rPr>
              <w:fldChar w:fldCharType="end"/>
            </w:r>
          </w:hyperlink>
        </w:p>
        <w:p w14:paraId="540A943E" w14:textId="70BA9760" w:rsidR="00247682" w:rsidRDefault="00247682">
          <w:pPr>
            <w:pStyle w:val="TOC3"/>
            <w:tabs>
              <w:tab w:val="right" w:leader="dot" w:pos="9061"/>
            </w:tabs>
            <w:rPr>
              <w:noProof/>
            </w:rPr>
          </w:pPr>
          <w:hyperlink w:anchor="_Toc58605019" w:history="1">
            <w:r w:rsidRPr="004A750C">
              <w:rPr>
                <w:rStyle w:val="Hyperlink"/>
                <w:noProof/>
              </w:rPr>
              <w:t>JSON File</w:t>
            </w:r>
            <w:r>
              <w:rPr>
                <w:noProof/>
                <w:webHidden/>
              </w:rPr>
              <w:tab/>
            </w:r>
            <w:r>
              <w:rPr>
                <w:noProof/>
                <w:webHidden/>
              </w:rPr>
              <w:fldChar w:fldCharType="begin"/>
            </w:r>
            <w:r>
              <w:rPr>
                <w:noProof/>
                <w:webHidden/>
              </w:rPr>
              <w:instrText xml:space="preserve"> PAGEREF _Toc58605019 \h </w:instrText>
            </w:r>
            <w:r>
              <w:rPr>
                <w:noProof/>
                <w:webHidden/>
              </w:rPr>
            </w:r>
            <w:r>
              <w:rPr>
                <w:noProof/>
                <w:webHidden/>
              </w:rPr>
              <w:fldChar w:fldCharType="separate"/>
            </w:r>
            <w:r>
              <w:rPr>
                <w:noProof/>
                <w:webHidden/>
              </w:rPr>
              <w:t>9</w:t>
            </w:r>
            <w:r>
              <w:rPr>
                <w:noProof/>
                <w:webHidden/>
              </w:rPr>
              <w:fldChar w:fldCharType="end"/>
            </w:r>
          </w:hyperlink>
        </w:p>
        <w:p w14:paraId="34E5EA29" w14:textId="17CAFB01" w:rsidR="00247682" w:rsidRDefault="00247682">
          <w:pPr>
            <w:pStyle w:val="TOC3"/>
            <w:tabs>
              <w:tab w:val="right" w:leader="dot" w:pos="9061"/>
            </w:tabs>
            <w:rPr>
              <w:noProof/>
            </w:rPr>
          </w:pPr>
          <w:hyperlink w:anchor="_Toc58605020" w:history="1">
            <w:r w:rsidRPr="004A750C">
              <w:rPr>
                <w:rStyle w:val="Hyperlink"/>
                <w:noProof/>
              </w:rPr>
              <w:t>Configuration file</w:t>
            </w:r>
            <w:r>
              <w:rPr>
                <w:noProof/>
                <w:webHidden/>
              </w:rPr>
              <w:tab/>
            </w:r>
            <w:r>
              <w:rPr>
                <w:noProof/>
                <w:webHidden/>
              </w:rPr>
              <w:fldChar w:fldCharType="begin"/>
            </w:r>
            <w:r>
              <w:rPr>
                <w:noProof/>
                <w:webHidden/>
              </w:rPr>
              <w:instrText xml:space="preserve"> PAGEREF _Toc58605020 \h </w:instrText>
            </w:r>
            <w:r>
              <w:rPr>
                <w:noProof/>
                <w:webHidden/>
              </w:rPr>
            </w:r>
            <w:r>
              <w:rPr>
                <w:noProof/>
                <w:webHidden/>
              </w:rPr>
              <w:fldChar w:fldCharType="separate"/>
            </w:r>
            <w:r>
              <w:rPr>
                <w:noProof/>
                <w:webHidden/>
              </w:rPr>
              <w:t>14</w:t>
            </w:r>
            <w:r>
              <w:rPr>
                <w:noProof/>
                <w:webHidden/>
              </w:rPr>
              <w:fldChar w:fldCharType="end"/>
            </w:r>
          </w:hyperlink>
        </w:p>
        <w:p w14:paraId="7355065A" w14:textId="77795CB8" w:rsidR="00247682" w:rsidRDefault="00247682">
          <w:pPr>
            <w:pStyle w:val="TOC3"/>
            <w:tabs>
              <w:tab w:val="right" w:leader="dot" w:pos="9061"/>
            </w:tabs>
            <w:rPr>
              <w:noProof/>
            </w:rPr>
          </w:pPr>
          <w:hyperlink w:anchor="_Toc58605021" w:history="1">
            <w:r w:rsidRPr="004A750C">
              <w:rPr>
                <w:rStyle w:val="Hyperlink"/>
                <w:noProof/>
                <w:highlight w:val="white"/>
              </w:rPr>
              <w:t>Log File</w:t>
            </w:r>
            <w:r>
              <w:rPr>
                <w:noProof/>
                <w:webHidden/>
              </w:rPr>
              <w:tab/>
            </w:r>
            <w:r>
              <w:rPr>
                <w:noProof/>
                <w:webHidden/>
              </w:rPr>
              <w:fldChar w:fldCharType="begin"/>
            </w:r>
            <w:r>
              <w:rPr>
                <w:noProof/>
                <w:webHidden/>
              </w:rPr>
              <w:instrText xml:space="preserve"> PAGEREF _Toc58605021 \h </w:instrText>
            </w:r>
            <w:r>
              <w:rPr>
                <w:noProof/>
                <w:webHidden/>
              </w:rPr>
            </w:r>
            <w:r>
              <w:rPr>
                <w:noProof/>
                <w:webHidden/>
              </w:rPr>
              <w:fldChar w:fldCharType="separate"/>
            </w:r>
            <w:r>
              <w:rPr>
                <w:noProof/>
                <w:webHidden/>
              </w:rPr>
              <w:t>16</w:t>
            </w:r>
            <w:r>
              <w:rPr>
                <w:noProof/>
                <w:webHidden/>
              </w:rPr>
              <w:fldChar w:fldCharType="end"/>
            </w:r>
          </w:hyperlink>
        </w:p>
        <w:p w14:paraId="1FE19446" w14:textId="79CAD99F" w:rsidR="00247682" w:rsidRDefault="00247682">
          <w:pPr>
            <w:pStyle w:val="TOC3"/>
            <w:tabs>
              <w:tab w:val="right" w:leader="dot" w:pos="9061"/>
            </w:tabs>
            <w:rPr>
              <w:noProof/>
            </w:rPr>
          </w:pPr>
          <w:hyperlink w:anchor="_Toc58605022" w:history="1">
            <w:r w:rsidRPr="004A750C">
              <w:rPr>
                <w:rStyle w:val="Hyperlink"/>
                <w:noProof/>
              </w:rPr>
              <w:t>Password encryption</w:t>
            </w:r>
            <w:r>
              <w:rPr>
                <w:noProof/>
                <w:webHidden/>
              </w:rPr>
              <w:tab/>
            </w:r>
            <w:r>
              <w:rPr>
                <w:noProof/>
                <w:webHidden/>
              </w:rPr>
              <w:fldChar w:fldCharType="begin"/>
            </w:r>
            <w:r>
              <w:rPr>
                <w:noProof/>
                <w:webHidden/>
              </w:rPr>
              <w:instrText xml:space="preserve"> PAGEREF _Toc58605022 \h </w:instrText>
            </w:r>
            <w:r>
              <w:rPr>
                <w:noProof/>
                <w:webHidden/>
              </w:rPr>
            </w:r>
            <w:r>
              <w:rPr>
                <w:noProof/>
                <w:webHidden/>
              </w:rPr>
              <w:fldChar w:fldCharType="separate"/>
            </w:r>
            <w:r>
              <w:rPr>
                <w:noProof/>
                <w:webHidden/>
              </w:rPr>
              <w:t>18</w:t>
            </w:r>
            <w:r>
              <w:rPr>
                <w:noProof/>
                <w:webHidden/>
              </w:rPr>
              <w:fldChar w:fldCharType="end"/>
            </w:r>
          </w:hyperlink>
        </w:p>
        <w:p w14:paraId="2C01F25C" w14:textId="51A2771F" w:rsidR="00247682" w:rsidRDefault="00247682">
          <w:pPr>
            <w:pStyle w:val="TOC2"/>
            <w:tabs>
              <w:tab w:val="right" w:leader="dot" w:pos="9061"/>
            </w:tabs>
            <w:rPr>
              <w:noProof/>
            </w:rPr>
          </w:pPr>
          <w:hyperlink w:anchor="_Toc58605023" w:history="1">
            <w:r w:rsidRPr="004A750C">
              <w:rPr>
                <w:rStyle w:val="Hyperlink"/>
                <w:noProof/>
              </w:rPr>
              <w:t>Version History</w:t>
            </w:r>
            <w:r>
              <w:rPr>
                <w:noProof/>
                <w:webHidden/>
              </w:rPr>
              <w:tab/>
            </w:r>
            <w:r>
              <w:rPr>
                <w:noProof/>
                <w:webHidden/>
              </w:rPr>
              <w:fldChar w:fldCharType="begin"/>
            </w:r>
            <w:r>
              <w:rPr>
                <w:noProof/>
                <w:webHidden/>
              </w:rPr>
              <w:instrText xml:space="preserve"> PAGEREF _Toc58605023 \h </w:instrText>
            </w:r>
            <w:r>
              <w:rPr>
                <w:noProof/>
                <w:webHidden/>
              </w:rPr>
            </w:r>
            <w:r>
              <w:rPr>
                <w:noProof/>
                <w:webHidden/>
              </w:rPr>
              <w:fldChar w:fldCharType="separate"/>
            </w:r>
            <w:r>
              <w:rPr>
                <w:noProof/>
                <w:webHidden/>
              </w:rPr>
              <w:t>19</w:t>
            </w:r>
            <w:r>
              <w:rPr>
                <w:noProof/>
                <w:webHidden/>
              </w:rPr>
              <w:fldChar w:fldCharType="end"/>
            </w:r>
          </w:hyperlink>
        </w:p>
        <w:p w14:paraId="242C0E4E" w14:textId="61BB7E59" w:rsidR="00717AD5" w:rsidRDefault="00717AD5">
          <w:r>
            <w:rPr>
              <w:b/>
              <w:bCs/>
              <w:noProof/>
            </w:rPr>
            <w:fldChar w:fldCharType="end"/>
          </w:r>
        </w:p>
      </w:sdtContent>
    </w:sdt>
    <w:p w14:paraId="0ECE5CD3" w14:textId="77777777" w:rsidR="00424A2F" w:rsidRPr="00103BAC" w:rsidRDefault="00424A2F" w:rsidP="00D40612">
      <w:pPr>
        <w:rPr>
          <w:rFonts w:ascii="Cambria" w:hAnsi="Cambria"/>
          <w:b/>
          <w:sz w:val="52"/>
        </w:rPr>
        <w:sectPr w:rsidR="00424A2F" w:rsidRPr="00103BAC" w:rsidSect="00113EE5">
          <w:headerReference w:type="default" r:id="rId16"/>
          <w:footerReference w:type="default" r:id="rId17"/>
          <w:headerReference w:type="first" r:id="rId18"/>
          <w:footerReference w:type="first" r:id="rId19"/>
          <w:pgSz w:w="11906" w:h="16838"/>
          <w:pgMar w:top="1418" w:right="1134" w:bottom="1418" w:left="1701" w:header="851" w:footer="567" w:gutter="0"/>
          <w:pgNumType w:start="0"/>
          <w:cols w:space="708"/>
          <w:titlePg/>
          <w:docGrid w:linePitch="360"/>
        </w:sectPr>
      </w:pPr>
      <w:bookmarkStart w:id="4" w:name="_GoBack"/>
      <w:bookmarkEnd w:id="4"/>
    </w:p>
    <w:p w14:paraId="34712A71" w14:textId="5A741D06" w:rsidR="000F0E2A" w:rsidRDefault="000F0E2A" w:rsidP="00023A17">
      <w:pPr>
        <w:pStyle w:val="Heading2"/>
      </w:pPr>
      <w:bookmarkStart w:id="5" w:name="_Toc58605008"/>
      <w:r>
        <w:lastRenderedPageBreak/>
        <w:t>Introduction</w:t>
      </w:r>
      <w:bookmarkEnd w:id="5"/>
    </w:p>
    <w:p w14:paraId="3E741CCB" w14:textId="77777777" w:rsidR="00D94195" w:rsidRDefault="00396D40" w:rsidP="00D94195">
      <w:r>
        <w:t>The</w:t>
      </w:r>
      <w:r w:rsidR="004C754E">
        <w:t xml:space="preserve"> STF</w:t>
      </w:r>
      <w:r>
        <w:t xml:space="preserve"> </w:t>
      </w:r>
      <w:r w:rsidR="00331295">
        <w:t xml:space="preserve">solution is an example of how to create an interface to Waters Empower software </w:t>
      </w:r>
      <w:r w:rsidR="009110E4">
        <w:t>via the Empower Toolkit</w:t>
      </w:r>
      <w:r w:rsidR="0080304F">
        <w:t xml:space="preserve">. It is designed </w:t>
      </w:r>
      <w:r w:rsidR="003A31A0">
        <w:t xml:space="preserve">and </w:t>
      </w:r>
      <w:r w:rsidR="0080304F">
        <w:t xml:space="preserve">written exclusively for integrators </w:t>
      </w:r>
      <w:r w:rsidR="003A31A0">
        <w:t xml:space="preserve">with </w:t>
      </w:r>
      <w:r w:rsidR="0080304F">
        <w:t>the Waters portal</w:t>
      </w:r>
      <w:r w:rsidR="003A31A0">
        <w:t>.</w:t>
      </w:r>
      <w:r w:rsidR="006D044B">
        <w:t xml:space="preserve"> </w:t>
      </w:r>
      <w:r w:rsidR="00D94195">
        <w:t>The STF provides an example of code that will accept metadata in standard JSON format and use this metadata to create and run sample set methods (SSM) in Empower. It is the responsibility of the integrator’s development team to rework the code and ensure that the resultant code meets their requirements.</w:t>
      </w:r>
    </w:p>
    <w:p w14:paraId="30C94BFD" w14:textId="7E1C76EF" w:rsidR="006D044B" w:rsidRDefault="006D044B" w:rsidP="006D044B">
      <w:r>
        <w:t xml:space="preserve">The example code </w:t>
      </w:r>
      <w:r w:rsidRPr="00BB3ABB">
        <w:t xml:space="preserve">is provided under </w:t>
      </w:r>
      <w:r>
        <w:t xml:space="preserve">a </w:t>
      </w:r>
      <w:r w:rsidRPr="00BB3ABB">
        <w:t>Material Transfer Agreement (MTA)</w:t>
      </w:r>
      <w:r>
        <w:t xml:space="preserve">. and does not entitle any code ownership or copyright of the example code. The MTA provides terms of use for the example code and </w:t>
      </w:r>
      <w:r w:rsidRPr="00BB3ABB">
        <w:t>the limits of support that is provided by Waters</w:t>
      </w:r>
      <w:r>
        <w:t xml:space="preserve"> and DataCiph</w:t>
      </w:r>
      <w:r w:rsidRPr="00BB3ABB">
        <w:t>.</w:t>
      </w:r>
    </w:p>
    <w:p w14:paraId="1FE517F1" w14:textId="728DD978" w:rsidR="000F0E2A" w:rsidRDefault="00B465CB" w:rsidP="00B465CB">
      <w:pPr>
        <w:pStyle w:val="Heading3"/>
      </w:pPr>
      <w:bookmarkStart w:id="6" w:name="_Toc58605009"/>
      <w:r>
        <w:t>Overview</w:t>
      </w:r>
      <w:bookmarkEnd w:id="6"/>
    </w:p>
    <w:p w14:paraId="69F0621C" w14:textId="441E3CCF" w:rsidR="00D53DB9" w:rsidRDefault="00677165" w:rsidP="000F0E2A">
      <w:r>
        <w:t>The</w:t>
      </w:r>
      <w:r w:rsidR="00124131">
        <w:t xml:space="preserve"> example </w:t>
      </w:r>
      <w:r w:rsidR="001D170F">
        <w:t xml:space="preserve">STF </w:t>
      </w:r>
      <w:r w:rsidR="00124131">
        <w:t>solution describes a</w:t>
      </w:r>
      <w:r>
        <w:t xml:space="preserve"> </w:t>
      </w:r>
      <w:r w:rsidR="00FF2AC3">
        <w:t>service</w:t>
      </w:r>
      <w:r w:rsidR="006F59C8">
        <w:t xml:space="preserve"> that </w:t>
      </w:r>
      <w:r w:rsidR="00FC5A33">
        <w:t xml:space="preserve">would </w:t>
      </w:r>
      <w:r w:rsidR="00814F7C">
        <w:t xml:space="preserve">provide the </w:t>
      </w:r>
      <w:r w:rsidR="008163F8">
        <w:t>integration</w:t>
      </w:r>
      <w:r w:rsidR="00814F7C">
        <w:t xml:space="preserve"> functionality for an Empower enterprise installation. </w:t>
      </w:r>
      <w:r w:rsidR="008163F8">
        <w:t xml:space="preserve">The example is written in C# </w:t>
      </w:r>
      <w:r w:rsidR="005A5B2F">
        <w:t xml:space="preserve">and is commented to explain how the code works. A set of help files are also provided </w:t>
      </w:r>
      <w:r w:rsidR="00700D6D">
        <w:t>to assist the developer</w:t>
      </w:r>
      <w:r w:rsidR="00BB6D68">
        <w:t xml:space="preserve">. </w:t>
      </w:r>
      <w:r w:rsidR="00C87C0C">
        <w:t xml:space="preserve">The example would run on the same machine as the Empower client and access either a local folder or a network share for the </w:t>
      </w:r>
      <w:r w:rsidR="005E1F9C">
        <w:t>location of the JSON file.</w:t>
      </w:r>
    </w:p>
    <w:p w14:paraId="570F9B9A" w14:textId="36213A81" w:rsidR="003C6644" w:rsidRDefault="003C6644" w:rsidP="000F0E2A">
      <w:r w:rsidRPr="003C6644">
        <w:t xml:space="preserve">The following </w:t>
      </w:r>
      <w:r>
        <w:t xml:space="preserve">diagram </w:t>
      </w:r>
      <w:r w:rsidRPr="003C6644">
        <w:t xml:space="preserve">shows a simplified overview of an Empower Enterprise installation. The </w:t>
      </w:r>
      <w:r w:rsidR="00691DDD">
        <w:t>example</w:t>
      </w:r>
      <w:r w:rsidRPr="003C6644">
        <w:t xml:space="preserve"> solution is shown in green </w:t>
      </w:r>
      <w:r w:rsidR="00691DDD" w:rsidRPr="003C6644">
        <w:t>(STF</w:t>
      </w:r>
      <w:r w:rsidR="00691DDD">
        <w:t xml:space="preserve"> Service</w:t>
      </w:r>
      <w:r w:rsidR="00691DDD" w:rsidRPr="003C6644">
        <w:t xml:space="preserve">) </w:t>
      </w:r>
      <w:r w:rsidRPr="003C6644">
        <w:t>and communicates via the Empower Toolkit. This solution c</w:t>
      </w:r>
      <w:r w:rsidR="00691DDD">
        <w:t xml:space="preserve">ould </w:t>
      </w:r>
      <w:r w:rsidRPr="003C6644">
        <w:t>reside on any system where the Empower client software is installed.</w:t>
      </w:r>
    </w:p>
    <w:p w14:paraId="4BCEA9A6" w14:textId="222BDB2C" w:rsidR="00A919D2" w:rsidRDefault="00A919D2" w:rsidP="000F0E2A">
      <w:r>
        <w:rPr>
          <w:noProof/>
        </w:rPr>
        <w:drawing>
          <wp:inline distT="0" distB="0" distL="0" distR="0" wp14:anchorId="4109DA21" wp14:editId="3FFB2E4B">
            <wp:extent cx="5756910" cy="369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3697605"/>
                    </a:xfrm>
                    <a:prstGeom prst="rect">
                      <a:avLst/>
                    </a:prstGeom>
                    <a:noFill/>
                    <a:ln>
                      <a:noFill/>
                    </a:ln>
                  </pic:spPr>
                </pic:pic>
              </a:graphicData>
            </a:graphic>
          </wp:inline>
        </w:drawing>
      </w:r>
    </w:p>
    <w:p w14:paraId="25DA3C0B" w14:textId="77777777" w:rsidR="005E1F9C" w:rsidRDefault="005E1F9C" w:rsidP="000F0E2A"/>
    <w:p w14:paraId="047C495F" w14:textId="77777777" w:rsidR="006D2C3C" w:rsidRDefault="006D2C3C">
      <w:pPr>
        <w:rPr>
          <w:rFonts w:asciiTheme="majorHAnsi" w:eastAsiaTheme="majorEastAsia" w:hAnsiTheme="majorHAnsi" w:cstheme="majorBidi"/>
          <w:b/>
          <w:color w:val="88AA2C" w:themeColor="accent1" w:themeShade="BF"/>
          <w:sz w:val="32"/>
          <w:szCs w:val="32"/>
        </w:rPr>
      </w:pPr>
      <w:r>
        <w:br w:type="page"/>
      </w:r>
    </w:p>
    <w:p w14:paraId="1DCBC65F" w14:textId="467B5518" w:rsidR="00023A17" w:rsidRDefault="006D2C3C" w:rsidP="00D53DB9">
      <w:pPr>
        <w:pStyle w:val="Heading2"/>
      </w:pPr>
      <w:bookmarkStart w:id="7" w:name="_Toc58605010"/>
      <w:r>
        <w:lastRenderedPageBreak/>
        <w:t>Requirements</w:t>
      </w:r>
      <w:bookmarkEnd w:id="7"/>
    </w:p>
    <w:p w14:paraId="2D85FB70" w14:textId="50ADB223" w:rsidR="002D3397" w:rsidRDefault="0067496A" w:rsidP="001741AE">
      <w:pPr>
        <w:pStyle w:val="Heading3"/>
      </w:pPr>
      <w:bookmarkStart w:id="8" w:name="_Toc58605011"/>
      <w:r>
        <w:t>Example</w:t>
      </w:r>
      <w:r w:rsidR="001741AE">
        <w:t xml:space="preserve"> configurations</w:t>
      </w:r>
      <w:bookmarkEnd w:id="8"/>
    </w:p>
    <w:p w14:paraId="2B1DA42D" w14:textId="7300F836" w:rsidR="001741AE" w:rsidRDefault="0067496A" w:rsidP="001741AE">
      <w:r>
        <w:t>The example</w:t>
      </w:r>
      <w:r w:rsidR="009832B6">
        <w:t xml:space="preserve"> STF would run </w:t>
      </w:r>
      <w:r w:rsidR="009F012D">
        <w:t>with</w:t>
      </w:r>
      <w:r w:rsidR="009832B6">
        <w:t xml:space="preserve"> </w:t>
      </w:r>
      <w:r w:rsidR="000B5616">
        <w:t xml:space="preserve">Empower 3 FR4 and FR5. </w:t>
      </w:r>
    </w:p>
    <w:p w14:paraId="35A9BF40" w14:textId="1C81AB44" w:rsidR="001741AE" w:rsidRDefault="006106D7" w:rsidP="001741AE">
      <w:pPr>
        <w:pStyle w:val="Heading3"/>
      </w:pPr>
      <w:bookmarkStart w:id="9" w:name="_Toc58605012"/>
      <w:r>
        <w:t>Example m</w:t>
      </w:r>
      <w:r w:rsidR="001741AE">
        <w:t>inimum requirements</w:t>
      </w:r>
      <w:bookmarkEnd w:id="9"/>
    </w:p>
    <w:p w14:paraId="01ACAF68" w14:textId="77777777" w:rsidR="009F012D" w:rsidRPr="009F012D" w:rsidRDefault="009F012D" w:rsidP="009F012D">
      <w:pPr>
        <w:keepNext/>
        <w:keepLines/>
        <w:spacing w:before="40" w:after="0"/>
        <w:outlineLvl w:val="3"/>
        <w:rPr>
          <w:rFonts w:asciiTheme="majorHAnsi" w:eastAsiaTheme="majorEastAsia" w:hAnsiTheme="majorHAnsi" w:cstheme="majorBidi"/>
          <w:color w:val="88AA2C" w:themeColor="accent1" w:themeShade="BF"/>
          <w:sz w:val="24"/>
          <w:szCs w:val="24"/>
        </w:rPr>
      </w:pPr>
      <w:r w:rsidRPr="009F012D">
        <w:rPr>
          <w:rFonts w:asciiTheme="majorHAnsi" w:eastAsiaTheme="majorEastAsia" w:hAnsiTheme="majorHAnsi" w:cstheme="majorBidi"/>
          <w:color w:val="88AA2C" w:themeColor="accent1" w:themeShade="BF"/>
          <w:sz w:val="24"/>
          <w:szCs w:val="24"/>
        </w:rPr>
        <w:t>Empower software version</w:t>
      </w:r>
    </w:p>
    <w:p w14:paraId="58D1D19E" w14:textId="3EA80E3F" w:rsidR="009F012D" w:rsidRPr="009F012D" w:rsidRDefault="009F012D" w:rsidP="009F012D">
      <w:r w:rsidRPr="009F012D">
        <w:t>Empower 3 (3471) FR4</w:t>
      </w:r>
      <w:r w:rsidR="00853DF4">
        <w:t xml:space="preserve"> client</w:t>
      </w:r>
    </w:p>
    <w:p w14:paraId="04637405" w14:textId="77777777" w:rsidR="009F012D" w:rsidRPr="009F012D" w:rsidRDefault="009F012D" w:rsidP="009F012D">
      <w:pPr>
        <w:keepNext/>
        <w:keepLines/>
        <w:spacing w:before="40" w:after="0"/>
        <w:outlineLvl w:val="3"/>
        <w:rPr>
          <w:rFonts w:asciiTheme="majorHAnsi" w:eastAsiaTheme="majorEastAsia" w:hAnsiTheme="majorHAnsi" w:cstheme="majorBidi"/>
          <w:color w:val="88AA2C" w:themeColor="accent1" w:themeShade="BF"/>
          <w:sz w:val="24"/>
          <w:szCs w:val="24"/>
        </w:rPr>
      </w:pPr>
      <w:proofErr w:type="spellStart"/>
      <w:r w:rsidRPr="009F012D">
        <w:rPr>
          <w:rFonts w:asciiTheme="majorHAnsi" w:eastAsiaTheme="majorEastAsia" w:hAnsiTheme="majorHAnsi" w:cstheme="majorBidi"/>
          <w:color w:val="88AA2C" w:themeColor="accent1" w:themeShade="BF"/>
          <w:sz w:val="24"/>
          <w:szCs w:val="24"/>
        </w:rPr>
        <w:t>DotNet</w:t>
      </w:r>
      <w:proofErr w:type="spellEnd"/>
      <w:r w:rsidRPr="009F012D">
        <w:rPr>
          <w:rFonts w:asciiTheme="majorHAnsi" w:eastAsiaTheme="majorEastAsia" w:hAnsiTheme="majorHAnsi" w:cstheme="majorBidi"/>
          <w:color w:val="88AA2C" w:themeColor="accent1" w:themeShade="BF"/>
          <w:sz w:val="24"/>
          <w:szCs w:val="24"/>
        </w:rPr>
        <w:t xml:space="preserve"> framework version</w:t>
      </w:r>
    </w:p>
    <w:p w14:paraId="76669138" w14:textId="47F21DF4" w:rsidR="009F012D" w:rsidRPr="009F012D" w:rsidRDefault="009F012D" w:rsidP="009F012D">
      <w:r w:rsidRPr="009F012D">
        <w:t>Version 4.</w:t>
      </w:r>
      <w:r w:rsidR="002841CE">
        <w:t>8</w:t>
      </w:r>
    </w:p>
    <w:p w14:paraId="206FE1F8" w14:textId="77777777" w:rsidR="006D2C3C" w:rsidRDefault="006D2C3C">
      <w:pPr>
        <w:rPr>
          <w:rFonts w:asciiTheme="majorHAnsi" w:eastAsiaTheme="majorEastAsia" w:hAnsiTheme="majorHAnsi" w:cstheme="majorBidi"/>
          <w:b/>
          <w:color w:val="88AA2C" w:themeColor="accent1" w:themeShade="BF"/>
          <w:sz w:val="32"/>
          <w:szCs w:val="32"/>
        </w:rPr>
      </w:pPr>
      <w:r>
        <w:br w:type="page"/>
      </w:r>
    </w:p>
    <w:p w14:paraId="0D8994F2" w14:textId="6EF9C57F" w:rsidR="00914C7A" w:rsidRDefault="00693B0A" w:rsidP="00914C7A">
      <w:pPr>
        <w:pStyle w:val="Heading2"/>
      </w:pPr>
      <w:bookmarkStart w:id="10" w:name="_Toc58605013"/>
      <w:r>
        <w:lastRenderedPageBreak/>
        <w:t>Accessing the code and resources</w:t>
      </w:r>
      <w:bookmarkEnd w:id="10"/>
    </w:p>
    <w:p w14:paraId="7594F6A2" w14:textId="4F651134" w:rsidR="00E9568D" w:rsidRDefault="0074447B" w:rsidP="00904C3B">
      <w:r>
        <w:t xml:space="preserve">The code will be available </w:t>
      </w:r>
      <w:r w:rsidR="00E9101C">
        <w:t>from Waters</w:t>
      </w:r>
      <w:r w:rsidR="00DA7FAC">
        <w:t>.</w:t>
      </w:r>
    </w:p>
    <w:p w14:paraId="6D5BDEC3" w14:textId="16201630" w:rsidR="00573B74" w:rsidRDefault="00B57BEB" w:rsidP="00904C3B">
      <w:r>
        <w:t xml:space="preserve">You will need to check out the code, open with Microsoft Visual Studio </w:t>
      </w:r>
      <w:r w:rsidR="00267843">
        <w:t>201</w:t>
      </w:r>
      <w:r w:rsidR="00A922D5">
        <w:t>7</w:t>
      </w:r>
      <w:r w:rsidR="00267843">
        <w:t xml:space="preserve"> or equivalent</w:t>
      </w:r>
      <w:r w:rsidR="00643B25">
        <w:t>. Then build for x86 systems</w:t>
      </w:r>
      <w:r w:rsidR="00573B74">
        <w:t>. It is important to build for x86 as the Empower Toolkit is 32bit.</w:t>
      </w:r>
    </w:p>
    <w:p w14:paraId="3B1EAD9A" w14:textId="67E717D1" w:rsidR="00146EB4" w:rsidRDefault="00146EB4" w:rsidP="00904C3B">
      <w:r>
        <w:t xml:space="preserve">It is a two level with a wrapper type layer of code that </w:t>
      </w:r>
      <w:r w:rsidR="00A50E04">
        <w:t>deals with the Toolkit calls</w:t>
      </w:r>
      <w:r w:rsidR="005C488C">
        <w:t xml:space="preserve"> and a layer of application code that provides the functionality.</w:t>
      </w:r>
      <w:r w:rsidR="00A50E04">
        <w:t xml:space="preserve"> This important concept provides a layer of </w:t>
      </w:r>
      <w:r w:rsidR="00866CA5">
        <w:t xml:space="preserve">field verification before the call is made to Toolkit </w:t>
      </w:r>
      <w:r w:rsidR="009806C6">
        <w:t xml:space="preserve">and reduces the number of </w:t>
      </w:r>
      <w:r w:rsidR="006D044B">
        <w:t>unhandled exceptions</w:t>
      </w:r>
      <w:r w:rsidR="009806C6">
        <w:t xml:space="preserve"> due to invalid calls and unhandled errors.</w:t>
      </w:r>
    </w:p>
    <w:p w14:paraId="2FEE405B" w14:textId="476D230B" w:rsidR="003A0DC3" w:rsidRDefault="003A0DC3" w:rsidP="00904C3B"/>
    <w:p w14:paraId="40E638C9" w14:textId="77777777" w:rsidR="003A0DC3" w:rsidRDefault="003A0DC3" w:rsidP="00904C3B"/>
    <w:p w14:paraId="4FCADDE2" w14:textId="77777777" w:rsidR="009806C6" w:rsidRDefault="009806C6" w:rsidP="00904C3B"/>
    <w:p w14:paraId="42079416" w14:textId="6A58D7CE" w:rsidR="00600FBD" w:rsidRDefault="00643B25" w:rsidP="00904C3B">
      <w:r>
        <w:t xml:space="preserve"> </w:t>
      </w:r>
    </w:p>
    <w:p w14:paraId="4CAF23E0" w14:textId="2AF434A9" w:rsidR="005226AF" w:rsidRDefault="00F13A7B" w:rsidP="00904C3B">
      <w:r>
        <w:t xml:space="preserve"> </w:t>
      </w:r>
    </w:p>
    <w:p w14:paraId="34B85D97" w14:textId="77777777" w:rsidR="005A12BC" w:rsidRDefault="005A12BC">
      <w:pPr>
        <w:rPr>
          <w:rFonts w:asciiTheme="majorHAnsi" w:eastAsiaTheme="majorEastAsia" w:hAnsiTheme="majorHAnsi" w:cstheme="majorBidi"/>
          <w:b/>
          <w:color w:val="88AA2C" w:themeColor="accent1" w:themeShade="BF"/>
          <w:sz w:val="28"/>
          <w:szCs w:val="28"/>
        </w:rPr>
      </w:pPr>
      <w:bookmarkStart w:id="11" w:name="_Hlk524943100"/>
      <w:r>
        <w:br w:type="page"/>
      </w:r>
    </w:p>
    <w:p w14:paraId="13F482E8" w14:textId="75A5DD60" w:rsidR="0028129B" w:rsidRDefault="008748CD" w:rsidP="00F34B31">
      <w:pPr>
        <w:pStyle w:val="Heading2"/>
      </w:pPr>
      <w:bookmarkStart w:id="12" w:name="_Toc58605014"/>
      <w:r>
        <w:lastRenderedPageBreak/>
        <w:t xml:space="preserve">The </w:t>
      </w:r>
      <w:r w:rsidR="003A32D4">
        <w:t xml:space="preserve">STF example </w:t>
      </w:r>
      <w:r w:rsidR="00F55E46">
        <w:t xml:space="preserve">app </w:t>
      </w:r>
      <w:r w:rsidR="003A32D4">
        <w:t>design premise</w:t>
      </w:r>
      <w:bookmarkEnd w:id="12"/>
    </w:p>
    <w:p w14:paraId="532DD366" w14:textId="7D0972D5" w:rsidR="003A32D4" w:rsidRDefault="003A32D4" w:rsidP="00F34B31">
      <w:pPr>
        <w:pStyle w:val="Heading3"/>
      </w:pPr>
      <w:bookmarkStart w:id="13" w:name="_Toc58605015"/>
      <w:r>
        <w:t>Overview</w:t>
      </w:r>
      <w:bookmarkEnd w:id="13"/>
    </w:p>
    <w:p w14:paraId="17FAD835" w14:textId="277AF872" w:rsidR="00B67B2E" w:rsidRDefault="00EA4235" w:rsidP="003A32D4">
      <w:r>
        <w:t>The STF ex</w:t>
      </w:r>
      <w:r w:rsidR="00F55E46">
        <w:t>ample application would use “new”</w:t>
      </w:r>
      <w:r w:rsidR="00FB03AA">
        <w:t xml:space="preserve"> JSON files</w:t>
      </w:r>
      <w:r>
        <w:t xml:space="preserve"> </w:t>
      </w:r>
      <w:r w:rsidR="00F55E46">
        <w:t xml:space="preserve">as </w:t>
      </w:r>
      <w:r w:rsidR="00FB03AA">
        <w:t xml:space="preserve">the method for </w:t>
      </w:r>
      <w:r w:rsidR="006C68DF">
        <w:t>transferring</w:t>
      </w:r>
      <w:r w:rsidR="00FB03AA">
        <w:t xml:space="preserve"> metadata between an integrator application and </w:t>
      </w:r>
      <w:r w:rsidR="006C68DF">
        <w:t xml:space="preserve">Empower. </w:t>
      </w:r>
      <w:r w:rsidR="004B1C60">
        <w:t xml:space="preserve">The STF </w:t>
      </w:r>
      <w:r w:rsidR="009F3D37">
        <w:t xml:space="preserve">was </w:t>
      </w:r>
      <w:r w:rsidR="004B1C60">
        <w:t xml:space="preserve">designed to periodically </w:t>
      </w:r>
      <w:r w:rsidR="002A174B">
        <w:t xml:space="preserve">check a </w:t>
      </w:r>
      <w:r w:rsidR="00FB03AA">
        <w:t xml:space="preserve">shared </w:t>
      </w:r>
      <w:r w:rsidR="002A174B">
        <w:t xml:space="preserve">folder location for </w:t>
      </w:r>
      <w:r w:rsidR="006276AE">
        <w:t>new JSON files</w:t>
      </w:r>
      <w:r w:rsidR="005377B8">
        <w:t xml:space="preserve"> and </w:t>
      </w:r>
      <w:r w:rsidR="009F3D37">
        <w:t xml:space="preserve">then </w:t>
      </w:r>
      <w:r w:rsidR="005377B8">
        <w:t xml:space="preserve">process these files. The </w:t>
      </w:r>
      <w:r w:rsidR="002548F6">
        <w:t xml:space="preserve">STF </w:t>
      </w:r>
      <w:proofErr w:type="spellStart"/>
      <w:r w:rsidR="002548F6">
        <w:t>deseri</w:t>
      </w:r>
      <w:r w:rsidR="00225806">
        <w:t>a</w:t>
      </w:r>
      <w:r w:rsidR="002548F6">
        <w:t>lises</w:t>
      </w:r>
      <w:proofErr w:type="spellEnd"/>
      <w:r w:rsidR="002548F6">
        <w:t xml:space="preserve"> the JSON </w:t>
      </w:r>
      <w:r w:rsidR="00225806">
        <w:t xml:space="preserve">file </w:t>
      </w:r>
      <w:r w:rsidR="002548F6">
        <w:t xml:space="preserve">and parses </w:t>
      </w:r>
      <w:r w:rsidR="00EA06E2">
        <w:t xml:space="preserve">the </w:t>
      </w:r>
      <w:r w:rsidR="005377B8">
        <w:t>metadata</w:t>
      </w:r>
      <w:r w:rsidR="00EA06E2">
        <w:t xml:space="preserve">. The STF </w:t>
      </w:r>
      <w:r w:rsidR="00861EBD">
        <w:t xml:space="preserve">would </w:t>
      </w:r>
      <w:r w:rsidR="00EA06E2">
        <w:t xml:space="preserve">then log into </w:t>
      </w:r>
      <w:r w:rsidR="00424D3F">
        <w:t xml:space="preserve">an </w:t>
      </w:r>
      <w:r w:rsidR="00EA06E2">
        <w:t>Empower</w:t>
      </w:r>
      <w:r w:rsidR="00424D3F">
        <w:t xml:space="preserve"> project</w:t>
      </w:r>
      <w:r w:rsidR="00EA06E2">
        <w:t xml:space="preserve"> using the Empower Toolkit </w:t>
      </w:r>
      <w:r w:rsidR="00861EBD">
        <w:t xml:space="preserve">and </w:t>
      </w:r>
      <w:r w:rsidR="00424D3F">
        <w:t>would either</w:t>
      </w:r>
      <w:r w:rsidR="005377B8">
        <w:t xml:space="preserve"> </w:t>
      </w:r>
      <w:r w:rsidR="00A81EFC">
        <w:t>creat</w:t>
      </w:r>
      <w:r w:rsidR="00424D3F">
        <w:t>e</w:t>
      </w:r>
      <w:r w:rsidR="00A81EFC">
        <w:t xml:space="preserve"> </w:t>
      </w:r>
      <w:r w:rsidR="008A167C">
        <w:t>new SSM</w:t>
      </w:r>
      <w:r w:rsidR="009F0DD4">
        <w:t>s</w:t>
      </w:r>
      <w:r w:rsidR="008A167C">
        <w:t xml:space="preserve"> from base SSM</w:t>
      </w:r>
      <w:r w:rsidR="009F0DD4">
        <w:t>s</w:t>
      </w:r>
      <w:r w:rsidR="008A167C">
        <w:t xml:space="preserve"> that </w:t>
      </w:r>
      <w:r w:rsidR="00424D3F">
        <w:t>exist</w:t>
      </w:r>
      <w:r w:rsidR="008A167C">
        <w:t xml:space="preserve"> in Empower</w:t>
      </w:r>
      <w:r w:rsidR="00F0674A">
        <w:t xml:space="preserve">, </w:t>
      </w:r>
      <w:r w:rsidR="00A81EFC">
        <w:t>or updat</w:t>
      </w:r>
      <w:r w:rsidR="00945A7D">
        <w:t>e</w:t>
      </w:r>
      <w:r w:rsidR="00A81EFC">
        <w:t xml:space="preserve"> </w:t>
      </w:r>
      <w:r w:rsidR="00F0674A">
        <w:t xml:space="preserve">existing </w:t>
      </w:r>
      <w:r w:rsidR="00A81EFC">
        <w:t>SSM</w:t>
      </w:r>
      <w:r w:rsidR="00945A7D">
        <w:t>’s</w:t>
      </w:r>
      <w:r w:rsidR="00F0674A">
        <w:t xml:space="preserve"> in the Empower System queue</w:t>
      </w:r>
      <w:r w:rsidR="00945A7D">
        <w:t xml:space="preserve">. These SSM’s would then be </w:t>
      </w:r>
      <w:r w:rsidR="007F20BE">
        <w:t>added to the Empower queue to run</w:t>
      </w:r>
      <w:r w:rsidR="00F0674A">
        <w:t xml:space="preserve"> </w:t>
      </w:r>
      <w:r w:rsidR="002457FB">
        <w:t xml:space="preserve">on the Portal enabled system that the integrator is handling. The </w:t>
      </w:r>
      <w:r w:rsidR="003A31A0">
        <w:t>STF</w:t>
      </w:r>
      <w:r w:rsidR="002457FB">
        <w:t xml:space="preserve"> </w:t>
      </w:r>
      <w:r w:rsidR="00B86D0D">
        <w:t xml:space="preserve">example would also </w:t>
      </w:r>
      <w:r w:rsidR="00911611">
        <w:t>writ</w:t>
      </w:r>
      <w:r w:rsidR="00B86D0D">
        <w:t>e</w:t>
      </w:r>
      <w:r w:rsidR="00911611">
        <w:t xml:space="preserve"> back to the JSON file </w:t>
      </w:r>
      <w:r w:rsidR="00C9665D">
        <w:t xml:space="preserve">reports </w:t>
      </w:r>
      <w:r w:rsidR="00584EAF">
        <w:t>which</w:t>
      </w:r>
      <w:r w:rsidR="00C9665D">
        <w:t xml:space="preserve"> can be read by the integrator software regarding the success or failure </w:t>
      </w:r>
      <w:r w:rsidR="00EC41E7">
        <w:t xml:space="preserve">of processing the file or </w:t>
      </w:r>
      <w:r w:rsidR="00C9665D">
        <w:t xml:space="preserve">each SSM </w:t>
      </w:r>
      <w:r w:rsidR="00EF5D40">
        <w:t>job</w:t>
      </w:r>
      <w:r w:rsidR="00B67B2E">
        <w:t>.</w:t>
      </w:r>
    </w:p>
    <w:p w14:paraId="2D5BA14F" w14:textId="1F6250D3" w:rsidR="00B67B2E" w:rsidRDefault="000A084C" w:rsidP="003A32D4">
      <w:r>
        <w:t xml:space="preserve">The process can be visualised as the </w:t>
      </w:r>
      <w:r w:rsidR="002A522C">
        <w:t xml:space="preserve">JSON </w:t>
      </w:r>
      <w:r>
        <w:t>file name progresses from new</w:t>
      </w:r>
      <w:r w:rsidR="00C10718">
        <w:t xml:space="preserve"> </w:t>
      </w:r>
      <w:r w:rsidR="006D044B">
        <w:t>through</w:t>
      </w:r>
      <w:r w:rsidR="00C10718">
        <w:t xml:space="preserve"> </w:t>
      </w:r>
      <w:proofErr w:type="spellStart"/>
      <w:r w:rsidR="00C10718">
        <w:t>lck</w:t>
      </w:r>
      <w:proofErr w:type="spellEnd"/>
      <w:r w:rsidR="00C10718">
        <w:t xml:space="preserve"> to </w:t>
      </w:r>
      <w:proofErr w:type="spellStart"/>
      <w:r w:rsidR="00C10718">
        <w:t>prc</w:t>
      </w:r>
      <w:proofErr w:type="spellEnd"/>
      <w:r w:rsidR="00C10718">
        <w:t xml:space="preserve"> when successful, or to error </w:t>
      </w:r>
      <w:r w:rsidR="00663A05">
        <w:t xml:space="preserve">when not successful. </w:t>
      </w:r>
      <w:r w:rsidR="006046B7">
        <w:t>Additionally,</w:t>
      </w:r>
      <w:r w:rsidR="00663A05">
        <w:t xml:space="preserve"> a log file example is </w:t>
      </w:r>
      <w:r w:rsidR="007E0781">
        <w:t>provided</w:t>
      </w:r>
      <w:r w:rsidR="00663A05">
        <w:t xml:space="preserve"> </w:t>
      </w:r>
      <w:r w:rsidR="006D044B">
        <w:t xml:space="preserve">as a </w:t>
      </w:r>
      <w:r w:rsidR="007E0781">
        <w:t>human readab</w:t>
      </w:r>
      <w:r w:rsidR="006D044B">
        <w:t xml:space="preserve">le </w:t>
      </w:r>
      <w:r w:rsidR="006046B7">
        <w:t>record of the process</w:t>
      </w:r>
      <w:r w:rsidR="007E0781">
        <w:t>, and</w:t>
      </w:r>
      <w:r w:rsidR="006046B7">
        <w:t xml:space="preserve"> </w:t>
      </w:r>
      <w:r w:rsidR="006D044B">
        <w:t xml:space="preserve">for </w:t>
      </w:r>
      <w:r w:rsidR="006046B7">
        <w:t>troubleshooting failures</w:t>
      </w:r>
      <w:r w:rsidR="007E0781">
        <w:t>.</w:t>
      </w:r>
    </w:p>
    <w:p w14:paraId="19C36D12" w14:textId="77777777" w:rsidR="00434623" w:rsidRDefault="00434623" w:rsidP="003A32D4"/>
    <w:p w14:paraId="7752B43B" w14:textId="77777777" w:rsidR="00103095" w:rsidRDefault="00103095">
      <w:pPr>
        <w:rPr>
          <w:rFonts w:asciiTheme="majorHAnsi" w:eastAsiaTheme="majorEastAsia" w:hAnsiTheme="majorHAnsi" w:cstheme="majorBidi"/>
          <w:color w:val="88AA2C" w:themeColor="accent1" w:themeShade="BF"/>
          <w:sz w:val="24"/>
          <w:szCs w:val="24"/>
        </w:rPr>
      </w:pPr>
      <w:r>
        <w:br w:type="page"/>
      </w:r>
    </w:p>
    <w:p w14:paraId="28A7CDDE" w14:textId="244EE546" w:rsidR="006046B7" w:rsidRDefault="00103095" w:rsidP="00F34B31">
      <w:pPr>
        <w:pStyle w:val="Heading3"/>
      </w:pPr>
      <w:bookmarkStart w:id="14" w:name="_Toc58605016"/>
      <w:r>
        <w:lastRenderedPageBreak/>
        <w:t>Designed logical flow</w:t>
      </w:r>
      <w:bookmarkEnd w:id="14"/>
    </w:p>
    <w:p w14:paraId="3460977B" w14:textId="2D8FCD75" w:rsidR="001F6A1E" w:rsidRDefault="006D044B" w:rsidP="00103095">
      <w:r>
        <w:t>The following diagram provides an overview of the STF process</w:t>
      </w:r>
      <w:r w:rsidR="001F6A1E">
        <w:rPr>
          <w:noProof/>
        </w:rPr>
        <w:drawing>
          <wp:inline distT="0" distB="0" distL="0" distR="0" wp14:anchorId="5A20F573" wp14:editId="10DA0C82">
            <wp:extent cx="5185704" cy="76567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8068" cy="7674975"/>
                    </a:xfrm>
                    <a:prstGeom prst="rect">
                      <a:avLst/>
                    </a:prstGeom>
                    <a:noFill/>
                    <a:ln>
                      <a:noFill/>
                    </a:ln>
                  </pic:spPr>
                </pic:pic>
              </a:graphicData>
            </a:graphic>
          </wp:inline>
        </w:drawing>
      </w:r>
    </w:p>
    <w:bookmarkEnd w:id="11"/>
    <w:p w14:paraId="0B426BF7" w14:textId="6ECF33CD" w:rsidR="006D044B" w:rsidRDefault="006D044B" w:rsidP="006D044B"/>
    <w:p w14:paraId="42E33701" w14:textId="50614EC3" w:rsidR="006D044B" w:rsidRPr="008D734F" w:rsidRDefault="006D044B" w:rsidP="006D044B">
      <w:pPr>
        <w:pStyle w:val="Heading3"/>
        <w:rPr>
          <w:lang w:eastAsia="en-US"/>
        </w:rPr>
      </w:pPr>
      <w:bookmarkStart w:id="15" w:name="_Toc58331585"/>
      <w:bookmarkStart w:id="16" w:name="_Toc58605017"/>
      <w:r>
        <w:rPr>
          <w:lang w:eastAsia="en-US"/>
        </w:rPr>
        <w:lastRenderedPageBreak/>
        <w:t>Code r</w:t>
      </w:r>
      <w:r w:rsidRPr="008D734F">
        <w:rPr>
          <w:lang w:eastAsia="en-US"/>
        </w:rPr>
        <w:t>eference details</w:t>
      </w:r>
      <w:bookmarkEnd w:id="15"/>
      <w:bookmarkEnd w:id="16"/>
    </w:p>
    <w:p w14:paraId="73510B67" w14:textId="5BC759C3" w:rsidR="006D044B" w:rsidRDefault="006D044B" w:rsidP="006D044B">
      <w:r>
        <w:t>The following diagram provides a code reference during the STF process</w:t>
      </w:r>
    </w:p>
    <w:p w14:paraId="5A0D0D79" w14:textId="73C39640" w:rsidR="006D044B" w:rsidRDefault="006D044B" w:rsidP="006D044B">
      <w:r w:rsidRPr="008D734F">
        <w:rPr>
          <w:rFonts w:asciiTheme="majorHAnsi" w:eastAsiaTheme="majorEastAsia" w:hAnsiTheme="majorHAnsi" w:cstheme="majorBidi"/>
          <w:noProof/>
          <w:color w:val="88AA2C" w:themeColor="accent1" w:themeShade="BF"/>
          <w:sz w:val="32"/>
          <w:szCs w:val="32"/>
          <w:lang w:eastAsia="en-US"/>
        </w:rPr>
        <w:drawing>
          <wp:inline distT="0" distB="0" distL="0" distR="0" wp14:anchorId="5A3E69D2" wp14:editId="4F327BB4">
            <wp:extent cx="5760085" cy="698598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6985980"/>
                    </a:xfrm>
                    <a:prstGeom prst="rect">
                      <a:avLst/>
                    </a:prstGeom>
                    <a:noFill/>
                    <a:ln>
                      <a:noFill/>
                    </a:ln>
                  </pic:spPr>
                </pic:pic>
              </a:graphicData>
            </a:graphic>
          </wp:inline>
        </w:drawing>
      </w:r>
    </w:p>
    <w:p w14:paraId="316816A7" w14:textId="18493074" w:rsidR="00901626" w:rsidRDefault="00901626" w:rsidP="006D044B"/>
    <w:p w14:paraId="4AD48C23" w14:textId="6E16A494" w:rsidR="00901626" w:rsidRDefault="00901626">
      <w:r>
        <w:br w:type="page"/>
      </w:r>
    </w:p>
    <w:p w14:paraId="75B4A68B" w14:textId="1CF83A5F" w:rsidR="00901626" w:rsidRDefault="00FD6277" w:rsidP="006D044B">
      <w:r>
        <w:rPr>
          <w:rFonts w:asciiTheme="majorHAnsi" w:eastAsiaTheme="majorEastAsia" w:hAnsiTheme="majorHAnsi" w:cstheme="majorBidi"/>
          <w:noProof/>
          <w:color w:val="88AA2C" w:themeColor="accent1" w:themeShade="BF"/>
          <w:sz w:val="32"/>
          <w:szCs w:val="32"/>
          <w:lang w:eastAsia="en-US"/>
        </w:rPr>
        <w:lastRenderedPageBreak/>
        <w:drawing>
          <wp:inline distT="0" distB="0" distL="0" distR="0" wp14:anchorId="1773429D" wp14:editId="49AA873B">
            <wp:extent cx="5575414" cy="7150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1541" cy="7157958"/>
                    </a:xfrm>
                    <a:prstGeom prst="rect">
                      <a:avLst/>
                    </a:prstGeom>
                    <a:noFill/>
                    <a:ln>
                      <a:noFill/>
                    </a:ln>
                  </pic:spPr>
                </pic:pic>
              </a:graphicData>
            </a:graphic>
          </wp:inline>
        </w:drawing>
      </w:r>
    </w:p>
    <w:p w14:paraId="35284C30" w14:textId="77777777" w:rsidR="009D3C2D" w:rsidRDefault="009D3C2D">
      <w:pPr>
        <w:rPr>
          <w:rFonts w:asciiTheme="majorHAnsi" w:eastAsiaTheme="majorEastAsia" w:hAnsiTheme="majorHAnsi" w:cstheme="majorBidi"/>
          <w:b/>
          <w:color w:val="88AA2C" w:themeColor="accent1" w:themeShade="BF"/>
          <w:sz w:val="28"/>
          <w:szCs w:val="28"/>
        </w:rPr>
      </w:pPr>
      <w:r>
        <w:br w:type="page"/>
      </w:r>
    </w:p>
    <w:p w14:paraId="7E191EA2" w14:textId="5FAE57A3" w:rsidR="00596021" w:rsidRDefault="00F530E3" w:rsidP="006739B8">
      <w:pPr>
        <w:pStyle w:val="Heading3"/>
      </w:pPr>
      <w:bookmarkStart w:id="17" w:name="_Toc58605018"/>
      <w:r>
        <w:lastRenderedPageBreak/>
        <w:t>Exa</w:t>
      </w:r>
      <w:r w:rsidR="001D51A2">
        <w:t>mples of r</w:t>
      </w:r>
      <w:r w:rsidR="000B1872">
        <w:t xml:space="preserve">isk </w:t>
      </w:r>
      <w:r w:rsidR="001D51A2">
        <w:t>c</w:t>
      </w:r>
      <w:r w:rsidR="000B1872">
        <w:t xml:space="preserve">onsiderations in </w:t>
      </w:r>
      <w:r w:rsidR="001D51A2">
        <w:t>d</w:t>
      </w:r>
      <w:r w:rsidR="000B1872">
        <w:t>evelopment decisions</w:t>
      </w:r>
      <w:bookmarkEnd w:id="17"/>
    </w:p>
    <w:p w14:paraId="5E919940" w14:textId="2B5CAA74" w:rsidR="000B1872" w:rsidRDefault="000B1872" w:rsidP="000B1872"/>
    <w:tbl>
      <w:tblPr>
        <w:tblW w:w="9062" w:type="dxa"/>
        <w:tblLook w:val="04A0" w:firstRow="1" w:lastRow="0" w:firstColumn="1" w:lastColumn="0" w:noHBand="0" w:noVBand="1"/>
      </w:tblPr>
      <w:tblGrid>
        <w:gridCol w:w="4243"/>
        <w:gridCol w:w="4819"/>
      </w:tblGrid>
      <w:tr w:rsidR="00221586" w:rsidRPr="00221586" w14:paraId="0A14780B" w14:textId="77777777" w:rsidTr="00494C7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A614A8B" w14:textId="77777777" w:rsidR="00221586" w:rsidRPr="00221586" w:rsidRDefault="00221586" w:rsidP="00221586">
            <w:pPr>
              <w:spacing w:after="0" w:line="240" w:lineRule="auto"/>
              <w:jc w:val="center"/>
              <w:rPr>
                <w:rFonts w:ascii="Calibri" w:eastAsia="Times New Roman" w:hAnsi="Calibri" w:cs="Calibri"/>
                <w:b/>
                <w:bCs/>
                <w:color w:val="000000"/>
              </w:rPr>
            </w:pPr>
            <w:r w:rsidRPr="00221586">
              <w:rPr>
                <w:rFonts w:ascii="Calibri" w:eastAsia="Times New Roman" w:hAnsi="Calibri" w:cs="Calibri"/>
                <w:b/>
                <w:bCs/>
                <w:color w:val="000000"/>
              </w:rPr>
              <w:t xml:space="preserve">Risks </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14:paraId="3175AA56" w14:textId="77777777" w:rsidR="00221586" w:rsidRPr="00221586" w:rsidRDefault="00221586" w:rsidP="00221586">
            <w:pPr>
              <w:spacing w:after="0" w:line="240" w:lineRule="auto"/>
              <w:jc w:val="center"/>
              <w:rPr>
                <w:rFonts w:ascii="Calibri" w:eastAsia="Times New Roman" w:hAnsi="Calibri" w:cs="Calibri"/>
                <w:b/>
                <w:bCs/>
                <w:color w:val="000000"/>
              </w:rPr>
            </w:pPr>
            <w:r w:rsidRPr="00221586">
              <w:rPr>
                <w:rFonts w:ascii="Calibri" w:eastAsia="Times New Roman" w:hAnsi="Calibri" w:cs="Calibri"/>
                <w:b/>
                <w:bCs/>
                <w:color w:val="000000"/>
              </w:rPr>
              <w:t>Risk Description</w:t>
            </w:r>
          </w:p>
        </w:tc>
      </w:tr>
      <w:tr w:rsidR="00221586" w:rsidRPr="00221586" w14:paraId="1025ABF4"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4E4DE675"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list all steps that need comments, and set default strings.</w:t>
            </w:r>
          </w:p>
        </w:tc>
        <w:tc>
          <w:tcPr>
            <w:tcW w:w="4819" w:type="dxa"/>
            <w:tcBorders>
              <w:top w:val="nil"/>
              <w:left w:val="nil"/>
              <w:bottom w:val="single" w:sz="4" w:space="0" w:color="auto"/>
              <w:right w:val="single" w:sz="8" w:space="0" w:color="auto"/>
            </w:tcBorders>
            <w:shd w:val="clear" w:color="auto" w:fill="auto"/>
            <w:vAlign w:val="bottom"/>
            <w:hideMark/>
          </w:tcPr>
          <w:p w14:paraId="1D8EF3A4"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A step that should require a comment is not configured</w:t>
            </w:r>
          </w:p>
        </w:tc>
      </w:tr>
      <w:tr w:rsidR="00221586" w:rsidRPr="00221586" w14:paraId="5F5EF2C7"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10426D29"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test pausing an existing run, updating and restarting</w:t>
            </w:r>
          </w:p>
        </w:tc>
        <w:tc>
          <w:tcPr>
            <w:tcW w:w="4819" w:type="dxa"/>
            <w:tcBorders>
              <w:top w:val="nil"/>
              <w:left w:val="nil"/>
              <w:bottom w:val="single" w:sz="4" w:space="0" w:color="auto"/>
              <w:right w:val="single" w:sz="8" w:space="0" w:color="auto"/>
            </w:tcBorders>
            <w:shd w:val="clear" w:color="auto" w:fill="auto"/>
            <w:vAlign w:val="bottom"/>
            <w:hideMark/>
          </w:tcPr>
          <w:p w14:paraId="5F62763D"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Test cannot be paused, updated &amp; restarted</w:t>
            </w:r>
          </w:p>
        </w:tc>
      </w:tr>
      <w:tr w:rsidR="00221586" w:rsidRPr="00221586" w14:paraId="0D86C53F" w14:textId="77777777" w:rsidTr="00494C7F">
        <w:trPr>
          <w:trHeight w:val="6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5894965B"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managing DLLs to ensure maximum support ability of all apps, minimum carry over of unwanted code</w:t>
            </w:r>
          </w:p>
        </w:tc>
        <w:tc>
          <w:tcPr>
            <w:tcW w:w="4819" w:type="dxa"/>
            <w:tcBorders>
              <w:top w:val="nil"/>
              <w:left w:val="nil"/>
              <w:bottom w:val="single" w:sz="4" w:space="0" w:color="auto"/>
              <w:right w:val="single" w:sz="8" w:space="0" w:color="auto"/>
            </w:tcBorders>
            <w:shd w:val="clear" w:color="auto" w:fill="auto"/>
            <w:vAlign w:val="bottom"/>
            <w:hideMark/>
          </w:tcPr>
          <w:p w14:paraId="575907A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poor lifecycle support</w:t>
            </w:r>
          </w:p>
        </w:tc>
      </w:tr>
      <w:tr w:rsidR="00221586" w:rsidRPr="00221586" w14:paraId="037AB334"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0649AAE0"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Manually create JSON file in format</w:t>
            </w:r>
          </w:p>
        </w:tc>
        <w:tc>
          <w:tcPr>
            <w:tcW w:w="4819" w:type="dxa"/>
            <w:tcBorders>
              <w:top w:val="nil"/>
              <w:left w:val="nil"/>
              <w:bottom w:val="single" w:sz="4" w:space="0" w:color="auto"/>
              <w:right w:val="single" w:sz="8" w:space="0" w:color="auto"/>
            </w:tcBorders>
            <w:shd w:val="clear" w:color="auto" w:fill="auto"/>
            <w:vAlign w:val="bottom"/>
            <w:hideMark/>
          </w:tcPr>
          <w:p w14:paraId="532D1490"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cannot read JSON file</w:t>
            </w:r>
          </w:p>
        </w:tc>
      </w:tr>
      <w:tr w:rsidR="00221586" w:rsidRPr="00221586" w14:paraId="1B129134"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15399208"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STF service that checks file share on a configurable basis</w:t>
            </w:r>
          </w:p>
        </w:tc>
        <w:tc>
          <w:tcPr>
            <w:tcW w:w="4819" w:type="dxa"/>
            <w:tcBorders>
              <w:top w:val="nil"/>
              <w:left w:val="nil"/>
              <w:bottom w:val="single" w:sz="4" w:space="0" w:color="auto"/>
              <w:right w:val="single" w:sz="8" w:space="0" w:color="auto"/>
            </w:tcBorders>
            <w:shd w:val="clear" w:color="auto" w:fill="auto"/>
            <w:vAlign w:val="bottom"/>
            <w:hideMark/>
          </w:tcPr>
          <w:p w14:paraId="5CA402F6"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Service does not check file share/not frequently enough</w:t>
            </w:r>
          </w:p>
        </w:tc>
      </w:tr>
      <w:tr w:rsidR="00221586" w:rsidRPr="00221586" w14:paraId="10F3A038" w14:textId="77777777" w:rsidTr="00494C7F">
        <w:trPr>
          <w:trHeight w:val="6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325938B4"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STF service reads json file and verify contents</w:t>
            </w:r>
          </w:p>
        </w:tc>
        <w:tc>
          <w:tcPr>
            <w:tcW w:w="4819" w:type="dxa"/>
            <w:tcBorders>
              <w:top w:val="nil"/>
              <w:left w:val="nil"/>
              <w:bottom w:val="single" w:sz="4" w:space="0" w:color="auto"/>
              <w:right w:val="single" w:sz="8" w:space="0" w:color="auto"/>
            </w:tcBorders>
            <w:shd w:val="clear" w:color="auto" w:fill="auto"/>
            <w:vAlign w:val="bottom"/>
            <w:hideMark/>
          </w:tcPr>
          <w:p w14:paraId="23E12FCD" w14:textId="5C899C7A"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Verification can only occur on ma</w:t>
            </w:r>
            <w:r w:rsidR="001D51A2">
              <w:rPr>
                <w:rFonts w:ascii="Calibri" w:eastAsia="Times New Roman" w:hAnsi="Calibri" w:cs="Calibri"/>
                <w:color w:val="000000"/>
              </w:rPr>
              <w:t>n</w:t>
            </w:r>
            <w:r w:rsidRPr="00221586">
              <w:rPr>
                <w:rFonts w:ascii="Calibri" w:eastAsia="Times New Roman" w:hAnsi="Calibri" w:cs="Calibri"/>
                <w:color w:val="000000"/>
              </w:rPr>
              <w:t xml:space="preserve">datory </w:t>
            </w:r>
            <w:proofErr w:type="gramStart"/>
            <w:r w:rsidRPr="00221586">
              <w:rPr>
                <w:rFonts w:ascii="Calibri" w:eastAsia="Times New Roman" w:hAnsi="Calibri" w:cs="Calibri"/>
                <w:color w:val="000000"/>
              </w:rPr>
              <w:t>fields,</w:t>
            </w:r>
            <w:proofErr w:type="gramEnd"/>
            <w:r w:rsidRPr="00221586">
              <w:rPr>
                <w:rFonts w:ascii="Calibri" w:eastAsia="Times New Roman" w:hAnsi="Calibri" w:cs="Calibri"/>
                <w:color w:val="000000"/>
              </w:rPr>
              <w:t xml:space="preserve"> additional fields cannot be verified and could be incorrect format</w:t>
            </w:r>
          </w:p>
        </w:tc>
      </w:tr>
      <w:tr w:rsidR="00221586" w:rsidRPr="00221586" w14:paraId="3E4872C2"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0E0B1FCB" w14:textId="54B974B2"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 xml:space="preserve">Read user credentials only from the json file </w:t>
            </w:r>
          </w:p>
        </w:tc>
        <w:tc>
          <w:tcPr>
            <w:tcW w:w="4819" w:type="dxa"/>
            <w:tcBorders>
              <w:top w:val="nil"/>
              <w:left w:val="nil"/>
              <w:bottom w:val="single" w:sz="4" w:space="0" w:color="auto"/>
              <w:right w:val="single" w:sz="8" w:space="0" w:color="auto"/>
            </w:tcBorders>
            <w:shd w:val="clear" w:color="auto" w:fill="auto"/>
            <w:vAlign w:val="bottom"/>
            <w:hideMark/>
          </w:tcPr>
          <w:p w14:paraId="5BCF645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Cannot read user credentials</w:t>
            </w:r>
          </w:p>
        </w:tc>
      </w:tr>
      <w:tr w:rsidR="00221586" w:rsidRPr="00221586" w14:paraId="547F7CAB" w14:textId="77777777" w:rsidTr="00494C7F">
        <w:trPr>
          <w:trHeight w:val="315"/>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4F691127"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Set up share and permissions</w:t>
            </w:r>
          </w:p>
        </w:tc>
        <w:tc>
          <w:tcPr>
            <w:tcW w:w="4819" w:type="dxa"/>
            <w:tcBorders>
              <w:top w:val="nil"/>
              <w:left w:val="nil"/>
              <w:bottom w:val="single" w:sz="4" w:space="0" w:color="auto"/>
              <w:right w:val="single" w:sz="8" w:space="0" w:color="auto"/>
            </w:tcBorders>
            <w:shd w:val="clear" w:color="auto" w:fill="auto"/>
            <w:vAlign w:val="bottom"/>
            <w:hideMark/>
          </w:tcPr>
          <w:p w14:paraId="0CC3F44A"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permissions do not work as expected in 'production' environment</w:t>
            </w:r>
          </w:p>
        </w:tc>
      </w:tr>
      <w:tr w:rsidR="00221586" w:rsidRPr="00221586" w14:paraId="46A61A20" w14:textId="77777777" w:rsidTr="00494C7F">
        <w:trPr>
          <w:trHeight w:val="315"/>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39DE9865"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Create a separate executable initiated from outside Empower</w:t>
            </w:r>
          </w:p>
        </w:tc>
        <w:tc>
          <w:tcPr>
            <w:tcW w:w="4819" w:type="dxa"/>
            <w:tcBorders>
              <w:top w:val="nil"/>
              <w:left w:val="nil"/>
              <w:bottom w:val="single" w:sz="4" w:space="0" w:color="auto"/>
              <w:right w:val="single" w:sz="8" w:space="0" w:color="auto"/>
            </w:tcBorders>
            <w:shd w:val="clear" w:color="auto" w:fill="auto"/>
            <w:vAlign w:val="bottom"/>
            <w:hideMark/>
          </w:tcPr>
          <w:p w14:paraId="2B89203A"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 </w:t>
            </w:r>
          </w:p>
        </w:tc>
      </w:tr>
      <w:tr w:rsidR="00221586" w:rsidRPr="00221586" w14:paraId="7036ECCE"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6D451B48"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error handling and logging for login</w:t>
            </w:r>
          </w:p>
        </w:tc>
        <w:tc>
          <w:tcPr>
            <w:tcW w:w="4819" w:type="dxa"/>
            <w:tcBorders>
              <w:top w:val="nil"/>
              <w:left w:val="nil"/>
              <w:bottom w:val="single" w:sz="4" w:space="0" w:color="auto"/>
              <w:right w:val="single" w:sz="8" w:space="0" w:color="auto"/>
            </w:tcBorders>
            <w:shd w:val="clear" w:color="auto" w:fill="auto"/>
            <w:vAlign w:val="bottom"/>
            <w:hideMark/>
          </w:tcPr>
          <w:p w14:paraId="0F349B4F"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Fails to login and not logged</w:t>
            </w:r>
          </w:p>
        </w:tc>
      </w:tr>
      <w:tr w:rsidR="00221586" w:rsidRPr="00221586" w14:paraId="5D1BB69A"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06278324"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the STF service needs to add comments with all saves</w:t>
            </w:r>
          </w:p>
        </w:tc>
        <w:tc>
          <w:tcPr>
            <w:tcW w:w="4819" w:type="dxa"/>
            <w:tcBorders>
              <w:top w:val="nil"/>
              <w:left w:val="nil"/>
              <w:bottom w:val="single" w:sz="4" w:space="0" w:color="auto"/>
              <w:right w:val="single" w:sz="8" w:space="0" w:color="auto"/>
            </w:tcBorders>
            <w:shd w:val="clear" w:color="auto" w:fill="auto"/>
            <w:vAlign w:val="bottom"/>
            <w:hideMark/>
          </w:tcPr>
          <w:p w14:paraId="34DEA990"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A step that should require a comment is not configured</w:t>
            </w:r>
          </w:p>
        </w:tc>
      </w:tr>
      <w:tr w:rsidR="00221586" w:rsidRPr="00221586" w14:paraId="5940761B" w14:textId="77777777" w:rsidTr="00494C7F">
        <w:trPr>
          <w:trHeight w:val="12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0B39221E"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 xml:space="preserve">Handle issues - The STF service needs to alter a sample set in the queue or a running sample set </w:t>
            </w:r>
          </w:p>
        </w:tc>
        <w:tc>
          <w:tcPr>
            <w:tcW w:w="4819" w:type="dxa"/>
            <w:tcBorders>
              <w:top w:val="nil"/>
              <w:left w:val="nil"/>
              <w:bottom w:val="single" w:sz="4" w:space="0" w:color="auto"/>
              <w:right w:val="single" w:sz="8" w:space="0" w:color="auto"/>
            </w:tcBorders>
            <w:shd w:val="clear" w:color="auto" w:fill="auto"/>
            <w:vAlign w:val="bottom"/>
            <w:hideMark/>
          </w:tcPr>
          <w:p w14:paraId="29DE8927" w14:textId="0FA72881"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Missing error handling in any of multiple steps - connecting to instrument, pausing sample, resuming SSM, updating SSM, saving SSM, removing from queue, addin</w:t>
            </w:r>
            <w:r w:rsidR="00BA41F0">
              <w:rPr>
                <w:rFonts w:ascii="Calibri" w:eastAsia="Times New Roman" w:hAnsi="Calibri" w:cs="Calibri"/>
                <w:color w:val="000000"/>
              </w:rPr>
              <w:t xml:space="preserve">g </w:t>
            </w:r>
            <w:r w:rsidRPr="00221586">
              <w:rPr>
                <w:rFonts w:ascii="Calibri" w:eastAsia="Times New Roman" w:hAnsi="Calibri" w:cs="Calibri"/>
                <w:color w:val="000000"/>
              </w:rPr>
              <w:t>to queue, updating log files, updating trailer.</w:t>
            </w:r>
          </w:p>
        </w:tc>
      </w:tr>
      <w:tr w:rsidR="00221586" w:rsidRPr="00221586" w14:paraId="787B5C34"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18FFDAF4"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The STF service needs to send the SSM to the system</w:t>
            </w:r>
          </w:p>
        </w:tc>
        <w:tc>
          <w:tcPr>
            <w:tcW w:w="4819" w:type="dxa"/>
            <w:tcBorders>
              <w:top w:val="nil"/>
              <w:left w:val="nil"/>
              <w:bottom w:val="single" w:sz="4" w:space="0" w:color="auto"/>
              <w:right w:val="single" w:sz="8" w:space="0" w:color="auto"/>
            </w:tcBorders>
            <w:shd w:val="clear" w:color="auto" w:fill="auto"/>
            <w:vAlign w:val="bottom"/>
            <w:hideMark/>
          </w:tcPr>
          <w:p w14:paraId="2A7F80C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service fails to send SSM to the queue without handling</w:t>
            </w:r>
          </w:p>
        </w:tc>
      </w:tr>
      <w:tr w:rsidR="00221586" w:rsidRPr="00221586" w14:paraId="6AE42575"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2F8D2CE7"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 xml:space="preserve">The STF service needs to write to the json file </w:t>
            </w:r>
          </w:p>
        </w:tc>
        <w:tc>
          <w:tcPr>
            <w:tcW w:w="4819" w:type="dxa"/>
            <w:tcBorders>
              <w:top w:val="nil"/>
              <w:left w:val="nil"/>
              <w:bottom w:val="single" w:sz="4" w:space="0" w:color="auto"/>
              <w:right w:val="single" w:sz="8" w:space="0" w:color="auto"/>
            </w:tcBorders>
            <w:shd w:val="clear" w:color="auto" w:fill="auto"/>
            <w:vAlign w:val="bottom"/>
            <w:hideMark/>
          </w:tcPr>
          <w:p w14:paraId="5600770E" w14:textId="2FE63DBE"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 xml:space="preserve">service fails to write to the </w:t>
            </w:r>
            <w:r w:rsidR="001D51A2">
              <w:rPr>
                <w:rFonts w:ascii="Calibri" w:eastAsia="Times New Roman" w:hAnsi="Calibri" w:cs="Calibri"/>
                <w:color w:val="000000"/>
              </w:rPr>
              <w:t>JSON</w:t>
            </w:r>
            <w:r w:rsidRPr="00221586">
              <w:rPr>
                <w:rFonts w:ascii="Calibri" w:eastAsia="Times New Roman" w:hAnsi="Calibri" w:cs="Calibri"/>
                <w:color w:val="000000"/>
              </w:rPr>
              <w:t xml:space="preserve"> file</w:t>
            </w:r>
          </w:p>
        </w:tc>
      </w:tr>
      <w:tr w:rsidR="00221586" w:rsidRPr="00221586" w14:paraId="322DC230" w14:textId="77777777" w:rsidTr="00494C7F">
        <w:trPr>
          <w:trHeight w:val="300"/>
        </w:trPr>
        <w:tc>
          <w:tcPr>
            <w:tcW w:w="4243" w:type="dxa"/>
            <w:tcBorders>
              <w:top w:val="nil"/>
              <w:left w:val="single" w:sz="8" w:space="0" w:color="auto"/>
              <w:bottom w:val="single" w:sz="4" w:space="0" w:color="auto"/>
              <w:right w:val="single" w:sz="4" w:space="0" w:color="auto"/>
            </w:tcBorders>
            <w:shd w:val="clear" w:color="auto" w:fill="auto"/>
            <w:vAlign w:val="bottom"/>
            <w:hideMark/>
          </w:tcPr>
          <w:p w14:paraId="4D7DDD6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The STF service needs to write log files</w:t>
            </w:r>
          </w:p>
        </w:tc>
        <w:tc>
          <w:tcPr>
            <w:tcW w:w="4819" w:type="dxa"/>
            <w:tcBorders>
              <w:top w:val="nil"/>
              <w:left w:val="nil"/>
              <w:bottom w:val="single" w:sz="4" w:space="0" w:color="auto"/>
              <w:right w:val="single" w:sz="8" w:space="0" w:color="auto"/>
            </w:tcBorders>
            <w:shd w:val="clear" w:color="auto" w:fill="auto"/>
            <w:vAlign w:val="bottom"/>
            <w:hideMark/>
          </w:tcPr>
          <w:p w14:paraId="70A2D76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Log file fails to write</w:t>
            </w:r>
          </w:p>
        </w:tc>
      </w:tr>
      <w:tr w:rsidR="00221586" w:rsidRPr="00221586" w14:paraId="6C051A4E" w14:textId="77777777" w:rsidTr="00494C7F">
        <w:trPr>
          <w:trHeight w:val="3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07F8162"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The STF service needs to support all run types</w:t>
            </w:r>
          </w:p>
        </w:tc>
        <w:tc>
          <w:tcPr>
            <w:tcW w:w="4819" w:type="dxa"/>
            <w:tcBorders>
              <w:top w:val="nil"/>
              <w:left w:val="nil"/>
              <w:bottom w:val="single" w:sz="8" w:space="0" w:color="auto"/>
              <w:right w:val="single" w:sz="8" w:space="0" w:color="auto"/>
            </w:tcBorders>
            <w:shd w:val="clear" w:color="auto" w:fill="auto"/>
            <w:vAlign w:val="bottom"/>
            <w:hideMark/>
          </w:tcPr>
          <w:p w14:paraId="56934D30" w14:textId="77777777" w:rsidR="00221586" w:rsidRPr="00221586" w:rsidRDefault="00221586" w:rsidP="00221586">
            <w:pPr>
              <w:spacing w:after="0" w:line="240" w:lineRule="auto"/>
              <w:rPr>
                <w:rFonts w:ascii="Calibri" w:eastAsia="Times New Roman" w:hAnsi="Calibri" w:cs="Calibri"/>
                <w:color w:val="000000"/>
              </w:rPr>
            </w:pPr>
            <w:r w:rsidRPr="00221586">
              <w:rPr>
                <w:rFonts w:ascii="Calibri" w:eastAsia="Times New Roman" w:hAnsi="Calibri" w:cs="Calibri"/>
                <w:color w:val="000000"/>
              </w:rPr>
              <w:t>Run type set in json file is not compatible</w:t>
            </w:r>
          </w:p>
        </w:tc>
      </w:tr>
    </w:tbl>
    <w:p w14:paraId="1D03DFB6" w14:textId="3EBE4E75" w:rsidR="00D272AC" w:rsidRPr="000B1872" w:rsidRDefault="00D272AC" w:rsidP="000B1872"/>
    <w:p w14:paraId="4775CD27" w14:textId="77777777" w:rsidR="00494C7F" w:rsidRDefault="00494C7F" w:rsidP="006739B8">
      <w:pPr>
        <w:pStyle w:val="Heading3"/>
      </w:pPr>
    </w:p>
    <w:p w14:paraId="08374BF4" w14:textId="77777777" w:rsidR="00271348" w:rsidRDefault="00271348">
      <w:pPr>
        <w:rPr>
          <w:rFonts w:asciiTheme="majorHAnsi" w:eastAsiaTheme="majorEastAsia" w:hAnsiTheme="majorHAnsi" w:cstheme="majorBidi"/>
          <w:b/>
          <w:color w:val="88AA2C" w:themeColor="accent1" w:themeShade="BF"/>
          <w:sz w:val="28"/>
          <w:szCs w:val="28"/>
        </w:rPr>
      </w:pPr>
      <w:r>
        <w:br w:type="page"/>
      </w:r>
    </w:p>
    <w:p w14:paraId="098A3645" w14:textId="1767E7E0" w:rsidR="00A45DB2" w:rsidRDefault="00AC6BF2" w:rsidP="006739B8">
      <w:pPr>
        <w:pStyle w:val="Heading3"/>
      </w:pPr>
      <w:bookmarkStart w:id="18" w:name="_Toc58605019"/>
      <w:r>
        <w:lastRenderedPageBreak/>
        <w:t>JSON File</w:t>
      </w:r>
      <w:bookmarkEnd w:id="18"/>
    </w:p>
    <w:p w14:paraId="17170036" w14:textId="4BEA1F54" w:rsidR="00282262" w:rsidRDefault="00F34B31" w:rsidP="006739B8">
      <w:pPr>
        <w:pStyle w:val="Heading4"/>
      </w:pPr>
      <w:r>
        <w:t>Json file</w:t>
      </w:r>
      <w:r w:rsidR="00120CB5">
        <w:t xml:space="preserve"> overview</w:t>
      </w:r>
    </w:p>
    <w:p w14:paraId="186B8092" w14:textId="0E1D8FA2" w:rsidR="00F34B31" w:rsidRDefault="00F34B31" w:rsidP="00F34B31">
      <w:r>
        <w:t>The JSON file contain</w:t>
      </w:r>
      <w:r w:rsidR="007E0781">
        <w:t>s</w:t>
      </w:r>
      <w:r>
        <w:t xml:space="preserve"> the information for Empower</w:t>
      </w:r>
      <w:r w:rsidR="00194941">
        <w:t xml:space="preserve"> and Empower login</w:t>
      </w:r>
      <w:r>
        <w:t xml:space="preserve">, the </w:t>
      </w:r>
      <w:r w:rsidR="00194941">
        <w:t>specific</w:t>
      </w:r>
      <w:r>
        <w:t xml:space="preserve"> system used by the integrator </w:t>
      </w:r>
      <w:r w:rsidR="00194941">
        <w:t xml:space="preserve">and the </w:t>
      </w:r>
      <w:r w:rsidR="008833CC">
        <w:t>metadata for the SSM(s)</w:t>
      </w:r>
      <w:r w:rsidR="001D67BD">
        <w:t>.</w:t>
      </w:r>
    </w:p>
    <w:p w14:paraId="7CB3FBAE" w14:textId="0E0DD6C1" w:rsidR="00DB117B" w:rsidRDefault="00DB117B" w:rsidP="00F34B31">
      <w:r>
        <w:t xml:space="preserve">The following page </w:t>
      </w:r>
      <w:r w:rsidR="00520F71">
        <w:t>shows an</w:t>
      </w:r>
      <w:r w:rsidR="0069064A">
        <w:t xml:space="preserve"> example </w:t>
      </w:r>
      <w:r w:rsidR="007E0781">
        <w:t>“</w:t>
      </w:r>
      <w:r w:rsidR="004208BB">
        <w:t>new</w:t>
      </w:r>
      <w:r w:rsidR="007E0781">
        <w:t>”</w:t>
      </w:r>
      <w:r w:rsidR="004208BB">
        <w:t xml:space="preserve"> </w:t>
      </w:r>
      <w:r w:rsidR="0069064A">
        <w:t>JSON file as expect</w:t>
      </w:r>
      <w:r w:rsidR="004208BB">
        <w:t xml:space="preserve">ed from a proposed integrator application. </w:t>
      </w:r>
      <w:r w:rsidR="009D07FE" w:rsidRPr="009D07FE">
        <w:t xml:space="preserve">The naming convention for the JSON file is </w:t>
      </w:r>
      <w:r w:rsidR="009D07FE" w:rsidRPr="00417930">
        <w:rPr>
          <w:i/>
          <w:iCs/>
        </w:rPr>
        <w:t>&lt;</w:t>
      </w:r>
      <w:r w:rsidR="009D07FE" w:rsidRPr="00BA41F0">
        <w:t>Integrator_ID</w:t>
      </w:r>
      <w:r w:rsidR="00271348">
        <w:rPr>
          <w:i/>
          <w:iCs/>
        </w:rPr>
        <w:t>string</w:t>
      </w:r>
      <w:r w:rsidR="009D07FE" w:rsidRPr="00417930">
        <w:rPr>
          <w:i/>
          <w:iCs/>
        </w:rPr>
        <w:t>&gt;_&lt;</w:t>
      </w:r>
      <w:r w:rsidR="009D07FE" w:rsidRPr="00BA41F0">
        <w:t>STF_ID</w:t>
      </w:r>
      <w:r w:rsidR="00271348">
        <w:rPr>
          <w:i/>
          <w:iCs/>
        </w:rPr>
        <w:t>string</w:t>
      </w:r>
      <w:r w:rsidR="009D07FE" w:rsidRPr="00417930">
        <w:rPr>
          <w:i/>
          <w:iCs/>
        </w:rPr>
        <w:t>&gt;_&lt;</w:t>
      </w:r>
      <w:r w:rsidR="009D07FE" w:rsidRPr="00BA41F0">
        <w:t>creation_Timestamp</w:t>
      </w:r>
      <w:r w:rsidR="009D07FE" w:rsidRPr="00417930">
        <w:rPr>
          <w:i/>
          <w:iCs/>
        </w:rPr>
        <w:t>YYMMDD_hhmm</w:t>
      </w:r>
      <w:proofErr w:type="gramStart"/>
      <w:r w:rsidR="009D07FE" w:rsidRPr="00417930">
        <w:rPr>
          <w:i/>
          <w:iCs/>
        </w:rPr>
        <w:t>&gt;.</w:t>
      </w:r>
      <w:r w:rsidR="009D07FE" w:rsidRPr="00BA41F0">
        <w:t>new</w:t>
      </w:r>
      <w:proofErr w:type="gramEnd"/>
      <w:r w:rsidR="009D07FE" w:rsidRPr="00BA41F0">
        <w:t>.json</w:t>
      </w:r>
      <w:r w:rsidR="003945B4" w:rsidRPr="00417930">
        <w:rPr>
          <w:i/>
          <w:iCs/>
        </w:rPr>
        <w:t>.</w:t>
      </w:r>
      <w:r w:rsidR="003945B4">
        <w:t xml:space="preserve"> </w:t>
      </w:r>
      <w:r w:rsidR="004208BB">
        <w:t xml:space="preserve">The </w:t>
      </w:r>
      <w:r w:rsidR="00815D00">
        <w:t>minimum</w:t>
      </w:r>
      <w:r w:rsidR="004208BB">
        <w:t xml:space="preserve"> fields have been used in </w:t>
      </w:r>
      <w:r w:rsidR="007E0781">
        <w:t xml:space="preserve">the samples array in </w:t>
      </w:r>
      <w:r w:rsidR="004208BB">
        <w:t xml:space="preserve">this example. The example STF is </w:t>
      </w:r>
      <w:r w:rsidR="00E30AED">
        <w:t>designed</w:t>
      </w:r>
      <w:r w:rsidR="004208BB">
        <w:t xml:space="preserve"> to handl</w:t>
      </w:r>
      <w:r w:rsidR="00C71AB5">
        <w:t>e the sample</w:t>
      </w:r>
      <w:r w:rsidR="007E0781">
        <w:t>s</w:t>
      </w:r>
      <w:r w:rsidR="00C71AB5">
        <w:t xml:space="preserve"> array </w:t>
      </w:r>
      <w:r w:rsidR="00892D4F">
        <w:t xml:space="preserve">where each object </w:t>
      </w:r>
      <w:r w:rsidR="00026ADE">
        <w:t xml:space="preserve">transposes to a sample line in the SSM. </w:t>
      </w:r>
      <w:r w:rsidR="005125CE">
        <w:t>The samples objects consist</w:t>
      </w:r>
      <w:r w:rsidR="00FD3902">
        <w:t xml:space="preserve"> </w:t>
      </w:r>
      <w:r w:rsidR="005125CE">
        <w:t>of</w:t>
      </w:r>
      <w:r w:rsidR="00C71AB5">
        <w:t xml:space="preserve"> </w:t>
      </w:r>
      <w:r w:rsidR="0077531D">
        <w:t>string</w:t>
      </w:r>
      <w:r w:rsidR="00815D00">
        <w:t xml:space="preserve"> </w:t>
      </w:r>
      <w:r w:rsidR="00C71AB5">
        <w:t xml:space="preserve">value pairs </w:t>
      </w:r>
      <w:r w:rsidR="00854AB7">
        <w:t xml:space="preserve">that </w:t>
      </w:r>
      <w:r w:rsidR="005125CE">
        <w:t>must be</w:t>
      </w:r>
      <w:r w:rsidR="00854AB7">
        <w:t xml:space="preserve"> the same as the </w:t>
      </w:r>
      <w:r w:rsidR="008A167C">
        <w:t>sample type fields in Empower</w:t>
      </w:r>
      <w:r w:rsidR="00D53A78">
        <w:t>.</w:t>
      </w:r>
    </w:p>
    <w:p w14:paraId="0D0DEE0B" w14:textId="77777777" w:rsidR="00854AB7" w:rsidRDefault="00854AB7" w:rsidP="00F34B31"/>
    <w:p w14:paraId="1AAB089F" w14:textId="77777777" w:rsidR="00CB66A2" w:rsidRDefault="00CB66A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14:paraId="04A12AC3" w14:textId="30F3F92D"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35F223B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HeaderFields</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w:t>
      </w:r>
    </w:p>
    <w:p w14:paraId="2550916A"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EmpowerProject</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a_project</w:t>
      </w:r>
      <w:proofErr w:type="spellEnd"/>
      <w:r>
        <w:rPr>
          <w:rFonts w:ascii="Consolas" w:hAnsi="Consolas" w:cs="Consolas"/>
          <w:color w:val="A31515"/>
          <w:sz w:val="19"/>
          <w:szCs w:val="19"/>
          <w:highlight w:val="white"/>
        </w:rPr>
        <w:t>\\Defaults_OAI1"</w:t>
      </w:r>
      <w:r>
        <w:rPr>
          <w:rFonts w:ascii="Consolas" w:hAnsi="Consolas" w:cs="Consolas"/>
          <w:color w:val="000000"/>
          <w:sz w:val="19"/>
          <w:szCs w:val="19"/>
          <w:highlight w:val="white"/>
        </w:rPr>
        <w:t>,</w:t>
      </w:r>
    </w:p>
    <w:p w14:paraId="1EE762AE"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EmpowerDatabase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14:paraId="2DC1788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EmpowerUn</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"system"</w:t>
      </w:r>
      <w:r>
        <w:rPr>
          <w:rFonts w:ascii="Consolas" w:hAnsi="Consolas" w:cs="Consolas"/>
          <w:color w:val="000000"/>
          <w:sz w:val="19"/>
          <w:szCs w:val="19"/>
          <w:highlight w:val="white"/>
        </w:rPr>
        <w:t>,</w:t>
      </w:r>
    </w:p>
    <w:p w14:paraId="7239287B"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EmpowerPw</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"manager"</w:t>
      </w:r>
      <w:r>
        <w:rPr>
          <w:rFonts w:ascii="Consolas" w:hAnsi="Consolas" w:cs="Consolas"/>
          <w:color w:val="000000"/>
          <w:sz w:val="19"/>
          <w:szCs w:val="19"/>
          <w:highlight w:val="white"/>
        </w:rPr>
        <w:t>,</w:t>
      </w:r>
    </w:p>
    <w:p w14:paraId="15D2F04C" w14:textId="21387EA9"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"System"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001614AC">
        <w:rPr>
          <w:rFonts w:ascii="Consolas" w:hAnsi="Consolas" w:cs="Consolas"/>
          <w:color w:val="A31515"/>
          <w:sz w:val="19"/>
          <w:szCs w:val="19"/>
          <w:highlight w:val="white"/>
        </w:rPr>
        <w:t>UPLC</w:t>
      </w:r>
      <w:r>
        <w:rPr>
          <w:rFonts w:ascii="Consolas" w:hAnsi="Consolas" w:cs="Consolas"/>
          <w:color w:val="A31515"/>
          <w:sz w:val="19"/>
          <w:szCs w:val="19"/>
          <w:highlight w:val="white"/>
        </w:rPr>
        <w:t>_</w:t>
      </w:r>
      <w:r w:rsidR="001614AC">
        <w:rPr>
          <w:rFonts w:ascii="Consolas" w:hAnsi="Consolas" w:cs="Consolas"/>
          <w:color w:val="A31515"/>
          <w:sz w:val="19"/>
          <w:szCs w:val="19"/>
          <w:highlight w:val="white"/>
        </w:rPr>
        <w:t>2</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8593F97" w14:textId="543F7255"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001614AC">
        <w:rPr>
          <w:rFonts w:ascii="Consolas" w:hAnsi="Consolas" w:cs="Consolas"/>
          <w:color w:val="A31515"/>
          <w:sz w:val="19"/>
          <w:szCs w:val="19"/>
          <w:highlight w:val="white"/>
        </w:rPr>
        <w:t>LACE_1</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2E97598"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SampleSets</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w:t>
      </w:r>
    </w:p>
    <w:p w14:paraId="01513E16"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4C77AD5"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SampleSetDetails</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w:t>
      </w:r>
    </w:p>
    <w:p w14:paraId="13BFF0A2"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57F3F1F"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BaseSampleSetMethodName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"STF_base_SSM1"</w:t>
      </w:r>
      <w:r>
        <w:rPr>
          <w:rFonts w:ascii="Consolas" w:hAnsi="Consolas" w:cs="Consolas"/>
          <w:color w:val="000000"/>
          <w:sz w:val="19"/>
          <w:szCs w:val="19"/>
          <w:highlight w:val="white"/>
        </w:rPr>
        <w:t>,</w:t>
      </w:r>
    </w:p>
    <w:p w14:paraId="3DA5564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SampleSetName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"test_2610202_16"</w:t>
      </w:r>
      <w:r>
        <w:rPr>
          <w:rFonts w:ascii="Consolas" w:hAnsi="Consolas" w:cs="Consolas"/>
          <w:color w:val="000000"/>
          <w:sz w:val="19"/>
          <w:szCs w:val="19"/>
          <w:highlight w:val="white"/>
        </w:rPr>
        <w:t>,</w:t>
      </w:r>
    </w:p>
    <w:p w14:paraId="0AEC9574" w14:textId="1D2BDA36"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ExperimentId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56</w:t>
      </w:r>
      <w:r w:rsidR="00E67741">
        <w:rPr>
          <w:rFonts w:ascii="Consolas" w:hAnsi="Consolas" w:cs="Consolas"/>
          <w:color w:val="000000"/>
          <w:sz w:val="19"/>
          <w:szCs w:val="19"/>
          <w:highlight w:val="white"/>
        </w:rPr>
        <w:t>7</w:t>
      </w:r>
      <w:r>
        <w:rPr>
          <w:rFonts w:ascii="Consolas" w:hAnsi="Consolas" w:cs="Consolas"/>
          <w:color w:val="000000"/>
          <w:sz w:val="19"/>
          <w:szCs w:val="19"/>
          <w:highlight w:val="white"/>
        </w:rPr>
        <w:t>,</w:t>
      </w:r>
    </w:p>
    <w:p w14:paraId="312E2F93" w14:textId="7BE2D4F1"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NumberOfSamples</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sidR="00E67741">
        <w:rPr>
          <w:rFonts w:ascii="Consolas" w:hAnsi="Consolas" w:cs="Consolas"/>
          <w:color w:val="000000"/>
          <w:sz w:val="19"/>
          <w:szCs w:val="19"/>
          <w:highlight w:val="white"/>
        </w:rPr>
        <w:t>3</w:t>
      </w:r>
      <w:r>
        <w:rPr>
          <w:rFonts w:ascii="Consolas" w:hAnsi="Consolas" w:cs="Consolas"/>
          <w:color w:val="000000"/>
          <w:sz w:val="19"/>
          <w:szCs w:val="19"/>
          <w:highlight w:val="white"/>
        </w:rPr>
        <w:t>,</w:t>
      </w:r>
    </w:p>
    <w:p w14:paraId="53E3E93A"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977333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"Samples"</w:t>
      </w:r>
      <w:r>
        <w:rPr>
          <w:rFonts w:ascii="Consolas" w:hAnsi="Consolas" w:cs="Consolas"/>
          <w:color w:val="000000"/>
          <w:sz w:val="19"/>
          <w:szCs w:val="19"/>
          <w:highlight w:val="white"/>
        </w:rPr>
        <w:t>: [</w:t>
      </w:r>
    </w:p>
    <w:p w14:paraId="1CF449A1"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2B96301"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LineNumber</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w:t>
      </w:r>
    </w:p>
    <w:p w14:paraId="7D17FC12"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"Function"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"Inject Standards"</w:t>
      </w:r>
      <w:r>
        <w:rPr>
          <w:rFonts w:ascii="Consolas" w:hAnsi="Consolas" w:cs="Consolas"/>
          <w:color w:val="000000"/>
          <w:sz w:val="19"/>
          <w:szCs w:val="19"/>
          <w:highlight w:val="white"/>
        </w:rPr>
        <w:t>,</w:t>
      </w:r>
    </w:p>
    <w:p w14:paraId="1C2E2F29"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"Vial"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1:A</w:t>
      </w:r>
      <w:proofErr w:type="gramEnd"/>
      <w:r>
        <w:rPr>
          <w:rFonts w:ascii="Consolas" w:hAnsi="Consolas" w:cs="Consolas"/>
          <w:color w:val="A31515"/>
          <w:sz w:val="19"/>
          <w:szCs w:val="19"/>
          <w:highlight w:val="white"/>
        </w:rPr>
        <w:t>,1"</w:t>
      </w:r>
      <w:r>
        <w:rPr>
          <w:rFonts w:ascii="Consolas" w:hAnsi="Consolas" w:cs="Consolas"/>
          <w:color w:val="000000"/>
          <w:sz w:val="19"/>
          <w:szCs w:val="19"/>
          <w:highlight w:val="white"/>
        </w:rPr>
        <w:t>,</w:t>
      </w:r>
    </w:p>
    <w:p w14:paraId="32D3EBAC"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SampleName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"abc1"</w:t>
      </w:r>
      <w:r>
        <w:rPr>
          <w:rFonts w:ascii="Consolas" w:hAnsi="Consolas" w:cs="Consolas"/>
          <w:color w:val="000000"/>
          <w:sz w:val="19"/>
          <w:szCs w:val="19"/>
          <w:highlight w:val="white"/>
        </w:rPr>
        <w:t>,</w:t>
      </w:r>
    </w:p>
    <w:p w14:paraId="0704ECAC"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InjVol</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w:t>
      </w:r>
    </w:p>
    <w:p w14:paraId="62F82506"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RunTime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w:t>
      </w:r>
    </w:p>
    <w:p w14:paraId="64B14D4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0EE0DB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791AB9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LineNumber</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w:t>
      </w:r>
    </w:p>
    <w:p w14:paraId="3A703524"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"Function"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"Inject Samples"</w:t>
      </w:r>
      <w:r>
        <w:rPr>
          <w:rFonts w:ascii="Consolas" w:hAnsi="Consolas" w:cs="Consolas"/>
          <w:color w:val="000000"/>
          <w:sz w:val="19"/>
          <w:szCs w:val="19"/>
          <w:highlight w:val="white"/>
        </w:rPr>
        <w:t>,</w:t>
      </w:r>
    </w:p>
    <w:p w14:paraId="7DB38C5A"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"Vial"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1:A</w:t>
      </w:r>
      <w:proofErr w:type="gramEnd"/>
      <w:r>
        <w:rPr>
          <w:rFonts w:ascii="Consolas" w:hAnsi="Consolas" w:cs="Consolas"/>
          <w:color w:val="A31515"/>
          <w:sz w:val="19"/>
          <w:szCs w:val="19"/>
          <w:highlight w:val="white"/>
        </w:rPr>
        <w:t>,2"</w:t>
      </w:r>
      <w:r>
        <w:rPr>
          <w:rFonts w:ascii="Consolas" w:hAnsi="Consolas" w:cs="Consolas"/>
          <w:color w:val="000000"/>
          <w:sz w:val="19"/>
          <w:szCs w:val="19"/>
          <w:highlight w:val="white"/>
        </w:rPr>
        <w:t>,</w:t>
      </w:r>
    </w:p>
    <w:p w14:paraId="6C1C5693"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SampleName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"abc2"</w:t>
      </w:r>
      <w:r>
        <w:rPr>
          <w:rFonts w:ascii="Consolas" w:hAnsi="Consolas" w:cs="Consolas"/>
          <w:color w:val="000000"/>
          <w:sz w:val="19"/>
          <w:szCs w:val="19"/>
          <w:highlight w:val="white"/>
        </w:rPr>
        <w:t>,</w:t>
      </w:r>
    </w:p>
    <w:p w14:paraId="1632253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InjVol</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2.0,</w:t>
      </w:r>
    </w:p>
    <w:p w14:paraId="1CCB54E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RunTime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2.0</w:t>
      </w:r>
    </w:p>
    <w:p w14:paraId="3F85D1A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BC9C1E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6216009"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LineNumber</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3,</w:t>
      </w:r>
    </w:p>
    <w:p w14:paraId="596E2949"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"Function"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"Inject Samples"</w:t>
      </w:r>
      <w:r>
        <w:rPr>
          <w:rFonts w:ascii="Consolas" w:hAnsi="Consolas" w:cs="Consolas"/>
          <w:color w:val="000000"/>
          <w:sz w:val="19"/>
          <w:szCs w:val="19"/>
          <w:highlight w:val="white"/>
        </w:rPr>
        <w:t>,</w:t>
      </w:r>
    </w:p>
    <w:p w14:paraId="7232C48F"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"Vial"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1:A</w:t>
      </w:r>
      <w:proofErr w:type="gramEnd"/>
      <w:r>
        <w:rPr>
          <w:rFonts w:ascii="Consolas" w:hAnsi="Consolas" w:cs="Consolas"/>
          <w:color w:val="A31515"/>
          <w:sz w:val="19"/>
          <w:szCs w:val="19"/>
          <w:highlight w:val="white"/>
        </w:rPr>
        <w:t>,3"</w:t>
      </w:r>
      <w:r>
        <w:rPr>
          <w:rFonts w:ascii="Consolas" w:hAnsi="Consolas" w:cs="Consolas"/>
          <w:color w:val="000000"/>
          <w:sz w:val="19"/>
          <w:szCs w:val="19"/>
          <w:highlight w:val="white"/>
        </w:rPr>
        <w:t>,</w:t>
      </w:r>
    </w:p>
    <w:p w14:paraId="20ABA97F"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SampleName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"abc3"</w:t>
      </w:r>
      <w:r>
        <w:rPr>
          <w:rFonts w:ascii="Consolas" w:hAnsi="Consolas" w:cs="Consolas"/>
          <w:color w:val="000000"/>
          <w:sz w:val="19"/>
          <w:szCs w:val="19"/>
          <w:highlight w:val="white"/>
        </w:rPr>
        <w:t>,</w:t>
      </w:r>
    </w:p>
    <w:p w14:paraId="7492373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InjVol</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3.0,</w:t>
      </w:r>
    </w:p>
    <w:p w14:paraId="285E11A7"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RunTime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3.0</w:t>
      </w:r>
    </w:p>
    <w:p w14:paraId="3BD7FC20" w14:textId="4BA2C844"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58BBE76" w14:textId="6FEB69FA"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D167A66"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2628A79"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"Status"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796721B0"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SampleSetMethodRunReport</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p>
    <w:p w14:paraId="6019756C" w14:textId="19535545" w:rsidR="00CB66A2" w:rsidRDefault="00CB66A2" w:rsidP="00A84AF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BBA9550" w14:textId="5D3DA502"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FFEF92D"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TrailerReport</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w:t>
      </w:r>
    </w:p>
    <w:p w14:paraId="03AA0865"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FileVerified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2D10C463"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FileProcessed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74ADE8E"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FileStatus</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 started"</w:t>
      </w:r>
      <w:r>
        <w:rPr>
          <w:rFonts w:ascii="Consolas" w:hAnsi="Consolas" w:cs="Consolas"/>
          <w:color w:val="000000"/>
          <w:sz w:val="19"/>
          <w:szCs w:val="19"/>
          <w:highlight w:val="white"/>
        </w:rPr>
        <w:t>,</w:t>
      </w:r>
    </w:p>
    <w:p w14:paraId="0E48F090"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FileProcessReport</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p>
    <w:p w14:paraId="1F418B46" w14:textId="77777777" w:rsidR="00CB66A2" w:rsidRDefault="00CB66A2" w:rsidP="00CB66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CB61555" w14:textId="3088B06E" w:rsidR="00C345E3" w:rsidRPr="00F34B31" w:rsidRDefault="00CB66A2" w:rsidP="00CB66A2">
      <w:r>
        <w:rPr>
          <w:rFonts w:ascii="Consolas" w:hAnsi="Consolas" w:cs="Consolas"/>
          <w:color w:val="000000"/>
          <w:sz w:val="19"/>
          <w:szCs w:val="19"/>
          <w:highlight w:val="white"/>
        </w:rPr>
        <w:t>}</w:t>
      </w:r>
    </w:p>
    <w:p w14:paraId="1D1D1026" w14:textId="71415B76" w:rsidR="00C37A11" w:rsidRDefault="00C37A11" w:rsidP="00752144">
      <w:pPr>
        <w:pStyle w:val="ListParagraph"/>
        <w:ind w:left="792"/>
      </w:pPr>
    </w:p>
    <w:p w14:paraId="14529A0A" w14:textId="39EC08E4" w:rsidR="00E25A83" w:rsidRDefault="00E25A83" w:rsidP="00752144">
      <w:pPr>
        <w:pStyle w:val="ListParagraph"/>
        <w:ind w:left="360"/>
      </w:pPr>
    </w:p>
    <w:p w14:paraId="28FB1011" w14:textId="17A0C9D6" w:rsidR="00120CB5" w:rsidRDefault="00120CB5" w:rsidP="00120CB5">
      <w:pPr>
        <w:pStyle w:val="Heading4"/>
      </w:pPr>
      <w:r>
        <w:lastRenderedPageBreak/>
        <w:t>JSON file details</w:t>
      </w:r>
    </w:p>
    <w:p w14:paraId="71673F5C" w14:textId="5D3C0163" w:rsidR="00842DD8" w:rsidRDefault="005330A1" w:rsidP="00842DD8">
      <w:r>
        <w:t xml:space="preserve">This section steps </w:t>
      </w:r>
      <w:r w:rsidR="00842DD8">
        <w:t>through the arrays, objects and string value pairs in the JSON file</w:t>
      </w:r>
      <w:r w:rsidR="009A044E">
        <w:t>. Please refer to the code to understand how each is used in detail</w:t>
      </w:r>
      <w:r w:rsidR="00EC0C9C">
        <w:t>,</w:t>
      </w:r>
      <w:r w:rsidR="009A044E">
        <w:t xml:space="preserve"> or if additional data and validation are required.</w:t>
      </w:r>
    </w:p>
    <w:p w14:paraId="20F6A595" w14:textId="5071ECD9" w:rsidR="00842DD8" w:rsidRDefault="00842DD8" w:rsidP="00EB6829">
      <w:pPr>
        <w:rPr>
          <w:highlight w:val="white"/>
        </w:rPr>
      </w:pPr>
      <w:proofErr w:type="spellStart"/>
      <w:r w:rsidRPr="004F6F37">
        <w:rPr>
          <w:color w:val="2E75B6"/>
          <w:highlight w:val="white"/>
        </w:rPr>
        <w:t>HeaderFields</w:t>
      </w:r>
      <w:proofErr w:type="spellEnd"/>
      <w:r>
        <w:rPr>
          <w:highlight w:val="white"/>
        </w:rPr>
        <w:t xml:space="preserve"> </w:t>
      </w:r>
      <w:r w:rsidRPr="00EB6829">
        <w:rPr>
          <w:color w:val="2E75B6"/>
          <w:highlight w:val="white"/>
        </w:rPr>
        <w:t>object</w:t>
      </w:r>
      <w:r>
        <w:rPr>
          <w:highlight w:val="white"/>
        </w:rPr>
        <w:t>:</w:t>
      </w:r>
    </w:p>
    <w:p w14:paraId="3D981E91" w14:textId="14C0E695" w:rsidR="00C413EE" w:rsidRDefault="00C413EE" w:rsidP="004F6F37">
      <w:pPr>
        <w:rPr>
          <w:color w:val="000000"/>
          <w:highlight w:val="white"/>
        </w:rPr>
      </w:pPr>
      <w:r>
        <w:rPr>
          <w:highlight w:val="white"/>
        </w:rPr>
        <w:t xml:space="preserve">The object contains the file processing information </w:t>
      </w:r>
      <w:r w:rsidR="00FC09B5">
        <w:rPr>
          <w:highlight w:val="white"/>
        </w:rPr>
        <w:t>to log into Empower and the number of sample sets to process.</w:t>
      </w:r>
    </w:p>
    <w:p w14:paraId="313B1408" w14:textId="4428DD65" w:rsidR="00842DD8" w:rsidRDefault="00842DD8" w:rsidP="004F6F37">
      <w:pPr>
        <w:ind w:left="708"/>
        <w:rPr>
          <w:color w:val="000000"/>
          <w:highlight w:val="white"/>
        </w:rPr>
      </w:pPr>
      <w:proofErr w:type="spellStart"/>
      <w:r>
        <w:rPr>
          <w:color w:val="2E75B6"/>
          <w:highlight w:val="white"/>
        </w:rPr>
        <w:t>EmpowerProject</w:t>
      </w:r>
      <w:proofErr w:type="spellEnd"/>
      <w:r>
        <w:rPr>
          <w:color w:val="000000"/>
          <w:highlight w:val="white"/>
        </w:rPr>
        <w:t xml:space="preserve">: </w:t>
      </w:r>
      <w:r w:rsidR="009A044E">
        <w:rPr>
          <w:highlight w:val="white"/>
        </w:rPr>
        <w:t>the value is a string and must contain the full path to the Empower project where the base SSM exists and the resultant SSM will be saved and run. Case and spelling sensitive, and only validated on login.</w:t>
      </w:r>
    </w:p>
    <w:p w14:paraId="427C34A6" w14:textId="48E3860C" w:rsidR="00842DD8" w:rsidRDefault="00842DD8" w:rsidP="004F6F37">
      <w:pPr>
        <w:ind w:left="708"/>
        <w:rPr>
          <w:color w:val="000000"/>
          <w:highlight w:val="white"/>
        </w:rPr>
      </w:pPr>
      <w:proofErr w:type="spellStart"/>
      <w:r>
        <w:rPr>
          <w:color w:val="2E75B6"/>
          <w:highlight w:val="white"/>
        </w:rPr>
        <w:t>EmpowerDatabase</w:t>
      </w:r>
      <w:proofErr w:type="spellEnd"/>
      <w:r>
        <w:rPr>
          <w:color w:val="000000"/>
          <w:highlight w:val="white"/>
        </w:rPr>
        <w:t xml:space="preserve">: </w:t>
      </w:r>
      <w:r w:rsidR="009A044E">
        <w:rPr>
          <w:highlight w:val="white"/>
        </w:rPr>
        <w:t xml:space="preserve">the value is a string and is the database instance alias used for Empower login </w:t>
      </w:r>
    </w:p>
    <w:p w14:paraId="31FC918F" w14:textId="4FADF047" w:rsidR="00842DD8" w:rsidRDefault="00842DD8" w:rsidP="004F6F37">
      <w:pPr>
        <w:ind w:left="708"/>
        <w:rPr>
          <w:color w:val="000000"/>
          <w:highlight w:val="white"/>
        </w:rPr>
      </w:pPr>
      <w:proofErr w:type="spellStart"/>
      <w:r>
        <w:rPr>
          <w:color w:val="2E75B6"/>
          <w:highlight w:val="white"/>
        </w:rPr>
        <w:t>EmpowerUn</w:t>
      </w:r>
      <w:proofErr w:type="spellEnd"/>
      <w:r>
        <w:rPr>
          <w:color w:val="000000"/>
          <w:highlight w:val="white"/>
        </w:rPr>
        <w:t xml:space="preserve">: </w:t>
      </w:r>
      <w:r w:rsidR="009A044E">
        <w:rPr>
          <w:highlight w:val="white"/>
        </w:rPr>
        <w:t xml:space="preserve">the value is a string and is the username for the Empower user </w:t>
      </w:r>
      <w:r w:rsidR="00963D02">
        <w:rPr>
          <w:highlight w:val="white"/>
        </w:rPr>
        <w:t xml:space="preserve">required to run the SSM. This user must have suitable privileges and access to perform the required tasks, but also be restricted significantly for security. </w:t>
      </w:r>
    </w:p>
    <w:p w14:paraId="71F82C3A" w14:textId="057CDEB2" w:rsidR="00963D02" w:rsidRDefault="00842DD8" w:rsidP="004F6F37">
      <w:pPr>
        <w:ind w:left="708"/>
        <w:rPr>
          <w:highlight w:val="white"/>
        </w:rPr>
      </w:pPr>
      <w:proofErr w:type="spellStart"/>
      <w:r>
        <w:rPr>
          <w:color w:val="2E75B6"/>
          <w:highlight w:val="white"/>
        </w:rPr>
        <w:t>EmpowerPw</w:t>
      </w:r>
      <w:proofErr w:type="spellEnd"/>
      <w:r>
        <w:rPr>
          <w:color w:val="000000"/>
          <w:highlight w:val="white"/>
        </w:rPr>
        <w:t xml:space="preserve">: </w:t>
      </w:r>
      <w:r w:rsidR="00963D02">
        <w:rPr>
          <w:highlight w:val="white"/>
        </w:rPr>
        <w:t>the value is a string and can be plain text or encrypted. Encryption is determined by the key</w:t>
      </w:r>
      <w:r w:rsidR="00CD1EA1">
        <w:rPr>
          <w:highlight w:val="white"/>
        </w:rPr>
        <w:t xml:space="preserve"> “</w:t>
      </w:r>
      <w:proofErr w:type="spellStart"/>
      <w:r w:rsidR="00CD1EA1" w:rsidRPr="00CD1EA1">
        <w:t>EmpowerJSONpwEncrypted</w:t>
      </w:r>
      <w:proofErr w:type="spellEnd"/>
      <w:r w:rsidR="00CD1EA1">
        <w:t>”</w:t>
      </w:r>
      <w:r w:rsidR="00963D02">
        <w:rPr>
          <w:highlight w:val="white"/>
        </w:rPr>
        <w:t xml:space="preserve"> i</w:t>
      </w:r>
      <w:r w:rsidR="00CD1EA1">
        <w:rPr>
          <w:highlight w:val="white"/>
        </w:rPr>
        <w:t>n the configuration file.</w:t>
      </w:r>
    </w:p>
    <w:p w14:paraId="6E538B4A" w14:textId="46592276" w:rsidR="00842DD8" w:rsidRDefault="00842DD8" w:rsidP="004F6F37">
      <w:pPr>
        <w:ind w:left="708"/>
        <w:rPr>
          <w:color w:val="000000"/>
          <w:highlight w:val="white"/>
        </w:rPr>
      </w:pPr>
      <w:r>
        <w:rPr>
          <w:color w:val="2E75B6"/>
          <w:highlight w:val="white"/>
        </w:rPr>
        <w:t>System</w:t>
      </w:r>
      <w:r>
        <w:rPr>
          <w:color w:val="000000"/>
          <w:highlight w:val="white"/>
        </w:rPr>
        <w:t xml:space="preserve">: </w:t>
      </w:r>
      <w:r w:rsidR="00CD1EA1">
        <w:rPr>
          <w:highlight w:val="white"/>
        </w:rPr>
        <w:t xml:space="preserve">the value is a string and is the Empower chromatographic system </w:t>
      </w:r>
      <w:r w:rsidR="00DE4087">
        <w:rPr>
          <w:highlight w:val="white"/>
        </w:rPr>
        <w:t>to which</w:t>
      </w:r>
      <w:r w:rsidR="00CD1EA1">
        <w:rPr>
          <w:highlight w:val="white"/>
        </w:rPr>
        <w:t xml:space="preserve"> the integrator is connected.</w:t>
      </w:r>
    </w:p>
    <w:p w14:paraId="059141FC" w14:textId="77777777" w:rsidR="00CD1EA1" w:rsidRDefault="00842DD8" w:rsidP="004F6F37">
      <w:pPr>
        <w:ind w:left="708"/>
        <w:rPr>
          <w:highlight w:val="white"/>
        </w:rPr>
      </w:pPr>
      <w:r>
        <w:rPr>
          <w:color w:val="2E75B6"/>
          <w:highlight w:val="white"/>
        </w:rPr>
        <w:t>Node</w:t>
      </w:r>
      <w:r>
        <w:rPr>
          <w:color w:val="000000"/>
          <w:highlight w:val="white"/>
        </w:rPr>
        <w:t xml:space="preserve">: </w:t>
      </w:r>
      <w:r w:rsidR="00CD1EA1">
        <w:rPr>
          <w:highlight w:val="white"/>
        </w:rPr>
        <w:t>the value is a string and is the Empower LACE or acquisition server to which the chromatographic system loaded by the integrator is connected.</w:t>
      </w:r>
    </w:p>
    <w:p w14:paraId="08C4F7EB" w14:textId="5A432C90" w:rsidR="00842DD8" w:rsidRDefault="00842DD8" w:rsidP="004F6F37">
      <w:pPr>
        <w:ind w:left="708"/>
        <w:rPr>
          <w:color w:val="000000"/>
          <w:highlight w:val="white"/>
        </w:rPr>
      </w:pPr>
      <w:proofErr w:type="spellStart"/>
      <w:r>
        <w:rPr>
          <w:color w:val="2E75B6"/>
          <w:highlight w:val="white"/>
        </w:rPr>
        <w:t>SampleSets</w:t>
      </w:r>
      <w:proofErr w:type="spellEnd"/>
      <w:r>
        <w:rPr>
          <w:color w:val="000000"/>
          <w:highlight w:val="white"/>
        </w:rPr>
        <w:t xml:space="preserve">: </w:t>
      </w:r>
      <w:r w:rsidR="00CD1EA1">
        <w:rPr>
          <w:highlight w:val="white"/>
        </w:rPr>
        <w:t xml:space="preserve">the value is an integer and describes the number of sample sets to be created and run in Empower. This number must equal the number of SSM’s described in the </w:t>
      </w:r>
      <w:proofErr w:type="spellStart"/>
      <w:r w:rsidR="00CD1EA1">
        <w:rPr>
          <w:highlight w:val="white"/>
        </w:rPr>
        <w:t>SampleSetDetails</w:t>
      </w:r>
      <w:proofErr w:type="spellEnd"/>
      <w:r w:rsidR="00CD1EA1">
        <w:rPr>
          <w:highlight w:val="white"/>
        </w:rPr>
        <w:t xml:space="preserve"> array.</w:t>
      </w:r>
    </w:p>
    <w:p w14:paraId="0767A0FB" w14:textId="77777777" w:rsidR="00842DD8" w:rsidRDefault="00842DD8" w:rsidP="004F6F37">
      <w:pPr>
        <w:rPr>
          <w:color w:val="000000"/>
          <w:highlight w:val="white"/>
        </w:rPr>
      </w:pPr>
    </w:p>
    <w:p w14:paraId="2225BDAC" w14:textId="22657FCF" w:rsidR="00842DD8" w:rsidRDefault="00842DD8" w:rsidP="00EB6829">
      <w:pPr>
        <w:rPr>
          <w:highlight w:val="white"/>
        </w:rPr>
      </w:pPr>
      <w:proofErr w:type="spellStart"/>
      <w:r w:rsidRPr="00EB6829">
        <w:rPr>
          <w:color w:val="2E75B6"/>
          <w:highlight w:val="white"/>
        </w:rPr>
        <w:t>SampleSetDetails</w:t>
      </w:r>
      <w:proofErr w:type="spellEnd"/>
      <w:r>
        <w:rPr>
          <w:highlight w:val="white"/>
        </w:rPr>
        <w:t xml:space="preserve"> </w:t>
      </w:r>
      <w:r w:rsidRPr="00EB6829">
        <w:rPr>
          <w:color w:val="2E75B6"/>
          <w:highlight w:val="white"/>
        </w:rPr>
        <w:t>array</w:t>
      </w:r>
      <w:r w:rsidR="00CD1EA1">
        <w:rPr>
          <w:highlight w:val="white"/>
        </w:rPr>
        <w:t>:</w:t>
      </w:r>
    </w:p>
    <w:p w14:paraId="2AE4FB85" w14:textId="3C5487B5" w:rsidR="00FC09B5" w:rsidRPr="00842DD8" w:rsidRDefault="00FC09B5" w:rsidP="00EB6829">
      <w:pPr>
        <w:rPr>
          <w:highlight w:val="white"/>
        </w:rPr>
      </w:pPr>
      <w:r>
        <w:rPr>
          <w:highlight w:val="white"/>
        </w:rPr>
        <w:t>Th</w:t>
      </w:r>
      <w:r w:rsidR="0031344F">
        <w:rPr>
          <w:highlight w:val="white"/>
        </w:rPr>
        <w:t xml:space="preserve">e array contains the details that would be required to </w:t>
      </w:r>
      <w:r w:rsidR="009770ED">
        <w:rPr>
          <w:highlight w:val="white"/>
        </w:rPr>
        <w:t xml:space="preserve">update or create </w:t>
      </w:r>
      <w:proofErr w:type="gramStart"/>
      <w:r w:rsidR="009770ED">
        <w:rPr>
          <w:highlight w:val="white"/>
        </w:rPr>
        <w:t>a</w:t>
      </w:r>
      <w:proofErr w:type="gramEnd"/>
      <w:r w:rsidR="009770ED">
        <w:rPr>
          <w:highlight w:val="white"/>
        </w:rPr>
        <w:t xml:space="preserve"> SSM in Empower.</w:t>
      </w:r>
    </w:p>
    <w:p w14:paraId="25AD165D" w14:textId="230EDA9B" w:rsidR="00842DD8" w:rsidRDefault="00842DD8" w:rsidP="00EB6829">
      <w:pPr>
        <w:ind w:left="708"/>
        <w:rPr>
          <w:color w:val="000000"/>
          <w:highlight w:val="white"/>
        </w:rPr>
      </w:pPr>
      <w:proofErr w:type="spellStart"/>
      <w:r w:rsidRPr="00EB6829">
        <w:rPr>
          <w:color w:val="2E75B6"/>
          <w:highlight w:val="white"/>
        </w:rPr>
        <w:t>BaseSampleSetMethodName</w:t>
      </w:r>
      <w:proofErr w:type="spellEnd"/>
      <w:r>
        <w:rPr>
          <w:color w:val="000000"/>
          <w:highlight w:val="white"/>
        </w:rPr>
        <w:t xml:space="preserve">: </w:t>
      </w:r>
      <w:r w:rsidR="00CD1EA1" w:rsidRPr="00EB6829">
        <w:rPr>
          <w:highlight w:val="white"/>
        </w:rPr>
        <w:t xml:space="preserve">the value is a string and must equal the name of the base sample set method that exists in Empower. </w:t>
      </w:r>
      <w:r w:rsidR="002945F1" w:rsidRPr="00EB6829">
        <w:rPr>
          <w:highlight w:val="white"/>
        </w:rPr>
        <w:t>Verified when searched</w:t>
      </w:r>
      <w:r w:rsidR="002945F1">
        <w:rPr>
          <w:color w:val="A31515"/>
          <w:highlight w:val="white"/>
        </w:rPr>
        <w:t>.</w:t>
      </w:r>
    </w:p>
    <w:p w14:paraId="7C3FA3A8" w14:textId="39695B0E" w:rsidR="00842DD8" w:rsidRDefault="00842DD8" w:rsidP="00EB6829">
      <w:pPr>
        <w:ind w:left="708"/>
        <w:rPr>
          <w:color w:val="000000"/>
          <w:highlight w:val="white"/>
        </w:rPr>
      </w:pPr>
      <w:proofErr w:type="spellStart"/>
      <w:r w:rsidRPr="00EB6829">
        <w:rPr>
          <w:color w:val="2E75B6"/>
          <w:highlight w:val="white"/>
        </w:rPr>
        <w:t>SampleSetName</w:t>
      </w:r>
      <w:proofErr w:type="spellEnd"/>
      <w:r>
        <w:rPr>
          <w:color w:val="000000"/>
          <w:highlight w:val="white"/>
        </w:rPr>
        <w:t xml:space="preserve">: </w:t>
      </w:r>
      <w:r w:rsidR="00FC511F">
        <w:rPr>
          <w:highlight w:val="white"/>
        </w:rPr>
        <w:t>the value is a string and</w:t>
      </w:r>
      <w:r w:rsidR="00AB3DB0">
        <w:rPr>
          <w:highlight w:val="white"/>
        </w:rPr>
        <w:t xml:space="preserve"> is used as the new SSM created in Empower. If the name </w:t>
      </w:r>
      <w:r w:rsidR="002F3502">
        <w:rPr>
          <w:highlight w:val="white"/>
        </w:rPr>
        <w:t xml:space="preserve">already </w:t>
      </w:r>
      <w:r w:rsidR="00AB3DB0">
        <w:rPr>
          <w:highlight w:val="white"/>
        </w:rPr>
        <w:t>exists</w:t>
      </w:r>
      <w:r w:rsidR="002F3502">
        <w:rPr>
          <w:highlight w:val="white"/>
        </w:rPr>
        <w:t xml:space="preserve"> in the Empower project,</w:t>
      </w:r>
      <w:r w:rsidR="00AB3DB0">
        <w:rPr>
          <w:highlight w:val="white"/>
        </w:rPr>
        <w:t xml:space="preserve"> a suffix of _2 is added to the name. </w:t>
      </w:r>
      <w:r w:rsidR="00F04AEA">
        <w:rPr>
          <w:highlight w:val="white"/>
        </w:rPr>
        <w:t>Empower can handle the same name and new versions of SSM</w:t>
      </w:r>
      <w:r w:rsidR="00245585">
        <w:rPr>
          <w:highlight w:val="white"/>
        </w:rPr>
        <w:t>’s</w:t>
      </w:r>
      <w:r w:rsidR="00F04AEA">
        <w:rPr>
          <w:highlight w:val="white"/>
        </w:rPr>
        <w:t xml:space="preserve"> but this is not designed in the code example</w:t>
      </w:r>
      <w:r w:rsidR="000A60E2">
        <w:rPr>
          <w:color w:val="000000"/>
          <w:highlight w:val="white"/>
        </w:rPr>
        <w:t xml:space="preserve">. This is also the name used for the resultant sample set. Empower will support </w:t>
      </w:r>
      <w:r w:rsidR="001A7AEC">
        <w:rPr>
          <w:color w:val="000000"/>
          <w:highlight w:val="white"/>
        </w:rPr>
        <w:t xml:space="preserve">different naming for the sample set </w:t>
      </w:r>
      <w:r w:rsidR="00251E90">
        <w:rPr>
          <w:highlight w:val="white"/>
        </w:rPr>
        <w:t xml:space="preserve">but this is </w:t>
      </w:r>
      <w:r w:rsidR="00251E90" w:rsidRPr="00EB6829">
        <w:rPr>
          <w:highlight w:val="white"/>
        </w:rPr>
        <w:t>not</w:t>
      </w:r>
      <w:r w:rsidR="00251E90">
        <w:rPr>
          <w:highlight w:val="white"/>
        </w:rPr>
        <w:t xml:space="preserve"> designed in the code example</w:t>
      </w:r>
      <w:r w:rsidR="00251E90">
        <w:rPr>
          <w:color w:val="000000"/>
          <w:highlight w:val="white"/>
        </w:rPr>
        <w:t>.</w:t>
      </w:r>
    </w:p>
    <w:p w14:paraId="46A2DE21" w14:textId="76A02C47" w:rsidR="00842DD8" w:rsidRDefault="00842DD8" w:rsidP="00EB6829">
      <w:pPr>
        <w:ind w:left="708"/>
        <w:rPr>
          <w:color w:val="000000"/>
          <w:highlight w:val="white"/>
        </w:rPr>
      </w:pPr>
      <w:proofErr w:type="spellStart"/>
      <w:r w:rsidRPr="00EB6829">
        <w:rPr>
          <w:color w:val="2E75B6"/>
          <w:highlight w:val="white"/>
        </w:rPr>
        <w:t>NumberOfSamples</w:t>
      </w:r>
      <w:proofErr w:type="spellEnd"/>
      <w:r>
        <w:rPr>
          <w:color w:val="000000"/>
          <w:highlight w:val="white"/>
        </w:rPr>
        <w:t xml:space="preserve">: </w:t>
      </w:r>
      <w:r w:rsidR="00FD76D0">
        <w:rPr>
          <w:highlight w:val="white"/>
        </w:rPr>
        <w:t>the value is an integer and must e</w:t>
      </w:r>
      <w:r w:rsidR="00CF55E4">
        <w:rPr>
          <w:highlight w:val="white"/>
        </w:rPr>
        <w:t>qual the number of samples in the samples array.</w:t>
      </w:r>
    </w:p>
    <w:p w14:paraId="71308023" w14:textId="1B6CD0F1" w:rsidR="00842DD8" w:rsidRDefault="00842DD8" w:rsidP="00EB6829">
      <w:pPr>
        <w:ind w:left="708"/>
        <w:rPr>
          <w:color w:val="000000"/>
          <w:highlight w:val="white"/>
        </w:rPr>
      </w:pPr>
      <w:proofErr w:type="gramStart"/>
      <w:r w:rsidRPr="00EB6829">
        <w:rPr>
          <w:color w:val="2E75B6"/>
          <w:highlight w:val="white"/>
        </w:rPr>
        <w:lastRenderedPageBreak/>
        <w:t>New</w:t>
      </w:r>
      <w:r>
        <w:rPr>
          <w:highlight w:val="white"/>
        </w:rPr>
        <w:t xml:space="preserve"> </w:t>
      </w:r>
      <w:r>
        <w:rPr>
          <w:color w:val="000000"/>
          <w:highlight w:val="white"/>
        </w:rPr>
        <w:t>:</w:t>
      </w:r>
      <w:proofErr w:type="gramEnd"/>
      <w:r>
        <w:rPr>
          <w:color w:val="000000"/>
          <w:highlight w:val="white"/>
        </w:rPr>
        <w:t xml:space="preserve"> </w:t>
      </w:r>
      <w:r w:rsidR="00CF55E4">
        <w:rPr>
          <w:highlight w:val="white"/>
        </w:rPr>
        <w:t xml:space="preserve">the value is </w:t>
      </w:r>
      <w:r w:rsidR="00FF0234">
        <w:rPr>
          <w:highlight w:val="white"/>
        </w:rPr>
        <w:t>Boolean</w:t>
      </w:r>
      <w:r w:rsidR="00CF55E4">
        <w:rPr>
          <w:highlight w:val="white"/>
        </w:rPr>
        <w:t xml:space="preserve"> (true/false) </w:t>
      </w:r>
      <w:r w:rsidR="00DF5B38">
        <w:rPr>
          <w:highlight w:val="white"/>
        </w:rPr>
        <w:t>and determines if the process will follow the flow of a new SSM</w:t>
      </w:r>
      <w:r w:rsidR="00376C7A">
        <w:rPr>
          <w:highlight w:val="white"/>
        </w:rPr>
        <w:t xml:space="preserve"> (true)</w:t>
      </w:r>
      <w:r w:rsidR="00DF5B38">
        <w:rPr>
          <w:highlight w:val="white"/>
        </w:rPr>
        <w:t xml:space="preserve"> or update an existing SSM</w:t>
      </w:r>
      <w:r w:rsidR="00A40895">
        <w:rPr>
          <w:highlight w:val="white"/>
        </w:rPr>
        <w:t xml:space="preserve"> (false)</w:t>
      </w:r>
      <w:r w:rsidR="002F2A6F">
        <w:rPr>
          <w:highlight w:val="white"/>
        </w:rPr>
        <w:t>. W</w:t>
      </w:r>
      <w:r w:rsidR="00A31605">
        <w:rPr>
          <w:highlight w:val="white"/>
        </w:rPr>
        <w:t>hen the value is true,</w:t>
      </w:r>
      <w:r w:rsidR="00C2055C">
        <w:rPr>
          <w:highlight w:val="white"/>
        </w:rPr>
        <w:t xml:space="preserve"> </w:t>
      </w:r>
      <w:r w:rsidR="00F660AE">
        <w:rPr>
          <w:highlight w:val="white"/>
        </w:rPr>
        <w:t xml:space="preserve">all injected sample rows would be required in the order they are to be injected. When the value is false, the additional injected sample rows would be required in the order they are to be injected; </w:t>
      </w:r>
      <w:r w:rsidR="00F64A6F">
        <w:rPr>
          <w:highlight w:val="white"/>
        </w:rPr>
        <w:t xml:space="preserve">the </w:t>
      </w:r>
      <w:r w:rsidR="00F660AE">
        <w:rPr>
          <w:highlight w:val="white"/>
        </w:rPr>
        <w:t>additional rows would be added to the end of a SSM that could either be in the Empower system queue, or be currently running on the sys</w:t>
      </w:r>
      <w:r w:rsidR="004B0605">
        <w:rPr>
          <w:highlight w:val="white"/>
        </w:rPr>
        <w:t xml:space="preserve">tem. The example includes a check that the running sample set has not passed the last inject row. If the SSM would have passed the last row, or </w:t>
      </w:r>
      <w:r w:rsidR="00941D7A">
        <w:rPr>
          <w:highlight w:val="white"/>
        </w:rPr>
        <w:t xml:space="preserve">be completed (and </w:t>
      </w:r>
      <w:r w:rsidR="00E50158">
        <w:rPr>
          <w:highlight w:val="white"/>
        </w:rPr>
        <w:t>no</w:t>
      </w:r>
      <w:r w:rsidR="00FF0234">
        <w:rPr>
          <w:highlight w:val="white"/>
        </w:rPr>
        <w:t xml:space="preserve"> longer</w:t>
      </w:r>
      <w:r w:rsidR="00E50158">
        <w:rPr>
          <w:highlight w:val="white"/>
        </w:rPr>
        <w:t xml:space="preserve"> present in the queue</w:t>
      </w:r>
      <w:r w:rsidR="00941D7A">
        <w:rPr>
          <w:highlight w:val="white"/>
        </w:rPr>
        <w:t xml:space="preserve">) then a new SSM </w:t>
      </w:r>
      <w:r w:rsidR="003D45E8">
        <w:rPr>
          <w:highlight w:val="white"/>
        </w:rPr>
        <w:t xml:space="preserve">would be </w:t>
      </w:r>
      <w:r w:rsidR="00941D7A">
        <w:rPr>
          <w:highlight w:val="white"/>
        </w:rPr>
        <w:t xml:space="preserve">created using the </w:t>
      </w:r>
      <w:r w:rsidR="003D45E8">
        <w:rPr>
          <w:highlight w:val="white"/>
        </w:rPr>
        <w:t>completed SSM as the base SSM, sav</w:t>
      </w:r>
      <w:r w:rsidR="009321EA">
        <w:rPr>
          <w:highlight w:val="white"/>
        </w:rPr>
        <w:t>ed</w:t>
      </w:r>
      <w:r w:rsidR="003D45E8">
        <w:rPr>
          <w:highlight w:val="white"/>
        </w:rPr>
        <w:t xml:space="preserve"> with the incremental suffix</w:t>
      </w:r>
      <w:r w:rsidR="007E687C">
        <w:rPr>
          <w:highlight w:val="white"/>
        </w:rPr>
        <w:t xml:space="preserve"> and sent to the system. It </w:t>
      </w:r>
      <w:r w:rsidR="009321EA">
        <w:rPr>
          <w:highlight w:val="white"/>
        </w:rPr>
        <w:t>is</w:t>
      </w:r>
      <w:r w:rsidR="007E687C">
        <w:rPr>
          <w:highlight w:val="white"/>
        </w:rPr>
        <w:t xml:space="preserve"> important to understand </w:t>
      </w:r>
      <w:r w:rsidR="00FF0234">
        <w:rPr>
          <w:highlight w:val="white"/>
        </w:rPr>
        <w:t>what</w:t>
      </w:r>
      <w:r w:rsidR="007E687C">
        <w:rPr>
          <w:highlight w:val="white"/>
        </w:rPr>
        <w:t xml:space="preserve"> checks </w:t>
      </w:r>
      <w:r w:rsidR="00FF0234">
        <w:rPr>
          <w:highlight w:val="white"/>
        </w:rPr>
        <w:t xml:space="preserve">are </w:t>
      </w:r>
      <w:r w:rsidR="00A762F8">
        <w:rPr>
          <w:highlight w:val="white"/>
        </w:rPr>
        <w:t>required</w:t>
      </w:r>
      <w:r w:rsidR="00FF0234">
        <w:rPr>
          <w:highlight w:val="white"/>
        </w:rPr>
        <w:t xml:space="preserve"> in the code</w:t>
      </w:r>
      <w:r w:rsidR="007E687C">
        <w:rPr>
          <w:highlight w:val="white"/>
        </w:rPr>
        <w:t xml:space="preserve"> </w:t>
      </w:r>
      <w:r w:rsidR="00FF0234">
        <w:rPr>
          <w:highlight w:val="white"/>
        </w:rPr>
        <w:t xml:space="preserve">to prevent incorrect handling under </w:t>
      </w:r>
      <w:r w:rsidR="002D2942">
        <w:rPr>
          <w:highlight w:val="white"/>
        </w:rPr>
        <w:t xml:space="preserve">“exception” circumstances, for example, the first SSM failed </w:t>
      </w:r>
      <w:r w:rsidR="00674F85">
        <w:rPr>
          <w:highlight w:val="white"/>
        </w:rPr>
        <w:t xml:space="preserve">to run rather than </w:t>
      </w:r>
      <w:r w:rsidR="00A762F8">
        <w:rPr>
          <w:highlight w:val="white"/>
        </w:rPr>
        <w:t xml:space="preserve">had </w:t>
      </w:r>
      <w:r w:rsidR="00674F85">
        <w:rPr>
          <w:highlight w:val="white"/>
        </w:rPr>
        <w:t>completed.</w:t>
      </w:r>
    </w:p>
    <w:p w14:paraId="6CB0AAFC" w14:textId="452FA457" w:rsidR="00842DD8" w:rsidRDefault="00842DD8" w:rsidP="00BA1997">
      <w:pPr>
        <w:ind w:left="708"/>
      </w:pPr>
      <w:r w:rsidRPr="00BA1997">
        <w:rPr>
          <w:color w:val="2E75B6"/>
          <w:highlight w:val="white"/>
        </w:rPr>
        <w:t>Samples</w:t>
      </w:r>
      <w:r>
        <w:t xml:space="preserve"> </w:t>
      </w:r>
      <w:r w:rsidRPr="00BA1997">
        <w:rPr>
          <w:color w:val="2E75B6"/>
          <w:highlight w:val="white"/>
        </w:rPr>
        <w:t>array</w:t>
      </w:r>
      <w:r w:rsidR="00674F85">
        <w:t>:</w:t>
      </w:r>
    </w:p>
    <w:p w14:paraId="43ADB81F" w14:textId="1B83AC8B" w:rsidR="00842DD8" w:rsidRDefault="008431B9" w:rsidP="00BA1997">
      <w:pPr>
        <w:ind w:left="708"/>
      </w:pPr>
      <w:r>
        <w:t>This is a</w:t>
      </w:r>
      <w:r w:rsidR="00842DD8">
        <w:t xml:space="preserve"> nested array within the </w:t>
      </w:r>
      <w:proofErr w:type="spellStart"/>
      <w:r w:rsidR="00842DD8">
        <w:t>SampleSetDetails</w:t>
      </w:r>
      <w:proofErr w:type="spellEnd"/>
      <w:r w:rsidR="00842DD8">
        <w:t xml:space="preserve"> array</w:t>
      </w:r>
      <w:r>
        <w:t>,</w:t>
      </w:r>
      <w:r w:rsidR="00842DD8">
        <w:t xml:space="preserve"> describing each sample and containing the metadat</w:t>
      </w:r>
      <w:r w:rsidR="00235AE8">
        <w:t>a</w:t>
      </w:r>
      <w:r w:rsidR="00842DD8">
        <w:t xml:space="preserve"> for each line of</w:t>
      </w:r>
      <w:r>
        <w:t xml:space="preserve"> the</w:t>
      </w:r>
      <w:r w:rsidR="00842DD8">
        <w:t xml:space="preserve"> </w:t>
      </w:r>
      <w:r>
        <w:t xml:space="preserve">new </w:t>
      </w:r>
      <w:r w:rsidR="00842DD8">
        <w:t xml:space="preserve">SSM. The minimum fields </w:t>
      </w:r>
      <w:r>
        <w:t xml:space="preserve">that are </w:t>
      </w:r>
      <w:r w:rsidR="00842DD8">
        <w:t xml:space="preserve">required are </w:t>
      </w:r>
      <w:proofErr w:type="spellStart"/>
      <w:r w:rsidR="00842DD8">
        <w:rPr>
          <w:highlight w:val="white"/>
        </w:rPr>
        <w:t>LineNumbe</w:t>
      </w:r>
      <w:r w:rsidR="00842DD8">
        <w:t>r</w:t>
      </w:r>
      <w:proofErr w:type="spellEnd"/>
      <w:r w:rsidR="00842DD8">
        <w:t xml:space="preserve">, </w:t>
      </w:r>
      <w:r w:rsidR="00842DD8">
        <w:rPr>
          <w:highlight w:val="white"/>
        </w:rPr>
        <w:t>Function</w:t>
      </w:r>
      <w:r w:rsidR="00842DD8">
        <w:t>,</w:t>
      </w:r>
      <w:r w:rsidR="00842DD8">
        <w:rPr>
          <w:highlight w:val="white"/>
        </w:rPr>
        <w:t xml:space="preserve"> Vial, </w:t>
      </w:r>
      <w:proofErr w:type="spellStart"/>
      <w:r w:rsidR="00842DD8">
        <w:rPr>
          <w:highlight w:val="white"/>
        </w:rPr>
        <w:t>SampleName</w:t>
      </w:r>
      <w:proofErr w:type="spellEnd"/>
      <w:r w:rsidR="00842DD8">
        <w:t xml:space="preserve">, </w:t>
      </w:r>
      <w:proofErr w:type="spellStart"/>
      <w:r w:rsidR="00842DD8">
        <w:rPr>
          <w:highlight w:val="white"/>
        </w:rPr>
        <w:t>InjVol</w:t>
      </w:r>
      <w:proofErr w:type="spellEnd"/>
      <w:r w:rsidR="00842DD8">
        <w:rPr>
          <w:color w:val="000000"/>
          <w:highlight w:val="white"/>
        </w:rPr>
        <w:t xml:space="preserve"> and </w:t>
      </w:r>
      <w:proofErr w:type="spellStart"/>
      <w:r w:rsidR="00842DD8">
        <w:rPr>
          <w:highlight w:val="white"/>
        </w:rPr>
        <w:t>RunTime</w:t>
      </w:r>
      <w:proofErr w:type="spellEnd"/>
      <w:r w:rsidR="00842DD8">
        <w:t>.</w:t>
      </w:r>
      <w:r w:rsidR="009A044E">
        <w:t xml:space="preserve"> Additional fields that are required for the resultant SSM must be added </w:t>
      </w:r>
      <w:r w:rsidR="006B6B5C">
        <w:t xml:space="preserve">to the samples array </w:t>
      </w:r>
      <w:r w:rsidR="009A044E">
        <w:t>in the exact spelling and case</w:t>
      </w:r>
      <w:r w:rsidR="0082335A">
        <w:t xml:space="preserve"> </w:t>
      </w:r>
      <w:r w:rsidR="009A044E">
        <w:t xml:space="preserve">as in </w:t>
      </w:r>
      <w:r w:rsidR="0082335A">
        <w:t xml:space="preserve">Empower, or </w:t>
      </w:r>
      <w:r w:rsidR="006B6B5C">
        <w:t>populated</w:t>
      </w:r>
      <w:r w:rsidR="009A044E">
        <w:t xml:space="preserve"> in the base SSM</w:t>
      </w:r>
      <w:r w:rsidR="006B6B5C">
        <w:t>.</w:t>
      </w:r>
      <w:r w:rsidR="009A044E">
        <w:t xml:space="preserve"> </w:t>
      </w:r>
      <w:r w:rsidR="006B6B5C">
        <w:t xml:space="preserve">Validation of </w:t>
      </w:r>
      <w:r w:rsidR="006B4729">
        <w:t xml:space="preserve">both </w:t>
      </w:r>
      <w:r w:rsidR="006B6B5C">
        <w:t>field</w:t>
      </w:r>
      <w:r w:rsidR="006B4729">
        <w:t xml:space="preserve"> name and format for additional fields</w:t>
      </w:r>
      <w:r w:rsidR="006B6B5C">
        <w:t xml:space="preserve"> are not </w:t>
      </w:r>
      <w:r w:rsidR="000C1C45">
        <w:t>completed in the STF example and w</w:t>
      </w:r>
      <w:r w:rsidR="000B790C">
        <w:t xml:space="preserve">ill </w:t>
      </w:r>
      <w:r w:rsidR="000C1C45">
        <w:t xml:space="preserve">require careful </w:t>
      </w:r>
      <w:r w:rsidR="000B790C">
        <w:t xml:space="preserve">design </w:t>
      </w:r>
      <w:r w:rsidR="000C1C45">
        <w:t xml:space="preserve">consideration to prevent failure. </w:t>
      </w:r>
    </w:p>
    <w:p w14:paraId="1CBBCB6B" w14:textId="2E827965" w:rsidR="00842DD8" w:rsidRDefault="00842DD8" w:rsidP="00BA1997">
      <w:pPr>
        <w:ind w:left="1416"/>
        <w:rPr>
          <w:color w:val="000000"/>
          <w:highlight w:val="white"/>
        </w:rPr>
      </w:pPr>
      <w:proofErr w:type="spellStart"/>
      <w:proofErr w:type="gramStart"/>
      <w:r w:rsidRPr="00BA1997">
        <w:rPr>
          <w:color w:val="2E75B6"/>
          <w:highlight w:val="white"/>
        </w:rPr>
        <w:t>LineNumber</w:t>
      </w:r>
      <w:proofErr w:type="spellEnd"/>
      <w:r>
        <w:rPr>
          <w:highlight w:val="white"/>
        </w:rPr>
        <w:t xml:space="preserve"> </w:t>
      </w:r>
      <w:r>
        <w:rPr>
          <w:color w:val="000000"/>
          <w:highlight w:val="white"/>
        </w:rPr>
        <w:t>:</w:t>
      </w:r>
      <w:proofErr w:type="gramEnd"/>
      <w:r>
        <w:rPr>
          <w:color w:val="000000"/>
          <w:highlight w:val="white"/>
        </w:rPr>
        <w:t xml:space="preserve"> </w:t>
      </w:r>
      <w:r w:rsidR="00972C4C">
        <w:rPr>
          <w:highlight w:val="white"/>
        </w:rPr>
        <w:t>the value is an integer and</w:t>
      </w:r>
      <w:r w:rsidR="00674F85">
        <w:rPr>
          <w:color w:val="000000"/>
          <w:highlight w:val="white"/>
        </w:rPr>
        <w:t xml:space="preserve"> an arbitrary field.</w:t>
      </w:r>
    </w:p>
    <w:p w14:paraId="6B778203" w14:textId="653DE49C" w:rsidR="00842DD8" w:rsidRDefault="00842DD8" w:rsidP="00BA1997">
      <w:pPr>
        <w:ind w:left="1416"/>
        <w:rPr>
          <w:color w:val="000000"/>
          <w:highlight w:val="white"/>
        </w:rPr>
      </w:pPr>
      <w:proofErr w:type="gramStart"/>
      <w:r w:rsidRPr="00BA1997">
        <w:rPr>
          <w:color w:val="2E75B6"/>
          <w:highlight w:val="white"/>
        </w:rPr>
        <w:t>Function</w:t>
      </w:r>
      <w:r>
        <w:rPr>
          <w:highlight w:val="white"/>
        </w:rPr>
        <w:t xml:space="preserve"> </w:t>
      </w:r>
      <w:r>
        <w:rPr>
          <w:color w:val="000000"/>
          <w:highlight w:val="white"/>
        </w:rPr>
        <w:t>:</w:t>
      </w:r>
      <w:proofErr w:type="gramEnd"/>
      <w:r>
        <w:rPr>
          <w:color w:val="000000"/>
          <w:highlight w:val="white"/>
        </w:rPr>
        <w:t xml:space="preserve"> </w:t>
      </w:r>
      <w:r w:rsidR="00972C4C">
        <w:rPr>
          <w:highlight w:val="white"/>
        </w:rPr>
        <w:t>the value is a string and must equal</w:t>
      </w:r>
      <w:r w:rsidR="00125A8C">
        <w:rPr>
          <w:highlight w:val="white"/>
        </w:rPr>
        <w:t xml:space="preserve"> the function that is required in Empower. The </w:t>
      </w:r>
      <w:r w:rsidR="003A31A0">
        <w:rPr>
          <w:highlight w:val="white"/>
        </w:rPr>
        <w:t>STF</w:t>
      </w:r>
      <w:r w:rsidR="00125A8C">
        <w:rPr>
          <w:highlight w:val="white"/>
        </w:rPr>
        <w:t xml:space="preserve"> example is designed to handle </w:t>
      </w:r>
      <w:r w:rsidR="00914CD2">
        <w:rPr>
          <w:highlight w:val="white"/>
        </w:rPr>
        <w:t>Inject Standards and Inject Samples, and retain the positions in the final SSM. Non</w:t>
      </w:r>
      <w:r w:rsidR="00B12361">
        <w:rPr>
          <w:highlight w:val="white"/>
        </w:rPr>
        <w:t>-</w:t>
      </w:r>
      <w:r w:rsidR="00914CD2">
        <w:rPr>
          <w:highlight w:val="white"/>
        </w:rPr>
        <w:t>inject rows</w:t>
      </w:r>
      <w:r w:rsidR="00B12361">
        <w:rPr>
          <w:highlight w:val="white"/>
        </w:rPr>
        <w:t xml:space="preserve"> </w:t>
      </w:r>
      <w:r w:rsidR="00914CD2">
        <w:rPr>
          <w:highlight w:val="white"/>
        </w:rPr>
        <w:t>at the start and en</w:t>
      </w:r>
      <w:r w:rsidR="00B12361">
        <w:rPr>
          <w:highlight w:val="white"/>
        </w:rPr>
        <w:t xml:space="preserve">d of the </w:t>
      </w:r>
      <w:r w:rsidR="004528EB">
        <w:rPr>
          <w:highlight w:val="white"/>
        </w:rPr>
        <w:t>base SSM</w:t>
      </w:r>
      <w:r w:rsidR="00B12361">
        <w:rPr>
          <w:highlight w:val="white"/>
        </w:rPr>
        <w:t xml:space="preserve"> would also be preserved. </w:t>
      </w:r>
      <w:r w:rsidR="00F437F1">
        <w:rPr>
          <w:highlight w:val="white"/>
        </w:rPr>
        <w:t xml:space="preserve">Consideration will need to </w:t>
      </w:r>
      <w:r w:rsidR="0005580A">
        <w:rPr>
          <w:highlight w:val="white"/>
        </w:rPr>
        <w:t xml:space="preserve">be </w:t>
      </w:r>
      <w:r w:rsidR="00F437F1">
        <w:rPr>
          <w:highlight w:val="white"/>
        </w:rPr>
        <w:t>give</w:t>
      </w:r>
      <w:r w:rsidR="0005580A">
        <w:rPr>
          <w:highlight w:val="white"/>
        </w:rPr>
        <w:t>n</w:t>
      </w:r>
      <w:r w:rsidR="00F437F1">
        <w:rPr>
          <w:highlight w:val="white"/>
        </w:rPr>
        <w:t xml:space="preserve"> to</w:t>
      </w:r>
      <w:r w:rsidR="00FE096E">
        <w:rPr>
          <w:highlight w:val="white"/>
        </w:rPr>
        <w:t xml:space="preserve"> support</w:t>
      </w:r>
      <w:r w:rsidR="00F437F1">
        <w:rPr>
          <w:highlight w:val="white"/>
        </w:rPr>
        <w:t xml:space="preserve"> all functions allowed in Empower to handle exception</w:t>
      </w:r>
      <w:r w:rsidR="00FF5477">
        <w:rPr>
          <w:highlight w:val="white"/>
        </w:rPr>
        <w:t>s</w:t>
      </w:r>
      <w:r w:rsidR="00ED2324">
        <w:rPr>
          <w:highlight w:val="white"/>
        </w:rPr>
        <w:t xml:space="preserve"> and prevent failure</w:t>
      </w:r>
      <w:r w:rsidR="00FF5477">
        <w:rPr>
          <w:highlight w:val="white"/>
        </w:rPr>
        <w:t>.</w:t>
      </w:r>
    </w:p>
    <w:p w14:paraId="62C3AB7E" w14:textId="31F4ABA1" w:rsidR="00842DD8" w:rsidRDefault="00842DD8" w:rsidP="00BA1997">
      <w:pPr>
        <w:ind w:left="1416"/>
        <w:rPr>
          <w:color w:val="000000"/>
          <w:highlight w:val="white"/>
        </w:rPr>
      </w:pPr>
      <w:proofErr w:type="gramStart"/>
      <w:r w:rsidRPr="00BA1997">
        <w:rPr>
          <w:color w:val="2E75B6"/>
          <w:highlight w:val="white"/>
        </w:rPr>
        <w:t>Vial</w:t>
      </w:r>
      <w:r>
        <w:rPr>
          <w:highlight w:val="white"/>
        </w:rPr>
        <w:t xml:space="preserve"> </w:t>
      </w:r>
      <w:r>
        <w:rPr>
          <w:color w:val="000000"/>
          <w:highlight w:val="white"/>
        </w:rPr>
        <w:t>:</w:t>
      </w:r>
      <w:proofErr w:type="gramEnd"/>
      <w:r>
        <w:rPr>
          <w:color w:val="000000"/>
          <w:highlight w:val="white"/>
        </w:rPr>
        <w:t xml:space="preserve"> </w:t>
      </w:r>
      <w:r>
        <w:rPr>
          <w:highlight w:val="white"/>
        </w:rPr>
        <w:t xml:space="preserve"> </w:t>
      </w:r>
      <w:r w:rsidR="00FF5477">
        <w:rPr>
          <w:highlight w:val="white"/>
        </w:rPr>
        <w:t xml:space="preserve">the value is a string and must have the correct format for the plate type used. The plate type must also be present in </w:t>
      </w:r>
      <w:r w:rsidR="004976A9">
        <w:rPr>
          <w:highlight w:val="white"/>
        </w:rPr>
        <w:t>the base SSM in Empower.</w:t>
      </w:r>
      <w:r w:rsidR="00ED2324">
        <w:rPr>
          <w:highlight w:val="white"/>
        </w:rPr>
        <w:t xml:space="preserve"> Validation back to Empower must be considered to avoid a failure due to incorrect plate type, format and position.</w:t>
      </w:r>
    </w:p>
    <w:p w14:paraId="0796EB1A" w14:textId="31C0D132" w:rsidR="00842DD8" w:rsidRDefault="00842DD8" w:rsidP="00BA1997">
      <w:pPr>
        <w:ind w:left="1416"/>
        <w:rPr>
          <w:color w:val="000000"/>
          <w:highlight w:val="white"/>
        </w:rPr>
      </w:pPr>
      <w:proofErr w:type="spellStart"/>
      <w:proofErr w:type="gramStart"/>
      <w:r w:rsidRPr="00BA1997">
        <w:rPr>
          <w:color w:val="2E75B6"/>
          <w:highlight w:val="white"/>
        </w:rPr>
        <w:t>SampleName</w:t>
      </w:r>
      <w:proofErr w:type="spellEnd"/>
      <w:r>
        <w:rPr>
          <w:highlight w:val="white"/>
        </w:rPr>
        <w:t xml:space="preserve"> </w:t>
      </w:r>
      <w:r>
        <w:rPr>
          <w:color w:val="000000"/>
          <w:highlight w:val="white"/>
        </w:rPr>
        <w:t>:</w:t>
      </w:r>
      <w:proofErr w:type="gramEnd"/>
      <w:r>
        <w:rPr>
          <w:color w:val="000000"/>
          <w:highlight w:val="white"/>
        </w:rPr>
        <w:t xml:space="preserve"> </w:t>
      </w:r>
      <w:r>
        <w:rPr>
          <w:highlight w:val="white"/>
        </w:rPr>
        <w:t xml:space="preserve"> </w:t>
      </w:r>
      <w:r w:rsidR="004976A9">
        <w:rPr>
          <w:highlight w:val="white"/>
        </w:rPr>
        <w:t>the value is a string a</w:t>
      </w:r>
      <w:r w:rsidR="00FC496E">
        <w:rPr>
          <w:highlight w:val="white"/>
        </w:rPr>
        <w:t>nd is the sample name.</w:t>
      </w:r>
    </w:p>
    <w:p w14:paraId="43C5EE41" w14:textId="31C5FAFF" w:rsidR="00842DD8" w:rsidRDefault="00842DD8" w:rsidP="00BA1997">
      <w:pPr>
        <w:ind w:left="1416"/>
        <w:rPr>
          <w:color w:val="000000"/>
          <w:highlight w:val="white"/>
        </w:rPr>
      </w:pPr>
      <w:proofErr w:type="spellStart"/>
      <w:proofErr w:type="gramStart"/>
      <w:r w:rsidRPr="00BA1997">
        <w:rPr>
          <w:color w:val="2E75B6"/>
          <w:highlight w:val="white"/>
        </w:rPr>
        <w:t>InjVol</w:t>
      </w:r>
      <w:proofErr w:type="spellEnd"/>
      <w:r>
        <w:rPr>
          <w:highlight w:val="white"/>
        </w:rPr>
        <w:t xml:space="preserve"> </w:t>
      </w:r>
      <w:r>
        <w:rPr>
          <w:color w:val="000000"/>
          <w:highlight w:val="white"/>
        </w:rPr>
        <w:t>:</w:t>
      </w:r>
      <w:proofErr w:type="gramEnd"/>
      <w:r w:rsidR="00FC496E">
        <w:rPr>
          <w:color w:val="000000"/>
          <w:highlight w:val="white"/>
        </w:rPr>
        <w:t xml:space="preserve"> the value is</w:t>
      </w:r>
      <w:r w:rsidR="00AB02D3">
        <w:rPr>
          <w:color w:val="000000"/>
          <w:highlight w:val="white"/>
        </w:rPr>
        <w:t xml:space="preserve"> a </w:t>
      </w:r>
      <w:r w:rsidR="00D42CD9">
        <w:rPr>
          <w:color w:val="000000"/>
          <w:highlight w:val="white"/>
        </w:rPr>
        <w:t>number (</w:t>
      </w:r>
      <w:r w:rsidR="00AB02D3">
        <w:rPr>
          <w:color w:val="000000"/>
          <w:highlight w:val="white"/>
        </w:rPr>
        <w:t>float</w:t>
      </w:r>
      <w:r w:rsidR="00D42CD9">
        <w:rPr>
          <w:color w:val="000000"/>
          <w:highlight w:val="white"/>
        </w:rPr>
        <w:t xml:space="preserve">) and </w:t>
      </w:r>
      <w:r w:rsidR="00CE22A5">
        <w:rPr>
          <w:color w:val="000000"/>
          <w:highlight w:val="white"/>
        </w:rPr>
        <w:t xml:space="preserve">is the injection volume in </w:t>
      </w:r>
      <w:r w:rsidR="00FB2F4B">
        <w:rPr>
          <w:color w:val="000000"/>
          <w:highlight w:val="white"/>
        </w:rPr>
        <w:t>µL</w:t>
      </w:r>
      <w:r w:rsidR="00CE22A5">
        <w:rPr>
          <w:color w:val="000000"/>
          <w:highlight w:val="white"/>
        </w:rPr>
        <w:t xml:space="preserve"> for the sample.</w:t>
      </w:r>
    </w:p>
    <w:p w14:paraId="5249E669" w14:textId="76961325" w:rsidR="00CE22A5" w:rsidRDefault="00842DD8" w:rsidP="00BA1997">
      <w:pPr>
        <w:ind w:left="1416"/>
        <w:rPr>
          <w:color w:val="000000"/>
          <w:highlight w:val="white"/>
        </w:rPr>
      </w:pPr>
      <w:proofErr w:type="spellStart"/>
      <w:proofErr w:type="gramStart"/>
      <w:r w:rsidRPr="00BA1997">
        <w:rPr>
          <w:color w:val="2E75B6"/>
          <w:highlight w:val="white"/>
        </w:rPr>
        <w:t>RunTime</w:t>
      </w:r>
      <w:proofErr w:type="spellEnd"/>
      <w:r>
        <w:rPr>
          <w:highlight w:val="white"/>
        </w:rPr>
        <w:t xml:space="preserve"> </w:t>
      </w:r>
      <w:r>
        <w:rPr>
          <w:color w:val="000000"/>
          <w:highlight w:val="white"/>
        </w:rPr>
        <w:t>:</w:t>
      </w:r>
      <w:proofErr w:type="gramEnd"/>
      <w:r>
        <w:rPr>
          <w:color w:val="000000"/>
          <w:highlight w:val="white"/>
        </w:rPr>
        <w:t xml:space="preserve"> </w:t>
      </w:r>
      <w:r w:rsidR="00CE22A5">
        <w:rPr>
          <w:color w:val="000000"/>
          <w:highlight w:val="white"/>
        </w:rPr>
        <w:t>the value is a number (float) and is the run time in minutes for the sample.</w:t>
      </w:r>
    </w:p>
    <w:p w14:paraId="7094138E" w14:textId="54A45335" w:rsidR="00842DD8" w:rsidRDefault="00842DD8" w:rsidP="00BA1997">
      <w:pPr>
        <w:ind w:left="708"/>
        <w:rPr>
          <w:color w:val="000000"/>
          <w:highlight w:val="white"/>
        </w:rPr>
      </w:pPr>
      <w:proofErr w:type="gramStart"/>
      <w:r w:rsidRPr="00BA1997">
        <w:rPr>
          <w:color w:val="2E75B6"/>
          <w:highlight w:val="white"/>
        </w:rPr>
        <w:t>Status</w:t>
      </w:r>
      <w:r>
        <w:rPr>
          <w:highlight w:val="white"/>
        </w:rPr>
        <w:t xml:space="preserve"> </w:t>
      </w:r>
      <w:r>
        <w:rPr>
          <w:color w:val="000000"/>
          <w:highlight w:val="white"/>
        </w:rPr>
        <w:t>:</w:t>
      </w:r>
      <w:proofErr w:type="gramEnd"/>
      <w:r>
        <w:rPr>
          <w:color w:val="000000"/>
          <w:highlight w:val="white"/>
        </w:rPr>
        <w:t xml:space="preserve"> </w:t>
      </w:r>
      <w:r w:rsidR="00235877">
        <w:rPr>
          <w:highlight w:val="white"/>
        </w:rPr>
        <w:t xml:space="preserve">the value is a string and </w:t>
      </w:r>
      <w:r w:rsidR="00E87384">
        <w:rPr>
          <w:highlight w:val="white"/>
        </w:rPr>
        <w:t>would be</w:t>
      </w:r>
      <w:r w:rsidR="00A63BD6">
        <w:rPr>
          <w:highlight w:val="white"/>
        </w:rPr>
        <w:t xml:space="preserve"> either null, or strings</w:t>
      </w:r>
      <w:r w:rsidR="009531DB">
        <w:rPr>
          <w:highlight w:val="white"/>
        </w:rPr>
        <w:t xml:space="preserve"> </w:t>
      </w:r>
      <w:r w:rsidR="009531DB" w:rsidRPr="009531DB">
        <w:t>Failed</w:t>
      </w:r>
      <w:r w:rsidR="00012399">
        <w:t xml:space="preserve"> or </w:t>
      </w:r>
      <w:r w:rsidR="00E87384">
        <w:t>C</w:t>
      </w:r>
      <w:r w:rsidR="00012399">
        <w:t xml:space="preserve">ompleted. The status </w:t>
      </w:r>
      <w:r w:rsidR="00E87384">
        <w:t>would be</w:t>
      </w:r>
      <w:r w:rsidR="00012399">
        <w:t xml:space="preserve"> null when </w:t>
      </w:r>
      <w:r w:rsidR="00E87384">
        <w:t xml:space="preserve">the file is new, or when the file fails initial steps such as </w:t>
      </w:r>
      <w:r w:rsidR="00DA260E">
        <w:t xml:space="preserve">file verification, deserialization or connection to </w:t>
      </w:r>
      <w:r w:rsidR="002A14B7">
        <w:t>Empower project or system. The status would be Failed</w:t>
      </w:r>
      <w:r w:rsidR="00D256FB">
        <w:t xml:space="preserve"> when there is an issue with the base SSM or when </w:t>
      </w:r>
      <w:r w:rsidR="002A14B7">
        <w:t xml:space="preserve">the SSM could not be saved for any reason. The status would be Completed </w:t>
      </w:r>
      <w:r w:rsidR="00D256FB">
        <w:t>when</w:t>
      </w:r>
      <w:r w:rsidR="002A14B7">
        <w:t xml:space="preserve"> the SSM </w:t>
      </w:r>
      <w:r w:rsidR="00D256FB">
        <w:t>is successfully saved and sent to the system.</w:t>
      </w:r>
      <w:r w:rsidR="00FA4310" w:rsidRPr="00FA4310">
        <w:t xml:space="preserve"> If there would be a failure </w:t>
      </w:r>
      <w:r w:rsidR="00986465">
        <w:t xml:space="preserve">due </w:t>
      </w:r>
      <w:r w:rsidR="00FA4310" w:rsidRPr="00FA4310">
        <w:t xml:space="preserve">to </w:t>
      </w:r>
      <w:proofErr w:type="spellStart"/>
      <w:r w:rsidR="00FA4310" w:rsidRPr="00FA4310">
        <w:t>deserialis</w:t>
      </w:r>
      <w:r w:rsidR="00F106A6">
        <w:t>ation</w:t>
      </w:r>
      <w:proofErr w:type="spellEnd"/>
      <w:r w:rsidR="00FA4310" w:rsidRPr="00FA4310">
        <w:t xml:space="preserve"> or </w:t>
      </w:r>
      <w:proofErr w:type="spellStart"/>
      <w:r w:rsidR="00FA4310" w:rsidRPr="00FA4310">
        <w:t>reserialis</w:t>
      </w:r>
      <w:r w:rsidR="00F106A6">
        <w:t>ion</w:t>
      </w:r>
      <w:proofErr w:type="spellEnd"/>
      <w:r w:rsidR="00F106A6">
        <w:t xml:space="preserve"> of</w:t>
      </w:r>
      <w:r w:rsidR="00FA4310" w:rsidRPr="00FA4310">
        <w:t xml:space="preserve"> the file, this </w:t>
      </w:r>
      <w:r w:rsidR="00452024">
        <w:t>value</w:t>
      </w:r>
      <w:r w:rsidR="00FA4310" w:rsidRPr="00FA4310">
        <w:t xml:space="preserve"> would be unchanged.</w:t>
      </w:r>
    </w:p>
    <w:p w14:paraId="7BBF2A5D" w14:textId="5FD7A9E1" w:rsidR="00842DD8" w:rsidRDefault="00842DD8" w:rsidP="00BA1997">
      <w:pPr>
        <w:ind w:left="708"/>
        <w:rPr>
          <w:highlight w:val="white"/>
        </w:rPr>
      </w:pPr>
      <w:proofErr w:type="spellStart"/>
      <w:proofErr w:type="gramStart"/>
      <w:r w:rsidRPr="00BA1997">
        <w:rPr>
          <w:color w:val="2E75B6"/>
          <w:highlight w:val="white"/>
        </w:rPr>
        <w:lastRenderedPageBreak/>
        <w:t>SampleSetMethodRunReport</w:t>
      </w:r>
      <w:proofErr w:type="spellEnd"/>
      <w:r>
        <w:rPr>
          <w:highlight w:val="white"/>
        </w:rPr>
        <w:t xml:space="preserve"> </w:t>
      </w:r>
      <w:r>
        <w:rPr>
          <w:color w:val="000000"/>
          <w:highlight w:val="white"/>
        </w:rPr>
        <w:t>:</w:t>
      </w:r>
      <w:proofErr w:type="gramEnd"/>
      <w:r>
        <w:rPr>
          <w:color w:val="000000"/>
          <w:highlight w:val="white"/>
        </w:rPr>
        <w:t xml:space="preserve"> </w:t>
      </w:r>
      <w:r w:rsidR="0077595A">
        <w:rPr>
          <w:highlight w:val="white"/>
        </w:rPr>
        <w:t xml:space="preserve">the value is a string and would be either null, or a message string. The message string would indicate the success or failure of the </w:t>
      </w:r>
      <w:r w:rsidR="008B27C2">
        <w:rPr>
          <w:highlight w:val="white"/>
        </w:rPr>
        <w:t>creation, saving and submitti</w:t>
      </w:r>
      <w:r w:rsidR="000164A2">
        <w:rPr>
          <w:highlight w:val="white"/>
        </w:rPr>
        <w:t>ng of the SSM. The name of the SSM would also be reported.</w:t>
      </w:r>
      <w:r w:rsidR="00FA4310" w:rsidRPr="00FA4310">
        <w:t xml:space="preserve"> </w:t>
      </w:r>
      <w:r w:rsidR="00F106A6" w:rsidRPr="00FA4310">
        <w:t xml:space="preserve">If there would be a failure </w:t>
      </w:r>
      <w:r w:rsidR="00F106A6">
        <w:t xml:space="preserve">due </w:t>
      </w:r>
      <w:r w:rsidR="00F106A6" w:rsidRPr="00FA4310">
        <w:t xml:space="preserve">to </w:t>
      </w:r>
      <w:proofErr w:type="spellStart"/>
      <w:r w:rsidR="00F106A6" w:rsidRPr="00FA4310">
        <w:t>deserialis</w:t>
      </w:r>
      <w:r w:rsidR="00F106A6">
        <w:t>ation</w:t>
      </w:r>
      <w:proofErr w:type="spellEnd"/>
      <w:r w:rsidR="00F106A6" w:rsidRPr="00FA4310">
        <w:t xml:space="preserve"> or </w:t>
      </w:r>
      <w:proofErr w:type="spellStart"/>
      <w:r w:rsidR="00F106A6" w:rsidRPr="00FA4310">
        <w:t>reserialis</w:t>
      </w:r>
      <w:r w:rsidR="00F106A6">
        <w:t>ion</w:t>
      </w:r>
      <w:proofErr w:type="spellEnd"/>
      <w:r w:rsidR="00F106A6">
        <w:t xml:space="preserve"> of</w:t>
      </w:r>
      <w:r w:rsidR="00F106A6" w:rsidRPr="00FA4310">
        <w:t xml:space="preserve"> the file, this </w:t>
      </w:r>
      <w:r w:rsidR="00452024">
        <w:t>value</w:t>
      </w:r>
      <w:r w:rsidR="00F106A6" w:rsidRPr="00FA4310">
        <w:t xml:space="preserve"> would be unchanged.</w:t>
      </w:r>
    </w:p>
    <w:p w14:paraId="63615987" w14:textId="661DC2CE" w:rsidR="00842DD8" w:rsidRDefault="00842DD8" w:rsidP="00BA1997">
      <w:pPr>
        <w:rPr>
          <w:color w:val="000000"/>
          <w:highlight w:val="white"/>
        </w:rPr>
      </w:pPr>
      <w:proofErr w:type="spellStart"/>
      <w:r w:rsidRPr="00BA1997">
        <w:rPr>
          <w:color w:val="2E75B6"/>
          <w:highlight w:val="white"/>
        </w:rPr>
        <w:t>TrailerReport</w:t>
      </w:r>
      <w:proofErr w:type="spellEnd"/>
      <w:r>
        <w:rPr>
          <w:highlight w:val="white"/>
        </w:rPr>
        <w:t xml:space="preserve"> </w:t>
      </w:r>
      <w:r w:rsidRPr="00BA1997">
        <w:rPr>
          <w:color w:val="2E75B6"/>
          <w:highlight w:val="white"/>
        </w:rPr>
        <w:t>object</w:t>
      </w:r>
      <w:r w:rsidR="009770ED">
        <w:rPr>
          <w:highlight w:val="white"/>
        </w:rPr>
        <w:t>:</w:t>
      </w:r>
      <w:r>
        <w:rPr>
          <w:color w:val="000000"/>
          <w:highlight w:val="white"/>
        </w:rPr>
        <w:t xml:space="preserve"> </w:t>
      </w:r>
    </w:p>
    <w:p w14:paraId="1EC75179" w14:textId="12E97355" w:rsidR="009770ED" w:rsidRDefault="009770ED" w:rsidP="00EB6829">
      <w:pPr>
        <w:rPr>
          <w:color w:val="000000"/>
          <w:highlight w:val="white"/>
        </w:rPr>
      </w:pPr>
      <w:r>
        <w:rPr>
          <w:highlight w:val="white"/>
        </w:rPr>
        <w:t>The object contains the processed file information</w:t>
      </w:r>
      <w:r w:rsidR="00537DA6">
        <w:rPr>
          <w:highlight w:val="white"/>
        </w:rPr>
        <w:t>.</w:t>
      </w:r>
      <w:r w:rsidR="00CE4E75">
        <w:rPr>
          <w:highlight w:val="white"/>
        </w:rPr>
        <w:t xml:space="preserve"> </w:t>
      </w:r>
      <w:r w:rsidR="00E13873" w:rsidRPr="00FA4310">
        <w:t xml:space="preserve">If there would be a failure </w:t>
      </w:r>
      <w:r w:rsidR="00E13873">
        <w:t xml:space="preserve">due </w:t>
      </w:r>
      <w:r w:rsidR="00E13873" w:rsidRPr="00FA4310">
        <w:t xml:space="preserve">to </w:t>
      </w:r>
      <w:proofErr w:type="spellStart"/>
      <w:r w:rsidR="00E13873" w:rsidRPr="00FA4310">
        <w:t>deserialis</w:t>
      </w:r>
      <w:r w:rsidR="00E13873">
        <w:t>ation</w:t>
      </w:r>
      <w:proofErr w:type="spellEnd"/>
      <w:r w:rsidR="00E13873" w:rsidRPr="00FA4310">
        <w:t xml:space="preserve"> or </w:t>
      </w:r>
      <w:proofErr w:type="spellStart"/>
      <w:r w:rsidR="00E13873" w:rsidRPr="00FA4310">
        <w:t>reserialis</w:t>
      </w:r>
      <w:r w:rsidR="00E13873">
        <w:t>ion</w:t>
      </w:r>
      <w:proofErr w:type="spellEnd"/>
      <w:r w:rsidR="00E13873">
        <w:t xml:space="preserve"> of</w:t>
      </w:r>
      <w:r w:rsidR="00E13873" w:rsidRPr="00FA4310">
        <w:t xml:space="preserve"> the file, this </w:t>
      </w:r>
      <w:r w:rsidR="00E13873">
        <w:t>object</w:t>
      </w:r>
      <w:r w:rsidR="00E13873" w:rsidRPr="00FA4310">
        <w:t xml:space="preserve"> would be unchanged.</w:t>
      </w:r>
    </w:p>
    <w:p w14:paraId="28B46E9B" w14:textId="4EAAE869" w:rsidR="00842DD8" w:rsidRDefault="00842DD8" w:rsidP="00BA1997">
      <w:pPr>
        <w:ind w:left="708"/>
        <w:rPr>
          <w:color w:val="000000"/>
          <w:highlight w:val="white"/>
        </w:rPr>
      </w:pPr>
      <w:proofErr w:type="spellStart"/>
      <w:proofErr w:type="gramStart"/>
      <w:r w:rsidRPr="00BA1997">
        <w:rPr>
          <w:color w:val="2E75B6"/>
          <w:highlight w:val="white"/>
        </w:rPr>
        <w:t>FileVerified</w:t>
      </w:r>
      <w:proofErr w:type="spellEnd"/>
      <w:r>
        <w:rPr>
          <w:highlight w:val="white"/>
        </w:rPr>
        <w:t xml:space="preserve"> </w:t>
      </w:r>
      <w:r>
        <w:rPr>
          <w:color w:val="000000"/>
          <w:highlight w:val="white"/>
        </w:rPr>
        <w:t>:</w:t>
      </w:r>
      <w:proofErr w:type="gramEnd"/>
      <w:r>
        <w:rPr>
          <w:color w:val="000000"/>
          <w:highlight w:val="white"/>
        </w:rPr>
        <w:t xml:space="preserve"> </w:t>
      </w:r>
      <w:r w:rsidR="00537DA6">
        <w:rPr>
          <w:highlight w:val="white"/>
        </w:rPr>
        <w:t>the value is Boolean (true/false) and</w:t>
      </w:r>
      <w:r w:rsidR="00CE4E75">
        <w:rPr>
          <w:highlight w:val="white"/>
        </w:rPr>
        <w:t xml:space="preserve"> </w:t>
      </w:r>
      <w:r w:rsidR="00ED7D5A">
        <w:rPr>
          <w:highlight w:val="white"/>
        </w:rPr>
        <w:t xml:space="preserve">would report if the verified fields </w:t>
      </w:r>
      <w:r w:rsidR="00647E30">
        <w:rPr>
          <w:highlight w:val="white"/>
        </w:rPr>
        <w:t xml:space="preserve">are correct. </w:t>
      </w:r>
    </w:p>
    <w:p w14:paraId="2D03ECA1" w14:textId="4F698A70" w:rsidR="00842DD8" w:rsidRDefault="00842DD8" w:rsidP="00BA1997">
      <w:pPr>
        <w:ind w:left="708"/>
        <w:rPr>
          <w:color w:val="000000"/>
          <w:highlight w:val="white"/>
        </w:rPr>
      </w:pPr>
      <w:proofErr w:type="spellStart"/>
      <w:proofErr w:type="gramStart"/>
      <w:r w:rsidRPr="00BA1997">
        <w:rPr>
          <w:color w:val="2E75B6"/>
          <w:highlight w:val="white"/>
        </w:rPr>
        <w:t>FileProcessed</w:t>
      </w:r>
      <w:proofErr w:type="spellEnd"/>
      <w:r>
        <w:rPr>
          <w:highlight w:val="white"/>
        </w:rPr>
        <w:t xml:space="preserve"> </w:t>
      </w:r>
      <w:r>
        <w:rPr>
          <w:color w:val="000000"/>
          <w:highlight w:val="white"/>
        </w:rPr>
        <w:t>:</w:t>
      </w:r>
      <w:proofErr w:type="gramEnd"/>
      <w:r>
        <w:rPr>
          <w:color w:val="000000"/>
          <w:highlight w:val="white"/>
        </w:rPr>
        <w:t xml:space="preserve"> </w:t>
      </w:r>
      <w:r w:rsidR="00537DA6">
        <w:rPr>
          <w:highlight w:val="white"/>
        </w:rPr>
        <w:t xml:space="preserve">the value is Boolean (true/false) </w:t>
      </w:r>
      <w:r w:rsidR="005969F0">
        <w:rPr>
          <w:highlight w:val="white"/>
        </w:rPr>
        <w:t>and would report if the file was processed or not</w:t>
      </w:r>
      <w:r w:rsidR="008B5E28">
        <w:rPr>
          <w:highlight w:val="white"/>
        </w:rPr>
        <w:t>.</w:t>
      </w:r>
      <w:r w:rsidR="006E1BAA">
        <w:rPr>
          <w:highlight w:val="white"/>
        </w:rPr>
        <w:t xml:space="preserve"> T</w:t>
      </w:r>
      <w:r w:rsidR="008B5E28">
        <w:rPr>
          <w:highlight w:val="white"/>
        </w:rPr>
        <w:t xml:space="preserve">he STF example design would report </w:t>
      </w:r>
      <w:r w:rsidR="00E1598A">
        <w:rPr>
          <w:highlight w:val="white"/>
        </w:rPr>
        <w:t>true</w:t>
      </w:r>
      <w:r w:rsidR="008B5E28">
        <w:rPr>
          <w:highlight w:val="white"/>
        </w:rPr>
        <w:t xml:space="preserve"> even if it was processed and </w:t>
      </w:r>
      <w:r w:rsidR="00DB2A16">
        <w:rPr>
          <w:highlight w:val="white"/>
        </w:rPr>
        <w:t xml:space="preserve">the </w:t>
      </w:r>
      <w:r w:rsidR="008B5E28">
        <w:rPr>
          <w:highlight w:val="white"/>
        </w:rPr>
        <w:t>SSM failed.</w:t>
      </w:r>
    </w:p>
    <w:p w14:paraId="0A99986F" w14:textId="1E171B54" w:rsidR="00842DD8" w:rsidRDefault="00842DD8" w:rsidP="00BA1997">
      <w:pPr>
        <w:ind w:left="708"/>
        <w:rPr>
          <w:color w:val="000000"/>
          <w:highlight w:val="white"/>
        </w:rPr>
      </w:pPr>
      <w:proofErr w:type="spellStart"/>
      <w:proofErr w:type="gramStart"/>
      <w:r w:rsidRPr="00BA1997">
        <w:rPr>
          <w:color w:val="2E75B6"/>
          <w:highlight w:val="white"/>
        </w:rPr>
        <w:t>FileStatus</w:t>
      </w:r>
      <w:proofErr w:type="spellEnd"/>
      <w:r>
        <w:rPr>
          <w:highlight w:val="white"/>
        </w:rPr>
        <w:t xml:space="preserve"> </w:t>
      </w:r>
      <w:r>
        <w:rPr>
          <w:color w:val="000000"/>
          <w:highlight w:val="white"/>
        </w:rPr>
        <w:t>:</w:t>
      </w:r>
      <w:proofErr w:type="gramEnd"/>
      <w:r>
        <w:rPr>
          <w:color w:val="000000"/>
          <w:highlight w:val="white"/>
        </w:rPr>
        <w:t xml:space="preserve"> </w:t>
      </w:r>
      <w:r>
        <w:rPr>
          <w:highlight w:val="white"/>
        </w:rPr>
        <w:t xml:space="preserve"> </w:t>
      </w:r>
      <w:r w:rsidR="00D1631B" w:rsidRPr="00BA1997">
        <w:rPr>
          <w:highlight w:val="white"/>
        </w:rPr>
        <w:t xml:space="preserve">the value is a string and would be strings </w:t>
      </w:r>
      <w:r w:rsidRPr="00BA1997">
        <w:rPr>
          <w:highlight w:val="white"/>
        </w:rPr>
        <w:t>Not</w:t>
      </w:r>
      <w:r>
        <w:rPr>
          <w:highlight w:val="white"/>
        </w:rPr>
        <w:t xml:space="preserve"> started</w:t>
      </w:r>
      <w:r w:rsidR="00255A19">
        <w:rPr>
          <w:color w:val="000000"/>
          <w:highlight w:val="white"/>
        </w:rPr>
        <w:t xml:space="preserve">, Failed, </w:t>
      </w:r>
      <w:r w:rsidR="00D1631B">
        <w:rPr>
          <w:color w:val="000000"/>
          <w:highlight w:val="white"/>
        </w:rPr>
        <w:t xml:space="preserve">or </w:t>
      </w:r>
      <w:r w:rsidR="00255A19">
        <w:rPr>
          <w:color w:val="000000"/>
          <w:highlight w:val="white"/>
        </w:rPr>
        <w:t>C</w:t>
      </w:r>
      <w:r w:rsidR="00D1631B">
        <w:rPr>
          <w:color w:val="000000"/>
          <w:highlight w:val="white"/>
        </w:rPr>
        <w:t>ompleted</w:t>
      </w:r>
      <w:r w:rsidR="00255A19">
        <w:rPr>
          <w:color w:val="000000"/>
          <w:highlight w:val="white"/>
        </w:rPr>
        <w:t xml:space="preserve">. </w:t>
      </w:r>
      <w:r w:rsidR="006E1BAA">
        <w:rPr>
          <w:highlight w:val="white"/>
        </w:rPr>
        <w:t>The STF example design would report</w:t>
      </w:r>
      <w:r w:rsidR="003C7BDB">
        <w:rPr>
          <w:highlight w:val="white"/>
        </w:rPr>
        <w:t xml:space="preserve"> Failed</w:t>
      </w:r>
      <w:r w:rsidR="006E1BAA">
        <w:rPr>
          <w:highlight w:val="white"/>
        </w:rPr>
        <w:t xml:space="preserve"> </w:t>
      </w:r>
      <w:r w:rsidR="006E1BAA">
        <w:rPr>
          <w:color w:val="000000"/>
          <w:highlight w:val="white"/>
        </w:rPr>
        <w:t xml:space="preserve">when the file </w:t>
      </w:r>
      <w:r w:rsidR="00063A4F">
        <w:rPr>
          <w:color w:val="000000"/>
          <w:highlight w:val="white"/>
        </w:rPr>
        <w:t xml:space="preserve">had a failure during processing. </w:t>
      </w:r>
      <w:r w:rsidR="003C7BDB">
        <w:rPr>
          <w:highlight w:val="white"/>
        </w:rPr>
        <w:t xml:space="preserve">The STF example design would report Completed </w:t>
      </w:r>
      <w:r w:rsidR="003C7BDB">
        <w:rPr>
          <w:color w:val="000000"/>
          <w:highlight w:val="white"/>
        </w:rPr>
        <w:t>when the file was processed without failure</w:t>
      </w:r>
      <w:r w:rsidR="00A42C48">
        <w:rPr>
          <w:color w:val="000000"/>
          <w:highlight w:val="white"/>
        </w:rPr>
        <w:t xml:space="preserve">, </w:t>
      </w:r>
      <w:r w:rsidR="000A6562">
        <w:rPr>
          <w:color w:val="000000"/>
          <w:highlight w:val="white"/>
        </w:rPr>
        <w:t xml:space="preserve">regardless of whether </w:t>
      </w:r>
      <w:r w:rsidR="00A42C48">
        <w:rPr>
          <w:color w:val="000000"/>
          <w:highlight w:val="white"/>
        </w:rPr>
        <w:t>the individual SSM completed or failed.</w:t>
      </w:r>
      <w:r w:rsidR="003C7BDB">
        <w:rPr>
          <w:color w:val="000000"/>
          <w:highlight w:val="white"/>
        </w:rPr>
        <w:t xml:space="preserve"> </w:t>
      </w:r>
    </w:p>
    <w:p w14:paraId="24E8D142" w14:textId="227333A7" w:rsidR="006D438C" w:rsidRDefault="00842DD8" w:rsidP="00DC6122">
      <w:pPr>
        <w:ind w:left="708"/>
      </w:pPr>
      <w:proofErr w:type="spellStart"/>
      <w:proofErr w:type="gramStart"/>
      <w:r w:rsidRPr="00BA1997">
        <w:rPr>
          <w:color w:val="2E75B6"/>
          <w:highlight w:val="white"/>
        </w:rPr>
        <w:t>FileProcessReport</w:t>
      </w:r>
      <w:proofErr w:type="spellEnd"/>
      <w:r>
        <w:rPr>
          <w:highlight w:val="white"/>
        </w:rPr>
        <w:t xml:space="preserve"> </w:t>
      </w:r>
      <w:r>
        <w:rPr>
          <w:color w:val="000000"/>
          <w:highlight w:val="white"/>
        </w:rPr>
        <w:t>:</w:t>
      </w:r>
      <w:proofErr w:type="gramEnd"/>
      <w:r>
        <w:rPr>
          <w:color w:val="000000"/>
          <w:highlight w:val="white"/>
        </w:rPr>
        <w:t xml:space="preserve"> </w:t>
      </w:r>
      <w:r w:rsidR="00537DA6" w:rsidRPr="00BA1997">
        <w:rPr>
          <w:highlight w:val="white"/>
        </w:rPr>
        <w:t xml:space="preserve">the value is a string and would be either null, or a message string. The message string would indicate the success or failure of </w:t>
      </w:r>
      <w:r w:rsidR="003E524E" w:rsidRPr="00BA1997">
        <w:rPr>
          <w:highlight w:val="white"/>
        </w:rPr>
        <w:t>file processing</w:t>
      </w:r>
      <w:r w:rsidR="0032278B" w:rsidRPr="00BA1997">
        <w:rPr>
          <w:highlight w:val="white"/>
        </w:rPr>
        <w:t xml:space="preserve">. If the file would have completed, </w:t>
      </w:r>
      <w:r w:rsidR="00986EF0" w:rsidRPr="00BA1997">
        <w:rPr>
          <w:highlight w:val="white"/>
        </w:rPr>
        <w:t xml:space="preserve">the string </w:t>
      </w:r>
      <w:r w:rsidR="00A768EB" w:rsidRPr="00BA1997">
        <w:rPr>
          <w:highlight w:val="white"/>
        </w:rPr>
        <w:t xml:space="preserve">would </w:t>
      </w:r>
      <w:r w:rsidR="00986EF0" w:rsidRPr="00BA1997">
        <w:rPr>
          <w:highlight w:val="white"/>
        </w:rPr>
        <w:t xml:space="preserve">include </w:t>
      </w:r>
      <w:r w:rsidR="009F5B3F" w:rsidRPr="00BA1997">
        <w:rPr>
          <w:highlight w:val="white"/>
        </w:rPr>
        <w:t xml:space="preserve">a summary of </w:t>
      </w:r>
      <w:r w:rsidR="00986EF0" w:rsidRPr="00BA1997">
        <w:rPr>
          <w:highlight w:val="white"/>
        </w:rPr>
        <w:t>number of SSM p</w:t>
      </w:r>
      <w:r w:rsidR="009F5B3F" w:rsidRPr="00BA1997">
        <w:rPr>
          <w:highlight w:val="white"/>
        </w:rPr>
        <w:t>rocessed and the</w:t>
      </w:r>
      <w:r w:rsidR="00CC36B0" w:rsidRPr="00BA1997">
        <w:rPr>
          <w:highlight w:val="white"/>
        </w:rPr>
        <w:t xml:space="preserve"> number</w:t>
      </w:r>
      <w:r w:rsidR="009F5B3F" w:rsidRPr="00BA1997">
        <w:rPr>
          <w:highlight w:val="white"/>
        </w:rPr>
        <w:t xml:space="preserve"> succe</w:t>
      </w:r>
      <w:r w:rsidR="00CC36B0" w:rsidRPr="00BA1997">
        <w:rPr>
          <w:highlight w:val="white"/>
        </w:rPr>
        <w:t>eded or f</w:t>
      </w:r>
      <w:r w:rsidR="009F5B3F" w:rsidRPr="00BA1997">
        <w:rPr>
          <w:highlight w:val="white"/>
        </w:rPr>
        <w:t>ail</w:t>
      </w:r>
      <w:r w:rsidR="00CC36B0" w:rsidRPr="00BA1997">
        <w:rPr>
          <w:highlight w:val="white"/>
        </w:rPr>
        <w:t>ed</w:t>
      </w:r>
      <w:r w:rsidR="00537DA6" w:rsidRPr="00BA1997">
        <w:rPr>
          <w:highlight w:val="white"/>
        </w:rPr>
        <w:t>.</w:t>
      </w:r>
    </w:p>
    <w:p w14:paraId="685D3314" w14:textId="77777777" w:rsidR="00DC6122" w:rsidRDefault="00DC6122">
      <w:pPr>
        <w:rPr>
          <w:rFonts w:asciiTheme="majorHAnsi" w:eastAsiaTheme="majorEastAsia" w:hAnsiTheme="majorHAnsi" w:cstheme="majorBidi"/>
          <w:b/>
          <w:color w:val="88AA2C" w:themeColor="accent1" w:themeShade="BF"/>
          <w:sz w:val="28"/>
          <w:szCs w:val="28"/>
        </w:rPr>
      </w:pPr>
      <w:r>
        <w:br w:type="page"/>
      </w:r>
    </w:p>
    <w:p w14:paraId="14FE2EBA" w14:textId="602E3968" w:rsidR="009A4D8D" w:rsidRDefault="009A4D8D" w:rsidP="00026A88">
      <w:pPr>
        <w:pStyle w:val="Heading3"/>
      </w:pPr>
      <w:bookmarkStart w:id="19" w:name="_Toc58605020"/>
      <w:r>
        <w:lastRenderedPageBreak/>
        <w:t>Configuration file</w:t>
      </w:r>
      <w:bookmarkEnd w:id="19"/>
    </w:p>
    <w:p w14:paraId="6C2825C7" w14:textId="0EB3A3F3" w:rsidR="009201C2" w:rsidRDefault="009201C2" w:rsidP="009201C2">
      <w:r>
        <w:t xml:space="preserve">The configuration file </w:t>
      </w:r>
      <w:r w:rsidR="009E007E">
        <w:t>(</w:t>
      </w:r>
      <w:proofErr w:type="spellStart"/>
      <w:r w:rsidR="001C164E">
        <w:t>SFT</w:t>
      </w:r>
      <w:r w:rsidR="009E007E">
        <w:t>Test.exe.config</w:t>
      </w:r>
      <w:proofErr w:type="spellEnd"/>
      <w:r w:rsidR="009E007E">
        <w:t xml:space="preserve">) </w:t>
      </w:r>
      <w:r>
        <w:t>contain</w:t>
      </w:r>
      <w:r w:rsidR="00F55236">
        <w:t>s</w:t>
      </w:r>
      <w:r>
        <w:t xml:space="preserve"> the </w:t>
      </w:r>
      <w:r w:rsidR="00973BC1">
        <w:t>non-hardcoded</w:t>
      </w:r>
      <w:r w:rsidR="00F55236">
        <w:t xml:space="preserve"> information that would be required to run </w:t>
      </w:r>
      <w:r w:rsidR="00973BC1">
        <w:t xml:space="preserve">the example STF. </w:t>
      </w:r>
      <w:r>
        <w:t xml:space="preserve">The following page shows </w:t>
      </w:r>
      <w:r w:rsidR="009003FB">
        <w:t xml:space="preserve">the application settings section of the </w:t>
      </w:r>
      <w:r w:rsidR="008E07A3">
        <w:t xml:space="preserve">configuration file and </w:t>
      </w:r>
      <w:r w:rsidR="00941AB3">
        <w:t xml:space="preserve">then </w:t>
      </w:r>
      <w:r w:rsidR="008E07A3">
        <w:t>each key value pair will be described.</w:t>
      </w:r>
      <w:r>
        <w:t xml:space="preserve"> </w:t>
      </w:r>
    </w:p>
    <w:p w14:paraId="4C36B238"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appSettings</w:t>
      </w:r>
      <w:proofErr w:type="spellEnd"/>
      <w:r>
        <w:rPr>
          <w:rFonts w:ascii="Consolas" w:hAnsi="Consolas" w:cs="Consolas"/>
          <w:color w:val="0000FF"/>
          <w:sz w:val="19"/>
          <w:szCs w:val="19"/>
          <w:highlight w:val="white"/>
        </w:rPr>
        <w:t>&gt;</w:t>
      </w:r>
    </w:p>
    <w:p w14:paraId="695FF6DE"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EventLogName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Application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18E8B66"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EventLogSourceName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STF 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4869F58"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LogFileNamePath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c:\STF\stfService.log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B9BE442"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TimerInterval</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15000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690AA64"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5min=1000*60*5 (</w:t>
      </w:r>
      <w:proofErr w:type="spellStart"/>
      <w:r>
        <w:rPr>
          <w:rFonts w:ascii="Consolas" w:hAnsi="Consolas" w:cs="Consolas"/>
          <w:color w:val="008000"/>
          <w:sz w:val="19"/>
          <w:szCs w:val="19"/>
          <w:highlight w:val="white"/>
        </w:rPr>
        <w:t>ms</w:t>
      </w:r>
      <w:proofErr w:type="spellEnd"/>
      <w:r>
        <w:rPr>
          <w:rFonts w:ascii="Consolas" w:hAnsi="Consolas" w:cs="Consolas"/>
          <w:color w:val="008000"/>
          <w:sz w:val="19"/>
          <w:szCs w:val="19"/>
          <w:highlight w:val="white"/>
        </w:rPr>
        <w:t>)</w:t>
      </w:r>
      <w:r>
        <w:rPr>
          <w:rFonts w:ascii="Consolas" w:hAnsi="Consolas" w:cs="Consolas"/>
          <w:color w:val="0000FF"/>
          <w:sz w:val="19"/>
          <w:szCs w:val="19"/>
          <w:highlight w:val="white"/>
        </w:rPr>
        <w:t>--&gt;</w:t>
      </w:r>
    </w:p>
    <w:p w14:paraId="06E5A642"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ServiceMonitorApp</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STFServiceMonitor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3327E2FB"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InstrumentConnectionTimeOut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C3B8915"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in seconds </w:t>
      </w:r>
      <w:r>
        <w:rPr>
          <w:rFonts w:ascii="Consolas" w:hAnsi="Consolas" w:cs="Consolas"/>
          <w:color w:val="0000FF"/>
          <w:sz w:val="19"/>
          <w:szCs w:val="19"/>
          <w:highlight w:val="white"/>
        </w:rPr>
        <w:t>--&gt;</w:t>
      </w:r>
    </w:p>
    <w:p w14:paraId="3306B290"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ServiceId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2FD002D" w14:textId="58432A78"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6D044B">
        <w:rPr>
          <w:rFonts w:ascii="Consolas" w:hAnsi="Consolas" w:cs="Consolas"/>
          <w:color w:val="0000FF"/>
          <w:sz w:val="19"/>
          <w:szCs w:val="19"/>
          <w:highlight w:val="white"/>
        </w:rPr>
        <w:t>TF</w:t>
      </w:r>
      <w:r>
        <w:rPr>
          <w:rFonts w:ascii="Consolas" w:hAnsi="Consolas" w:cs="Consolas"/>
          <w:color w:val="0000FF"/>
          <w:sz w:val="19"/>
          <w:szCs w:val="19"/>
          <w:highlight w:val="white"/>
        </w:rPr>
        <w:t>_JsonDirectoryPath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C:\STF</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975F17C" w14:textId="5C6E1C24"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6D044B">
        <w:rPr>
          <w:rFonts w:ascii="Consolas" w:hAnsi="Consolas" w:cs="Consolas"/>
          <w:color w:val="0000FF"/>
          <w:sz w:val="19"/>
          <w:szCs w:val="19"/>
          <w:highlight w:val="white"/>
        </w:rPr>
        <w:t>TF</w:t>
      </w:r>
      <w:r>
        <w:rPr>
          <w:rFonts w:ascii="Consolas" w:hAnsi="Consolas" w:cs="Consolas"/>
          <w:color w:val="0000FF"/>
          <w:sz w:val="19"/>
          <w:szCs w:val="19"/>
          <w:highlight w:val="white"/>
        </w:rPr>
        <w:t>_JsonDirectoryUserName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Administrator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CFF8175" w14:textId="368F7F70"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6D044B">
        <w:rPr>
          <w:rFonts w:ascii="Consolas" w:hAnsi="Consolas" w:cs="Consolas"/>
          <w:color w:val="0000FF"/>
          <w:sz w:val="19"/>
          <w:szCs w:val="19"/>
          <w:highlight w:val="white"/>
        </w:rPr>
        <w:t>TF</w:t>
      </w:r>
      <w:r>
        <w:rPr>
          <w:rFonts w:ascii="Consolas" w:hAnsi="Consolas" w:cs="Consolas"/>
          <w:color w:val="0000FF"/>
          <w:sz w:val="19"/>
          <w:szCs w:val="19"/>
          <w:highlight w:val="white"/>
        </w:rPr>
        <w:t>_JsonDirectoryPassword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EAAAAB</w:t>
      </w:r>
      <w:r w:rsidR="00900B5F">
        <w:rPr>
          <w:rFonts w:ascii="Consolas" w:hAnsi="Consolas" w:cs="Consolas"/>
          <w:color w:val="0000FF"/>
          <w:sz w:val="19"/>
          <w:szCs w:val="19"/>
          <w:highlight w:val="white"/>
        </w:rPr>
        <w:t>r</w:t>
      </w:r>
      <w:r>
        <w:rPr>
          <w:rFonts w:ascii="Consolas" w:hAnsi="Consolas" w:cs="Consolas"/>
          <w:color w:val="0000FF"/>
          <w:sz w:val="19"/>
          <w:szCs w:val="19"/>
          <w:highlight w:val="white"/>
        </w:rPr>
        <w:t>r9+MostHC4aldXRZl7DtgTQlxHzNUeCgRlNt4dweN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116530C" w14:textId="4159FBBF"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6D044B">
        <w:rPr>
          <w:rFonts w:ascii="Consolas" w:hAnsi="Consolas" w:cs="Consolas"/>
          <w:color w:val="0000FF"/>
          <w:sz w:val="19"/>
          <w:szCs w:val="19"/>
          <w:highlight w:val="white"/>
        </w:rPr>
        <w:t>TF</w:t>
      </w:r>
      <w:r>
        <w:rPr>
          <w:rFonts w:ascii="Consolas" w:hAnsi="Consolas" w:cs="Consolas"/>
          <w:color w:val="0000FF"/>
          <w:sz w:val="19"/>
          <w:szCs w:val="19"/>
          <w:highlight w:val="white"/>
        </w:rPr>
        <w:t>_JsonDirectoryDomain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server08a</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007CE2C8"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EmpowerJSONpwEncrypted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00D5CE0E" w14:textId="41E67C9E" w:rsidR="009A4D8D" w:rsidRDefault="008E07A3" w:rsidP="008E07A3">
      <w:pPr>
        <w:rPr>
          <w:rFonts w:ascii="Consolas" w:hAnsi="Consolas" w:cs="Consolas"/>
          <w:color w:val="0000FF"/>
          <w:sz w:val="19"/>
          <w:szCs w:val="19"/>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appSettings</w:t>
      </w:r>
      <w:proofErr w:type="spellEnd"/>
      <w:r>
        <w:rPr>
          <w:rFonts w:ascii="Consolas" w:hAnsi="Consolas" w:cs="Consolas"/>
          <w:color w:val="0000FF"/>
          <w:sz w:val="19"/>
          <w:szCs w:val="19"/>
          <w:highlight w:val="white"/>
        </w:rPr>
        <w:t>&gt;</w:t>
      </w:r>
    </w:p>
    <w:p w14:paraId="38AE12DF" w14:textId="3DC71B71" w:rsidR="00855C5C" w:rsidRDefault="00855C5C" w:rsidP="00944DC3">
      <w:r>
        <w:t>Here is a step through of the key value pairs in the config file. Please refer to the code to understand how each is used in detail.</w:t>
      </w:r>
    </w:p>
    <w:p w14:paraId="1A7491F0" w14:textId="12F7E714" w:rsidR="00557168" w:rsidRDefault="00557168" w:rsidP="006739B8">
      <w:pPr>
        <w:pStyle w:val="Heading4"/>
      </w:pPr>
      <w:r>
        <w:t>Event logging</w:t>
      </w:r>
    </w:p>
    <w:p w14:paraId="745F6AB6" w14:textId="77777777" w:rsidR="00941AB3" w:rsidRDefault="00941AB3" w:rsidP="00941AB3">
      <w:pPr>
        <w:rPr>
          <w:highlight w:val="white"/>
        </w:rPr>
      </w:pPr>
      <w:r>
        <w:rPr>
          <w:highlight w:val="white"/>
        </w:rPr>
        <w:t>These two keys describe the logging to the Windows event logs.</w:t>
      </w:r>
    </w:p>
    <w:p w14:paraId="79A4B5B6" w14:textId="77777777" w:rsidR="00273E26" w:rsidRDefault="00273E26" w:rsidP="00273E2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EventLogName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Application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3EDC04EC" w14:textId="47AACB52" w:rsidR="00273E26" w:rsidRDefault="00273E26" w:rsidP="00273E2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EventLogSourceName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STF 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E46E77F" w14:textId="2AC2BE97" w:rsidR="00273E26" w:rsidRDefault="00557168" w:rsidP="006662AB">
      <w:pPr>
        <w:pStyle w:val="Heading4"/>
        <w:rPr>
          <w:highlight w:val="white"/>
        </w:rPr>
      </w:pPr>
      <w:r>
        <w:rPr>
          <w:highlight w:val="white"/>
        </w:rPr>
        <w:t>Log file location</w:t>
      </w:r>
    </w:p>
    <w:p w14:paraId="22927DDC" w14:textId="77777777" w:rsidR="00941AB3" w:rsidRDefault="00941AB3" w:rsidP="00941AB3">
      <w:pPr>
        <w:rPr>
          <w:highlight w:val="white"/>
        </w:rPr>
      </w:pPr>
      <w:r>
        <w:rPr>
          <w:highlight w:val="white"/>
        </w:rPr>
        <w:t>To set the location of the log file</w:t>
      </w:r>
    </w:p>
    <w:p w14:paraId="1A2984E4" w14:textId="0A4CBBBC" w:rsidR="008E07A3" w:rsidRDefault="008E07A3" w:rsidP="008E07A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LogFileNamePath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c:\STF\stfService.log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4B213EE" w14:textId="4F2C6C4C" w:rsidR="00CB48AE" w:rsidRDefault="00557168" w:rsidP="006662AB">
      <w:pPr>
        <w:pStyle w:val="Heading4"/>
        <w:rPr>
          <w:highlight w:val="white"/>
        </w:rPr>
      </w:pPr>
      <w:r>
        <w:rPr>
          <w:highlight w:val="white"/>
        </w:rPr>
        <w:t>Sleep</w:t>
      </w:r>
      <w:r w:rsidR="00350EEE">
        <w:rPr>
          <w:highlight w:val="white"/>
        </w:rPr>
        <w:t xml:space="preserve"> interval</w:t>
      </w:r>
    </w:p>
    <w:p w14:paraId="2B4AC9BF" w14:textId="53EE2EFB" w:rsidR="00941AB3" w:rsidRDefault="00941AB3" w:rsidP="00941AB3">
      <w:pPr>
        <w:rPr>
          <w:highlight w:val="white"/>
        </w:rPr>
      </w:pPr>
      <w:r>
        <w:rPr>
          <w:highlight w:val="white"/>
        </w:rPr>
        <w:t xml:space="preserve">To set the timer interval in milliseconds for the application to sleep between checking for new JSON files. With automation applications it is important to make sure that iterations do not hang or are long running and then collide or cause a permanent inactive state. The example STF would use a simple busy flag set to true when it starts a job. This flag would then only set to false when the job completes. If the flag remains as busy when the next iteration should start (according to the </w:t>
      </w:r>
      <w:proofErr w:type="spellStart"/>
      <w:r>
        <w:rPr>
          <w:highlight w:val="white"/>
        </w:rPr>
        <w:t>TimerInterval</w:t>
      </w:r>
      <w:proofErr w:type="spellEnd"/>
      <w:r>
        <w:rPr>
          <w:highlight w:val="white"/>
        </w:rPr>
        <w:t xml:space="preserve"> value) then the STF Example is designed to check the start time of the previous job </w:t>
      </w:r>
      <w:r w:rsidR="00980864">
        <w:rPr>
          <w:highlight w:val="white"/>
        </w:rPr>
        <w:t>and</w:t>
      </w:r>
      <w:r>
        <w:rPr>
          <w:highlight w:val="white"/>
        </w:rPr>
        <w:t xml:space="preserve"> determine if the job should continue or has hung. </w:t>
      </w:r>
    </w:p>
    <w:p w14:paraId="45DBCBDC"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TimerInterval</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15000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C289722"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5min=1000*60*5 (</w:t>
      </w:r>
      <w:proofErr w:type="spellStart"/>
      <w:r>
        <w:rPr>
          <w:rFonts w:ascii="Consolas" w:hAnsi="Consolas" w:cs="Consolas"/>
          <w:color w:val="008000"/>
          <w:sz w:val="19"/>
          <w:szCs w:val="19"/>
          <w:highlight w:val="white"/>
        </w:rPr>
        <w:t>ms</w:t>
      </w:r>
      <w:proofErr w:type="spellEnd"/>
      <w:r>
        <w:rPr>
          <w:rFonts w:ascii="Consolas" w:hAnsi="Consolas" w:cs="Consolas"/>
          <w:color w:val="008000"/>
          <w:sz w:val="19"/>
          <w:szCs w:val="19"/>
          <w:highlight w:val="white"/>
        </w:rPr>
        <w:t>)</w:t>
      </w:r>
      <w:r>
        <w:rPr>
          <w:rFonts w:ascii="Consolas" w:hAnsi="Consolas" w:cs="Consolas"/>
          <w:color w:val="0000FF"/>
          <w:sz w:val="19"/>
          <w:szCs w:val="19"/>
          <w:highlight w:val="white"/>
        </w:rPr>
        <w:t>--&gt;</w:t>
      </w:r>
    </w:p>
    <w:p w14:paraId="0F3E9272" w14:textId="7FED1A5A" w:rsidR="00350EEE" w:rsidRDefault="00350EEE" w:rsidP="00763B00">
      <w:pPr>
        <w:autoSpaceDE w:val="0"/>
        <w:autoSpaceDN w:val="0"/>
        <w:adjustRightInd w:val="0"/>
        <w:spacing w:after="0" w:line="240" w:lineRule="auto"/>
        <w:rPr>
          <w:rFonts w:ascii="Consolas" w:hAnsi="Consolas" w:cs="Consolas"/>
          <w:color w:val="0000FF"/>
          <w:sz w:val="19"/>
          <w:szCs w:val="19"/>
          <w:highlight w:val="white"/>
        </w:rPr>
      </w:pPr>
      <w:proofErr w:type="spellStart"/>
      <w:r>
        <w:rPr>
          <w:rFonts w:ascii="Consolas" w:hAnsi="Consolas" w:cs="Consolas"/>
          <w:color w:val="0000FF"/>
          <w:sz w:val="19"/>
          <w:szCs w:val="19"/>
          <w:highlight w:val="white"/>
        </w:rPr>
        <w:t>ServiceMonitor</w:t>
      </w:r>
      <w:proofErr w:type="spellEnd"/>
    </w:p>
    <w:p w14:paraId="5C3AAF85" w14:textId="4BDA42B9" w:rsidR="008E07A3" w:rsidRDefault="00763B00" w:rsidP="00763B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8E07A3">
        <w:rPr>
          <w:rFonts w:ascii="Consolas" w:hAnsi="Consolas" w:cs="Consolas"/>
          <w:color w:val="0000FF"/>
          <w:sz w:val="19"/>
          <w:szCs w:val="19"/>
          <w:highlight w:val="white"/>
        </w:rPr>
        <w:t>&lt;</w:t>
      </w:r>
      <w:r w:rsidR="008E07A3">
        <w:rPr>
          <w:rFonts w:ascii="Consolas" w:hAnsi="Consolas" w:cs="Consolas"/>
          <w:color w:val="A31515"/>
          <w:sz w:val="19"/>
          <w:szCs w:val="19"/>
          <w:highlight w:val="white"/>
        </w:rPr>
        <w:t>add</w:t>
      </w:r>
      <w:r w:rsidR="008E07A3">
        <w:rPr>
          <w:rFonts w:ascii="Consolas" w:hAnsi="Consolas" w:cs="Consolas"/>
          <w:color w:val="0000FF"/>
          <w:sz w:val="19"/>
          <w:szCs w:val="19"/>
          <w:highlight w:val="white"/>
        </w:rPr>
        <w:t xml:space="preserve"> </w:t>
      </w:r>
      <w:r w:rsidR="008E07A3">
        <w:rPr>
          <w:rFonts w:ascii="Consolas" w:hAnsi="Consolas" w:cs="Consolas"/>
          <w:color w:val="FF0000"/>
          <w:sz w:val="19"/>
          <w:szCs w:val="19"/>
          <w:highlight w:val="white"/>
        </w:rPr>
        <w:t>key</w:t>
      </w:r>
      <w:r w:rsidR="008E07A3">
        <w:rPr>
          <w:rFonts w:ascii="Consolas" w:hAnsi="Consolas" w:cs="Consolas"/>
          <w:color w:val="0000FF"/>
          <w:sz w:val="19"/>
          <w:szCs w:val="19"/>
          <w:highlight w:val="white"/>
        </w:rPr>
        <w:t>=</w:t>
      </w:r>
      <w:r w:rsidR="008E07A3">
        <w:rPr>
          <w:rFonts w:ascii="Consolas" w:hAnsi="Consolas" w:cs="Consolas"/>
          <w:color w:val="000000"/>
          <w:sz w:val="19"/>
          <w:szCs w:val="19"/>
          <w:highlight w:val="white"/>
        </w:rPr>
        <w:t>"</w:t>
      </w:r>
      <w:proofErr w:type="spellStart"/>
      <w:r w:rsidR="008E07A3">
        <w:rPr>
          <w:rFonts w:ascii="Consolas" w:hAnsi="Consolas" w:cs="Consolas"/>
          <w:color w:val="0000FF"/>
          <w:sz w:val="19"/>
          <w:szCs w:val="19"/>
          <w:highlight w:val="white"/>
        </w:rPr>
        <w:t>ServiceMonitorApp</w:t>
      </w:r>
      <w:proofErr w:type="spellEnd"/>
      <w:r w:rsidR="008E07A3">
        <w:rPr>
          <w:rFonts w:ascii="Consolas" w:hAnsi="Consolas" w:cs="Consolas"/>
          <w:color w:val="000000"/>
          <w:sz w:val="19"/>
          <w:szCs w:val="19"/>
          <w:highlight w:val="white"/>
        </w:rPr>
        <w:t>"</w:t>
      </w:r>
      <w:r w:rsidR="008E07A3">
        <w:rPr>
          <w:rFonts w:ascii="Consolas" w:hAnsi="Consolas" w:cs="Consolas"/>
          <w:color w:val="0000FF"/>
          <w:sz w:val="19"/>
          <w:szCs w:val="19"/>
          <w:highlight w:val="white"/>
        </w:rPr>
        <w:t xml:space="preserve"> </w:t>
      </w:r>
      <w:r w:rsidR="008E07A3">
        <w:rPr>
          <w:rFonts w:ascii="Consolas" w:hAnsi="Consolas" w:cs="Consolas"/>
          <w:color w:val="FF0000"/>
          <w:sz w:val="19"/>
          <w:szCs w:val="19"/>
          <w:highlight w:val="white"/>
        </w:rPr>
        <w:t>value</w:t>
      </w:r>
      <w:r w:rsidR="008E07A3">
        <w:rPr>
          <w:rFonts w:ascii="Consolas" w:hAnsi="Consolas" w:cs="Consolas"/>
          <w:color w:val="0000FF"/>
          <w:sz w:val="19"/>
          <w:szCs w:val="19"/>
          <w:highlight w:val="white"/>
        </w:rPr>
        <w:t>=</w:t>
      </w:r>
      <w:r w:rsidR="008E07A3">
        <w:rPr>
          <w:rFonts w:ascii="Consolas" w:hAnsi="Consolas" w:cs="Consolas"/>
          <w:color w:val="000000"/>
          <w:sz w:val="19"/>
          <w:szCs w:val="19"/>
          <w:highlight w:val="white"/>
        </w:rPr>
        <w:t>"</w:t>
      </w:r>
      <w:proofErr w:type="spellStart"/>
      <w:r w:rsidR="008E07A3">
        <w:rPr>
          <w:rFonts w:ascii="Consolas" w:hAnsi="Consolas" w:cs="Consolas"/>
          <w:color w:val="0000FF"/>
          <w:sz w:val="19"/>
          <w:szCs w:val="19"/>
          <w:highlight w:val="white"/>
        </w:rPr>
        <w:t>STFServiceMonitor</w:t>
      </w:r>
      <w:proofErr w:type="spellEnd"/>
      <w:r w:rsidR="008E07A3">
        <w:rPr>
          <w:rFonts w:ascii="Consolas" w:hAnsi="Consolas" w:cs="Consolas"/>
          <w:color w:val="000000"/>
          <w:sz w:val="19"/>
          <w:szCs w:val="19"/>
          <w:highlight w:val="white"/>
        </w:rPr>
        <w:t>"</w:t>
      </w:r>
      <w:r w:rsidR="008E07A3">
        <w:rPr>
          <w:rFonts w:ascii="Consolas" w:hAnsi="Consolas" w:cs="Consolas"/>
          <w:color w:val="0000FF"/>
          <w:sz w:val="19"/>
          <w:szCs w:val="19"/>
          <w:highlight w:val="white"/>
        </w:rPr>
        <w:t xml:space="preserve"> /&gt;</w:t>
      </w:r>
    </w:p>
    <w:p w14:paraId="6B7DC0BB" w14:textId="50950CAA" w:rsidR="00763B00" w:rsidRDefault="00B35ED0" w:rsidP="00763B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Not used.</w:t>
      </w:r>
    </w:p>
    <w:p w14:paraId="0113B96B" w14:textId="42A48E30" w:rsidR="00B35ED0" w:rsidRDefault="00B35ED0" w:rsidP="00763B00">
      <w:pPr>
        <w:autoSpaceDE w:val="0"/>
        <w:autoSpaceDN w:val="0"/>
        <w:adjustRightInd w:val="0"/>
        <w:spacing w:after="0" w:line="240" w:lineRule="auto"/>
        <w:rPr>
          <w:rFonts w:ascii="Consolas" w:hAnsi="Consolas" w:cs="Consolas"/>
          <w:color w:val="000000"/>
          <w:sz w:val="19"/>
          <w:szCs w:val="19"/>
          <w:highlight w:val="white"/>
        </w:rPr>
      </w:pPr>
    </w:p>
    <w:p w14:paraId="3DEFA519" w14:textId="3BD47995" w:rsidR="00350EEE" w:rsidRDefault="00350EEE" w:rsidP="006662AB">
      <w:pPr>
        <w:pStyle w:val="Heading4"/>
        <w:rPr>
          <w:highlight w:val="white"/>
        </w:rPr>
      </w:pPr>
      <w:r>
        <w:rPr>
          <w:highlight w:val="white"/>
        </w:rPr>
        <w:t>Instrument connection timeout</w:t>
      </w:r>
    </w:p>
    <w:p w14:paraId="194EDE61" w14:textId="2A94BBCA" w:rsidR="00980864" w:rsidRDefault="00FD7EF8" w:rsidP="00980864">
      <w:pPr>
        <w:rPr>
          <w:highlight w:val="white"/>
        </w:rPr>
      </w:pPr>
      <w:r>
        <w:rPr>
          <w:highlight w:val="white"/>
        </w:rPr>
        <w:t>Used t</w:t>
      </w:r>
      <w:r w:rsidR="00980864">
        <w:rPr>
          <w:highlight w:val="white"/>
        </w:rPr>
        <w:t xml:space="preserve">o set the instrument connection timeout for connections to systems in Empower. It is not uncommon for systems to </w:t>
      </w:r>
      <w:r>
        <w:rPr>
          <w:highlight w:val="white"/>
        </w:rPr>
        <w:t xml:space="preserve">be </w:t>
      </w:r>
      <w:r w:rsidR="00980864">
        <w:rPr>
          <w:highlight w:val="white"/>
        </w:rPr>
        <w:t xml:space="preserve">unavailable on the Empower network, either due to exceptions or </w:t>
      </w:r>
      <w:r w:rsidR="00980864">
        <w:rPr>
          <w:highlight w:val="white"/>
        </w:rPr>
        <w:lastRenderedPageBreak/>
        <w:t>planned events. The latency of system connections is dependent upon the installed environment</w:t>
      </w:r>
      <w:r>
        <w:rPr>
          <w:highlight w:val="white"/>
        </w:rPr>
        <w:t>,</w:t>
      </w:r>
      <w:r w:rsidR="00980864">
        <w:rPr>
          <w:highlight w:val="white"/>
        </w:rPr>
        <w:t xml:space="preserve"> and can vary from </w:t>
      </w:r>
      <w:r w:rsidR="0022194F">
        <w:rPr>
          <w:highlight w:val="white"/>
        </w:rPr>
        <w:t>one</w:t>
      </w:r>
      <w:r w:rsidR="00980864">
        <w:rPr>
          <w:highlight w:val="white"/>
        </w:rPr>
        <w:t xml:space="preserve"> second to one minute. Any resultant code will need to handle system connections that have low or high latency, or do not complete.</w:t>
      </w:r>
    </w:p>
    <w:p w14:paraId="526C55AF" w14:textId="77777777"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InstrumentConnectionTimeOut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12008A5" w14:textId="52015A70" w:rsidR="008E07A3" w:rsidRDefault="008E07A3" w:rsidP="008E07A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in seconds </w:t>
      </w:r>
      <w:r>
        <w:rPr>
          <w:rFonts w:ascii="Consolas" w:hAnsi="Consolas" w:cs="Consolas"/>
          <w:color w:val="0000FF"/>
          <w:sz w:val="19"/>
          <w:szCs w:val="19"/>
          <w:highlight w:val="white"/>
        </w:rPr>
        <w:t>--&gt;</w:t>
      </w:r>
    </w:p>
    <w:p w14:paraId="4296762E" w14:textId="4990CA7A" w:rsidR="00A76194" w:rsidRDefault="00246F39" w:rsidP="006662AB">
      <w:pPr>
        <w:pStyle w:val="Heading4"/>
        <w:rPr>
          <w:highlight w:val="white"/>
        </w:rPr>
      </w:pPr>
      <w:r>
        <w:rPr>
          <w:highlight w:val="white"/>
        </w:rPr>
        <w:t>STF service identifier</w:t>
      </w:r>
    </w:p>
    <w:p w14:paraId="003AAE86" w14:textId="77777777" w:rsidR="004500FF" w:rsidRDefault="004500FF" w:rsidP="004500FF">
      <w:pPr>
        <w:rPr>
          <w:highlight w:val="white"/>
        </w:rPr>
      </w:pPr>
      <w:r>
        <w:rPr>
          <w:highlight w:val="white"/>
        </w:rPr>
        <w:t>Used to identify an STF service and can be used for scalability</w:t>
      </w:r>
    </w:p>
    <w:p w14:paraId="64F87542" w14:textId="37419074" w:rsidR="008E07A3" w:rsidRDefault="008E07A3" w:rsidP="008E07A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ServiceId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F138D53" w14:textId="0BDD092D" w:rsidR="00DD78C2" w:rsidRDefault="00246F39" w:rsidP="006662AB">
      <w:pPr>
        <w:pStyle w:val="Heading4"/>
        <w:rPr>
          <w:highlight w:val="white"/>
        </w:rPr>
      </w:pPr>
      <w:r>
        <w:rPr>
          <w:highlight w:val="white"/>
        </w:rPr>
        <w:t xml:space="preserve">JSON file shared folder </w:t>
      </w:r>
      <w:r w:rsidR="006662AB">
        <w:rPr>
          <w:highlight w:val="white"/>
        </w:rPr>
        <w:t>location and credentials</w:t>
      </w:r>
    </w:p>
    <w:p w14:paraId="0301C5A2" w14:textId="17A2BC84" w:rsidR="004500FF" w:rsidRDefault="004500FF" w:rsidP="004500FF">
      <w:pPr>
        <w:rPr>
          <w:highlight w:val="white"/>
        </w:rPr>
      </w:pPr>
      <w:r>
        <w:rPr>
          <w:highlight w:val="white"/>
        </w:rPr>
        <w:t xml:space="preserve">These keys describe the shared folder where the JSON file would be placed by the integrator application. This could be a local or remote network share. The password is encrypted using the </w:t>
      </w:r>
      <w:proofErr w:type="spellStart"/>
      <w:r w:rsidRPr="00086140">
        <w:t>Rijndael</w:t>
      </w:r>
      <w:proofErr w:type="spellEnd"/>
      <w:r w:rsidRPr="00086140">
        <w:t xml:space="preserve"> algorith</w:t>
      </w:r>
      <w:r>
        <w:t>m. A domain user with suitable access will be required to read and modify the JSON file.</w:t>
      </w:r>
    </w:p>
    <w:p w14:paraId="2AB76495" w14:textId="61D907AD"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901626">
        <w:rPr>
          <w:rFonts w:ascii="Consolas" w:hAnsi="Consolas" w:cs="Consolas"/>
          <w:color w:val="0000FF"/>
          <w:sz w:val="19"/>
          <w:szCs w:val="19"/>
          <w:highlight w:val="white"/>
        </w:rPr>
        <w:t>TF</w:t>
      </w:r>
      <w:r>
        <w:rPr>
          <w:rFonts w:ascii="Consolas" w:hAnsi="Consolas" w:cs="Consolas"/>
          <w:color w:val="0000FF"/>
          <w:sz w:val="19"/>
          <w:szCs w:val="19"/>
          <w:highlight w:val="white"/>
        </w:rPr>
        <w:t>_JsonDirectoryPath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C:\STF</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89A686B" w14:textId="19133D50"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&lt;add key="</w:t>
      </w:r>
      <w:proofErr w:type="spellStart"/>
      <w:r>
        <w:rPr>
          <w:rFonts w:ascii="Consolas" w:hAnsi="Consolas" w:cs="Consolas"/>
          <w:color w:val="008000"/>
          <w:sz w:val="19"/>
          <w:szCs w:val="19"/>
          <w:highlight w:val="white"/>
        </w:rPr>
        <w:t>SFT_JsonDirectoryPath</w:t>
      </w:r>
      <w:proofErr w:type="spellEnd"/>
      <w:r>
        <w:rPr>
          <w:rFonts w:ascii="Consolas" w:hAnsi="Consolas" w:cs="Consolas"/>
          <w:color w:val="008000"/>
          <w:sz w:val="19"/>
          <w:szCs w:val="19"/>
          <w:highlight w:val="white"/>
        </w:rPr>
        <w:t>" value="\\1</w:t>
      </w:r>
      <w:r w:rsidR="000D7C97">
        <w:rPr>
          <w:rFonts w:ascii="Consolas" w:hAnsi="Consolas" w:cs="Consolas"/>
          <w:color w:val="008000"/>
          <w:sz w:val="19"/>
          <w:szCs w:val="19"/>
          <w:highlight w:val="white"/>
        </w:rPr>
        <w:t>92</w:t>
      </w:r>
      <w:r>
        <w:rPr>
          <w:rFonts w:ascii="Consolas" w:hAnsi="Consolas" w:cs="Consolas"/>
          <w:color w:val="008000"/>
          <w:sz w:val="19"/>
          <w:szCs w:val="19"/>
          <w:highlight w:val="white"/>
        </w:rPr>
        <w:t>.</w:t>
      </w:r>
      <w:r w:rsidR="000D7C97">
        <w:rPr>
          <w:rFonts w:ascii="Consolas" w:hAnsi="Consolas" w:cs="Consolas"/>
          <w:color w:val="008000"/>
          <w:sz w:val="19"/>
          <w:szCs w:val="19"/>
          <w:highlight w:val="white"/>
        </w:rPr>
        <w:t>168</w:t>
      </w:r>
      <w:r>
        <w:rPr>
          <w:rFonts w:ascii="Consolas" w:hAnsi="Consolas" w:cs="Consolas"/>
          <w:color w:val="008000"/>
          <w:sz w:val="19"/>
          <w:szCs w:val="19"/>
          <w:highlight w:val="white"/>
        </w:rPr>
        <w:t>.</w:t>
      </w:r>
      <w:r w:rsidR="000D7C97">
        <w:rPr>
          <w:rFonts w:ascii="Consolas" w:hAnsi="Consolas" w:cs="Consolas"/>
          <w:color w:val="008000"/>
          <w:sz w:val="19"/>
          <w:szCs w:val="19"/>
          <w:highlight w:val="white"/>
        </w:rPr>
        <w:t>0</w:t>
      </w:r>
      <w:r>
        <w:rPr>
          <w:rFonts w:ascii="Consolas" w:hAnsi="Consolas" w:cs="Consolas"/>
          <w:color w:val="008000"/>
          <w:sz w:val="19"/>
          <w:szCs w:val="19"/>
          <w:highlight w:val="white"/>
        </w:rPr>
        <w:t>.1</w:t>
      </w:r>
      <w:r w:rsidR="000D7C97">
        <w:rPr>
          <w:rFonts w:ascii="Consolas" w:hAnsi="Consolas" w:cs="Consolas"/>
          <w:color w:val="008000"/>
          <w:sz w:val="19"/>
          <w:szCs w:val="19"/>
          <w:highlight w:val="white"/>
        </w:rPr>
        <w:t>23</w:t>
      </w:r>
      <w:r>
        <w:rPr>
          <w:rFonts w:ascii="Consolas" w:hAnsi="Consolas" w:cs="Consolas"/>
          <w:color w:val="008000"/>
          <w:sz w:val="19"/>
          <w:szCs w:val="19"/>
          <w:highlight w:val="white"/>
        </w:rPr>
        <w:t>\test123" /&gt;</w:t>
      </w:r>
      <w:r>
        <w:rPr>
          <w:rFonts w:ascii="Consolas" w:hAnsi="Consolas" w:cs="Consolas"/>
          <w:color w:val="0000FF"/>
          <w:sz w:val="19"/>
          <w:szCs w:val="19"/>
          <w:highlight w:val="white"/>
        </w:rPr>
        <w:t>--&gt;</w:t>
      </w:r>
    </w:p>
    <w:p w14:paraId="36A4A4DE" w14:textId="70129CA3"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901626">
        <w:rPr>
          <w:rFonts w:ascii="Consolas" w:hAnsi="Consolas" w:cs="Consolas"/>
          <w:color w:val="0000FF"/>
          <w:sz w:val="19"/>
          <w:szCs w:val="19"/>
          <w:highlight w:val="white"/>
        </w:rPr>
        <w:t>TF</w:t>
      </w:r>
      <w:r>
        <w:rPr>
          <w:rFonts w:ascii="Consolas" w:hAnsi="Consolas" w:cs="Consolas"/>
          <w:color w:val="0000FF"/>
          <w:sz w:val="19"/>
          <w:szCs w:val="19"/>
          <w:highlight w:val="white"/>
        </w:rPr>
        <w:t>_JsonDirectoryUserName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Administrator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17CB04D" w14:textId="0AA85751" w:rsidR="008E07A3" w:rsidRDefault="008E07A3" w:rsidP="008E0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901626">
        <w:rPr>
          <w:rFonts w:ascii="Consolas" w:hAnsi="Consolas" w:cs="Consolas"/>
          <w:color w:val="0000FF"/>
          <w:sz w:val="19"/>
          <w:szCs w:val="19"/>
          <w:highlight w:val="white"/>
        </w:rPr>
        <w:t>TF</w:t>
      </w:r>
      <w:r>
        <w:rPr>
          <w:rFonts w:ascii="Consolas" w:hAnsi="Consolas" w:cs="Consolas"/>
          <w:color w:val="0000FF"/>
          <w:sz w:val="19"/>
          <w:szCs w:val="19"/>
          <w:highlight w:val="white"/>
        </w:rPr>
        <w:t>_JsonDirectoryPassword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EAAAAB</w:t>
      </w:r>
      <w:r w:rsidR="00900B5F">
        <w:rPr>
          <w:rFonts w:ascii="Consolas" w:hAnsi="Consolas" w:cs="Consolas"/>
          <w:color w:val="0000FF"/>
          <w:sz w:val="19"/>
          <w:szCs w:val="19"/>
          <w:highlight w:val="white"/>
        </w:rPr>
        <w:t>r</w:t>
      </w:r>
      <w:r>
        <w:rPr>
          <w:rFonts w:ascii="Consolas" w:hAnsi="Consolas" w:cs="Consolas"/>
          <w:color w:val="0000FF"/>
          <w:sz w:val="19"/>
          <w:szCs w:val="19"/>
          <w:highlight w:val="white"/>
        </w:rPr>
        <w:t>r9+MostHC4aldXRZl7DtgTQlxHzNUeCgRlNt4dweN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47845157" w14:textId="7FA7111A" w:rsidR="008E07A3" w:rsidRDefault="008E07A3" w:rsidP="008E07A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w:t>
      </w:r>
      <w:r w:rsidR="00901626">
        <w:rPr>
          <w:rFonts w:ascii="Consolas" w:hAnsi="Consolas" w:cs="Consolas"/>
          <w:color w:val="0000FF"/>
          <w:sz w:val="19"/>
          <w:szCs w:val="19"/>
          <w:highlight w:val="white"/>
        </w:rPr>
        <w:t>TF</w:t>
      </w:r>
      <w:r>
        <w:rPr>
          <w:rFonts w:ascii="Consolas" w:hAnsi="Consolas" w:cs="Consolas"/>
          <w:color w:val="0000FF"/>
          <w:sz w:val="19"/>
          <w:szCs w:val="19"/>
          <w:highlight w:val="white"/>
        </w:rPr>
        <w:t>_JsonDirectoryDomain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server08a</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93E6A5F" w14:textId="147F1404" w:rsidR="006E2D26" w:rsidRDefault="006662AB" w:rsidP="006662AB">
      <w:pPr>
        <w:pStyle w:val="Heading4"/>
        <w:rPr>
          <w:highlight w:val="white"/>
        </w:rPr>
      </w:pPr>
      <w:r>
        <w:rPr>
          <w:highlight w:val="white"/>
        </w:rPr>
        <w:t>Encryption of the Empower password in the JSON file</w:t>
      </w:r>
    </w:p>
    <w:p w14:paraId="5221656D" w14:textId="2873D946" w:rsidR="004500FF" w:rsidRDefault="004500FF" w:rsidP="004500FF">
      <w:pPr>
        <w:rPr>
          <w:highlight w:val="white"/>
        </w:rPr>
      </w:pPr>
      <w:r>
        <w:rPr>
          <w:highlight w:val="white"/>
        </w:rPr>
        <w:t>Security for the Empower password in the JSON file should also be considered. Passing the password in plain text may not be acceptable. In the STF example, the password could be used in plain text with value set to false or encrypted with the value set to true</w:t>
      </w:r>
      <w:r w:rsidR="007C7713">
        <w:rPr>
          <w:highlight w:val="white"/>
        </w:rPr>
        <w:t xml:space="preserve">. </w:t>
      </w:r>
    </w:p>
    <w:p w14:paraId="3A314881" w14:textId="75092A99" w:rsidR="008E07A3" w:rsidRDefault="008E07A3" w:rsidP="008E07A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EmpowerJSONpwEncrypted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00EB6BAE">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3C6726A8" w14:textId="77777777" w:rsidR="006F4A99" w:rsidRDefault="006F4A99">
      <w:pPr>
        <w:rPr>
          <w:rFonts w:asciiTheme="majorHAnsi" w:eastAsiaTheme="majorEastAsia" w:hAnsiTheme="majorHAnsi" w:cstheme="majorBidi"/>
          <w:b/>
          <w:color w:val="88AA2C" w:themeColor="accent1" w:themeShade="BF"/>
          <w:sz w:val="28"/>
          <w:szCs w:val="28"/>
          <w:highlight w:val="white"/>
        </w:rPr>
      </w:pPr>
      <w:r>
        <w:rPr>
          <w:highlight w:val="white"/>
        </w:rPr>
        <w:br w:type="page"/>
      </w:r>
    </w:p>
    <w:p w14:paraId="5BB20A89" w14:textId="7B4FB888" w:rsidR="00615CA1" w:rsidRDefault="00615CA1" w:rsidP="00615CA1">
      <w:pPr>
        <w:pStyle w:val="Heading3"/>
        <w:rPr>
          <w:highlight w:val="white"/>
        </w:rPr>
      </w:pPr>
      <w:bookmarkStart w:id="20" w:name="_Toc58605021"/>
      <w:r>
        <w:rPr>
          <w:highlight w:val="white"/>
        </w:rPr>
        <w:lastRenderedPageBreak/>
        <w:t>Log File</w:t>
      </w:r>
      <w:bookmarkEnd w:id="20"/>
    </w:p>
    <w:p w14:paraId="2074A182" w14:textId="74FB1923" w:rsidR="002D7954" w:rsidRDefault="00DC5467" w:rsidP="002D7954">
      <w:r>
        <w:rPr>
          <w:highlight w:val="white"/>
        </w:rPr>
        <w:t>The log file</w:t>
      </w:r>
      <w:r w:rsidR="00442E2A">
        <w:rPr>
          <w:highlight w:val="white"/>
        </w:rPr>
        <w:t xml:space="preserve"> </w:t>
      </w:r>
      <w:r>
        <w:rPr>
          <w:highlight w:val="white"/>
        </w:rPr>
        <w:t>will</w:t>
      </w:r>
      <w:r w:rsidR="00442E2A">
        <w:rPr>
          <w:highlight w:val="white"/>
        </w:rPr>
        <w:t xml:space="preserve"> form an imp</w:t>
      </w:r>
      <w:r>
        <w:rPr>
          <w:highlight w:val="white"/>
        </w:rPr>
        <w:t>ortant component of any file transfer solution</w:t>
      </w:r>
      <w:r w:rsidR="00960A81">
        <w:rPr>
          <w:highlight w:val="white"/>
        </w:rPr>
        <w:t xml:space="preserve">, providing user </w:t>
      </w:r>
      <w:r w:rsidR="00A4301A">
        <w:rPr>
          <w:highlight w:val="white"/>
        </w:rPr>
        <w:t>visibility</w:t>
      </w:r>
      <w:r w:rsidR="00960A81">
        <w:rPr>
          <w:highlight w:val="white"/>
        </w:rPr>
        <w:t xml:space="preserve"> </w:t>
      </w:r>
      <w:r w:rsidR="00A4301A">
        <w:rPr>
          <w:highlight w:val="white"/>
        </w:rPr>
        <w:t xml:space="preserve">and evidence </w:t>
      </w:r>
      <w:r w:rsidR="00960A81">
        <w:rPr>
          <w:highlight w:val="white"/>
        </w:rPr>
        <w:t xml:space="preserve">of </w:t>
      </w:r>
      <w:r w:rsidR="00A4301A">
        <w:rPr>
          <w:highlight w:val="white"/>
        </w:rPr>
        <w:t>interface</w:t>
      </w:r>
      <w:r w:rsidR="00960A81">
        <w:rPr>
          <w:highlight w:val="white"/>
        </w:rPr>
        <w:t xml:space="preserve"> activity</w:t>
      </w:r>
      <w:r w:rsidR="00A4301A">
        <w:rPr>
          <w:highlight w:val="white"/>
        </w:rPr>
        <w:t>,</w:t>
      </w:r>
      <w:r w:rsidR="00960A81">
        <w:rPr>
          <w:highlight w:val="white"/>
        </w:rPr>
        <w:t xml:space="preserve"> and </w:t>
      </w:r>
      <w:r w:rsidR="00A4301A">
        <w:rPr>
          <w:highlight w:val="white"/>
        </w:rPr>
        <w:t>reporting of exceptions.</w:t>
      </w:r>
      <w:r w:rsidR="003E5F06">
        <w:rPr>
          <w:highlight w:val="white"/>
        </w:rPr>
        <w:t xml:space="preserve"> Log4net is used in the STF example and </w:t>
      </w:r>
      <w:r w:rsidR="005874AE">
        <w:rPr>
          <w:highlight w:val="white"/>
        </w:rPr>
        <w:t xml:space="preserve">the </w:t>
      </w:r>
      <w:r w:rsidR="003E5F06">
        <w:rPr>
          <w:highlight w:val="white"/>
        </w:rPr>
        <w:t xml:space="preserve">log configuration settings are set in </w:t>
      </w:r>
      <w:proofErr w:type="spellStart"/>
      <w:r w:rsidR="003E5F06">
        <w:rPr>
          <w:highlight w:val="white"/>
        </w:rPr>
        <w:t>S</w:t>
      </w:r>
      <w:r w:rsidR="007471E7">
        <w:rPr>
          <w:highlight w:val="white"/>
        </w:rPr>
        <w:t>TF</w:t>
      </w:r>
      <w:r w:rsidR="003E5F06">
        <w:rPr>
          <w:highlight w:val="white"/>
        </w:rPr>
        <w:t>Test.exe.config</w:t>
      </w:r>
      <w:proofErr w:type="spellEnd"/>
      <w:r w:rsidR="003E5F06">
        <w:rPr>
          <w:highlight w:val="white"/>
        </w:rPr>
        <w:t xml:space="preserve"> file.</w:t>
      </w:r>
      <w:r w:rsidR="003E5F06">
        <w:t xml:space="preserve"> </w:t>
      </w:r>
      <w:r w:rsidR="002D7954">
        <w:t xml:space="preserve">The following flow diagram indicates the logging examples provided in the </w:t>
      </w:r>
      <w:r w:rsidR="003A31A0">
        <w:t>STF</w:t>
      </w:r>
      <w:r w:rsidR="002D7954">
        <w:t>:</w:t>
      </w:r>
      <w:r w:rsidR="006F4A99">
        <w:rPr>
          <w:noProof/>
        </w:rPr>
        <w:drawing>
          <wp:inline distT="0" distB="0" distL="0" distR="0" wp14:anchorId="3E7B1555" wp14:editId="6B2D5905">
            <wp:extent cx="5569797" cy="7393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072"/>
                    <a:stretch/>
                  </pic:blipFill>
                  <pic:spPr bwMode="auto">
                    <a:xfrm>
                      <a:off x="0" y="0"/>
                      <a:ext cx="5577803" cy="7404024"/>
                    </a:xfrm>
                    <a:prstGeom prst="rect">
                      <a:avLst/>
                    </a:prstGeom>
                    <a:noFill/>
                    <a:ln>
                      <a:noFill/>
                    </a:ln>
                    <a:extLst>
                      <a:ext uri="{53640926-AAD7-44D8-BBD7-CCE9431645EC}">
                        <a14:shadowObscured xmlns:a14="http://schemas.microsoft.com/office/drawing/2010/main"/>
                      </a:ext>
                    </a:extLst>
                  </pic:spPr>
                </pic:pic>
              </a:graphicData>
            </a:graphic>
          </wp:inline>
        </w:drawing>
      </w:r>
    </w:p>
    <w:p w14:paraId="2829FF74" w14:textId="1B505303" w:rsidR="000D16D1" w:rsidRDefault="00E73806" w:rsidP="009E007E">
      <w:pPr>
        <w:rPr>
          <w:highlight w:val="white"/>
        </w:rPr>
      </w:pPr>
      <w:r>
        <w:rPr>
          <w:highlight w:val="white"/>
        </w:rPr>
        <w:lastRenderedPageBreak/>
        <w:t xml:space="preserve">Example of </w:t>
      </w:r>
      <w:r w:rsidR="003B3F4C">
        <w:rPr>
          <w:highlight w:val="white"/>
        </w:rPr>
        <w:t>the</w:t>
      </w:r>
      <w:r>
        <w:rPr>
          <w:highlight w:val="white"/>
        </w:rPr>
        <w:t xml:space="preserve"> log output</w:t>
      </w:r>
      <w:r w:rsidR="003B3F4C">
        <w:rPr>
          <w:highlight w:val="white"/>
        </w:rPr>
        <w:t xml:space="preserve"> following successful </w:t>
      </w:r>
      <w:r w:rsidR="0066476B">
        <w:rPr>
          <w:highlight w:val="white"/>
        </w:rPr>
        <w:t>JSON file processing</w:t>
      </w:r>
      <w:r>
        <w:rPr>
          <w:highlight w:val="white"/>
        </w:rPr>
        <w:t>:</w:t>
      </w:r>
    </w:p>
    <w:p w14:paraId="73D4CB25"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Timer_Elapsed</w:t>
      </w:r>
      <w:proofErr w:type="spellEnd"/>
      <w:r w:rsidRPr="00C57082">
        <w:rPr>
          <w:rFonts w:ascii="Courier New" w:hAnsi="Courier New" w:cs="Courier New"/>
          <w:sz w:val="16"/>
          <w:szCs w:val="16"/>
        </w:rPr>
        <w:t>: service is not busy, there is no need to compare last iteration start time to current time... going straight to STF file process..</w:t>
      </w:r>
    </w:p>
    <w:p w14:paraId="45822E8C"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Timer_Elapsed</w:t>
      </w:r>
      <w:proofErr w:type="spellEnd"/>
      <w:r w:rsidRPr="00C57082">
        <w:rPr>
          <w:rFonts w:ascii="Courier New" w:hAnsi="Courier New" w:cs="Courier New"/>
          <w:sz w:val="16"/>
          <w:szCs w:val="16"/>
        </w:rPr>
        <w:t>: starting new iteration at..11/11/2020 5:05:03 PM</w:t>
      </w:r>
    </w:p>
    <w:p w14:paraId="2E407E1D"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Timer_Elapsed</w:t>
      </w:r>
      <w:proofErr w:type="spellEnd"/>
      <w:r w:rsidRPr="00C57082">
        <w:rPr>
          <w:rFonts w:ascii="Courier New" w:hAnsi="Courier New" w:cs="Courier New"/>
          <w:sz w:val="16"/>
          <w:szCs w:val="16"/>
        </w:rPr>
        <w:t>: starting... setting iteration busy flag to True...</w:t>
      </w:r>
    </w:p>
    <w:p w14:paraId="7B32DC6C"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Starting file deserialization C:\STF\int1234_standard_200929_1429.Tlck.json.</w:t>
      </w:r>
    </w:p>
    <w:p w14:paraId="693F1CC9"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File deserialization C:\STF\int1234_standard_200929_1429.Tlck.json succeeded.</w:t>
      </w:r>
    </w:p>
    <w:p w14:paraId="3540271B"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Validating file: C:\STF\int1234_standard_200929_1429.Tlck.json</w:t>
      </w:r>
    </w:p>
    <w:p w14:paraId="792919B6"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17:05:03,445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File verification passed: C:\STF\int1234_standard_200929_1429.Tlck.json!</w:t>
      </w:r>
    </w:p>
    <w:p w14:paraId="38CC5254"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17:05:04,131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Common.ConnectToInstrumentAndWaitForConnection(acqServerNode=GrandicM, </w:t>
      </w:r>
      <w:proofErr w:type="spellStart"/>
      <w:r w:rsidRPr="00C57082">
        <w:rPr>
          <w:rFonts w:ascii="Courier New" w:hAnsi="Courier New" w:cs="Courier New"/>
          <w:sz w:val="16"/>
          <w:szCs w:val="16"/>
        </w:rPr>
        <w:t>instrumenName</w:t>
      </w:r>
      <w:proofErr w:type="spellEnd"/>
      <w:r w:rsidRPr="00C57082">
        <w:rPr>
          <w:rFonts w:ascii="Courier New" w:hAnsi="Courier New" w:cs="Courier New"/>
          <w:sz w:val="16"/>
          <w:szCs w:val="16"/>
        </w:rPr>
        <w:t xml:space="preserve">=fake_2, </w:t>
      </w:r>
      <w:proofErr w:type="spellStart"/>
      <w:r w:rsidRPr="00C57082">
        <w:rPr>
          <w:rFonts w:ascii="Courier New" w:hAnsi="Courier New" w:cs="Courier New"/>
          <w:sz w:val="16"/>
          <w:szCs w:val="16"/>
        </w:rPr>
        <w:t>timeoutSeconds</w:t>
      </w:r>
      <w:proofErr w:type="spellEnd"/>
      <w:r w:rsidRPr="00C57082">
        <w:rPr>
          <w:rFonts w:ascii="Courier New" w:hAnsi="Courier New" w:cs="Courier New"/>
          <w:sz w:val="16"/>
          <w:szCs w:val="16"/>
        </w:rPr>
        <w:t>=4)... step in...</w:t>
      </w:r>
    </w:p>
    <w:p w14:paraId="117F3A0F"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17:05:04,147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Common.ConnectToInstrumentAndWaitForConnection</w:t>
      </w:r>
      <w:proofErr w:type="spellEnd"/>
      <w:r w:rsidRPr="00C57082">
        <w:rPr>
          <w:rFonts w:ascii="Courier New" w:hAnsi="Courier New" w:cs="Courier New"/>
          <w:sz w:val="16"/>
          <w:szCs w:val="16"/>
        </w:rPr>
        <w:t>()... loops before timeout: 20</w:t>
      </w:r>
    </w:p>
    <w:p w14:paraId="58E3073F"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17:05:04,973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Common.ConnectToInstrumentAndWaitForConnection</w:t>
      </w:r>
      <w:proofErr w:type="spellEnd"/>
      <w:r w:rsidRPr="00C57082">
        <w:rPr>
          <w:rFonts w:ascii="Courier New" w:hAnsi="Courier New" w:cs="Courier New"/>
          <w:sz w:val="16"/>
          <w:szCs w:val="16"/>
        </w:rPr>
        <w:t>()... Connection Succeeded</w:t>
      </w:r>
    </w:p>
    <w:p w14:paraId="1899E5C3"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17:05:07,548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Saving successful:test_2610202_16. Adding update SSM to queue.</w:t>
      </w:r>
    </w:p>
    <w:p w14:paraId="63103691"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17:05:08,905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SSM stored and submitted successfully to Empower: test_2610202_16.</w:t>
      </w:r>
    </w:p>
    <w:p w14:paraId="299DAA84"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17:05:08,905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Starting file object Serialization for C:\STF\int1234_standard_200929_1429.Tlck.json.</w:t>
      </w:r>
    </w:p>
    <w:p w14:paraId="20A365D1" w14:textId="77777777" w:rsidR="00E014D2" w:rsidRPr="00C57082"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17:05:08,905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4NetLogger - Object serialization succeeded for C:\STF\int1234_standard_200929_1429.Tlck.json.</w:t>
      </w:r>
    </w:p>
    <w:p w14:paraId="5E091C53" w14:textId="6C8CBF45" w:rsidR="00E73806" w:rsidRDefault="00E014D2" w:rsidP="00057907">
      <w:pPr>
        <w:pStyle w:val="NoSpacing"/>
        <w:rPr>
          <w:rFonts w:ascii="Courier New" w:hAnsi="Courier New" w:cs="Courier New"/>
          <w:sz w:val="16"/>
          <w:szCs w:val="16"/>
        </w:rPr>
      </w:pPr>
      <w:r w:rsidRPr="00C57082">
        <w:rPr>
          <w:rFonts w:ascii="Courier New" w:hAnsi="Courier New" w:cs="Courier New"/>
          <w:sz w:val="16"/>
          <w:szCs w:val="16"/>
        </w:rPr>
        <w:t xml:space="preserve">2020-11-11 17:05:09,030 [6] INFO </w:t>
      </w:r>
      <w:proofErr w:type="gramStart"/>
      <w:r w:rsidRPr="00C57082">
        <w:rPr>
          <w:rFonts w:ascii="Courier New" w:hAnsi="Courier New" w:cs="Courier New"/>
          <w:sz w:val="16"/>
          <w:szCs w:val="16"/>
        </w:rPr>
        <w:t>Common.Tools.Loggers.Log</w:t>
      </w:r>
      <w:proofErr w:type="gramEnd"/>
      <w:r w:rsidRPr="00C57082">
        <w:rPr>
          <w:rFonts w:ascii="Courier New" w:hAnsi="Courier New" w:cs="Courier New"/>
          <w:sz w:val="16"/>
          <w:szCs w:val="16"/>
        </w:rPr>
        <w:t xml:space="preserve">4NetLogger - </w:t>
      </w:r>
      <w:proofErr w:type="spellStart"/>
      <w:r w:rsidRPr="00C57082">
        <w:rPr>
          <w:rFonts w:ascii="Courier New" w:hAnsi="Courier New" w:cs="Courier New"/>
          <w:sz w:val="16"/>
          <w:szCs w:val="16"/>
        </w:rPr>
        <w:t>Timer_Elapsed</w:t>
      </w:r>
      <w:proofErr w:type="spellEnd"/>
      <w:r w:rsidRPr="00C57082">
        <w:rPr>
          <w:rFonts w:ascii="Courier New" w:hAnsi="Courier New" w:cs="Courier New"/>
          <w:sz w:val="16"/>
          <w:szCs w:val="16"/>
        </w:rPr>
        <w:t>: finally... setting busy flag to Fals</w:t>
      </w:r>
      <w:r w:rsidR="00207794" w:rsidRPr="00C57082">
        <w:rPr>
          <w:rFonts w:ascii="Courier New" w:hAnsi="Courier New" w:cs="Courier New"/>
          <w:sz w:val="16"/>
          <w:szCs w:val="16"/>
        </w:rPr>
        <w:t>e</w:t>
      </w:r>
    </w:p>
    <w:p w14:paraId="6E92B7DE" w14:textId="1B3FDDCF" w:rsidR="00AA3C9A" w:rsidRDefault="00AA3C9A" w:rsidP="00057907">
      <w:pPr>
        <w:pStyle w:val="NoSpacing"/>
        <w:rPr>
          <w:rFonts w:ascii="Courier New" w:hAnsi="Courier New" w:cs="Courier New"/>
          <w:sz w:val="16"/>
          <w:szCs w:val="16"/>
        </w:rPr>
      </w:pPr>
    </w:p>
    <w:p w14:paraId="7C2CFEE6" w14:textId="3A1F488E" w:rsidR="00AA3C9A" w:rsidRDefault="007D7E00" w:rsidP="007D7E00">
      <w:pPr>
        <w:pStyle w:val="Heading4"/>
        <w:rPr>
          <w:highlight w:val="white"/>
        </w:rPr>
      </w:pPr>
      <w:r>
        <w:rPr>
          <w:highlight w:val="white"/>
        </w:rPr>
        <w:t xml:space="preserve">Logging of JSON file </w:t>
      </w:r>
      <w:r w:rsidR="004F791B">
        <w:rPr>
          <w:highlight w:val="white"/>
        </w:rPr>
        <w:t>Process Issues</w:t>
      </w:r>
    </w:p>
    <w:p w14:paraId="6ED83155" w14:textId="12CB58E2" w:rsidR="002028A1" w:rsidRDefault="007D7E00" w:rsidP="007D7E00">
      <w:pPr>
        <w:rPr>
          <w:highlight w:val="white"/>
        </w:rPr>
      </w:pPr>
      <w:r>
        <w:rPr>
          <w:highlight w:val="white"/>
        </w:rPr>
        <w:t xml:space="preserve">Specific issues </w:t>
      </w:r>
      <w:r w:rsidR="000E2071">
        <w:rPr>
          <w:highlight w:val="white"/>
        </w:rPr>
        <w:t xml:space="preserve">with the process from </w:t>
      </w:r>
      <w:proofErr w:type="spellStart"/>
      <w:r w:rsidR="000E2071">
        <w:rPr>
          <w:highlight w:val="white"/>
        </w:rPr>
        <w:t>deseri</w:t>
      </w:r>
      <w:r w:rsidR="00DF1A5D">
        <w:rPr>
          <w:highlight w:val="white"/>
        </w:rPr>
        <w:t>a</w:t>
      </w:r>
      <w:r w:rsidR="000E2071">
        <w:rPr>
          <w:highlight w:val="white"/>
        </w:rPr>
        <w:t>lisation</w:t>
      </w:r>
      <w:proofErr w:type="spellEnd"/>
      <w:r w:rsidR="000E2071">
        <w:rPr>
          <w:highlight w:val="white"/>
        </w:rPr>
        <w:t xml:space="preserve"> of the JSON file, through SSM creation and running in Emp</w:t>
      </w:r>
      <w:r w:rsidR="00A4045F">
        <w:rPr>
          <w:highlight w:val="white"/>
        </w:rPr>
        <w:t xml:space="preserve">ower to reserialising the JSON </w:t>
      </w:r>
      <w:r w:rsidR="0071158C">
        <w:rPr>
          <w:highlight w:val="white"/>
        </w:rPr>
        <w:t xml:space="preserve">file, </w:t>
      </w:r>
      <w:r w:rsidR="00A4045F">
        <w:rPr>
          <w:highlight w:val="white"/>
        </w:rPr>
        <w:t>will n</w:t>
      </w:r>
      <w:r>
        <w:rPr>
          <w:highlight w:val="white"/>
        </w:rPr>
        <w:t>eed to be</w:t>
      </w:r>
      <w:r w:rsidR="00A4045F">
        <w:rPr>
          <w:highlight w:val="white"/>
        </w:rPr>
        <w:t xml:space="preserve"> handled and logged. The STF shows some examples of </w:t>
      </w:r>
      <w:r w:rsidR="009A037D">
        <w:rPr>
          <w:highlight w:val="white"/>
        </w:rPr>
        <w:t xml:space="preserve">capturing these errors but does not attempt to </w:t>
      </w:r>
      <w:r w:rsidR="00B977F5">
        <w:rPr>
          <w:highlight w:val="white"/>
        </w:rPr>
        <w:t xml:space="preserve">create full verbose messages. It is expected that the level and </w:t>
      </w:r>
      <w:r w:rsidR="0026238E">
        <w:rPr>
          <w:highlight w:val="white"/>
        </w:rPr>
        <w:t>verbosity</w:t>
      </w:r>
      <w:r w:rsidR="00B977F5">
        <w:rPr>
          <w:highlight w:val="white"/>
        </w:rPr>
        <w:t xml:space="preserve"> will be created according to </w:t>
      </w:r>
      <w:r w:rsidR="004B4B10">
        <w:rPr>
          <w:highlight w:val="white"/>
        </w:rPr>
        <w:t>specific requirements.</w:t>
      </w:r>
      <w:r w:rsidR="002257D0">
        <w:rPr>
          <w:highlight w:val="white"/>
        </w:rPr>
        <w:t xml:space="preserve"> </w:t>
      </w:r>
    </w:p>
    <w:p w14:paraId="23644080" w14:textId="17CF12EA" w:rsidR="003610B1" w:rsidRDefault="003610B1" w:rsidP="007D7E00">
      <w:pPr>
        <w:rPr>
          <w:highlight w:val="white"/>
        </w:rPr>
      </w:pPr>
      <w:r>
        <w:rPr>
          <w:highlight w:val="white"/>
        </w:rPr>
        <w:t xml:space="preserve">Here are some </w:t>
      </w:r>
      <w:r w:rsidR="000A7EC7">
        <w:rPr>
          <w:highlight w:val="white"/>
        </w:rPr>
        <w:t xml:space="preserve">typical </w:t>
      </w:r>
      <w:r>
        <w:rPr>
          <w:highlight w:val="white"/>
        </w:rPr>
        <w:t>examples</w:t>
      </w:r>
      <w:r w:rsidR="00076A77">
        <w:rPr>
          <w:highlight w:val="white"/>
        </w:rPr>
        <w:t xml:space="preserve"> of failure mode logging</w:t>
      </w:r>
      <w:r w:rsidR="004B4B10">
        <w:rPr>
          <w:highlight w:val="white"/>
        </w:rPr>
        <w:t xml:space="preserve"> from the STF example</w:t>
      </w:r>
      <w:r>
        <w:rPr>
          <w:highlight w:val="white"/>
        </w:rPr>
        <w:t>:</w:t>
      </w:r>
    </w:p>
    <w:p w14:paraId="466A8C24" w14:textId="77777777" w:rsidR="003B3F4C" w:rsidRPr="0066476B" w:rsidRDefault="003A58D0" w:rsidP="0066476B">
      <w:pPr>
        <w:pStyle w:val="ListParagraph"/>
        <w:numPr>
          <w:ilvl w:val="0"/>
          <w:numId w:val="9"/>
        </w:numPr>
        <w:rPr>
          <w:highlight w:val="white"/>
        </w:rPr>
      </w:pPr>
      <w:r w:rsidRPr="0066476B">
        <w:rPr>
          <w:highlight w:val="white"/>
        </w:rPr>
        <w:t xml:space="preserve">JSON file validation failure due to missing or </w:t>
      </w:r>
      <w:r w:rsidR="003B3F4C" w:rsidRPr="0066476B">
        <w:rPr>
          <w:highlight w:val="white"/>
        </w:rPr>
        <w:t>incorrect header field:</w:t>
      </w:r>
    </w:p>
    <w:p w14:paraId="08183C2B" w14:textId="77777777" w:rsidR="003B3F4C" w:rsidRPr="003B3F4C" w:rsidRDefault="003B3F4C" w:rsidP="003B3F4C">
      <w:pPr>
        <w:pStyle w:val="NoSpacing"/>
        <w:rPr>
          <w:rFonts w:ascii="Courier New" w:hAnsi="Courier New" w:cs="Courier New"/>
          <w:sz w:val="16"/>
          <w:szCs w:val="16"/>
        </w:rPr>
      </w:pPr>
      <w:r w:rsidRPr="003B3F4C">
        <w:rPr>
          <w:rFonts w:ascii="Courier New" w:hAnsi="Courier New" w:cs="Courier New"/>
          <w:sz w:val="16"/>
          <w:szCs w:val="16"/>
        </w:rPr>
        <w:t xml:space="preserve">2020-11-11 17:03:48,297 [4] ERROR </w:t>
      </w:r>
      <w:proofErr w:type="gramStart"/>
      <w:r w:rsidRPr="003B3F4C">
        <w:rPr>
          <w:rFonts w:ascii="Courier New" w:hAnsi="Courier New" w:cs="Courier New"/>
          <w:sz w:val="16"/>
          <w:szCs w:val="16"/>
        </w:rPr>
        <w:t>Common.Tools.Loggers.Log</w:t>
      </w:r>
      <w:proofErr w:type="gramEnd"/>
      <w:r w:rsidRPr="003B3F4C">
        <w:rPr>
          <w:rFonts w:ascii="Courier New" w:hAnsi="Courier New" w:cs="Courier New"/>
          <w:sz w:val="16"/>
          <w:szCs w:val="16"/>
        </w:rPr>
        <w:t xml:space="preserve">4NetLogger - </w:t>
      </w:r>
      <w:proofErr w:type="spellStart"/>
      <w:r w:rsidRPr="003B3F4C">
        <w:rPr>
          <w:rFonts w:ascii="Courier New" w:hAnsi="Courier New" w:cs="Courier New"/>
          <w:sz w:val="16"/>
          <w:szCs w:val="16"/>
        </w:rPr>
        <w:t>JsonUtils.cs</w:t>
      </w:r>
      <w:proofErr w:type="spellEnd"/>
      <w:r w:rsidRPr="003B3F4C">
        <w:rPr>
          <w:rFonts w:ascii="Courier New" w:hAnsi="Courier New" w:cs="Courier New"/>
          <w:sz w:val="16"/>
          <w:szCs w:val="16"/>
        </w:rPr>
        <w:t>(75).Deserialize: Error occurred while Deserializing file: , ex=Object reference not set to an instance of an object.</w:t>
      </w:r>
    </w:p>
    <w:p w14:paraId="5D2F5214" w14:textId="4DF8452E" w:rsidR="007D7E00" w:rsidRPr="003B3F4C" w:rsidRDefault="003B3F4C" w:rsidP="003B3F4C">
      <w:pPr>
        <w:pStyle w:val="NoSpacing"/>
        <w:rPr>
          <w:rFonts w:ascii="Courier New" w:hAnsi="Courier New" w:cs="Courier New"/>
          <w:sz w:val="16"/>
          <w:szCs w:val="16"/>
          <w:highlight w:val="white"/>
        </w:rPr>
      </w:pPr>
      <w:r w:rsidRPr="003B3F4C">
        <w:rPr>
          <w:rFonts w:ascii="Courier New" w:hAnsi="Courier New" w:cs="Courier New"/>
          <w:sz w:val="16"/>
          <w:szCs w:val="16"/>
        </w:rPr>
        <w:t xml:space="preserve">2020-11-11 17:03:48,297 [4] ERROR </w:t>
      </w:r>
      <w:proofErr w:type="gramStart"/>
      <w:r w:rsidRPr="003B3F4C">
        <w:rPr>
          <w:rFonts w:ascii="Courier New" w:hAnsi="Courier New" w:cs="Courier New"/>
          <w:sz w:val="16"/>
          <w:szCs w:val="16"/>
        </w:rPr>
        <w:t>Common.Tools.Loggers.Log</w:t>
      </w:r>
      <w:proofErr w:type="gramEnd"/>
      <w:r w:rsidRPr="003B3F4C">
        <w:rPr>
          <w:rFonts w:ascii="Courier New" w:hAnsi="Courier New" w:cs="Courier New"/>
          <w:sz w:val="16"/>
          <w:szCs w:val="16"/>
        </w:rPr>
        <w:t xml:space="preserve">4NetLogger - File not processed - </w:t>
      </w:r>
      <w:proofErr w:type="spellStart"/>
      <w:r w:rsidRPr="003B3F4C">
        <w:rPr>
          <w:rFonts w:ascii="Courier New" w:hAnsi="Courier New" w:cs="Courier New"/>
          <w:sz w:val="16"/>
          <w:szCs w:val="16"/>
        </w:rPr>
        <w:t>deserialzation</w:t>
      </w:r>
      <w:proofErr w:type="spellEnd"/>
      <w:r w:rsidRPr="003B3F4C">
        <w:rPr>
          <w:rFonts w:ascii="Courier New" w:hAnsi="Courier New" w:cs="Courier New"/>
          <w:sz w:val="16"/>
          <w:szCs w:val="16"/>
        </w:rPr>
        <w:t xml:space="preserve"> failure: Error occurred while Deserializing file: Object reference not set to an instance of an object.</w:t>
      </w:r>
      <w:r w:rsidR="00A4045F" w:rsidRPr="003B3F4C">
        <w:rPr>
          <w:rFonts w:ascii="Courier New" w:hAnsi="Courier New" w:cs="Courier New"/>
          <w:sz w:val="16"/>
          <w:szCs w:val="16"/>
          <w:highlight w:val="white"/>
        </w:rPr>
        <w:t xml:space="preserve"> </w:t>
      </w:r>
    </w:p>
    <w:p w14:paraId="2E825C55" w14:textId="4A0FEB7A" w:rsidR="003D46E4" w:rsidRDefault="003D46E4" w:rsidP="009E007E">
      <w:pPr>
        <w:rPr>
          <w:rFonts w:ascii="Courier New" w:hAnsi="Courier New" w:cs="Courier New"/>
          <w:sz w:val="18"/>
          <w:szCs w:val="18"/>
          <w:highlight w:val="white"/>
        </w:rPr>
      </w:pPr>
    </w:p>
    <w:p w14:paraId="5FC9891A" w14:textId="61235BD2" w:rsidR="008D7371" w:rsidRDefault="00B677F0" w:rsidP="008D7371">
      <w:pPr>
        <w:pStyle w:val="ListParagraph"/>
        <w:numPr>
          <w:ilvl w:val="0"/>
          <w:numId w:val="9"/>
        </w:numPr>
        <w:rPr>
          <w:highlight w:val="white"/>
        </w:rPr>
      </w:pPr>
      <w:r>
        <w:rPr>
          <w:highlight w:val="white"/>
        </w:rPr>
        <w:t>Incorrect Oracle database alias</w:t>
      </w:r>
    </w:p>
    <w:p w14:paraId="45F7F2A7" w14:textId="28AD9E67" w:rsidR="00B677F0" w:rsidRPr="00543757" w:rsidRDefault="00B677F0" w:rsidP="00543757">
      <w:pPr>
        <w:pStyle w:val="NoSpacing"/>
        <w:rPr>
          <w:rFonts w:ascii="Courier New" w:hAnsi="Courier New" w:cs="Courier New"/>
          <w:sz w:val="16"/>
          <w:szCs w:val="16"/>
        </w:rPr>
      </w:pPr>
      <w:r w:rsidRPr="00543757">
        <w:rPr>
          <w:rFonts w:ascii="Courier New" w:hAnsi="Courier New" w:cs="Courier New"/>
          <w:sz w:val="16"/>
          <w:szCs w:val="16"/>
        </w:rPr>
        <w:t xml:space="preserve">2020-11-11 17:03:20,576 [4] ERROR </w:t>
      </w:r>
      <w:proofErr w:type="gramStart"/>
      <w:r w:rsidRPr="00543757">
        <w:rPr>
          <w:rFonts w:ascii="Courier New" w:hAnsi="Courier New" w:cs="Courier New"/>
          <w:sz w:val="16"/>
          <w:szCs w:val="16"/>
        </w:rPr>
        <w:t>Common.Tools.Loggers.Log</w:t>
      </w:r>
      <w:proofErr w:type="gramEnd"/>
      <w:r w:rsidRPr="00543757">
        <w:rPr>
          <w:rFonts w:ascii="Courier New" w:hAnsi="Courier New" w:cs="Courier New"/>
          <w:sz w:val="16"/>
          <w:szCs w:val="16"/>
        </w:rPr>
        <w:t>4NetLogger - Login() : Login failed.</w:t>
      </w:r>
    </w:p>
    <w:p w14:paraId="61E03937" w14:textId="17678F43" w:rsidR="008E07A3" w:rsidRDefault="008E07A3" w:rsidP="006946BF">
      <w:pPr>
        <w:rPr>
          <w:rFonts w:eastAsiaTheme="majorEastAsia"/>
        </w:rPr>
      </w:pPr>
    </w:p>
    <w:p w14:paraId="7AEFB801" w14:textId="334443DD" w:rsidR="006946BF" w:rsidRDefault="00E17A35" w:rsidP="006946BF">
      <w:pPr>
        <w:pStyle w:val="ListParagraph"/>
        <w:numPr>
          <w:ilvl w:val="0"/>
          <w:numId w:val="9"/>
        </w:numPr>
        <w:rPr>
          <w:rFonts w:eastAsiaTheme="majorEastAsia"/>
        </w:rPr>
      </w:pPr>
      <w:r>
        <w:rPr>
          <w:rFonts w:eastAsiaTheme="majorEastAsia"/>
        </w:rPr>
        <w:t>Missing or incorrect project name</w:t>
      </w:r>
      <w:r w:rsidR="00903B1D">
        <w:rPr>
          <w:rFonts w:eastAsiaTheme="majorEastAsia"/>
        </w:rPr>
        <w:t xml:space="preserve"> in Empower</w:t>
      </w:r>
      <w:r>
        <w:rPr>
          <w:rFonts w:eastAsiaTheme="majorEastAsia"/>
        </w:rPr>
        <w:t>:</w:t>
      </w:r>
    </w:p>
    <w:p w14:paraId="1348E593" w14:textId="2CF8518C" w:rsidR="00543757" w:rsidRPr="00B94BD4" w:rsidRDefault="00E17A35" w:rsidP="00B94BD4">
      <w:pPr>
        <w:pStyle w:val="NoSpacing"/>
        <w:rPr>
          <w:rFonts w:ascii="Courier New" w:eastAsiaTheme="majorEastAsia" w:hAnsi="Courier New" w:cs="Courier New"/>
          <w:sz w:val="16"/>
          <w:szCs w:val="16"/>
        </w:rPr>
      </w:pPr>
      <w:r w:rsidRPr="00B94BD4">
        <w:rPr>
          <w:rFonts w:ascii="Courier New" w:eastAsiaTheme="majorEastAsia" w:hAnsi="Courier New" w:cs="Courier New"/>
          <w:sz w:val="16"/>
          <w:szCs w:val="16"/>
        </w:rPr>
        <w:t xml:space="preserve">2020-11-11 17:03:21,293 [4] ERROR </w:t>
      </w:r>
      <w:proofErr w:type="gramStart"/>
      <w:r w:rsidRPr="00B94BD4">
        <w:rPr>
          <w:rFonts w:ascii="Courier New" w:eastAsiaTheme="majorEastAsia" w:hAnsi="Courier New" w:cs="Courier New"/>
          <w:sz w:val="16"/>
          <w:szCs w:val="16"/>
        </w:rPr>
        <w:t>Common.Tools.Loggers.Log</w:t>
      </w:r>
      <w:proofErr w:type="gramEnd"/>
      <w:r w:rsidRPr="00B94BD4">
        <w:rPr>
          <w:rFonts w:ascii="Courier New" w:eastAsiaTheme="majorEastAsia" w:hAnsi="Courier New" w:cs="Courier New"/>
          <w:sz w:val="16"/>
          <w:szCs w:val="16"/>
        </w:rPr>
        <w:t>4NetLogger - Login() : Project - Login: Invalid project name.</w:t>
      </w:r>
    </w:p>
    <w:p w14:paraId="4D5D3675" w14:textId="7573C688" w:rsidR="00B94BD4" w:rsidRDefault="00B94BD4" w:rsidP="00B94BD4">
      <w:pPr>
        <w:rPr>
          <w:rFonts w:eastAsiaTheme="majorEastAsia"/>
        </w:rPr>
      </w:pPr>
    </w:p>
    <w:p w14:paraId="75945334" w14:textId="6EB73820" w:rsidR="00B94BD4" w:rsidRDefault="000A55DD" w:rsidP="00B94BD4">
      <w:pPr>
        <w:pStyle w:val="ListParagraph"/>
        <w:numPr>
          <w:ilvl w:val="0"/>
          <w:numId w:val="9"/>
        </w:numPr>
        <w:rPr>
          <w:rFonts w:eastAsiaTheme="majorEastAsia"/>
        </w:rPr>
      </w:pPr>
      <w:r>
        <w:rPr>
          <w:rFonts w:eastAsiaTheme="majorEastAsia"/>
        </w:rPr>
        <w:t xml:space="preserve">Incorrect number of samples during </w:t>
      </w:r>
      <w:r w:rsidR="00961FDB">
        <w:rPr>
          <w:rFonts w:eastAsiaTheme="majorEastAsia"/>
        </w:rPr>
        <w:t>SSM validation</w:t>
      </w:r>
    </w:p>
    <w:p w14:paraId="05F128DA" w14:textId="79A09AE7" w:rsidR="00961FDB" w:rsidRPr="00961FDB" w:rsidRDefault="00961FDB" w:rsidP="00961FDB">
      <w:pPr>
        <w:pStyle w:val="NoSpacing"/>
        <w:rPr>
          <w:rFonts w:ascii="Courier New" w:eastAsiaTheme="majorEastAsia" w:hAnsi="Courier New" w:cs="Courier New"/>
          <w:sz w:val="16"/>
          <w:szCs w:val="16"/>
        </w:rPr>
      </w:pPr>
      <w:r w:rsidRPr="00961FDB">
        <w:rPr>
          <w:rFonts w:ascii="Courier New" w:eastAsiaTheme="majorEastAsia" w:hAnsi="Courier New" w:cs="Courier New"/>
          <w:sz w:val="16"/>
          <w:szCs w:val="16"/>
        </w:rPr>
        <w:lastRenderedPageBreak/>
        <w:t xml:space="preserve">2020-11-11 17:03:21,293 [4] ERROR </w:t>
      </w:r>
      <w:proofErr w:type="gramStart"/>
      <w:r w:rsidRPr="00961FDB">
        <w:rPr>
          <w:rFonts w:ascii="Courier New" w:eastAsiaTheme="majorEastAsia" w:hAnsi="Courier New" w:cs="Courier New"/>
          <w:sz w:val="16"/>
          <w:szCs w:val="16"/>
        </w:rPr>
        <w:t>Common.Tools.Loggers.Log</w:t>
      </w:r>
      <w:proofErr w:type="gramEnd"/>
      <w:r w:rsidRPr="00961FDB">
        <w:rPr>
          <w:rFonts w:ascii="Courier New" w:eastAsiaTheme="majorEastAsia" w:hAnsi="Courier New" w:cs="Courier New"/>
          <w:sz w:val="16"/>
          <w:szCs w:val="16"/>
        </w:rPr>
        <w:t xml:space="preserve">4NetLogger - </w:t>
      </w:r>
      <w:proofErr w:type="spellStart"/>
      <w:r w:rsidRPr="00961FDB">
        <w:rPr>
          <w:rFonts w:ascii="Courier New" w:eastAsiaTheme="majorEastAsia" w:hAnsi="Courier New" w:cs="Courier New"/>
          <w:sz w:val="16"/>
          <w:szCs w:val="16"/>
        </w:rPr>
        <w:t>NumberOfSamples</w:t>
      </w:r>
      <w:proofErr w:type="spellEnd"/>
      <w:r w:rsidRPr="00961FDB">
        <w:rPr>
          <w:rFonts w:ascii="Courier New" w:eastAsiaTheme="majorEastAsia" w:hAnsi="Courier New" w:cs="Courier New"/>
          <w:sz w:val="16"/>
          <w:szCs w:val="16"/>
        </w:rPr>
        <w:t xml:space="preserve">=9 in </w:t>
      </w:r>
      <w:proofErr w:type="spellStart"/>
      <w:r w:rsidRPr="00961FDB">
        <w:rPr>
          <w:rFonts w:ascii="Courier New" w:eastAsiaTheme="majorEastAsia" w:hAnsi="Courier New" w:cs="Courier New"/>
          <w:sz w:val="16"/>
          <w:szCs w:val="16"/>
        </w:rPr>
        <w:t>SampleSetDetailsData</w:t>
      </w:r>
      <w:proofErr w:type="spellEnd"/>
      <w:r w:rsidRPr="00961FDB">
        <w:rPr>
          <w:rFonts w:ascii="Courier New" w:eastAsiaTheme="majorEastAsia" w:hAnsi="Courier New" w:cs="Courier New"/>
          <w:sz w:val="16"/>
          <w:szCs w:val="16"/>
        </w:rPr>
        <w:t xml:space="preserve"> is not equal to </w:t>
      </w:r>
      <w:proofErr w:type="spellStart"/>
      <w:r w:rsidRPr="00961FDB">
        <w:rPr>
          <w:rFonts w:ascii="Courier New" w:eastAsiaTheme="majorEastAsia" w:hAnsi="Courier New" w:cs="Courier New"/>
          <w:sz w:val="16"/>
          <w:szCs w:val="16"/>
        </w:rPr>
        <w:t>jSONobject.SampleSetDetails.Samples.Count</w:t>
      </w:r>
      <w:proofErr w:type="spellEnd"/>
      <w:r w:rsidRPr="00961FDB">
        <w:rPr>
          <w:rFonts w:ascii="Courier New" w:eastAsiaTheme="majorEastAsia" w:hAnsi="Courier New" w:cs="Courier New"/>
          <w:sz w:val="16"/>
          <w:szCs w:val="16"/>
        </w:rPr>
        <w:t>=8</w:t>
      </w:r>
    </w:p>
    <w:p w14:paraId="25B7E05B" w14:textId="0BD8F512" w:rsidR="00543757" w:rsidRDefault="00543757" w:rsidP="00543757">
      <w:pPr>
        <w:rPr>
          <w:rFonts w:eastAsiaTheme="majorEastAsia"/>
        </w:rPr>
      </w:pPr>
    </w:p>
    <w:p w14:paraId="1D3E69F1" w14:textId="30FEA2D0" w:rsidR="00871186" w:rsidRDefault="00FD6F54" w:rsidP="00871186">
      <w:pPr>
        <w:pStyle w:val="ListParagraph"/>
        <w:numPr>
          <w:ilvl w:val="0"/>
          <w:numId w:val="9"/>
        </w:numPr>
        <w:rPr>
          <w:rFonts w:eastAsiaTheme="majorEastAsia"/>
        </w:rPr>
      </w:pPr>
      <w:r>
        <w:rPr>
          <w:rFonts w:eastAsiaTheme="majorEastAsia"/>
        </w:rPr>
        <w:t>Missing or incorrect base SSM method name</w:t>
      </w:r>
      <w:r w:rsidR="00E66ED4">
        <w:rPr>
          <w:rFonts w:eastAsiaTheme="majorEastAsia"/>
        </w:rPr>
        <w:t xml:space="preserve"> in the Empower project</w:t>
      </w:r>
    </w:p>
    <w:p w14:paraId="5528FB25" w14:textId="7E629D96" w:rsidR="00FD6F54" w:rsidRPr="00FD6F54" w:rsidRDefault="00FD6F54" w:rsidP="00FD6F54">
      <w:pPr>
        <w:pStyle w:val="NoSpacing"/>
        <w:rPr>
          <w:rFonts w:ascii="Courier New" w:eastAsiaTheme="majorEastAsia" w:hAnsi="Courier New" w:cs="Courier New"/>
          <w:sz w:val="16"/>
          <w:szCs w:val="16"/>
        </w:rPr>
      </w:pPr>
      <w:r w:rsidRPr="00FD6F54">
        <w:rPr>
          <w:rFonts w:ascii="Courier New" w:eastAsiaTheme="majorEastAsia" w:hAnsi="Courier New" w:cs="Courier New"/>
          <w:sz w:val="16"/>
          <w:szCs w:val="16"/>
        </w:rPr>
        <w:t xml:space="preserve">2020-11-11 17:03:42,728 [4] ERROR </w:t>
      </w:r>
      <w:proofErr w:type="gramStart"/>
      <w:r w:rsidRPr="00FD6F54">
        <w:rPr>
          <w:rFonts w:ascii="Courier New" w:eastAsiaTheme="majorEastAsia" w:hAnsi="Courier New" w:cs="Courier New"/>
          <w:sz w:val="16"/>
          <w:szCs w:val="16"/>
        </w:rPr>
        <w:t>Common.Tools.Loggers.Log</w:t>
      </w:r>
      <w:proofErr w:type="gramEnd"/>
      <w:r w:rsidRPr="00FD6F54">
        <w:rPr>
          <w:rFonts w:ascii="Courier New" w:eastAsiaTheme="majorEastAsia" w:hAnsi="Courier New" w:cs="Courier New"/>
          <w:sz w:val="16"/>
          <w:szCs w:val="16"/>
        </w:rPr>
        <w:t xml:space="preserve">4NetLogger - </w:t>
      </w:r>
      <w:proofErr w:type="spellStart"/>
      <w:r w:rsidRPr="00FD6F54">
        <w:rPr>
          <w:rFonts w:ascii="Courier New" w:eastAsiaTheme="majorEastAsia" w:hAnsi="Courier New" w:cs="Courier New"/>
          <w:sz w:val="16"/>
          <w:szCs w:val="16"/>
        </w:rPr>
        <w:t>SampleSetMethod</w:t>
      </w:r>
      <w:proofErr w:type="spellEnd"/>
      <w:r w:rsidRPr="00FD6F54">
        <w:rPr>
          <w:rFonts w:ascii="Courier New" w:eastAsiaTheme="majorEastAsia" w:hAnsi="Courier New" w:cs="Courier New"/>
          <w:sz w:val="16"/>
          <w:szCs w:val="16"/>
        </w:rPr>
        <w:t xml:space="preserve"> 'bad_base_SSM1' not exist!</w:t>
      </w:r>
    </w:p>
    <w:p w14:paraId="6BA1827F" w14:textId="4817E674" w:rsidR="00FD6F54" w:rsidRDefault="00FD6F54" w:rsidP="00FD6F54">
      <w:pPr>
        <w:pStyle w:val="NoSpacing"/>
        <w:rPr>
          <w:rFonts w:ascii="Courier New" w:eastAsiaTheme="majorEastAsia" w:hAnsi="Courier New" w:cs="Courier New"/>
          <w:sz w:val="16"/>
          <w:szCs w:val="16"/>
        </w:rPr>
      </w:pPr>
      <w:r w:rsidRPr="00FD6F54">
        <w:rPr>
          <w:rFonts w:ascii="Courier New" w:eastAsiaTheme="majorEastAsia" w:hAnsi="Courier New" w:cs="Courier New"/>
          <w:sz w:val="16"/>
          <w:szCs w:val="16"/>
        </w:rPr>
        <w:t xml:space="preserve">2020-11-11 17:03:42,728 [4] ERROR </w:t>
      </w:r>
      <w:proofErr w:type="gramStart"/>
      <w:r w:rsidRPr="00FD6F54">
        <w:rPr>
          <w:rFonts w:ascii="Courier New" w:eastAsiaTheme="majorEastAsia" w:hAnsi="Courier New" w:cs="Courier New"/>
          <w:sz w:val="16"/>
          <w:szCs w:val="16"/>
        </w:rPr>
        <w:t>Common.Tools.Loggers.Log</w:t>
      </w:r>
      <w:proofErr w:type="gramEnd"/>
      <w:r w:rsidRPr="00FD6F54">
        <w:rPr>
          <w:rFonts w:ascii="Courier New" w:eastAsiaTheme="majorEastAsia" w:hAnsi="Courier New" w:cs="Courier New"/>
          <w:sz w:val="16"/>
          <w:szCs w:val="16"/>
        </w:rPr>
        <w:t xml:space="preserve">4NetLogger - </w:t>
      </w:r>
      <w:proofErr w:type="spellStart"/>
      <w:r w:rsidRPr="00FD6F54">
        <w:rPr>
          <w:rFonts w:ascii="Courier New" w:eastAsiaTheme="majorEastAsia" w:hAnsi="Courier New" w:cs="Courier New"/>
          <w:sz w:val="16"/>
          <w:szCs w:val="16"/>
        </w:rPr>
        <w:t>BaseSampleSetMethodName</w:t>
      </w:r>
      <w:proofErr w:type="spellEnd"/>
      <w:r w:rsidRPr="00FD6F54">
        <w:rPr>
          <w:rFonts w:ascii="Courier New" w:eastAsiaTheme="majorEastAsia" w:hAnsi="Courier New" w:cs="Courier New"/>
          <w:sz w:val="16"/>
          <w:szCs w:val="16"/>
        </w:rPr>
        <w:t xml:space="preserve"> 'bad_base_SSM1' does not exist in the project.</w:t>
      </w:r>
    </w:p>
    <w:p w14:paraId="57F0CA0E" w14:textId="0B8E2B49" w:rsidR="00FD6F54" w:rsidRDefault="00FD6F54" w:rsidP="00FD6F54">
      <w:pPr>
        <w:rPr>
          <w:rFonts w:eastAsiaTheme="majorEastAsia"/>
        </w:rPr>
      </w:pPr>
    </w:p>
    <w:p w14:paraId="681F47A4" w14:textId="3FF605C3" w:rsidR="00FD6F54" w:rsidRDefault="00DB1ECF" w:rsidP="00FD6F54">
      <w:pPr>
        <w:pStyle w:val="ListParagraph"/>
        <w:numPr>
          <w:ilvl w:val="0"/>
          <w:numId w:val="9"/>
        </w:numPr>
        <w:rPr>
          <w:rFonts w:eastAsiaTheme="majorEastAsia"/>
        </w:rPr>
      </w:pPr>
      <w:r>
        <w:rPr>
          <w:rFonts w:eastAsiaTheme="majorEastAsia"/>
        </w:rPr>
        <w:t>Locked base SSM in Empower</w:t>
      </w:r>
    </w:p>
    <w:p w14:paraId="7B4E4547" w14:textId="35B38BB2" w:rsidR="00DB1ECF" w:rsidRPr="00DB1ECF" w:rsidRDefault="00DB1ECF" w:rsidP="00DB1ECF">
      <w:pPr>
        <w:pStyle w:val="NoSpacing"/>
        <w:rPr>
          <w:rFonts w:ascii="Courier New" w:eastAsiaTheme="majorEastAsia" w:hAnsi="Courier New" w:cs="Courier New"/>
          <w:sz w:val="16"/>
          <w:szCs w:val="16"/>
        </w:rPr>
      </w:pPr>
      <w:r w:rsidRPr="00DB1ECF">
        <w:rPr>
          <w:rFonts w:ascii="Courier New" w:eastAsiaTheme="majorEastAsia" w:hAnsi="Courier New" w:cs="Courier New"/>
          <w:sz w:val="16"/>
          <w:szCs w:val="16"/>
        </w:rPr>
        <w:t xml:space="preserve">2020-11-11 17:03:48,095 [4] ERROR </w:t>
      </w:r>
      <w:proofErr w:type="gramStart"/>
      <w:r w:rsidRPr="00DB1ECF">
        <w:rPr>
          <w:rFonts w:ascii="Courier New" w:eastAsiaTheme="majorEastAsia" w:hAnsi="Courier New" w:cs="Courier New"/>
          <w:sz w:val="16"/>
          <w:szCs w:val="16"/>
        </w:rPr>
        <w:t>Common.Tools.Loggers.Log</w:t>
      </w:r>
      <w:proofErr w:type="gramEnd"/>
      <w:r w:rsidRPr="00DB1ECF">
        <w:rPr>
          <w:rFonts w:ascii="Courier New" w:eastAsiaTheme="majorEastAsia" w:hAnsi="Courier New" w:cs="Courier New"/>
          <w:sz w:val="16"/>
          <w:szCs w:val="16"/>
        </w:rPr>
        <w:t xml:space="preserve">4NetLogger - </w:t>
      </w:r>
      <w:proofErr w:type="spellStart"/>
      <w:r w:rsidRPr="00DB1ECF">
        <w:rPr>
          <w:rFonts w:ascii="Courier New" w:eastAsiaTheme="majorEastAsia" w:hAnsi="Courier New" w:cs="Courier New"/>
          <w:sz w:val="16"/>
          <w:szCs w:val="16"/>
        </w:rPr>
        <w:t>EmpowerSampleSetMethod</w:t>
      </w:r>
      <w:proofErr w:type="spellEnd"/>
      <w:r w:rsidRPr="00DB1ECF">
        <w:rPr>
          <w:rFonts w:ascii="Courier New" w:eastAsiaTheme="majorEastAsia" w:hAnsi="Courier New" w:cs="Courier New"/>
          <w:sz w:val="16"/>
          <w:szCs w:val="16"/>
        </w:rPr>
        <w:t xml:space="preserve"> </w:t>
      </w:r>
      <w:proofErr w:type="spellStart"/>
      <w:r w:rsidRPr="00DB1ECF">
        <w:rPr>
          <w:rFonts w:ascii="Courier New" w:eastAsiaTheme="majorEastAsia" w:hAnsi="Courier New" w:cs="Courier New"/>
          <w:sz w:val="16"/>
          <w:szCs w:val="16"/>
        </w:rPr>
        <w:t>SaveSampleSetMethodLines</w:t>
      </w:r>
      <w:proofErr w:type="spellEnd"/>
      <w:r w:rsidRPr="00DB1ECF">
        <w:rPr>
          <w:rFonts w:ascii="Courier New" w:eastAsiaTheme="majorEastAsia" w:hAnsi="Courier New" w:cs="Courier New"/>
          <w:sz w:val="16"/>
          <w:szCs w:val="16"/>
        </w:rPr>
        <w:t>: Method is permanently locked.</w:t>
      </w:r>
    </w:p>
    <w:p w14:paraId="5C47D1EB" w14:textId="54C0D5A8" w:rsidR="00DB1ECF" w:rsidRDefault="00DB1ECF" w:rsidP="00DB1ECF">
      <w:pPr>
        <w:pStyle w:val="NoSpacing"/>
        <w:rPr>
          <w:rFonts w:ascii="Courier New" w:eastAsiaTheme="majorEastAsia" w:hAnsi="Courier New" w:cs="Courier New"/>
          <w:sz w:val="16"/>
          <w:szCs w:val="16"/>
        </w:rPr>
      </w:pPr>
      <w:r w:rsidRPr="00DB1ECF">
        <w:rPr>
          <w:rFonts w:ascii="Courier New" w:eastAsiaTheme="majorEastAsia" w:hAnsi="Courier New" w:cs="Courier New"/>
          <w:sz w:val="16"/>
          <w:szCs w:val="16"/>
        </w:rPr>
        <w:t xml:space="preserve">2020-11-11 17:03:48,095 [4] ERROR </w:t>
      </w:r>
      <w:proofErr w:type="gramStart"/>
      <w:r w:rsidRPr="00DB1ECF">
        <w:rPr>
          <w:rFonts w:ascii="Courier New" w:eastAsiaTheme="majorEastAsia" w:hAnsi="Courier New" w:cs="Courier New"/>
          <w:sz w:val="16"/>
          <w:szCs w:val="16"/>
        </w:rPr>
        <w:t>Common.Tools.Loggers.Log</w:t>
      </w:r>
      <w:proofErr w:type="gramEnd"/>
      <w:r w:rsidRPr="00DB1ECF">
        <w:rPr>
          <w:rFonts w:ascii="Courier New" w:eastAsiaTheme="majorEastAsia" w:hAnsi="Courier New" w:cs="Courier New"/>
          <w:sz w:val="16"/>
          <w:szCs w:val="16"/>
        </w:rPr>
        <w:t xml:space="preserve">4NetLogger - Cannot save SSM: STF_locked_base_SSM1. Error: Method is permanently </w:t>
      </w:r>
      <w:proofErr w:type="gramStart"/>
      <w:r w:rsidRPr="00DB1ECF">
        <w:rPr>
          <w:rFonts w:ascii="Courier New" w:eastAsiaTheme="majorEastAsia" w:hAnsi="Courier New" w:cs="Courier New"/>
          <w:sz w:val="16"/>
          <w:szCs w:val="16"/>
        </w:rPr>
        <w:t>locked..</w:t>
      </w:r>
      <w:proofErr w:type="gramEnd"/>
    </w:p>
    <w:p w14:paraId="04D173F0" w14:textId="4FE86F7A" w:rsidR="00DB1ECF" w:rsidRDefault="00DB1ECF" w:rsidP="00DB1ECF">
      <w:pPr>
        <w:rPr>
          <w:rFonts w:eastAsiaTheme="majorEastAsia"/>
        </w:rPr>
      </w:pPr>
    </w:p>
    <w:p w14:paraId="23097264" w14:textId="40F9D3A0" w:rsidR="00DB1ECF" w:rsidRDefault="00903B1D" w:rsidP="00DB1ECF">
      <w:pPr>
        <w:pStyle w:val="ListParagraph"/>
        <w:numPr>
          <w:ilvl w:val="0"/>
          <w:numId w:val="9"/>
        </w:numPr>
        <w:rPr>
          <w:rFonts w:eastAsiaTheme="majorEastAsia"/>
        </w:rPr>
      </w:pPr>
      <w:r>
        <w:rPr>
          <w:rFonts w:eastAsiaTheme="majorEastAsia"/>
        </w:rPr>
        <w:t>Missing or incorrect system name in Empower</w:t>
      </w:r>
    </w:p>
    <w:p w14:paraId="5A655209" w14:textId="77777777" w:rsidR="00903B1D" w:rsidRPr="00D71133" w:rsidRDefault="00903B1D" w:rsidP="00D71133">
      <w:pPr>
        <w:pStyle w:val="NoSpacing"/>
        <w:rPr>
          <w:rFonts w:ascii="Courier New" w:eastAsiaTheme="majorEastAsia" w:hAnsi="Courier New" w:cs="Courier New"/>
          <w:sz w:val="16"/>
          <w:szCs w:val="16"/>
        </w:rPr>
      </w:pPr>
      <w:r w:rsidRPr="00D71133">
        <w:rPr>
          <w:rFonts w:ascii="Courier New" w:eastAsiaTheme="majorEastAsia" w:hAnsi="Courier New" w:cs="Courier New"/>
          <w:sz w:val="16"/>
          <w:szCs w:val="16"/>
        </w:rPr>
        <w:t xml:space="preserve">2020-11-11 17:03:49,062 [4] ERROR </w:t>
      </w:r>
      <w:proofErr w:type="gramStart"/>
      <w:r w:rsidRPr="00D71133">
        <w:rPr>
          <w:rFonts w:ascii="Courier New" w:eastAsiaTheme="majorEastAsia" w:hAnsi="Courier New" w:cs="Courier New"/>
          <w:sz w:val="16"/>
          <w:szCs w:val="16"/>
        </w:rPr>
        <w:t>Common.Tools.Loggers.Log</w:t>
      </w:r>
      <w:proofErr w:type="gramEnd"/>
      <w:r w:rsidRPr="00D71133">
        <w:rPr>
          <w:rFonts w:ascii="Courier New" w:eastAsiaTheme="majorEastAsia" w:hAnsi="Courier New" w:cs="Courier New"/>
          <w:sz w:val="16"/>
          <w:szCs w:val="16"/>
        </w:rPr>
        <w:t>4NetLogger - Connect : Invalid value.</w:t>
      </w:r>
    </w:p>
    <w:p w14:paraId="031EC79A" w14:textId="77777777" w:rsidR="00903B1D" w:rsidRPr="00D71133" w:rsidRDefault="00903B1D" w:rsidP="00D71133">
      <w:pPr>
        <w:pStyle w:val="NoSpacing"/>
        <w:rPr>
          <w:rFonts w:ascii="Courier New" w:eastAsiaTheme="majorEastAsia" w:hAnsi="Courier New" w:cs="Courier New"/>
          <w:sz w:val="16"/>
          <w:szCs w:val="16"/>
        </w:rPr>
      </w:pPr>
      <w:r w:rsidRPr="00D71133">
        <w:rPr>
          <w:rFonts w:ascii="Courier New" w:eastAsiaTheme="majorEastAsia" w:hAnsi="Courier New" w:cs="Courier New"/>
          <w:sz w:val="16"/>
          <w:szCs w:val="16"/>
        </w:rPr>
        <w:t xml:space="preserve">2020-11-11 17:03:49,062 [4] INFO </w:t>
      </w:r>
      <w:proofErr w:type="gramStart"/>
      <w:r w:rsidRPr="00D71133">
        <w:rPr>
          <w:rFonts w:ascii="Courier New" w:eastAsiaTheme="majorEastAsia" w:hAnsi="Courier New" w:cs="Courier New"/>
          <w:sz w:val="16"/>
          <w:szCs w:val="16"/>
        </w:rPr>
        <w:t>Common.Tools.Loggers.Log</w:t>
      </w:r>
      <w:proofErr w:type="gramEnd"/>
      <w:r w:rsidRPr="00D71133">
        <w:rPr>
          <w:rFonts w:ascii="Courier New" w:eastAsiaTheme="majorEastAsia" w:hAnsi="Courier New" w:cs="Courier New"/>
          <w:sz w:val="16"/>
          <w:szCs w:val="16"/>
        </w:rPr>
        <w:t xml:space="preserve">4NetLogger - </w:t>
      </w:r>
      <w:proofErr w:type="spellStart"/>
      <w:r w:rsidRPr="00D71133">
        <w:rPr>
          <w:rFonts w:ascii="Courier New" w:eastAsiaTheme="majorEastAsia" w:hAnsi="Courier New" w:cs="Courier New"/>
          <w:sz w:val="16"/>
          <w:szCs w:val="16"/>
        </w:rPr>
        <w:t>Common.ConnectToInstrumentAndWaitForConnection</w:t>
      </w:r>
      <w:proofErr w:type="spellEnd"/>
      <w:r w:rsidRPr="00D71133">
        <w:rPr>
          <w:rFonts w:ascii="Courier New" w:eastAsiaTheme="majorEastAsia" w:hAnsi="Courier New" w:cs="Courier New"/>
          <w:sz w:val="16"/>
          <w:szCs w:val="16"/>
        </w:rPr>
        <w:t>()... loops before timeout: 20</w:t>
      </w:r>
    </w:p>
    <w:p w14:paraId="24806B9D" w14:textId="4450927D" w:rsidR="00903B1D" w:rsidRDefault="00903B1D" w:rsidP="00D71133">
      <w:pPr>
        <w:pStyle w:val="NoSpacing"/>
        <w:rPr>
          <w:rFonts w:ascii="Courier New" w:eastAsiaTheme="majorEastAsia" w:hAnsi="Courier New" w:cs="Courier New"/>
          <w:sz w:val="16"/>
          <w:szCs w:val="16"/>
        </w:rPr>
      </w:pPr>
      <w:r w:rsidRPr="00D71133">
        <w:rPr>
          <w:rFonts w:ascii="Courier New" w:eastAsiaTheme="majorEastAsia" w:hAnsi="Courier New" w:cs="Courier New"/>
          <w:sz w:val="16"/>
          <w:szCs w:val="16"/>
        </w:rPr>
        <w:t xml:space="preserve">2020-11-11 17:03:49,062 [4] ERROR </w:t>
      </w:r>
      <w:proofErr w:type="gramStart"/>
      <w:r w:rsidRPr="00D71133">
        <w:rPr>
          <w:rFonts w:ascii="Courier New" w:eastAsiaTheme="majorEastAsia" w:hAnsi="Courier New" w:cs="Courier New"/>
          <w:sz w:val="16"/>
          <w:szCs w:val="16"/>
        </w:rPr>
        <w:t>Common.Tools.Loggers.Log</w:t>
      </w:r>
      <w:proofErr w:type="gramEnd"/>
      <w:r w:rsidRPr="00D71133">
        <w:rPr>
          <w:rFonts w:ascii="Courier New" w:eastAsiaTheme="majorEastAsia" w:hAnsi="Courier New" w:cs="Courier New"/>
          <w:sz w:val="16"/>
          <w:szCs w:val="16"/>
        </w:rPr>
        <w:t xml:space="preserve">4NetLogger - Connection status done : </w:t>
      </w:r>
      <w:proofErr w:type="spellStart"/>
      <w:r w:rsidRPr="00D71133">
        <w:rPr>
          <w:rFonts w:ascii="Courier New" w:eastAsiaTheme="majorEastAsia" w:hAnsi="Courier New" w:cs="Courier New"/>
          <w:sz w:val="16"/>
          <w:szCs w:val="16"/>
        </w:rPr>
        <w:t>Instrument.Connect</w:t>
      </w:r>
      <w:proofErr w:type="spellEnd"/>
      <w:r w:rsidRPr="00D71133">
        <w:rPr>
          <w:rFonts w:ascii="Courier New" w:eastAsiaTheme="majorEastAsia" w:hAnsi="Courier New" w:cs="Courier New"/>
          <w:sz w:val="16"/>
          <w:szCs w:val="16"/>
        </w:rPr>
        <w:t xml:space="preserve"> required.</w:t>
      </w:r>
    </w:p>
    <w:p w14:paraId="6210968E" w14:textId="02C03871" w:rsidR="00851387" w:rsidRPr="00D71133" w:rsidRDefault="00851387" w:rsidP="00D71133">
      <w:pPr>
        <w:pStyle w:val="NoSpacing"/>
        <w:rPr>
          <w:rFonts w:ascii="Courier New" w:eastAsiaTheme="majorEastAsia" w:hAnsi="Courier New" w:cs="Courier New"/>
          <w:sz w:val="16"/>
          <w:szCs w:val="16"/>
        </w:rPr>
      </w:pPr>
      <w:r w:rsidRPr="00851387">
        <w:rPr>
          <w:rFonts w:ascii="Courier New" w:eastAsiaTheme="majorEastAsia" w:hAnsi="Courier New" w:cs="Courier New"/>
          <w:sz w:val="16"/>
          <w:szCs w:val="16"/>
        </w:rPr>
        <w:t xml:space="preserve">2020-11-11 17:03:53,134 [4] ERROR </w:t>
      </w:r>
      <w:proofErr w:type="gramStart"/>
      <w:r w:rsidRPr="00851387">
        <w:rPr>
          <w:rFonts w:ascii="Courier New" w:eastAsiaTheme="majorEastAsia" w:hAnsi="Courier New" w:cs="Courier New"/>
          <w:sz w:val="16"/>
          <w:szCs w:val="16"/>
        </w:rPr>
        <w:t>Common.Tools.Loggers.Log</w:t>
      </w:r>
      <w:proofErr w:type="gramEnd"/>
      <w:r w:rsidRPr="00851387">
        <w:rPr>
          <w:rFonts w:ascii="Courier New" w:eastAsiaTheme="majorEastAsia" w:hAnsi="Courier New" w:cs="Courier New"/>
          <w:sz w:val="16"/>
          <w:szCs w:val="16"/>
        </w:rPr>
        <w:t>4NetLogger - fake_3@Node2: Instrument connection timeout.</w:t>
      </w:r>
    </w:p>
    <w:p w14:paraId="09B518F6" w14:textId="01E7632C" w:rsidR="00543757" w:rsidRDefault="00543757" w:rsidP="00543757">
      <w:pPr>
        <w:rPr>
          <w:rFonts w:eastAsiaTheme="majorEastAsia"/>
        </w:rPr>
      </w:pPr>
    </w:p>
    <w:p w14:paraId="3C504C15" w14:textId="305048E5" w:rsidR="00AB5ED2" w:rsidRDefault="00AB5ED2" w:rsidP="00B24F32">
      <w:pPr>
        <w:pStyle w:val="Heading3"/>
      </w:pPr>
      <w:bookmarkStart w:id="21" w:name="_Toc58605022"/>
      <w:r>
        <w:t>Password e</w:t>
      </w:r>
      <w:r w:rsidR="00DA56D0">
        <w:t>n</w:t>
      </w:r>
      <w:r>
        <w:t>cryption</w:t>
      </w:r>
      <w:bookmarkEnd w:id="21"/>
    </w:p>
    <w:p w14:paraId="1309556E" w14:textId="294B5EA9" w:rsidR="00DA56D0" w:rsidRDefault="00DA56D0" w:rsidP="00DA56D0">
      <w:r>
        <w:t xml:space="preserve">The </w:t>
      </w:r>
      <w:r w:rsidR="004D5E72">
        <w:t xml:space="preserve">STF example </w:t>
      </w:r>
      <w:r>
        <w:t xml:space="preserve">is designed to handle password encryption as </w:t>
      </w:r>
      <w:r w:rsidR="004D5E72">
        <w:t xml:space="preserve">described in the previous sections. </w:t>
      </w:r>
      <w:r w:rsidR="00061BC0">
        <w:t xml:space="preserve">To enable the manual encryption of the </w:t>
      </w:r>
      <w:r w:rsidR="007A1FEB">
        <w:t>plain text password, and s</w:t>
      </w:r>
      <w:r w:rsidR="007F4953">
        <w:t>imple</w:t>
      </w:r>
      <w:r w:rsidR="007A1FEB">
        <w:t xml:space="preserve"> encryption application can be provided</w:t>
      </w:r>
      <w:r w:rsidR="004535F1">
        <w:t>. Below is a</w:t>
      </w:r>
      <w:r w:rsidR="007F4953">
        <w:t>n example of the encryption application:</w:t>
      </w:r>
    </w:p>
    <w:p w14:paraId="58EBFFE5" w14:textId="31A8BFFA" w:rsidR="007F4953" w:rsidRPr="00DA56D0" w:rsidRDefault="0039441E" w:rsidP="00DA56D0">
      <w:r>
        <w:rPr>
          <w:noProof/>
        </w:rPr>
        <w:drawing>
          <wp:inline distT="0" distB="0" distL="0" distR="0" wp14:anchorId="31D99E15" wp14:editId="51F4FB8E">
            <wp:extent cx="4310993" cy="135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465" cy="1362201"/>
                    </a:xfrm>
                    <a:prstGeom prst="rect">
                      <a:avLst/>
                    </a:prstGeom>
                  </pic:spPr>
                </pic:pic>
              </a:graphicData>
            </a:graphic>
          </wp:inline>
        </w:drawing>
      </w:r>
    </w:p>
    <w:p w14:paraId="1B1D2410" w14:textId="365D81FB" w:rsidR="0026238E" w:rsidRDefault="0026238E">
      <w:pPr>
        <w:rPr>
          <w:rFonts w:eastAsiaTheme="majorEastAsia"/>
        </w:rPr>
      </w:pPr>
      <w:r>
        <w:rPr>
          <w:rFonts w:eastAsiaTheme="majorEastAsia"/>
        </w:rPr>
        <w:br w:type="page"/>
      </w:r>
    </w:p>
    <w:p w14:paraId="71680152" w14:textId="77777777" w:rsidR="00543757" w:rsidRDefault="00543757" w:rsidP="00543757">
      <w:pPr>
        <w:rPr>
          <w:rFonts w:eastAsiaTheme="majorEastAsia"/>
        </w:rPr>
      </w:pPr>
    </w:p>
    <w:p w14:paraId="074AFC88" w14:textId="32BB3D30" w:rsidR="00543757" w:rsidRDefault="00543757" w:rsidP="00543757">
      <w:pPr>
        <w:rPr>
          <w:rFonts w:eastAsiaTheme="majorEastAsia"/>
        </w:rPr>
      </w:pPr>
    </w:p>
    <w:p w14:paraId="54272FEE" w14:textId="7BE658CC" w:rsidR="00543757" w:rsidRDefault="00543757" w:rsidP="00543757">
      <w:pPr>
        <w:rPr>
          <w:rFonts w:eastAsiaTheme="majorEastAsia"/>
        </w:rPr>
      </w:pPr>
    </w:p>
    <w:p w14:paraId="4EE97183" w14:textId="77777777" w:rsidR="00543757" w:rsidRDefault="00543757" w:rsidP="00543757">
      <w:pPr>
        <w:rPr>
          <w:rFonts w:eastAsiaTheme="majorEastAsia"/>
        </w:rPr>
      </w:pPr>
    </w:p>
    <w:p w14:paraId="6975F8EB" w14:textId="77777777" w:rsidR="005F6D46" w:rsidRDefault="005F6D46" w:rsidP="005F6D46">
      <w:pPr>
        <w:pStyle w:val="Heading2"/>
      </w:pPr>
      <w:bookmarkStart w:id="22" w:name="_Toc52801773"/>
      <w:bookmarkStart w:id="23" w:name="_Toc58605023"/>
      <w:r>
        <w:t xml:space="preserve">Version </w:t>
      </w:r>
      <w:bookmarkEnd w:id="22"/>
      <w:r>
        <w:t>History</w:t>
      </w:r>
      <w:bookmarkEnd w:id="23"/>
    </w:p>
    <w:p w14:paraId="6DDB3220" w14:textId="77777777" w:rsidR="005F6D46" w:rsidRDefault="005F6D46" w:rsidP="005F6D46"/>
    <w:tbl>
      <w:tblPr>
        <w:tblStyle w:val="TableGrid"/>
        <w:tblW w:w="0" w:type="auto"/>
        <w:tblInd w:w="-5" w:type="dxa"/>
        <w:tblLook w:val="04A0" w:firstRow="1" w:lastRow="0" w:firstColumn="1" w:lastColumn="0" w:noHBand="0" w:noVBand="1"/>
      </w:tblPr>
      <w:tblGrid>
        <w:gridCol w:w="914"/>
        <w:gridCol w:w="1644"/>
        <w:gridCol w:w="6508"/>
      </w:tblGrid>
      <w:tr w:rsidR="005F6D46" w:rsidRPr="0095004A" w14:paraId="52A03496" w14:textId="77777777" w:rsidTr="00FD31C7">
        <w:tc>
          <w:tcPr>
            <w:tcW w:w="914" w:type="dxa"/>
          </w:tcPr>
          <w:p w14:paraId="0D1EDEE7" w14:textId="77777777" w:rsidR="005F6D46" w:rsidRPr="0095004A" w:rsidRDefault="005F6D46" w:rsidP="00842DD8">
            <w:pPr>
              <w:jc w:val="center"/>
              <w:rPr>
                <w:rFonts w:asciiTheme="minorHAnsi" w:hAnsiTheme="minorHAnsi" w:cstheme="minorHAnsi"/>
                <w:b/>
                <w:bCs/>
              </w:rPr>
            </w:pPr>
            <w:r w:rsidRPr="0095004A">
              <w:rPr>
                <w:rFonts w:asciiTheme="minorHAnsi" w:hAnsiTheme="minorHAnsi" w:cstheme="minorHAnsi"/>
                <w:b/>
                <w:bCs/>
              </w:rPr>
              <w:t>Version</w:t>
            </w:r>
          </w:p>
        </w:tc>
        <w:tc>
          <w:tcPr>
            <w:tcW w:w="1644" w:type="dxa"/>
          </w:tcPr>
          <w:p w14:paraId="7459FF55" w14:textId="77777777" w:rsidR="005F6D46" w:rsidRPr="0095004A" w:rsidRDefault="005F6D46" w:rsidP="00842DD8">
            <w:pPr>
              <w:jc w:val="center"/>
              <w:rPr>
                <w:rFonts w:asciiTheme="minorHAnsi" w:hAnsiTheme="minorHAnsi" w:cstheme="minorHAnsi"/>
                <w:b/>
                <w:bCs/>
              </w:rPr>
            </w:pPr>
            <w:r w:rsidRPr="0095004A">
              <w:rPr>
                <w:rFonts w:asciiTheme="minorHAnsi" w:hAnsiTheme="minorHAnsi" w:cstheme="minorHAnsi"/>
                <w:b/>
                <w:bCs/>
              </w:rPr>
              <w:t>Date</w:t>
            </w:r>
          </w:p>
        </w:tc>
        <w:tc>
          <w:tcPr>
            <w:tcW w:w="6508" w:type="dxa"/>
          </w:tcPr>
          <w:p w14:paraId="3BA561A8" w14:textId="77777777" w:rsidR="005F6D46" w:rsidRPr="0095004A" w:rsidRDefault="005F6D46" w:rsidP="00842DD8">
            <w:pPr>
              <w:jc w:val="center"/>
              <w:rPr>
                <w:rFonts w:asciiTheme="minorHAnsi" w:hAnsiTheme="minorHAnsi" w:cstheme="minorHAnsi"/>
                <w:b/>
                <w:bCs/>
              </w:rPr>
            </w:pPr>
            <w:r w:rsidRPr="0095004A">
              <w:rPr>
                <w:rFonts w:asciiTheme="minorHAnsi" w:hAnsiTheme="minorHAnsi" w:cstheme="minorHAnsi"/>
                <w:b/>
                <w:bCs/>
              </w:rPr>
              <w:t>Reason for Revision</w:t>
            </w:r>
          </w:p>
        </w:tc>
      </w:tr>
      <w:tr w:rsidR="005F6D46" w:rsidRPr="0095004A" w14:paraId="1BAED17C" w14:textId="77777777" w:rsidTr="00FD31C7">
        <w:tc>
          <w:tcPr>
            <w:tcW w:w="914" w:type="dxa"/>
          </w:tcPr>
          <w:p w14:paraId="670E2E10" w14:textId="77777777" w:rsidR="005F6D46" w:rsidRPr="0095004A" w:rsidRDefault="005F6D46" w:rsidP="00842DD8">
            <w:pPr>
              <w:jc w:val="center"/>
              <w:rPr>
                <w:rFonts w:asciiTheme="minorHAnsi" w:hAnsiTheme="minorHAnsi" w:cstheme="minorHAnsi"/>
              </w:rPr>
            </w:pPr>
            <w:r w:rsidRPr="0095004A">
              <w:rPr>
                <w:rFonts w:asciiTheme="minorHAnsi" w:hAnsiTheme="minorHAnsi" w:cstheme="minorHAnsi"/>
              </w:rPr>
              <w:t>0.1</w:t>
            </w:r>
          </w:p>
        </w:tc>
        <w:tc>
          <w:tcPr>
            <w:tcW w:w="1644" w:type="dxa"/>
          </w:tcPr>
          <w:p w14:paraId="260A1845" w14:textId="22D4480A" w:rsidR="005F6D46" w:rsidRPr="0095004A" w:rsidRDefault="00131A46" w:rsidP="00842DD8">
            <w:pPr>
              <w:jc w:val="center"/>
              <w:rPr>
                <w:rFonts w:asciiTheme="minorHAnsi" w:hAnsiTheme="minorHAnsi" w:cstheme="minorHAnsi"/>
              </w:rPr>
            </w:pPr>
            <w:r>
              <w:rPr>
                <w:rFonts w:asciiTheme="minorHAnsi" w:hAnsiTheme="minorHAnsi" w:cstheme="minorHAnsi"/>
              </w:rPr>
              <w:t>27</w:t>
            </w:r>
            <w:r w:rsidR="005F6D46">
              <w:rPr>
                <w:rFonts w:asciiTheme="minorHAnsi" w:hAnsiTheme="minorHAnsi" w:cstheme="minorHAnsi"/>
              </w:rPr>
              <w:t>-</w:t>
            </w:r>
            <w:r>
              <w:rPr>
                <w:rFonts w:asciiTheme="minorHAnsi" w:hAnsiTheme="minorHAnsi" w:cstheme="minorHAnsi"/>
              </w:rPr>
              <w:t>Nov</w:t>
            </w:r>
            <w:r w:rsidR="005F6D46">
              <w:rPr>
                <w:rFonts w:asciiTheme="minorHAnsi" w:hAnsiTheme="minorHAnsi" w:cstheme="minorHAnsi"/>
              </w:rPr>
              <w:t>-</w:t>
            </w:r>
            <w:r>
              <w:rPr>
                <w:rFonts w:asciiTheme="minorHAnsi" w:hAnsiTheme="minorHAnsi" w:cstheme="minorHAnsi"/>
              </w:rPr>
              <w:t>2020</w:t>
            </w:r>
          </w:p>
        </w:tc>
        <w:tc>
          <w:tcPr>
            <w:tcW w:w="6508" w:type="dxa"/>
          </w:tcPr>
          <w:p w14:paraId="6C51DD97" w14:textId="386B9161" w:rsidR="005F6D46" w:rsidRPr="0095004A" w:rsidRDefault="005F6D46" w:rsidP="00842DD8">
            <w:pPr>
              <w:rPr>
                <w:rFonts w:asciiTheme="minorHAnsi" w:hAnsiTheme="minorHAnsi" w:cstheme="minorHAnsi"/>
              </w:rPr>
            </w:pPr>
            <w:r>
              <w:rPr>
                <w:rFonts w:asciiTheme="minorHAnsi" w:hAnsiTheme="minorHAnsi" w:cstheme="minorHAnsi"/>
              </w:rPr>
              <w:t xml:space="preserve">New </w:t>
            </w:r>
            <w:r w:rsidR="00131A46">
              <w:rPr>
                <w:rFonts w:asciiTheme="minorHAnsi" w:hAnsiTheme="minorHAnsi" w:cstheme="minorHAnsi"/>
              </w:rPr>
              <w:t xml:space="preserve">draft </w:t>
            </w:r>
            <w:r>
              <w:rPr>
                <w:rFonts w:asciiTheme="minorHAnsi" w:hAnsiTheme="minorHAnsi" w:cstheme="minorHAnsi"/>
              </w:rPr>
              <w:t>document</w:t>
            </w:r>
          </w:p>
        </w:tc>
      </w:tr>
      <w:tr w:rsidR="00FD31C7" w:rsidRPr="0095004A" w14:paraId="3C3E3C5F" w14:textId="77777777" w:rsidTr="00FD31C7">
        <w:tc>
          <w:tcPr>
            <w:tcW w:w="914" w:type="dxa"/>
          </w:tcPr>
          <w:p w14:paraId="3C7B9BCF" w14:textId="37FF2246" w:rsidR="00FD31C7" w:rsidRPr="0095004A" w:rsidRDefault="004756E3" w:rsidP="00FD31C7">
            <w:pPr>
              <w:jc w:val="center"/>
            </w:pPr>
            <w:r>
              <w:rPr>
                <w:rFonts w:asciiTheme="minorHAnsi" w:hAnsiTheme="minorHAnsi" w:cstheme="minorHAnsi"/>
              </w:rPr>
              <w:t>1.0</w:t>
            </w:r>
          </w:p>
        </w:tc>
        <w:tc>
          <w:tcPr>
            <w:tcW w:w="1644" w:type="dxa"/>
          </w:tcPr>
          <w:p w14:paraId="6D15159C" w14:textId="16BB883B" w:rsidR="00FD31C7" w:rsidRDefault="004756E3" w:rsidP="00FD31C7">
            <w:pPr>
              <w:jc w:val="center"/>
              <w:rPr>
                <w:rFonts w:cstheme="minorHAnsi"/>
              </w:rPr>
            </w:pPr>
            <w:r>
              <w:rPr>
                <w:rFonts w:asciiTheme="minorHAnsi" w:hAnsiTheme="minorHAnsi" w:cstheme="minorHAnsi"/>
              </w:rPr>
              <w:t>11</w:t>
            </w:r>
            <w:r w:rsidR="00FD31C7">
              <w:rPr>
                <w:rFonts w:asciiTheme="minorHAnsi" w:hAnsiTheme="minorHAnsi" w:cstheme="minorHAnsi"/>
              </w:rPr>
              <w:t>-</w:t>
            </w:r>
            <w:r>
              <w:rPr>
                <w:rFonts w:asciiTheme="minorHAnsi" w:hAnsiTheme="minorHAnsi" w:cstheme="minorHAnsi"/>
              </w:rPr>
              <w:t>Dec</w:t>
            </w:r>
            <w:r w:rsidR="00FD31C7">
              <w:rPr>
                <w:rFonts w:asciiTheme="minorHAnsi" w:hAnsiTheme="minorHAnsi" w:cstheme="minorHAnsi"/>
              </w:rPr>
              <w:t>-2020</w:t>
            </w:r>
          </w:p>
        </w:tc>
        <w:tc>
          <w:tcPr>
            <w:tcW w:w="6508" w:type="dxa"/>
          </w:tcPr>
          <w:p w14:paraId="5CEAF177" w14:textId="43261ED3" w:rsidR="00FD31C7" w:rsidRDefault="004756E3" w:rsidP="00FD31C7">
            <w:pPr>
              <w:rPr>
                <w:rFonts w:cstheme="minorHAnsi"/>
              </w:rPr>
            </w:pPr>
            <w:r>
              <w:rPr>
                <w:rFonts w:asciiTheme="minorHAnsi" w:hAnsiTheme="minorHAnsi" w:cstheme="minorHAnsi"/>
              </w:rPr>
              <w:t>Review revisions and first version created</w:t>
            </w:r>
          </w:p>
        </w:tc>
      </w:tr>
      <w:tr w:rsidR="007144B1" w:rsidRPr="0095004A" w14:paraId="09204DCE" w14:textId="77777777" w:rsidTr="00FD31C7">
        <w:tc>
          <w:tcPr>
            <w:tcW w:w="914" w:type="dxa"/>
          </w:tcPr>
          <w:p w14:paraId="623CCC92" w14:textId="77777777" w:rsidR="007144B1" w:rsidRPr="0095004A" w:rsidRDefault="007144B1" w:rsidP="00842DD8">
            <w:pPr>
              <w:jc w:val="center"/>
              <w:rPr>
                <w:rFonts w:cstheme="minorHAnsi"/>
              </w:rPr>
            </w:pPr>
          </w:p>
        </w:tc>
        <w:tc>
          <w:tcPr>
            <w:tcW w:w="1644" w:type="dxa"/>
          </w:tcPr>
          <w:p w14:paraId="5180F9A5" w14:textId="77777777" w:rsidR="007144B1" w:rsidRDefault="007144B1" w:rsidP="00842DD8">
            <w:pPr>
              <w:jc w:val="center"/>
              <w:rPr>
                <w:rFonts w:cstheme="minorHAnsi"/>
              </w:rPr>
            </w:pPr>
          </w:p>
        </w:tc>
        <w:tc>
          <w:tcPr>
            <w:tcW w:w="6508" w:type="dxa"/>
          </w:tcPr>
          <w:p w14:paraId="5BF60B67" w14:textId="77777777" w:rsidR="007144B1" w:rsidRDefault="007144B1" w:rsidP="00842DD8">
            <w:pPr>
              <w:rPr>
                <w:rFonts w:cstheme="minorHAnsi"/>
              </w:rPr>
            </w:pPr>
          </w:p>
        </w:tc>
      </w:tr>
    </w:tbl>
    <w:p w14:paraId="0B978CD2" w14:textId="77777777" w:rsidR="002E6A2B" w:rsidRPr="00354C9E" w:rsidRDefault="002E6A2B" w:rsidP="00354C9E"/>
    <w:sectPr w:rsidR="002E6A2B" w:rsidRPr="00354C9E" w:rsidSect="00424A2F">
      <w:footerReference w:type="default" r:id="rId26"/>
      <w:footerReference w:type="first" r:id="rId27"/>
      <w:pgSz w:w="11906" w:h="16838"/>
      <w:pgMar w:top="1418" w:right="1134"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1A8CB" w14:textId="77777777" w:rsidR="000F3525" w:rsidRDefault="000F3525" w:rsidP="00DC0F57">
      <w:pPr>
        <w:spacing w:after="0" w:line="240" w:lineRule="auto"/>
      </w:pPr>
      <w:r>
        <w:separator/>
      </w:r>
    </w:p>
  </w:endnote>
  <w:endnote w:type="continuationSeparator" w:id="0">
    <w:p w14:paraId="342EE2A7" w14:textId="77777777" w:rsidR="000F3525" w:rsidRDefault="000F3525" w:rsidP="00DC0F57">
      <w:pPr>
        <w:spacing w:after="0" w:line="240" w:lineRule="auto"/>
      </w:pPr>
      <w:r>
        <w:continuationSeparator/>
      </w:r>
    </w:p>
  </w:endnote>
  <w:endnote w:type="continuationNotice" w:id="1">
    <w:p w14:paraId="47CF814D" w14:textId="77777777" w:rsidR="000F3525" w:rsidRDefault="000F35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FDNND+Garamond">
    <w:altName w:val="Garamon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D5ADB" w14:textId="77777777" w:rsidR="000E0B3E" w:rsidRDefault="000E0B3E" w:rsidP="00113EE5">
    <w:pPr>
      <w:pStyle w:val="Footer"/>
      <w:tabs>
        <w:tab w:val="left" w:pos="1581"/>
        <w:tab w:val="left" w:pos="7828"/>
      </w:tabs>
      <w:rPr>
        <w:rFonts w:ascii="Cambria" w:hAnsi="Cambria"/>
        <w:color w:val="AED14F"/>
        <w:sz w:val="24"/>
        <w:szCs w:val="24"/>
        <w:lang w:val="hr-HR"/>
      </w:rPr>
    </w:pPr>
    <w:r>
      <w:rPr>
        <w:rFonts w:ascii="Cambria" w:hAnsi="Cambria"/>
        <w:noProof/>
        <w:color w:val="AEAAAA" w:themeColor="background2" w:themeShade="BF"/>
      </w:rPr>
      <mc:AlternateContent>
        <mc:Choice Requires="wps">
          <w:drawing>
            <wp:anchor distT="0" distB="0" distL="114300" distR="114300" simplePos="0" relativeHeight="251658240" behindDoc="0" locked="0" layoutInCell="1" allowOverlap="1" wp14:anchorId="71BAE110" wp14:editId="295906D8">
              <wp:simplePos x="0" y="0"/>
              <wp:positionH relativeFrom="page">
                <wp:posOffset>-157480</wp:posOffset>
              </wp:positionH>
              <wp:positionV relativeFrom="paragraph">
                <wp:posOffset>260985</wp:posOffset>
              </wp:positionV>
              <wp:extent cx="8063865" cy="222885"/>
              <wp:effectExtent l="0" t="0" r="0" b="5715"/>
              <wp:wrapNone/>
              <wp:docPr id="36" name="Flowchart: Manual Inpu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3865" cy="222885"/>
                      </a:xfrm>
                      <a:prstGeom prst="flowChartManualInput">
                        <a:avLst/>
                      </a:prstGeom>
                      <a:solidFill>
                        <a:srgbClr val="EDF5D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shapetype w14:anchorId="085EF519" id="_x0000_t118" coordsize="21600,21600" o:spt="118" path="m,4292l21600,r,21600l,21600xe">
              <v:stroke joinstyle="miter"/>
              <v:path gradientshapeok="t" o:connecttype="custom" o:connectlocs="10800,2146;0,10800;10800,21600;21600,10800" textboxrect="0,4291,21600,21600"/>
            </v:shapetype>
            <v:shape id="Flowchart: Manual Input 36" o:spid="_x0000_s1026" type="#_x0000_t118" style="position:absolute;margin-left:-12.4pt;margin-top:20.55pt;width:634.95pt;height:17.5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" fillcolor="#edf5d7" stroked="f" strokeweight="1.5pt">
              <w10:wrap anchorx="page"/>
            </v:shape>
          </w:pict>
        </mc:Fallback>
      </mc:AlternateContent>
    </w:r>
    <w:r>
      <w:rPr>
        <w:rFonts w:ascii="Cambria" w:hAnsi="Cambria"/>
        <w:noProof/>
        <w:color w:val="AEAAAA" w:themeColor="background2" w:themeShade="BF"/>
      </w:rPr>
      <mc:AlternateContent>
        <mc:Choice Requires="wps">
          <w:drawing>
            <wp:anchor distT="0" distB="0" distL="114300" distR="114300" simplePos="0" relativeHeight="251658241" behindDoc="0" locked="0" layoutInCell="1" allowOverlap="1" wp14:anchorId="576852D3" wp14:editId="583E57FF">
              <wp:simplePos x="0" y="0"/>
              <wp:positionH relativeFrom="page">
                <wp:align>left</wp:align>
              </wp:positionH>
              <wp:positionV relativeFrom="paragraph">
                <wp:posOffset>386715</wp:posOffset>
              </wp:positionV>
              <wp:extent cx="7545705" cy="532130"/>
              <wp:effectExtent l="0" t="0" r="17145" b="20320"/>
              <wp:wrapNone/>
              <wp:docPr id="35" name="Flowchart: Manual Inpu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532130"/>
                      </a:xfrm>
                      <a:prstGeom prst="flowChartManualInput">
                        <a:avLst/>
                      </a:prstGeom>
                      <a:ln>
                        <a:solidFill>
                          <a:srgbClr val="AED14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3D39F" w14:textId="77777777" w:rsidR="000E0B3E" w:rsidRPr="00320C3D" w:rsidRDefault="000E0B3E" w:rsidP="00424A2F">
                          <w:pPr>
                            <w:ind w:left="9204" w:firstLine="708"/>
                            <w:rPr>
                              <w:b/>
                              <w:sz w:val="18"/>
                              <w:szCs w:val="18"/>
                            </w:rPr>
                          </w:pPr>
                        </w:p>
                        <w:p w14:paraId="501A32A8" w14:textId="77777777" w:rsidR="000E0B3E" w:rsidRPr="00320C3D" w:rsidRDefault="000E0B3E" w:rsidP="00320C3D">
                          <w:pP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852D3" id="_x0000_t118" coordsize="21600,21600" o:spt="118" path="m,4292l21600,r,21600l,21600xe">
              <v:stroke joinstyle="miter"/>
              <v:path gradientshapeok="t" o:connecttype="custom" o:connectlocs="10800,2146;0,10800;10800,21600;21600,10800" textboxrect="0,4291,21600,21600"/>
            </v:shapetype>
            <v:shape id="Flowchart: Manual Input 35" o:spid="_x0000_s1026" type="#_x0000_t118" style="position:absolute;margin-left:0;margin-top:30.45pt;width:594.15pt;height:41.9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" fillcolor="#aed14f [3204]" strokecolor="#aed14f" strokeweight="1.5pt">
              <v:path arrowok="t"/>
              <v:textbox>
                <w:txbxContent>
                  <w:p w14:paraId="0743D39F" w14:textId="77777777" w:rsidR="000E0B3E" w:rsidRPr="00320C3D" w:rsidRDefault="000E0B3E" w:rsidP="00424A2F">
                    <w:pPr>
                      <w:ind w:left="9204" w:firstLine="708"/>
                      <w:rPr>
                        <w:b/>
                        <w:sz w:val="18"/>
                        <w:szCs w:val="18"/>
                      </w:rPr>
                    </w:pPr>
                  </w:p>
                  <w:p w14:paraId="501A32A8" w14:textId="77777777" w:rsidR="000E0B3E" w:rsidRPr="00320C3D" w:rsidRDefault="000E0B3E" w:rsidP="00320C3D">
                    <w:pPr>
                      <w:rPr>
                        <w:b/>
                        <w:sz w:val="18"/>
                        <w:szCs w:val="18"/>
                      </w:rPr>
                    </w:pPr>
                  </w:p>
                </w:txbxContent>
              </v:textbox>
              <w10:wrap anchorx="page"/>
            </v:shape>
          </w:pict>
        </mc:Fallback>
      </mc:AlternateContent>
    </w:r>
  </w:p>
  <w:p w14:paraId="236356E2" w14:textId="77777777" w:rsidR="000E0B3E" w:rsidRDefault="000E0B3E"/>
  <w:p w14:paraId="3508CEFB" w14:textId="77777777" w:rsidR="000E0B3E" w:rsidRDefault="000E0B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39793" w14:textId="086FEEA7" w:rsidR="000E0B3E" w:rsidRDefault="000E0B3E" w:rsidP="007B320B">
    <w:pPr>
      <w:pStyle w:val="Footer"/>
      <w:jc w:val="center"/>
    </w:pPr>
    <w:r>
      <w:fldChar w:fldCharType="begin"/>
    </w:r>
    <w:r>
      <w:instrText xml:space="preserve"> CREATEDATE  \@ "d MMMM yyyy"  \* MERGEFORMAT </w:instrText>
    </w:r>
    <w:r>
      <w:fldChar w:fldCharType="separate"/>
    </w:r>
    <w:r>
      <w:rPr>
        <w:noProof/>
      </w:rPr>
      <w:t>27 November 2020</w:t>
    </w:r>
    <w:r>
      <w:fldChar w:fldCharType="end"/>
    </w:r>
    <w:r>
      <w:t xml:space="preserve"> V1.0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58C76" w14:textId="77777777" w:rsidR="000E0B3E" w:rsidRDefault="000E0B3E" w:rsidP="00113EE5">
    <w:pPr>
      <w:pStyle w:val="Footer"/>
      <w:tabs>
        <w:tab w:val="left" w:pos="1581"/>
        <w:tab w:val="left" w:pos="7828"/>
      </w:tabs>
      <w:rPr>
        <w:rFonts w:ascii="Cambria" w:hAnsi="Cambria"/>
        <w:color w:val="AED14F"/>
        <w:sz w:val="24"/>
        <w:szCs w:val="24"/>
        <w:lang w:val="hr-HR"/>
      </w:rPr>
    </w:pPr>
    <w:r>
      <w:rPr>
        <w:rFonts w:ascii="Cambria" w:hAnsi="Cambria"/>
        <w:noProof/>
        <w:color w:val="AEAAAA" w:themeColor="background2" w:themeShade="BF"/>
      </w:rPr>
      <mc:AlternateContent>
        <mc:Choice Requires="wps">
          <w:drawing>
            <wp:anchor distT="0" distB="0" distL="114300" distR="114300" simplePos="0" relativeHeight="251658246" behindDoc="0" locked="0" layoutInCell="1" allowOverlap="1" wp14:anchorId="1BBEE242" wp14:editId="04FABC78">
              <wp:simplePos x="0" y="0"/>
              <wp:positionH relativeFrom="page">
                <wp:posOffset>-157480</wp:posOffset>
              </wp:positionH>
              <wp:positionV relativeFrom="paragraph">
                <wp:posOffset>260985</wp:posOffset>
              </wp:positionV>
              <wp:extent cx="8063865" cy="222885"/>
              <wp:effectExtent l="0" t="0" r="0" b="5715"/>
              <wp:wrapNone/>
              <wp:docPr id="8" name="Flowchart: Manual Inpu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3865" cy="222885"/>
                      </a:xfrm>
                      <a:prstGeom prst="flowChartManualInput">
                        <a:avLst/>
                      </a:prstGeom>
                      <a:solidFill>
                        <a:srgbClr val="EDF5D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shapetype w14:anchorId="5E6F3E5E" id="_x0000_t118" coordsize="21600,21600" o:spt="118" path="m,4292l21600,r,21600l,21600xe">
              <v:stroke joinstyle="miter"/>
              <v:path gradientshapeok="t" o:connecttype="custom" o:connectlocs="10800,2146;0,10800;10800,21600;21600,10800" textboxrect="0,4291,21600,21600"/>
            </v:shapetype>
            <v:shape id="Flowchart: Manual Input 4" o:spid="_x0000_s1026" type="#_x0000_t118" style="position:absolute;margin-left:-12.4pt;margin-top:20.55pt;width:634.95pt;height:17.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" fillcolor="#edf5d7" stroked="f" strokeweight="1.5pt">
              <w10:wrap anchorx="page"/>
            </v:shape>
          </w:pict>
        </mc:Fallback>
      </mc:AlternateContent>
    </w:r>
    <w:r>
      <w:rPr>
        <w:rFonts w:ascii="Cambria" w:hAnsi="Cambria"/>
        <w:noProof/>
        <w:color w:val="AEAAAA" w:themeColor="background2" w:themeShade="BF"/>
      </w:rPr>
      <mc:AlternateContent>
        <mc:Choice Requires="wps">
          <w:drawing>
            <wp:anchor distT="0" distB="0" distL="114300" distR="114300" simplePos="0" relativeHeight="251658247" behindDoc="0" locked="0" layoutInCell="1" allowOverlap="1" wp14:anchorId="221D0DCE" wp14:editId="4FA752E1">
              <wp:simplePos x="0" y="0"/>
              <wp:positionH relativeFrom="page">
                <wp:align>left</wp:align>
              </wp:positionH>
              <wp:positionV relativeFrom="paragraph">
                <wp:posOffset>386715</wp:posOffset>
              </wp:positionV>
              <wp:extent cx="7545705" cy="532130"/>
              <wp:effectExtent l="0" t="0" r="17145" b="20320"/>
              <wp:wrapNone/>
              <wp:docPr id="7" name="Flowchart: Manual Input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532130"/>
                      </a:xfrm>
                      <a:prstGeom prst="flowChartManualInput">
                        <a:avLst/>
                      </a:prstGeom>
                      <a:ln>
                        <a:solidFill>
                          <a:srgbClr val="AED14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34B52" w14:textId="71125AB6" w:rsidR="000E0B3E" w:rsidRPr="00320C3D" w:rsidRDefault="000E0B3E" w:rsidP="00424A2F">
                          <w:pPr>
                            <w:ind w:left="9204" w:firstLine="708"/>
                            <w:rPr>
                              <w:b/>
                              <w:sz w:val="18"/>
                              <w:szCs w:val="18"/>
                            </w:rPr>
                          </w:pPr>
                          <w:r w:rsidRPr="00424A2F">
                            <w:rPr>
                              <w:b/>
                              <w:sz w:val="18"/>
                              <w:szCs w:val="18"/>
                            </w:rPr>
                            <w:t xml:space="preserve">Page </w:t>
                          </w:r>
                          <w:r w:rsidRPr="00424A2F">
                            <w:rPr>
                              <w:b/>
                              <w:bCs/>
                              <w:sz w:val="18"/>
                              <w:szCs w:val="18"/>
                            </w:rPr>
                            <w:fldChar w:fldCharType="begin"/>
                          </w:r>
                          <w:r w:rsidRPr="00424A2F">
                            <w:rPr>
                              <w:b/>
                              <w:bCs/>
                              <w:sz w:val="18"/>
                              <w:szCs w:val="18"/>
                            </w:rPr>
                            <w:instrText xml:space="preserve"> PAGE  \* Arabic  \* MERGEFORMAT </w:instrText>
                          </w:r>
                          <w:r w:rsidRPr="00424A2F">
                            <w:rPr>
                              <w:b/>
                              <w:bCs/>
                              <w:sz w:val="18"/>
                              <w:szCs w:val="18"/>
                            </w:rPr>
                            <w:fldChar w:fldCharType="separate"/>
                          </w:r>
                          <w:r>
                            <w:rPr>
                              <w:b/>
                              <w:bCs/>
                              <w:noProof/>
                              <w:sz w:val="18"/>
                              <w:szCs w:val="18"/>
                            </w:rPr>
                            <w:t>4</w:t>
                          </w:r>
                          <w:r w:rsidRPr="00424A2F">
                            <w:rPr>
                              <w:b/>
                              <w:bCs/>
                              <w:sz w:val="18"/>
                              <w:szCs w:val="18"/>
                            </w:rPr>
                            <w:fldChar w:fldCharType="end"/>
                          </w:r>
                          <w:r w:rsidRPr="00424A2F">
                            <w:rPr>
                              <w:b/>
                              <w:sz w:val="18"/>
                              <w:szCs w:val="18"/>
                            </w:rPr>
                            <w:t xml:space="preserve"> of </w:t>
                          </w:r>
                          <w:r>
                            <w:rPr>
                              <w:b/>
                              <w:bCs/>
                              <w:sz w:val="18"/>
                              <w:szCs w:val="18"/>
                            </w:rPr>
                            <w:fldChar w:fldCharType="begin"/>
                          </w:r>
                          <w:r>
                            <w:rPr>
                              <w:b/>
                              <w:bCs/>
                              <w:sz w:val="18"/>
                              <w:szCs w:val="18"/>
                            </w:rPr>
                            <w:instrText xml:space="preserve"> =</w:instrText>
                          </w:r>
                          <w:r>
                            <w:rPr>
                              <w:b/>
                              <w:bCs/>
                              <w:noProof/>
                              <w:sz w:val="18"/>
                              <w:szCs w:val="18"/>
                            </w:rPr>
                            <w:fldChar w:fldCharType="begin"/>
                          </w:r>
                          <w:r>
                            <w:rPr>
                              <w:b/>
                              <w:bCs/>
                              <w:noProof/>
                              <w:sz w:val="18"/>
                              <w:szCs w:val="18"/>
                            </w:rPr>
                            <w:instrText xml:space="preserve"> NUMPAGES  \* Arabic  \* MERGEFORMAT </w:instrText>
                          </w:r>
                          <w:r>
                            <w:rPr>
                              <w:b/>
                              <w:bCs/>
                              <w:noProof/>
                              <w:sz w:val="18"/>
                              <w:szCs w:val="18"/>
                            </w:rPr>
                            <w:fldChar w:fldCharType="separate"/>
                          </w:r>
                          <w:r w:rsidR="00247682">
                            <w:rPr>
                              <w:b/>
                              <w:bCs/>
                              <w:noProof/>
                              <w:sz w:val="18"/>
                              <w:szCs w:val="18"/>
                            </w:rPr>
                            <w:instrText>21</w:instrText>
                          </w:r>
                          <w:r>
                            <w:rPr>
                              <w:b/>
                              <w:bCs/>
                              <w:noProof/>
                              <w:sz w:val="18"/>
                              <w:szCs w:val="18"/>
                            </w:rPr>
                            <w:fldChar w:fldCharType="end"/>
                          </w:r>
                          <w:r>
                            <w:rPr>
                              <w:b/>
                              <w:bCs/>
                              <w:sz w:val="18"/>
                              <w:szCs w:val="18"/>
                            </w:rPr>
                            <w:instrText xml:space="preserve"> -2</w:instrText>
                          </w:r>
                          <w:r>
                            <w:rPr>
                              <w:b/>
                              <w:bCs/>
                              <w:sz w:val="18"/>
                              <w:szCs w:val="18"/>
                            </w:rPr>
                            <w:fldChar w:fldCharType="separate"/>
                          </w:r>
                          <w:r w:rsidR="00247682">
                            <w:rPr>
                              <w:b/>
                              <w:bCs/>
                              <w:noProof/>
                              <w:sz w:val="18"/>
                              <w:szCs w:val="18"/>
                            </w:rPr>
                            <w:t>19</w:t>
                          </w:r>
                          <w:r>
                            <w:rPr>
                              <w:b/>
                              <w:bCs/>
                              <w:sz w:val="18"/>
                              <w:szCs w:val="18"/>
                            </w:rPr>
                            <w:fldChar w:fldCharType="end"/>
                          </w:r>
                        </w:p>
                        <w:p w14:paraId="15AD46C2" w14:textId="77777777" w:rsidR="000E0B3E" w:rsidRPr="00320C3D" w:rsidRDefault="000E0B3E" w:rsidP="00320C3D">
                          <w:pP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D0DCE" id="_x0000_t118" coordsize="21600,21600" o:spt="118" path="m,4292l21600,r,21600l,21600xe">
              <v:stroke joinstyle="miter"/>
              <v:path gradientshapeok="t" o:connecttype="custom" o:connectlocs="10800,2146;0,10800;10800,21600;21600,10800" textboxrect="0,4291,21600,21600"/>
            </v:shapetype>
            <v:shape id="Flowchart: Manual Input 5" o:spid="_x0000_s1027" type="#_x0000_t118" style="position:absolute;margin-left:0;margin-top:30.45pt;width:594.15pt;height:41.9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" fillcolor="#aed14f [3204]" strokecolor="#aed14f" strokeweight="1.5pt">
              <v:path arrowok="t"/>
              <v:textbox>
                <w:txbxContent>
                  <w:p w14:paraId="29434B52" w14:textId="71125AB6" w:rsidR="000E0B3E" w:rsidRPr="00320C3D" w:rsidRDefault="000E0B3E" w:rsidP="00424A2F">
                    <w:pPr>
                      <w:ind w:left="9204" w:firstLine="708"/>
                      <w:rPr>
                        <w:b/>
                        <w:sz w:val="18"/>
                        <w:szCs w:val="18"/>
                      </w:rPr>
                    </w:pPr>
                    <w:r w:rsidRPr="00424A2F">
                      <w:rPr>
                        <w:b/>
                        <w:sz w:val="18"/>
                        <w:szCs w:val="18"/>
                      </w:rPr>
                      <w:t xml:space="preserve">Page </w:t>
                    </w:r>
                    <w:r w:rsidRPr="00424A2F">
                      <w:rPr>
                        <w:b/>
                        <w:bCs/>
                        <w:sz w:val="18"/>
                        <w:szCs w:val="18"/>
                      </w:rPr>
                      <w:fldChar w:fldCharType="begin"/>
                    </w:r>
                    <w:r w:rsidRPr="00424A2F">
                      <w:rPr>
                        <w:b/>
                        <w:bCs/>
                        <w:sz w:val="18"/>
                        <w:szCs w:val="18"/>
                      </w:rPr>
                      <w:instrText xml:space="preserve"> PAGE  \* Arabic  \* MERGEFORMAT </w:instrText>
                    </w:r>
                    <w:r w:rsidRPr="00424A2F">
                      <w:rPr>
                        <w:b/>
                        <w:bCs/>
                        <w:sz w:val="18"/>
                        <w:szCs w:val="18"/>
                      </w:rPr>
                      <w:fldChar w:fldCharType="separate"/>
                    </w:r>
                    <w:r>
                      <w:rPr>
                        <w:b/>
                        <w:bCs/>
                        <w:noProof/>
                        <w:sz w:val="18"/>
                        <w:szCs w:val="18"/>
                      </w:rPr>
                      <w:t>4</w:t>
                    </w:r>
                    <w:r w:rsidRPr="00424A2F">
                      <w:rPr>
                        <w:b/>
                        <w:bCs/>
                        <w:sz w:val="18"/>
                        <w:szCs w:val="18"/>
                      </w:rPr>
                      <w:fldChar w:fldCharType="end"/>
                    </w:r>
                    <w:r w:rsidRPr="00424A2F">
                      <w:rPr>
                        <w:b/>
                        <w:sz w:val="18"/>
                        <w:szCs w:val="18"/>
                      </w:rPr>
                      <w:t xml:space="preserve"> of </w:t>
                    </w:r>
                    <w:r>
                      <w:rPr>
                        <w:b/>
                        <w:bCs/>
                        <w:sz w:val="18"/>
                        <w:szCs w:val="18"/>
                      </w:rPr>
                      <w:fldChar w:fldCharType="begin"/>
                    </w:r>
                    <w:r>
                      <w:rPr>
                        <w:b/>
                        <w:bCs/>
                        <w:sz w:val="18"/>
                        <w:szCs w:val="18"/>
                      </w:rPr>
                      <w:instrText xml:space="preserve"> =</w:instrText>
                    </w:r>
                    <w:r>
                      <w:rPr>
                        <w:b/>
                        <w:bCs/>
                        <w:noProof/>
                        <w:sz w:val="18"/>
                        <w:szCs w:val="18"/>
                      </w:rPr>
                      <w:fldChar w:fldCharType="begin"/>
                    </w:r>
                    <w:r>
                      <w:rPr>
                        <w:b/>
                        <w:bCs/>
                        <w:noProof/>
                        <w:sz w:val="18"/>
                        <w:szCs w:val="18"/>
                      </w:rPr>
                      <w:instrText xml:space="preserve"> NUMPAGES  \* Arabic  \* MERGEFORMAT </w:instrText>
                    </w:r>
                    <w:r>
                      <w:rPr>
                        <w:b/>
                        <w:bCs/>
                        <w:noProof/>
                        <w:sz w:val="18"/>
                        <w:szCs w:val="18"/>
                      </w:rPr>
                      <w:fldChar w:fldCharType="separate"/>
                    </w:r>
                    <w:r w:rsidR="00247682">
                      <w:rPr>
                        <w:b/>
                        <w:bCs/>
                        <w:noProof/>
                        <w:sz w:val="18"/>
                        <w:szCs w:val="18"/>
                      </w:rPr>
                      <w:instrText>21</w:instrText>
                    </w:r>
                    <w:r>
                      <w:rPr>
                        <w:b/>
                        <w:bCs/>
                        <w:noProof/>
                        <w:sz w:val="18"/>
                        <w:szCs w:val="18"/>
                      </w:rPr>
                      <w:fldChar w:fldCharType="end"/>
                    </w:r>
                    <w:r>
                      <w:rPr>
                        <w:b/>
                        <w:bCs/>
                        <w:sz w:val="18"/>
                        <w:szCs w:val="18"/>
                      </w:rPr>
                      <w:instrText xml:space="preserve"> -2</w:instrText>
                    </w:r>
                    <w:r>
                      <w:rPr>
                        <w:b/>
                        <w:bCs/>
                        <w:sz w:val="18"/>
                        <w:szCs w:val="18"/>
                      </w:rPr>
                      <w:fldChar w:fldCharType="separate"/>
                    </w:r>
                    <w:r w:rsidR="00247682">
                      <w:rPr>
                        <w:b/>
                        <w:bCs/>
                        <w:noProof/>
                        <w:sz w:val="18"/>
                        <w:szCs w:val="18"/>
                      </w:rPr>
                      <w:t>19</w:t>
                    </w:r>
                    <w:r>
                      <w:rPr>
                        <w:b/>
                        <w:bCs/>
                        <w:sz w:val="18"/>
                        <w:szCs w:val="18"/>
                      </w:rPr>
                      <w:fldChar w:fldCharType="end"/>
                    </w:r>
                  </w:p>
                  <w:p w14:paraId="15AD46C2" w14:textId="77777777" w:rsidR="000E0B3E" w:rsidRPr="00320C3D" w:rsidRDefault="000E0B3E" w:rsidP="00320C3D">
                    <w:pPr>
                      <w:rPr>
                        <w:b/>
                        <w:sz w:val="18"/>
                        <w:szCs w:val="18"/>
                      </w:rPr>
                    </w:pPr>
                  </w:p>
                </w:txbxContent>
              </v:textbox>
              <w10:wrap anchorx="page"/>
            </v:shape>
          </w:pict>
        </mc:Fallback>
      </mc:AlternateContent>
    </w:r>
  </w:p>
  <w:p w14:paraId="113A792A" w14:textId="77777777" w:rsidR="000E0B3E" w:rsidRDefault="000E0B3E"/>
  <w:p w14:paraId="0B470220" w14:textId="77777777" w:rsidR="000E0B3E" w:rsidRDefault="000E0B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F227D" w14:textId="77777777" w:rsidR="000E0B3E" w:rsidRPr="00424A2F" w:rsidRDefault="000E0B3E" w:rsidP="00424A2F">
    <w:pPr>
      <w:pStyle w:val="Footer"/>
    </w:pPr>
    <w:r>
      <w:fldChar w:fldCharType="begin"/>
    </w:r>
    <w:r>
      <w:instrText xml:space="preserve">  </w:instrText>
    </w:r>
    <w:r>
      <w:fldChar w:fldCharType="end"/>
    </w:r>
    <w:r>
      <w:rPr>
        <w:noProof/>
      </w:rPr>
      <mc:AlternateContent>
        <mc:Choice Requires="wps">
          <w:drawing>
            <wp:anchor distT="0" distB="0" distL="114300" distR="114300" simplePos="0" relativeHeight="251658244" behindDoc="0" locked="0" layoutInCell="1" allowOverlap="1" wp14:anchorId="612360AC" wp14:editId="254085A5">
              <wp:simplePos x="0" y="0"/>
              <wp:positionH relativeFrom="page">
                <wp:posOffset>10795</wp:posOffset>
              </wp:positionH>
              <wp:positionV relativeFrom="paragraph">
                <wp:posOffset>-137795</wp:posOffset>
              </wp:positionV>
              <wp:extent cx="7545705" cy="531495"/>
              <wp:effectExtent l="0" t="0" r="17145" b="20955"/>
              <wp:wrapNone/>
              <wp:docPr id="5" name="Flowchart: Manual Inpu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531495"/>
                      </a:xfrm>
                      <a:prstGeom prst="flowChartManualInput">
                        <a:avLst/>
                      </a:prstGeom>
                      <a:ln>
                        <a:solidFill>
                          <a:srgbClr val="AED14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4FAF5" w14:textId="25485A26" w:rsidR="000E0B3E" w:rsidRPr="00320C3D" w:rsidRDefault="000E0B3E" w:rsidP="00424A2F">
                          <w:pPr>
                            <w:ind w:left="9204" w:firstLine="708"/>
                            <w:rPr>
                              <w:b/>
                              <w:sz w:val="18"/>
                              <w:szCs w:val="18"/>
                            </w:rPr>
                          </w:pPr>
                          <w:bookmarkStart w:id="24" w:name="OLE_LINK1"/>
                          <w:r w:rsidRPr="00424A2F">
                            <w:rPr>
                              <w:b/>
                              <w:sz w:val="18"/>
                              <w:szCs w:val="18"/>
                            </w:rPr>
                            <w:t xml:space="preserve">Page </w:t>
                          </w:r>
                          <w:r w:rsidRPr="00424A2F">
                            <w:rPr>
                              <w:b/>
                              <w:bCs/>
                              <w:sz w:val="18"/>
                              <w:szCs w:val="18"/>
                            </w:rPr>
                            <w:fldChar w:fldCharType="begin"/>
                          </w:r>
                          <w:r w:rsidRPr="00424A2F">
                            <w:rPr>
                              <w:b/>
                              <w:bCs/>
                              <w:sz w:val="18"/>
                              <w:szCs w:val="18"/>
                            </w:rPr>
                            <w:instrText xml:space="preserve"> PAGE  \* Arabic  \* MERGEFORMAT </w:instrText>
                          </w:r>
                          <w:r w:rsidRPr="00424A2F">
                            <w:rPr>
                              <w:b/>
                              <w:bCs/>
                              <w:sz w:val="18"/>
                              <w:szCs w:val="18"/>
                            </w:rPr>
                            <w:fldChar w:fldCharType="separate"/>
                          </w:r>
                          <w:r>
                            <w:rPr>
                              <w:b/>
                              <w:bCs/>
                              <w:noProof/>
                              <w:sz w:val="18"/>
                              <w:szCs w:val="18"/>
                            </w:rPr>
                            <w:t>1</w:t>
                          </w:r>
                          <w:r w:rsidRPr="00424A2F">
                            <w:rPr>
                              <w:b/>
                              <w:bCs/>
                              <w:sz w:val="18"/>
                              <w:szCs w:val="18"/>
                            </w:rPr>
                            <w:fldChar w:fldCharType="end"/>
                          </w:r>
                          <w:r w:rsidRPr="00424A2F">
                            <w:rPr>
                              <w:b/>
                              <w:sz w:val="18"/>
                              <w:szCs w:val="18"/>
                            </w:rPr>
                            <w:t xml:space="preserve"> of </w:t>
                          </w:r>
                          <w:r>
                            <w:rPr>
                              <w:b/>
                              <w:bCs/>
                              <w:sz w:val="18"/>
                              <w:szCs w:val="18"/>
                            </w:rPr>
                            <w:fldChar w:fldCharType="begin"/>
                          </w:r>
                          <w:r>
                            <w:rPr>
                              <w:b/>
                              <w:bCs/>
                              <w:sz w:val="18"/>
                              <w:szCs w:val="18"/>
                            </w:rPr>
                            <w:instrText xml:space="preserve"> =</w:instrText>
                          </w:r>
                          <w:r>
                            <w:rPr>
                              <w:b/>
                              <w:bCs/>
                              <w:noProof/>
                              <w:sz w:val="18"/>
                              <w:szCs w:val="18"/>
                            </w:rPr>
                            <w:fldChar w:fldCharType="begin"/>
                          </w:r>
                          <w:r>
                            <w:rPr>
                              <w:b/>
                              <w:bCs/>
                              <w:noProof/>
                              <w:sz w:val="18"/>
                              <w:szCs w:val="18"/>
                            </w:rPr>
                            <w:instrText xml:space="preserve"> NUMPAGES  \* Arabic  \* MERGEFORMAT </w:instrText>
                          </w:r>
                          <w:r>
                            <w:rPr>
                              <w:b/>
                              <w:bCs/>
                              <w:noProof/>
                              <w:sz w:val="18"/>
                              <w:szCs w:val="18"/>
                            </w:rPr>
                            <w:fldChar w:fldCharType="separate"/>
                          </w:r>
                          <w:r w:rsidR="00247682">
                            <w:rPr>
                              <w:b/>
                              <w:bCs/>
                              <w:noProof/>
                              <w:sz w:val="18"/>
                              <w:szCs w:val="18"/>
                            </w:rPr>
                            <w:instrText>21</w:instrText>
                          </w:r>
                          <w:r>
                            <w:rPr>
                              <w:b/>
                              <w:bCs/>
                              <w:noProof/>
                              <w:sz w:val="18"/>
                              <w:szCs w:val="18"/>
                            </w:rPr>
                            <w:fldChar w:fldCharType="end"/>
                          </w:r>
                          <w:r>
                            <w:rPr>
                              <w:b/>
                              <w:bCs/>
                              <w:sz w:val="18"/>
                              <w:szCs w:val="18"/>
                            </w:rPr>
                            <w:instrText xml:space="preserve"> -2</w:instrText>
                          </w:r>
                          <w:r>
                            <w:rPr>
                              <w:b/>
                              <w:bCs/>
                              <w:sz w:val="18"/>
                              <w:szCs w:val="18"/>
                            </w:rPr>
                            <w:fldChar w:fldCharType="separate"/>
                          </w:r>
                          <w:r w:rsidR="00247682">
                            <w:rPr>
                              <w:b/>
                              <w:bCs/>
                              <w:noProof/>
                              <w:sz w:val="18"/>
                              <w:szCs w:val="18"/>
                            </w:rPr>
                            <w:t>19</w:t>
                          </w:r>
                          <w:r>
                            <w:rPr>
                              <w:b/>
                              <w:bCs/>
                              <w:sz w:val="18"/>
                              <w:szCs w:val="18"/>
                            </w:rPr>
                            <w:fldChar w:fldCharType="end"/>
                          </w:r>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360AC" id="_x0000_t118" coordsize="21600,21600" o:spt="118" path="m,4292l21600,r,21600l,21600xe">
              <v:stroke joinstyle="miter"/>
              <v:path gradientshapeok="t" o:connecttype="custom" o:connectlocs="10800,2146;0,10800;10800,21600;21600,10800" textboxrect="0,4291,21600,21600"/>
            </v:shapetype>
            <v:shape id="Flowchart: Manual Input 2" o:spid="_x0000_s1028" type="#_x0000_t118" style="position:absolute;margin-left:.85pt;margin-top:-10.85pt;width:594.15pt;height:41.8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" fillcolor="#aed14f [3204]" strokecolor="#aed14f" strokeweight="1.5pt">
              <v:path arrowok="t"/>
              <v:textbox>
                <w:txbxContent>
                  <w:p w14:paraId="5994FAF5" w14:textId="25485A26" w:rsidR="000E0B3E" w:rsidRPr="00320C3D" w:rsidRDefault="000E0B3E" w:rsidP="00424A2F">
                    <w:pPr>
                      <w:ind w:left="9204" w:firstLine="708"/>
                      <w:rPr>
                        <w:b/>
                        <w:sz w:val="18"/>
                        <w:szCs w:val="18"/>
                      </w:rPr>
                    </w:pPr>
                    <w:bookmarkStart w:id="25" w:name="OLE_LINK1"/>
                    <w:r w:rsidRPr="00424A2F">
                      <w:rPr>
                        <w:b/>
                        <w:sz w:val="18"/>
                        <w:szCs w:val="18"/>
                      </w:rPr>
                      <w:t xml:space="preserve">Page </w:t>
                    </w:r>
                    <w:r w:rsidRPr="00424A2F">
                      <w:rPr>
                        <w:b/>
                        <w:bCs/>
                        <w:sz w:val="18"/>
                        <w:szCs w:val="18"/>
                      </w:rPr>
                      <w:fldChar w:fldCharType="begin"/>
                    </w:r>
                    <w:r w:rsidRPr="00424A2F">
                      <w:rPr>
                        <w:b/>
                        <w:bCs/>
                        <w:sz w:val="18"/>
                        <w:szCs w:val="18"/>
                      </w:rPr>
                      <w:instrText xml:space="preserve"> PAGE  \* Arabic  \* MERGEFORMAT </w:instrText>
                    </w:r>
                    <w:r w:rsidRPr="00424A2F">
                      <w:rPr>
                        <w:b/>
                        <w:bCs/>
                        <w:sz w:val="18"/>
                        <w:szCs w:val="18"/>
                      </w:rPr>
                      <w:fldChar w:fldCharType="separate"/>
                    </w:r>
                    <w:r>
                      <w:rPr>
                        <w:b/>
                        <w:bCs/>
                        <w:noProof/>
                        <w:sz w:val="18"/>
                        <w:szCs w:val="18"/>
                      </w:rPr>
                      <w:t>1</w:t>
                    </w:r>
                    <w:r w:rsidRPr="00424A2F">
                      <w:rPr>
                        <w:b/>
                        <w:bCs/>
                        <w:sz w:val="18"/>
                        <w:szCs w:val="18"/>
                      </w:rPr>
                      <w:fldChar w:fldCharType="end"/>
                    </w:r>
                    <w:r w:rsidRPr="00424A2F">
                      <w:rPr>
                        <w:b/>
                        <w:sz w:val="18"/>
                        <w:szCs w:val="18"/>
                      </w:rPr>
                      <w:t xml:space="preserve"> of </w:t>
                    </w:r>
                    <w:r>
                      <w:rPr>
                        <w:b/>
                        <w:bCs/>
                        <w:sz w:val="18"/>
                        <w:szCs w:val="18"/>
                      </w:rPr>
                      <w:fldChar w:fldCharType="begin"/>
                    </w:r>
                    <w:r>
                      <w:rPr>
                        <w:b/>
                        <w:bCs/>
                        <w:sz w:val="18"/>
                        <w:szCs w:val="18"/>
                      </w:rPr>
                      <w:instrText xml:space="preserve"> =</w:instrText>
                    </w:r>
                    <w:r>
                      <w:rPr>
                        <w:b/>
                        <w:bCs/>
                        <w:noProof/>
                        <w:sz w:val="18"/>
                        <w:szCs w:val="18"/>
                      </w:rPr>
                      <w:fldChar w:fldCharType="begin"/>
                    </w:r>
                    <w:r>
                      <w:rPr>
                        <w:b/>
                        <w:bCs/>
                        <w:noProof/>
                        <w:sz w:val="18"/>
                        <w:szCs w:val="18"/>
                      </w:rPr>
                      <w:instrText xml:space="preserve"> NUMPAGES  \* Arabic  \* MERGEFORMAT </w:instrText>
                    </w:r>
                    <w:r>
                      <w:rPr>
                        <w:b/>
                        <w:bCs/>
                        <w:noProof/>
                        <w:sz w:val="18"/>
                        <w:szCs w:val="18"/>
                      </w:rPr>
                      <w:fldChar w:fldCharType="separate"/>
                    </w:r>
                    <w:r w:rsidR="00247682">
                      <w:rPr>
                        <w:b/>
                        <w:bCs/>
                        <w:noProof/>
                        <w:sz w:val="18"/>
                        <w:szCs w:val="18"/>
                      </w:rPr>
                      <w:instrText>21</w:instrText>
                    </w:r>
                    <w:r>
                      <w:rPr>
                        <w:b/>
                        <w:bCs/>
                        <w:noProof/>
                        <w:sz w:val="18"/>
                        <w:szCs w:val="18"/>
                      </w:rPr>
                      <w:fldChar w:fldCharType="end"/>
                    </w:r>
                    <w:r>
                      <w:rPr>
                        <w:b/>
                        <w:bCs/>
                        <w:sz w:val="18"/>
                        <w:szCs w:val="18"/>
                      </w:rPr>
                      <w:instrText xml:space="preserve"> -2</w:instrText>
                    </w:r>
                    <w:r>
                      <w:rPr>
                        <w:b/>
                        <w:bCs/>
                        <w:sz w:val="18"/>
                        <w:szCs w:val="18"/>
                      </w:rPr>
                      <w:fldChar w:fldCharType="separate"/>
                    </w:r>
                    <w:r w:rsidR="00247682">
                      <w:rPr>
                        <w:b/>
                        <w:bCs/>
                        <w:noProof/>
                        <w:sz w:val="18"/>
                        <w:szCs w:val="18"/>
                      </w:rPr>
                      <w:t>19</w:t>
                    </w:r>
                    <w:r>
                      <w:rPr>
                        <w:b/>
                        <w:bCs/>
                        <w:sz w:val="18"/>
                        <w:szCs w:val="18"/>
                      </w:rPr>
                      <w:fldChar w:fldCharType="end"/>
                    </w:r>
                    <w:bookmarkEnd w:id="25"/>
                  </w:p>
                </w:txbxContent>
              </v:textbox>
              <w10:wrap anchorx="page"/>
            </v:shape>
          </w:pict>
        </mc:Fallback>
      </mc:AlternateContent>
    </w:r>
    <w:r>
      <w:rPr>
        <w:noProof/>
      </w:rPr>
      <mc:AlternateContent>
        <mc:Choice Requires="wps">
          <w:drawing>
            <wp:anchor distT="0" distB="0" distL="114300" distR="114300" simplePos="0" relativeHeight="251658243" behindDoc="0" locked="0" layoutInCell="1" allowOverlap="1" wp14:anchorId="3753D8A5" wp14:editId="26AAF348">
              <wp:simplePos x="0" y="0"/>
              <wp:positionH relativeFrom="page">
                <wp:posOffset>-142240</wp:posOffset>
              </wp:positionH>
              <wp:positionV relativeFrom="paragraph">
                <wp:posOffset>-259080</wp:posOffset>
              </wp:positionV>
              <wp:extent cx="8063865" cy="222885"/>
              <wp:effectExtent l="0" t="0" r="0" b="5715"/>
              <wp:wrapNone/>
              <wp:docPr id="4" name="Flowchart: Manual Input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3865" cy="222885"/>
                      </a:xfrm>
                      <a:prstGeom prst="flowChartManualInput">
                        <a:avLst/>
                      </a:prstGeom>
                      <a:solidFill>
                        <a:srgbClr val="EDF5D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shape w14:anchorId="6741F413" id="Flowchart: Manual Input 1" o:spid="_x0000_s1026" type="#_x0000_t118" style="position:absolute;margin-left:-11.2pt;margin-top:-20.4pt;width:634.95pt;height:17.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" fillcolor="#edf5d7" stroked="f" strokeweight="1.5pt">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31D65" w14:textId="77777777" w:rsidR="000F3525" w:rsidRDefault="000F3525" w:rsidP="00DC0F57">
      <w:pPr>
        <w:spacing w:after="0" w:line="240" w:lineRule="auto"/>
      </w:pPr>
      <w:bookmarkStart w:id="0" w:name="_Hlk479668370"/>
      <w:bookmarkEnd w:id="0"/>
      <w:r>
        <w:separator/>
      </w:r>
    </w:p>
  </w:footnote>
  <w:footnote w:type="continuationSeparator" w:id="0">
    <w:p w14:paraId="4CE51D5E" w14:textId="77777777" w:rsidR="000F3525" w:rsidRDefault="000F3525" w:rsidP="00DC0F57">
      <w:pPr>
        <w:spacing w:after="0" w:line="240" w:lineRule="auto"/>
      </w:pPr>
      <w:r>
        <w:continuationSeparator/>
      </w:r>
    </w:p>
  </w:footnote>
  <w:footnote w:type="continuationNotice" w:id="1">
    <w:p w14:paraId="20126470" w14:textId="77777777" w:rsidR="000F3525" w:rsidRDefault="000F35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AC460" w14:textId="77777777" w:rsidR="000E0B3E" w:rsidRPr="00696677" w:rsidRDefault="000E0B3E" w:rsidP="00113EE5">
    <w:pPr>
      <w:pStyle w:val="Header"/>
      <w:tabs>
        <w:tab w:val="left" w:pos="4275"/>
        <w:tab w:val="left" w:pos="4758"/>
      </w:tabs>
      <w:rPr>
        <w:rFonts w:ascii="Arial" w:hAnsi="Arial" w:cs="Arial"/>
        <w:color w:val="AEAAAA" w:themeColor="background2" w:themeShade="BF"/>
      </w:rPr>
    </w:pPr>
    <w:r>
      <w:rPr>
        <w:noProof/>
      </w:rPr>
      <w:drawing>
        <wp:anchor distT="0" distB="0" distL="114300" distR="114300" simplePos="0" relativeHeight="251658242" behindDoc="0" locked="0" layoutInCell="1" allowOverlap="1" wp14:anchorId="1B83D817" wp14:editId="2C05B343">
          <wp:simplePos x="0" y="0"/>
          <wp:positionH relativeFrom="margin">
            <wp:align>left</wp:align>
          </wp:positionH>
          <wp:positionV relativeFrom="paragraph">
            <wp:posOffset>-85725</wp:posOffset>
          </wp:positionV>
          <wp:extent cx="1944000" cy="392400"/>
          <wp:effectExtent l="0" t="0" r="0" b="8255"/>
          <wp:wrapThrough wrapText="bothSides">
            <wp:wrapPolygon edited="0">
              <wp:start x="0" y="0"/>
              <wp:lineTo x="0" y="21005"/>
              <wp:lineTo x="21381" y="21005"/>
              <wp:lineTo x="2138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Ciph logo.jpg"/>
                  <pic:cNvPicPr/>
                </pic:nvPicPr>
                <pic:blipFill>
                  <a:blip r:embed="rId1">
                    <a:extLst>
                      <a:ext uri="{28A0092B-C50C-407E-A947-70E740481C1C}">
                        <a14:useLocalDpi xmlns:a14="http://schemas.microsoft.com/office/drawing/2010/main" val="0"/>
                      </a:ext>
                    </a:extLst>
                  </a:blip>
                  <a:stretch>
                    <a:fillRect/>
                  </a:stretch>
                </pic:blipFill>
                <pic:spPr>
                  <a:xfrm>
                    <a:off x="0" y="0"/>
                    <a:ext cx="1944000" cy="392400"/>
                  </a:xfrm>
                  <a:prstGeom prst="rect">
                    <a:avLst/>
                  </a:prstGeom>
                </pic:spPr>
              </pic:pic>
            </a:graphicData>
          </a:graphic>
        </wp:anchor>
      </w:drawing>
    </w:r>
    <w:r>
      <w:rPr>
        <w:b/>
        <w:bCs/>
        <w:sz w:val="32"/>
        <w:szCs w:val="32"/>
      </w:rPr>
      <w:t xml:space="preserve">             </w:t>
    </w:r>
  </w:p>
  <w:p w14:paraId="3DAC530B" w14:textId="77777777" w:rsidR="000E0B3E" w:rsidRDefault="000E0B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87CF4" w14:textId="77777777" w:rsidR="000E0B3E" w:rsidRDefault="000E0B3E">
    <w:pPr>
      <w:pStyle w:val="Header"/>
    </w:pPr>
    <w:r>
      <w:rPr>
        <w:noProof/>
      </w:rPr>
      <w:drawing>
        <wp:anchor distT="0" distB="0" distL="114300" distR="114300" simplePos="0" relativeHeight="251658245" behindDoc="0" locked="0" layoutInCell="1" allowOverlap="1" wp14:anchorId="6AC2A854" wp14:editId="48C07E6C">
          <wp:simplePos x="0" y="0"/>
          <wp:positionH relativeFrom="margin">
            <wp:posOffset>0</wp:posOffset>
          </wp:positionH>
          <wp:positionV relativeFrom="paragraph">
            <wp:posOffset>-188966</wp:posOffset>
          </wp:positionV>
          <wp:extent cx="1944000" cy="392400"/>
          <wp:effectExtent l="0" t="0" r="0" b="8255"/>
          <wp:wrapThrough wrapText="bothSides">
            <wp:wrapPolygon edited="0">
              <wp:start x="0" y="0"/>
              <wp:lineTo x="0" y="21005"/>
              <wp:lineTo x="21381" y="21005"/>
              <wp:lineTo x="2138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Ciph logo.jpg"/>
                  <pic:cNvPicPr/>
                </pic:nvPicPr>
                <pic:blipFill>
                  <a:blip r:embed="rId1">
                    <a:extLst>
                      <a:ext uri="{28A0092B-C50C-407E-A947-70E740481C1C}">
                        <a14:useLocalDpi xmlns:a14="http://schemas.microsoft.com/office/drawing/2010/main" val="0"/>
                      </a:ext>
                    </a:extLst>
                  </a:blip>
                  <a:stretch>
                    <a:fillRect/>
                  </a:stretch>
                </pic:blipFill>
                <pic:spPr>
                  <a:xfrm>
                    <a:off x="0" y="0"/>
                    <a:ext cx="1944000" cy="392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704A484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CA1927"/>
    <w:multiLevelType w:val="hybridMultilevel"/>
    <w:tmpl w:val="4068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3A0572"/>
    <w:multiLevelType w:val="hybridMultilevel"/>
    <w:tmpl w:val="08ACE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D35475"/>
    <w:multiLevelType w:val="hybridMultilevel"/>
    <w:tmpl w:val="9AC63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E66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75EAF"/>
    <w:multiLevelType w:val="multilevel"/>
    <w:tmpl w:val="16CCEC24"/>
    <w:lvl w:ilvl="0">
      <w:start w:val="1"/>
      <w:numFmt w:val="decimal"/>
      <w:pStyle w:val="SOWHeading1"/>
      <w:lvlText w:val="%1."/>
      <w:lvlJc w:val="left"/>
      <w:pPr>
        <w:tabs>
          <w:tab w:val="num" w:pos="720"/>
        </w:tabs>
        <w:ind w:left="720" w:hanging="720"/>
      </w:pPr>
      <w:rPr>
        <w:rFonts w:ascii="Verdana" w:hAnsi="Verdana" w:hint="default"/>
        <w:b/>
        <w:i w:val="0"/>
        <w:sz w:val="24"/>
        <w:szCs w:val="24"/>
      </w:rPr>
    </w:lvl>
    <w:lvl w:ilvl="1">
      <w:start w:val="1"/>
      <w:numFmt w:val="decimal"/>
      <w:lvlText w:val="%1.%2."/>
      <w:lvlJc w:val="left"/>
      <w:pPr>
        <w:tabs>
          <w:tab w:val="num" w:pos="1206"/>
        </w:tabs>
        <w:ind w:left="1206" w:hanging="630"/>
      </w:pPr>
      <w:rPr>
        <w:rFonts w:hint="default"/>
        <w:b w:val="0"/>
      </w:rPr>
    </w:lvl>
    <w:lvl w:ilvl="2">
      <w:start w:val="1"/>
      <w:numFmt w:val="decimal"/>
      <w:lvlRestart w:val="1"/>
      <w:pStyle w:val="SOWHeading2"/>
      <w:lvlText w:val="%1.%2.%3"/>
      <w:lvlJc w:val="left"/>
      <w:pPr>
        <w:tabs>
          <w:tab w:val="num" w:pos="4265"/>
        </w:tabs>
        <w:ind w:left="4265" w:hanging="720"/>
      </w:pPr>
      <w:rPr>
        <w:rFonts w:ascii="Verdana" w:hAnsi="Verdana" w:cs="Times New Roman" w:hint="default"/>
        <w:b w:val="0"/>
        <w:caps w:val="0"/>
        <w:smallCaps w:val="0"/>
        <w:strike w:val="0"/>
        <w:dstrike w:val="0"/>
        <w:vanish w:val="0"/>
        <w:spacing w:val="0"/>
        <w:kern w:val="0"/>
        <w:position w:val="0"/>
        <w:u w:val="none"/>
        <w:vertAlign w:val="baseline"/>
        <w:em w:val="none"/>
      </w:rPr>
    </w:lvl>
    <w:lvl w:ilvl="3">
      <w:start w:val="1"/>
      <w:numFmt w:val="decimal"/>
      <w:lvlText w:val="%1.%2.%3.%4"/>
      <w:lvlJc w:val="left"/>
      <w:pPr>
        <w:tabs>
          <w:tab w:val="num" w:pos="3384"/>
        </w:tabs>
        <w:ind w:left="3384" w:hanging="1224"/>
      </w:pPr>
      <w:rPr>
        <w:rFonts w:hint="default"/>
        <w:color w:val="auto"/>
      </w:rPr>
    </w:lvl>
    <w:lvl w:ilvl="4">
      <w:start w:val="1"/>
      <w:numFmt w:val="decimal"/>
      <w:lvlRestart w:val="1"/>
      <w:lvlText w:val="%1.%2.%3.%4.%5"/>
      <w:lvlJc w:val="left"/>
      <w:pPr>
        <w:tabs>
          <w:tab w:val="num" w:pos="3024"/>
        </w:tabs>
        <w:ind w:left="4032" w:hanging="1152"/>
      </w:pPr>
      <w:rPr>
        <w:rFonts w:hint="default"/>
        <w:color w:val="auto"/>
      </w:rPr>
    </w:lvl>
    <w:lvl w:ilvl="5">
      <w:start w:val="1"/>
      <w:numFmt w:val="bullet"/>
      <w:lvlRestart w:val="1"/>
      <w:lvlText w:val=""/>
      <w:lvlJc w:val="left"/>
      <w:pPr>
        <w:tabs>
          <w:tab w:val="num" w:pos="1152"/>
        </w:tabs>
        <w:ind w:left="1152" w:hanging="1152"/>
      </w:pPr>
      <w:rPr>
        <w:rFonts w:ascii="Symbol" w:hAnsi="Symbol" w:hint="default"/>
        <w:color w:val="auto"/>
      </w:rPr>
    </w:lvl>
    <w:lvl w:ilvl="6">
      <w:start w:val="1"/>
      <w:numFmt w:val="bullet"/>
      <w:lvlText w:val=""/>
      <w:lvlJc w:val="left"/>
      <w:pPr>
        <w:tabs>
          <w:tab w:val="num" w:pos="1296"/>
        </w:tabs>
        <w:ind w:left="1296" w:hanging="1296"/>
      </w:pPr>
      <w:rPr>
        <w:rFonts w:ascii="Symbol" w:hAnsi="Symbol" w:hint="default"/>
        <w:color w:val="auto"/>
      </w:rPr>
    </w:lvl>
    <w:lvl w:ilvl="7">
      <w:start w:val="1"/>
      <w:numFmt w:val="bullet"/>
      <w:lvlText w:val=""/>
      <w:lvlJc w:val="left"/>
      <w:pPr>
        <w:tabs>
          <w:tab w:val="num" w:pos="1440"/>
        </w:tabs>
        <w:ind w:left="1440" w:hanging="1440"/>
      </w:pPr>
      <w:rPr>
        <w:rFonts w:ascii="Symbol" w:hAnsi="Symbol" w:hint="default"/>
        <w:color w:val="auto"/>
      </w:rPr>
    </w:lvl>
    <w:lvl w:ilvl="8">
      <w:start w:val="1"/>
      <w:numFmt w:val="bullet"/>
      <w:lvlText w:val=""/>
      <w:lvlJc w:val="left"/>
      <w:pPr>
        <w:tabs>
          <w:tab w:val="num" w:pos="1584"/>
        </w:tabs>
        <w:ind w:left="1584" w:hanging="1584"/>
      </w:pPr>
      <w:rPr>
        <w:rFonts w:ascii="Symbol" w:hAnsi="Symbol" w:hint="default"/>
        <w:color w:val="auto"/>
      </w:rPr>
    </w:lvl>
  </w:abstractNum>
  <w:abstractNum w:abstractNumId="6" w15:restartNumberingAfterBreak="0">
    <w:nsid w:val="2ADA340A"/>
    <w:multiLevelType w:val="multilevel"/>
    <w:tmpl w:val="903E0D5E"/>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551F86"/>
    <w:multiLevelType w:val="hybridMultilevel"/>
    <w:tmpl w:val="321A6102"/>
    <w:lvl w:ilvl="0" w:tplc="08090001">
      <w:start w:val="1"/>
      <w:numFmt w:val="bullet"/>
      <w:lvlText w:val=""/>
      <w:lvlJc w:val="left"/>
      <w:pPr>
        <w:ind w:left="1512" w:hanging="360"/>
      </w:pPr>
      <w:rPr>
        <w:rFonts w:ascii="Symbol" w:hAnsi="Symbol" w:hint="default"/>
      </w:rPr>
    </w:lvl>
    <w:lvl w:ilvl="1" w:tplc="08090003">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8" w15:restartNumberingAfterBreak="0">
    <w:nsid w:val="5A8F571E"/>
    <w:multiLevelType w:val="hybridMultilevel"/>
    <w:tmpl w:val="697057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3A4FC2"/>
    <w:multiLevelType w:val="hybridMultilevel"/>
    <w:tmpl w:val="20D4D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2"/>
  </w:num>
  <w:num w:numId="5">
    <w:abstractNumId w:val="4"/>
  </w:num>
  <w:num w:numId="6">
    <w:abstractNumId w:val="7"/>
  </w:num>
  <w:num w:numId="7">
    <w:abstractNumId w:val="8"/>
  </w:num>
  <w:num w:numId="8">
    <w:abstractNumId w:val="1"/>
  </w:num>
  <w:num w:numId="9">
    <w:abstractNumId w:val="9"/>
  </w:num>
  <w:num w:numId="1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FB"/>
    <w:rsid w:val="00002A80"/>
    <w:rsid w:val="00004333"/>
    <w:rsid w:val="00012399"/>
    <w:rsid w:val="000129E3"/>
    <w:rsid w:val="0001620C"/>
    <w:rsid w:val="000164A2"/>
    <w:rsid w:val="000238BC"/>
    <w:rsid w:val="00023A17"/>
    <w:rsid w:val="000252E4"/>
    <w:rsid w:val="00026619"/>
    <w:rsid w:val="00026A88"/>
    <w:rsid w:val="00026ADE"/>
    <w:rsid w:val="00027F73"/>
    <w:rsid w:val="000305C9"/>
    <w:rsid w:val="000351BD"/>
    <w:rsid w:val="00050162"/>
    <w:rsid w:val="0005440E"/>
    <w:rsid w:val="0005580A"/>
    <w:rsid w:val="00057907"/>
    <w:rsid w:val="00060D97"/>
    <w:rsid w:val="00061BC0"/>
    <w:rsid w:val="00062334"/>
    <w:rsid w:val="00063A4F"/>
    <w:rsid w:val="00063C98"/>
    <w:rsid w:val="00064793"/>
    <w:rsid w:val="00066E5B"/>
    <w:rsid w:val="000700AF"/>
    <w:rsid w:val="00076A77"/>
    <w:rsid w:val="000812C1"/>
    <w:rsid w:val="000815D6"/>
    <w:rsid w:val="00082A52"/>
    <w:rsid w:val="00086140"/>
    <w:rsid w:val="00087A7C"/>
    <w:rsid w:val="000A0069"/>
    <w:rsid w:val="000A084C"/>
    <w:rsid w:val="000A4789"/>
    <w:rsid w:val="000A4AF5"/>
    <w:rsid w:val="000A55DD"/>
    <w:rsid w:val="000A60E2"/>
    <w:rsid w:val="000A6562"/>
    <w:rsid w:val="000A7EC7"/>
    <w:rsid w:val="000B0887"/>
    <w:rsid w:val="000B1872"/>
    <w:rsid w:val="000B5616"/>
    <w:rsid w:val="000B790C"/>
    <w:rsid w:val="000C1C45"/>
    <w:rsid w:val="000C48AB"/>
    <w:rsid w:val="000D07A0"/>
    <w:rsid w:val="000D16D1"/>
    <w:rsid w:val="000D23CB"/>
    <w:rsid w:val="000D7C97"/>
    <w:rsid w:val="000E0B3E"/>
    <w:rsid w:val="000E2071"/>
    <w:rsid w:val="000E5D99"/>
    <w:rsid w:val="000F0E2A"/>
    <w:rsid w:val="000F1A09"/>
    <w:rsid w:val="000F239C"/>
    <w:rsid w:val="000F2DC7"/>
    <w:rsid w:val="000F3525"/>
    <w:rsid w:val="00103095"/>
    <w:rsid w:val="001033F9"/>
    <w:rsid w:val="00103BAC"/>
    <w:rsid w:val="001047C6"/>
    <w:rsid w:val="00105F07"/>
    <w:rsid w:val="00112A6E"/>
    <w:rsid w:val="00113EE5"/>
    <w:rsid w:val="00120CB5"/>
    <w:rsid w:val="00121F3D"/>
    <w:rsid w:val="0012287A"/>
    <w:rsid w:val="0012321D"/>
    <w:rsid w:val="00123F90"/>
    <w:rsid w:val="00124131"/>
    <w:rsid w:val="00125A8C"/>
    <w:rsid w:val="00130396"/>
    <w:rsid w:val="00131A46"/>
    <w:rsid w:val="0013765B"/>
    <w:rsid w:val="001454BE"/>
    <w:rsid w:val="00146EB4"/>
    <w:rsid w:val="001535BE"/>
    <w:rsid w:val="001614AC"/>
    <w:rsid w:val="00165760"/>
    <w:rsid w:val="001741AE"/>
    <w:rsid w:val="00190154"/>
    <w:rsid w:val="00191935"/>
    <w:rsid w:val="00191EC0"/>
    <w:rsid w:val="00192C95"/>
    <w:rsid w:val="0019339A"/>
    <w:rsid w:val="00194941"/>
    <w:rsid w:val="001A059F"/>
    <w:rsid w:val="001A3CBE"/>
    <w:rsid w:val="001A5F01"/>
    <w:rsid w:val="001A6F4D"/>
    <w:rsid w:val="001A7AEC"/>
    <w:rsid w:val="001C164E"/>
    <w:rsid w:val="001D170F"/>
    <w:rsid w:val="001D2741"/>
    <w:rsid w:val="001D51A2"/>
    <w:rsid w:val="001D67BD"/>
    <w:rsid w:val="001E3216"/>
    <w:rsid w:val="001E37C6"/>
    <w:rsid w:val="001F4D18"/>
    <w:rsid w:val="001F6A1E"/>
    <w:rsid w:val="002028A1"/>
    <w:rsid w:val="002032AA"/>
    <w:rsid w:val="00205561"/>
    <w:rsid w:val="00207794"/>
    <w:rsid w:val="00207E6E"/>
    <w:rsid w:val="002104B5"/>
    <w:rsid w:val="002111B3"/>
    <w:rsid w:val="00217A5C"/>
    <w:rsid w:val="00221586"/>
    <w:rsid w:val="0022194F"/>
    <w:rsid w:val="002257D0"/>
    <w:rsid w:val="00225806"/>
    <w:rsid w:val="0023461A"/>
    <w:rsid w:val="00235877"/>
    <w:rsid w:val="00235AE8"/>
    <w:rsid w:val="00244361"/>
    <w:rsid w:val="00245585"/>
    <w:rsid w:val="002457FB"/>
    <w:rsid w:val="00246F2B"/>
    <w:rsid w:val="00246F39"/>
    <w:rsid w:val="00247024"/>
    <w:rsid w:val="002473A2"/>
    <w:rsid w:val="00247682"/>
    <w:rsid w:val="00251E90"/>
    <w:rsid w:val="0025205D"/>
    <w:rsid w:val="00252C2F"/>
    <w:rsid w:val="002548F6"/>
    <w:rsid w:val="00255A19"/>
    <w:rsid w:val="0026238E"/>
    <w:rsid w:val="00267843"/>
    <w:rsid w:val="00271348"/>
    <w:rsid w:val="00273E26"/>
    <w:rsid w:val="00276A68"/>
    <w:rsid w:val="0028129B"/>
    <w:rsid w:val="00282262"/>
    <w:rsid w:val="00282962"/>
    <w:rsid w:val="00282BB9"/>
    <w:rsid w:val="002841CE"/>
    <w:rsid w:val="00294113"/>
    <w:rsid w:val="002945F1"/>
    <w:rsid w:val="002A14B7"/>
    <w:rsid w:val="002A174B"/>
    <w:rsid w:val="002A447C"/>
    <w:rsid w:val="002A522C"/>
    <w:rsid w:val="002B3E9F"/>
    <w:rsid w:val="002C11B2"/>
    <w:rsid w:val="002D2942"/>
    <w:rsid w:val="002D3397"/>
    <w:rsid w:val="002D4832"/>
    <w:rsid w:val="002D6456"/>
    <w:rsid w:val="002D7954"/>
    <w:rsid w:val="002E3558"/>
    <w:rsid w:val="002E679F"/>
    <w:rsid w:val="002E6A2B"/>
    <w:rsid w:val="002F2A6F"/>
    <w:rsid w:val="002F3502"/>
    <w:rsid w:val="002F4120"/>
    <w:rsid w:val="002F7243"/>
    <w:rsid w:val="00310624"/>
    <w:rsid w:val="0031344F"/>
    <w:rsid w:val="00320C3D"/>
    <w:rsid w:val="0032278B"/>
    <w:rsid w:val="00331295"/>
    <w:rsid w:val="003375E4"/>
    <w:rsid w:val="00346E49"/>
    <w:rsid w:val="003474BD"/>
    <w:rsid w:val="0035030D"/>
    <w:rsid w:val="00350EEE"/>
    <w:rsid w:val="00351706"/>
    <w:rsid w:val="00354C9E"/>
    <w:rsid w:val="003610B1"/>
    <w:rsid w:val="00361C70"/>
    <w:rsid w:val="003655B4"/>
    <w:rsid w:val="00366FF9"/>
    <w:rsid w:val="00367C28"/>
    <w:rsid w:val="003730D8"/>
    <w:rsid w:val="003758EE"/>
    <w:rsid w:val="00376C7A"/>
    <w:rsid w:val="0039441E"/>
    <w:rsid w:val="003945B4"/>
    <w:rsid w:val="00396D40"/>
    <w:rsid w:val="003978BB"/>
    <w:rsid w:val="003A0DC3"/>
    <w:rsid w:val="003A31A0"/>
    <w:rsid w:val="003A32D4"/>
    <w:rsid w:val="003A39C4"/>
    <w:rsid w:val="003A4336"/>
    <w:rsid w:val="003A58D0"/>
    <w:rsid w:val="003A7ED7"/>
    <w:rsid w:val="003B2ABD"/>
    <w:rsid w:val="003B3F4C"/>
    <w:rsid w:val="003C1C16"/>
    <w:rsid w:val="003C357A"/>
    <w:rsid w:val="003C6644"/>
    <w:rsid w:val="003C7BDB"/>
    <w:rsid w:val="003D371D"/>
    <w:rsid w:val="003D45E8"/>
    <w:rsid w:val="003D46E4"/>
    <w:rsid w:val="003D66EF"/>
    <w:rsid w:val="003E1D08"/>
    <w:rsid w:val="003E524E"/>
    <w:rsid w:val="003E5F06"/>
    <w:rsid w:val="003F07A0"/>
    <w:rsid w:val="003F2619"/>
    <w:rsid w:val="003F5413"/>
    <w:rsid w:val="004044D1"/>
    <w:rsid w:val="00412FA1"/>
    <w:rsid w:val="00413521"/>
    <w:rsid w:val="0041557F"/>
    <w:rsid w:val="00415E47"/>
    <w:rsid w:val="004163BC"/>
    <w:rsid w:val="00417930"/>
    <w:rsid w:val="004208BB"/>
    <w:rsid w:val="00420A59"/>
    <w:rsid w:val="004233CD"/>
    <w:rsid w:val="00424A2F"/>
    <w:rsid w:val="00424D3F"/>
    <w:rsid w:val="00427D18"/>
    <w:rsid w:val="00433A6D"/>
    <w:rsid w:val="00434623"/>
    <w:rsid w:val="00437867"/>
    <w:rsid w:val="00442E2A"/>
    <w:rsid w:val="00443EEA"/>
    <w:rsid w:val="00444B6B"/>
    <w:rsid w:val="00446EDB"/>
    <w:rsid w:val="004500FF"/>
    <w:rsid w:val="00452024"/>
    <w:rsid w:val="004528EB"/>
    <w:rsid w:val="004535F1"/>
    <w:rsid w:val="00462A3D"/>
    <w:rsid w:val="00463F0E"/>
    <w:rsid w:val="00465523"/>
    <w:rsid w:val="004677E2"/>
    <w:rsid w:val="004756E3"/>
    <w:rsid w:val="00477D63"/>
    <w:rsid w:val="004831DB"/>
    <w:rsid w:val="004867F7"/>
    <w:rsid w:val="00487912"/>
    <w:rsid w:val="0049075F"/>
    <w:rsid w:val="00493D10"/>
    <w:rsid w:val="00494C7F"/>
    <w:rsid w:val="0049575C"/>
    <w:rsid w:val="00496D94"/>
    <w:rsid w:val="004976A9"/>
    <w:rsid w:val="004A3AD4"/>
    <w:rsid w:val="004A4D45"/>
    <w:rsid w:val="004B0605"/>
    <w:rsid w:val="004B1C60"/>
    <w:rsid w:val="004B4B10"/>
    <w:rsid w:val="004C00D2"/>
    <w:rsid w:val="004C1D2D"/>
    <w:rsid w:val="004C363D"/>
    <w:rsid w:val="004C754E"/>
    <w:rsid w:val="004C771F"/>
    <w:rsid w:val="004D5E72"/>
    <w:rsid w:val="004D7B9C"/>
    <w:rsid w:val="004E0F1F"/>
    <w:rsid w:val="004E3F33"/>
    <w:rsid w:val="004E60F3"/>
    <w:rsid w:val="004F0FDF"/>
    <w:rsid w:val="004F6F37"/>
    <w:rsid w:val="004F791B"/>
    <w:rsid w:val="00501036"/>
    <w:rsid w:val="0050116D"/>
    <w:rsid w:val="00507A87"/>
    <w:rsid w:val="005111C0"/>
    <w:rsid w:val="005125CE"/>
    <w:rsid w:val="00516E29"/>
    <w:rsid w:val="00520F71"/>
    <w:rsid w:val="00521563"/>
    <w:rsid w:val="005226AF"/>
    <w:rsid w:val="005277BB"/>
    <w:rsid w:val="00531D38"/>
    <w:rsid w:val="005329B8"/>
    <w:rsid w:val="005330A1"/>
    <w:rsid w:val="005377B8"/>
    <w:rsid w:val="00537DA6"/>
    <w:rsid w:val="005404F6"/>
    <w:rsid w:val="00543525"/>
    <w:rsid w:val="00543757"/>
    <w:rsid w:val="005440FB"/>
    <w:rsid w:val="0054652C"/>
    <w:rsid w:val="00550830"/>
    <w:rsid w:val="0055321D"/>
    <w:rsid w:val="0055635D"/>
    <w:rsid w:val="00556DBB"/>
    <w:rsid w:val="00557168"/>
    <w:rsid w:val="00560CC1"/>
    <w:rsid w:val="00561D94"/>
    <w:rsid w:val="005622C7"/>
    <w:rsid w:val="00563146"/>
    <w:rsid w:val="0057123E"/>
    <w:rsid w:val="005712F4"/>
    <w:rsid w:val="00573B74"/>
    <w:rsid w:val="00575F97"/>
    <w:rsid w:val="00581218"/>
    <w:rsid w:val="00584EAF"/>
    <w:rsid w:val="0058580E"/>
    <w:rsid w:val="005874AE"/>
    <w:rsid w:val="00596021"/>
    <w:rsid w:val="005969F0"/>
    <w:rsid w:val="005A0337"/>
    <w:rsid w:val="005A12BC"/>
    <w:rsid w:val="005A5B2F"/>
    <w:rsid w:val="005A5DC2"/>
    <w:rsid w:val="005B0AD3"/>
    <w:rsid w:val="005B470F"/>
    <w:rsid w:val="005B7ECB"/>
    <w:rsid w:val="005C235C"/>
    <w:rsid w:val="005C258C"/>
    <w:rsid w:val="005C31AA"/>
    <w:rsid w:val="005C34B3"/>
    <w:rsid w:val="005C3711"/>
    <w:rsid w:val="005C488C"/>
    <w:rsid w:val="005C4D3F"/>
    <w:rsid w:val="005D393E"/>
    <w:rsid w:val="005D4747"/>
    <w:rsid w:val="005D4E11"/>
    <w:rsid w:val="005E1CFA"/>
    <w:rsid w:val="005E1F9C"/>
    <w:rsid w:val="005E7344"/>
    <w:rsid w:val="005F6D46"/>
    <w:rsid w:val="00600FBD"/>
    <w:rsid w:val="00602E91"/>
    <w:rsid w:val="00603615"/>
    <w:rsid w:val="006046B7"/>
    <w:rsid w:val="00605BFB"/>
    <w:rsid w:val="006106D7"/>
    <w:rsid w:val="00615CA1"/>
    <w:rsid w:val="00617877"/>
    <w:rsid w:val="006276AE"/>
    <w:rsid w:val="00630FDB"/>
    <w:rsid w:val="00631302"/>
    <w:rsid w:val="00632289"/>
    <w:rsid w:val="00634313"/>
    <w:rsid w:val="00634AAE"/>
    <w:rsid w:val="00643B25"/>
    <w:rsid w:val="00647E30"/>
    <w:rsid w:val="006519A4"/>
    <w:rsid w:val="00660D15"/>
    <w:rsid w:val="00663A05"/>
    <w:rsid w:val="0066422A"/>
    <w:rsid w:val="0066476B"/>
    <w:rsid w:val="006662AB"/>
    <w:rsid w:val="006717FE"/>
    <w:rsid w:val="006739B8"/>
    <w:rsid w:val="0067496A"/>
    <w:rsid w:val="00674F85"/>
    <w:rsid w:val="00675195"/>
    <w:rsid w:val="00677165"/>
    <w:rsid w:val="00683981"/>
    <w:rsid w:val="0069064A"/>
    <w:rsid w:val="00691DDD"/>
    <w:rsid w:val="00693B0A"/>
    <w:rsid w:val="006946BF"/>
    <w:rsid w:val="006952A0"/>
    <w:rsid w:val="00696677"/>
    <w:rsid w:val="006A12E0"/>
    <w:rsid w:val="006A65E7"/>
    <w:rsid w:val="006A72DD"/>
    <w:rsid w:val="006B3835"/>
    <w:rsid w:val="006B4729"/>
    <w:rsid w:val="006B6B5C"/>
    <w:rsid w:val="006C09E7"/>
    <w:rsid w:val="006C0F25"/>
    <w:rsid w:val="006C5C0F"/>
    <w:rsid w:val="006C680A"/>
    <w:rsid w:val="006C68DF"/>
    <w:rsid w:val="006D044B"/>
    <w:rsid w:val="006D0699"/>
    <w:rsid w:val="006D2C3C"/>
    <w:rsid w:val="006D4070"/>
    <w:rsid w:val="006D4176"/>
    <w:rsid w:val="006D438C"/>
    <w:rsid w:val="006E1BAA"/>
    <w:rsid w:val="006E2D26"/>
    <w:rsid w:val="006E2F50"/>
    <w:rsid w:val="006F2482"/>
    <w:rsid w:val="006F2EEB"/>
    <w:rsid w:val="006F4225"/>
    <w:rsid w:val="006F4A99"/>
    <w:rsid w:val="006F59C8"/>
    <w:rsid w:val="00700D6D"/>
    <w:rsid w:val="0071158C"/>
    <w:rsid w:val="007144B1"/>
    <w:rsid w:val="00717AD5"/>
    <w:rsid w:val="00722339"/>
    <w:rsid w:val="0072440C"/>
    <w:rsid w:val="00725DFA"/>
    <w:rsid w:val="00734C63"/>
    <w:rsid w:val="007406EF"/>
    <w:rsid w:val="00741E65"/>
    <w:rsid w:val="0074447B"/>
    <w:rsid w:val="007471E7"/>
    <w:rsid w:val="00752144"/>
    <w:rsid w:val="00754B6B"/>
    <w:rsid w:val="00755073"/>
    <w:rsid w:val="0075522A"/>
    <w:rsid w:val="00760BFC"/>
    <w:rsid w:val="00762817"/>
    <w:rsid w:val="00763B00"/>
    <w:rsid w:val="00766660"/>
    <w:rsid w:val="0077531D"/>
    <w:rsid w:val="0077595A"/>
    <w:rsid w:val="007838A1"/>
    <w:rsid w:val="00785B30"/>
    <w:rsid w:val="00797F37"/>
    <w:rsid w:val="007A1FEB"/>
    <w:rsid w:val="007A3593"/>
    <w:rsid w:val="007B320B"/>
    <w:rsid w:val="007B4ED2"/>
    <w:rsid w:val="007C1221"/>
    <w:rsid w:val="007C732B"/>
    <w:rsid w:val="007C7713"/>
    <w:rsid w:val="007D2DB3"/>
    <w:rsid w:val="007D721A"/>
    <w:rsid w:val="007D7E00"/>
    <w:rsid w:val="007E0781"/>
    <w:rsid w:val="007E3B1B"/>
    <w:rsid w:val="007E687C"/>
    <w:rsid w:val="007F20BE"/>
    <w:rsid w:val="007F24F8"/>
    <w:rsid w:val="007F4953"/>
    <w:rsid w:val="00801D29"/>
    <w:rsid w:val="0080304F"/>
    <w:rsid w:val="00810D88"/>
    <w:rsid w:val="00814F7C"/>
    <w:rsid w:val="00815BB9"/>
    <w:rsid w:val="00815D00"/>
    <w:rsid w:val="008163F8"/>
    <w:rsid w:val="008178A6"/>
    <w:rsid w:val="008225D9"/>
    <w:rsid w:val="0082335A"/>
    <w:rsid w:val="00824DC4"/>
    <w:rsid w:val="00825A75"/>
    <w:rsid w:val="00837999"/>
    <w:rsid w:val="00842DD8"/>
    <w:rsid w:val="008431B9"/>
    <w:rsid w:val="00846AFC"/>
    <w:rsid w:val="00851387"/>
    <w:rsid w:val="00853DF4"/>
    <w:rsid w:val="008541F4"/>
    <w:rsid w:val="00854AB7"/>
    <w:rsid w:val="00855C5C"/>
    <w:rsid w:val="00861EBD"/>
    <w:rsid w:val="00862893"/>
    <w:rsid w:val="0086630C"/>
    <w:rsid w:val="00866C7C"/>
    <w:rsid w:val="00866CA5"/>
    <w:rsid w:val="00871186"/>
    <w:rsid w:val="00873BF5"/>
    <w:rsid w:val="00873F99"/>
    <w:rsid w:val="008748CD"/>
    <w:rsid w:val="00875B8A"/>
    <w:rsid w:val="008833CC"/>
    <w:rsid w:val="00891B93"/>
    <w:rsid w:val="00892D4F"/>
    <w:rsid w:val="008946B2"/>
    <w:rsid w:val="008A167C"/>
    <w:rsid w:val="008A2FD0"/>
    <w:rsid w:val="008B1F2F"/>
    <w:rsid w:val="008B27C2"/>
    <w:rsid w:val="008B2D1F"/>
    <w:rsid w:val="008B5E28"/>
    <w:rsid w:val="008C3AE1"/>
    <w:rsid w:val="008C49C5"/>
    <w:rsid w:val="008C6237"/>
    <w:rsid w:val="008D32E0"/>
    <w:rsid w:val="008D4C6E"/>
    <w:rsid w:val="008D7371"/>
    <w:rsid w:val="008E07A3"/>
    <w:rsid w:val="008E3F83"/>
    <w:rsid w:val="008E7E8C"/>
    <w:rsid w:val="008F36E1"/>
    <w:rsid w:val="008F60C5"/>
    <w:rsid w:val="009003FB"/>
    <w:rsid w:val="00900B5F"/>
    <w:rsid w:val="00901626"/>
    <w:rsid w:val="00903B1D"/>
    <w:rsid w:val="00904C3B"/>
    <w:rsid w:val="00905FBA"/>
    <w:rsid w:val="009076FE"/>
    <w:rsid w:val="00907C0E"/>
    <w:rsid w:val="009110E4"/>
    <w:rsid w:val="00911611"/>
    <w:rsid w:val="009137FF"/>
    <w:rsid w:val="00914C7A"/>
    <w:rsid w:val="00914CD2"/>
    <w:rsid w:val="009201C2"/>
    <w:rsid w:val="0092196D"/>
    <w:rsid w:val="009321EA"/>
    <w:rsid w:val="00933F4E"/>
    <w:rsid w:val="0093691E"/>
    <w:rsid w:val="00941AB3"/>
    <w:rsid w:val="00941D7A"/>
    <w:rsid w:val="00944DC3"/>
    <w:rsid w:val="00945A7D"/>
    <w:rsid w:val="00947016"/>
    <w:rsid w:val="009531DB"/>
    <w:rsid w:val="00956AD3"/>
    <w:rsid w:val="009570B2"/>
    <w:rsid w:val="00960A81"/>
    <w:rsid w:val="00961B05"/>
    <w:rsid w:val="00961D10"/>
    <w:rsid w:val="00961FDB"/>
    <w:rsid w:val="0096354A"/>
    <w:rsid w:val="00963B1F"/>
    <w:rsid w:val="00963D02"/>
    <w:rsid w:val="009640A2"/>
    <w:rsid w:val="0097106A"/>
    <w:rsid w:val="00972C4C"/>
    <w:rsid w:val="00973BC1"/>
    <w:rsid w:val="009770ED"/>
    <w:rsid w:val="009806C6"/>
    <w:rsid w:val="00980864"/>
    <w:rsid w:val="009832B6"/>
    <w:rsid w:val="0098428B"/>
    <w:rsid w:val="009854DE"/>
    <w:rsid w:val="0098552E"/>
    <w:rsid w:val="00986465"/>
    <w:rsid w:val="00986EF0"/>
    <w:rsid w:val="009918CA"/>
    <w:rsid w:val="00995FC0"/>
    <w:rsid w:val="00997232"/>
    <w:rsid w:val="0099797B"/>
    <w:rsid w:val="00997DD5"/>
    <w:rsid w:val="009A037D"/>
    <w:rsid w:val="009A044E"/>
    <w:rsid w:val="009A1EF0"/>
    <w:rsid w:val="009A23ED"/>
    <w:rsid w:val="009A4D8D"/>
    <w:rsid w:val="009B178F"/>
    <w:rsid w:val="009B4CA1"/>
    <w:rsid w:val="009B5FA5"/>
    <w:rsid w:val="009C1AD9"/>
    <w:rsid w:val="009C61CF"/>
    <w:rsid w:val="009C731F"/>
    <w:rsid w:val="009D07FE"/>
    <w:rsid w:val="009D0855"/>
    <w:rsid w:val="009D3C2D"/>
    <w:rsid w:val="009E007E"/>
    <w:rsid w:val="009E267F"/>
    <w:rsid w:val="009E39DE"/>
    <w:rsid w:val="009F012D"/>
    <w:rsid w:val="009F0DD4"/>
    <w:rsid w:val="009F3D37"/>
    <w:rsid w:val="009F5B3F"/>
    <w:rsid w:val="00A00F9A"/>
    <w:rsid w:val="00A02162"/>
    <w:rsid w:val="00A043E2"/>
    <w:rsid w:val="00A12858"/>
    <w:rsid w:val="00A17750"/>
    <w:rsid w:val="00A203CD"/>
    <w:rsid w:val="00A22709"/>
    <w:rsid w:val="00A270B8"/>
    <w:rsid w:val="00A31605"/>
    <w:rsid w:val="00A350AA"/>
    <w:rsid w:val="00A4045F"/>
    <w:rsid w:val="00A40895"/>
    <w:rsid w:val="00A42C48"/>
    <w:rsid w:val="00A4301A"/>
    <w:rsid w:val="00A45DB2"/>
    <w:rsid w:val="00A47D71"/>
    <w:rsid w:val="00A50228"/>
    <w:rsid w:val="00A50E04"/>
    <w:rsid w:val="00A5111E"/>
    <w:rsid w:val="00A53EEC"/>
    <w:rsid w:val="00A62419"/>
    <w:rsid w:val="00A63BD6"/>
    <w:rsid w:val="00A706A8"/>
    <w:rsid w:val="00A7212D"/>
    <w:rsid w:val="00A7343E"/>
    <w:rsid w:val="00A75E3D"/>
    <w:rsid w:val="00A76194"/>
    <w:rsid w:val="00A762F8"/>
    <w:rsid w:val="00A764AC"/>
    <w:rsid w:val="00A768EB"/>
    <w:rsid w:val="00A802C6"/>
    <w:rsid w:val="00A81943"/>
    <w:rsid w:val="00A81EFC"/>
    <w:rsid w:val="00A83389"/>
    <w:rsid w:val="00A84AF8"/>
    <w:rsid w:val="00A905F2"/>
    <w:rsid w:val="00A919D2"/>
    <w:rsid w:val="00A922D5"/>
    <w:rsid w:val="00A9310D"/>
    <w:rsid w:val="00AA09B7"/>
    <w:rsid w:val="00AA2E05"/>
    <w:rsid w:val="00AA3C9A"/>
    <w:rsid w:val="00AA4DF1"/>
    <w:rsid w:val="00AA67DC"/>
    <w:rsid w:val="00AB02D3"/>
    <w:rsid w:val="00AB067F"/>
    <w:rsid w:val="00AB3DB0"/>
    <w:rsid w:val="00AB5A14"/>
    <w:rsid w:val="00AB5ED2"/>
    <w:rsid w:val="00AC1A02"/>
    <w:rsid w:val="00AC22D0"/>
    <w:rsid w:val="00AC313B"/>
    <w:rsid w:val="00AC49DC"/>
    <w:rsid w:val="00AC6BF2"/>
    <w:rsid w:val="00AD5518"/>
    <w:rsid w:val="00AD5800"/>
    <w:rsid w:val="00AE00CA"/>
    <w:rsid w:val="00AE4212"/>
    <w:rsid w:val="00AF3249"/>
    <w:rsid w:val="00AF5B97"/>
    <w:rsid w:val="00B0350D"/>
    <w:rsid w:val="00B12361"/>
    <w:rsid w:val="00B15311"/>
    <w:rsid w:val="00B17DA5"/>
    <w:rsid w:val="00B2113C"/>
    <w:rsid w:val="00B21B52"/>
    <w:rsid w:val="00B232F0"/>
    <w:rsid w:val="00B23F5C"/>
    <w:rsid w:val="00B24F32"/>
    <w:rsid w:val="00B35ED0"/>
    <w:rsid w:val="00B465CB"/>
    <w:rsid w:val="00B54E61"/>
    <w:rsid w:val="00B57BEB"/>
    <w:rsid w:val="00B60DAE"/>
    <w:rsid w:val="00B62B23"/>
    <w:rsid w:val="00B64403"/>
    <w:rsid w:val="00B677F0"/>
    <w:rsid w:val="00B67B2E"/>
    <w:rsid w:val="00B7023D"/>
    <w:rsid w:val="00B71C6A"/>
    <w:rsid w:val="00B81F10"/>
    <w:rsid w:val="00B8418E"/>
    <w:rsid w:val="00B846ED"/>
    <w:rsid w:val="00B86D0D"/>
    <w:rsid w:val="00B925D3"/>
    <w:rsid w:val="00B92714"/>
    <w:rsid w:val="00B94BD4"/>
    <w:rsid w:val="00B977F5"/>
    <w:rsid w:val="00BA1997"/>
    <w:rsid w:val="00BA41F0"/>
    <w:rsid w:val="00BB3ABB"/>
    <w:rsid w:val="00BB6D68"/>
    <w:rsid w:val="00BB7062"/>
    <w:rsid w:val="00BC2277"/>
    <w:rsid w:val="00BC2E34"/>
    <w:rsid w:val="00BE01BB"/>
    <w:rsid w:val="00BE4F7A"/>
    <w:rsid w:val="00BF07B6"/>
    <w:rsid w:val="00BF2B17"/>
    <w:rsid w:val="00BF743F"/>
    <w:rsid w:val="00BF76F6"/>
    <w:rsid w:val="00C0042E"/>
    <w:rsid w:val="00C05BA7"/>
    <w:rsid w:val="00C10718"/>
    <w:rsid w:val="00C113CD"/>
    <w:rsid w:val="00C11AE2"/>
    <w:rsid w:val="00C126D8"/>
    <w:rsid w:val="00C2055C"/>
    <w:rsid w:val="00C21812"/>
    <w:rsid w:val="00C2358D"/>
    <w:rsid w:val="00C266A2"/>
    <w:rsid w:val="00C26E4B"/>
    <w:rsid w:val="00C313DF"/>
    <w:rsid w:val="00C345E3"/>
    <w:rsid w:val="00C37A11"/>
    <w:rsid w:val="00C413EE"/>
    <w:rsid w:val="00C463E5"/>
    <w:rsid w:val="00C521E7"/>
    <w:rsid w:val="00C54905"/>
    <w:rsid w:val="00C57082"/>
    <w:rsid w:val="00C60DBF"/>
    <w:rsid w:val="00C71AB5"/>
    <w:rsid w:val="00C730A3"/>
    <w:rsid w:val="00C75B71"/>
    <w:rsid w:val="00C879A1"/>
    <w:rsid w:val="00C87C0C"/>
    <w:rsid w:val="00C90B9C"/>
    <w:rsid w:val="00C95AFF"/>
    <w:rsid w:val="00C9665D"/>
    <w:rsid w:val="00C969CE"/>
    <w:rsid w:val="00C969F1"/>
    <w:rsid w:val="00CA7B84"/>
    <w:rsid w:val="00CB25B2"/>
    <w:rsid w:val="00CB48AE"/>
    <w:rsid w:val="00CB66A2"/>
    <w:rsid w:val="00CB798B"/>
    <w:rsid w:val="00CC1F4A"/>
    <w:rsid w:val="00CC36B0"/>
    <w:rsid w:val="00CC5343"/>
    <w:rsid w:val="00CC77AB"/>
    <w:rsid w:val="00CD1EA1"/>
    <w:rsid w:val="00CD2B80"/>
    <w:rsid w:val="00CD3E31"/>
    <w:rsid w:val="00CE22A5"/>
    <w:rsid w:val="00CE4E75"/>
    <w:rsid w:val="00CE66F9"/>
    <w:rsid w:val="00CF55E4"/>
    <w:rsid w:val="00CF694C"/>
    <w:rsid w:val="00D01A5C"/>
    <w:rsid w:val="00D0615F"/>
    <w:rsid w:val="00D07725"/>
    <w:rsid w:val="00D1273D"/>
    <w:rsid w:val="00D1495D"/>
    <w:rsid w:val="00D1631B"/>
    <w:rsid w:val="00D253A2"/>
    <w:rsid w:val="00D256FB"/>
    <w:rsid w:val="00D26568"/>
    <w:rsid w:val="00D272AC"/>
    <w:rsid w:val="00D27CFC"/>
    <w:rsid w:val="00D3195A"/>
    <w:rsid w:val="00D34D68"/>
    <w:rsid w:val="00D352B5"/>
    <w:rsid w:val="00D40612"/>
    <w:rsid w:val="00D40FAE"/>
    <w:rsid w:val="00D42CD9"/>
    <w:rsid w:val="00D468BA"/>
    <w:rsid w:val="00D53A78"/>
    <w:rsid w:val="00D53DB9"/>
    <w:rsid w:val="00D55D62"/>
    <w:rsid w:val="00D566C5"/>
    <w:rsid w:val="00D603E2"/>
    <w:rsid w:val="00D66810"/>
    <w:rsid w:val="00D71133"/>
    <w:rsid w:val="00D74631"/>
    <w:rsid w:val="00D74747"/>
    <w:rsid w:val="00D74B2F"/>
    <w:rsid w:val="00D75442"/>
    <w:rsid w:val="00D75CF9"/>
    <w:rsid w:val="00D83107"/>
    <w:rsid w:val="00D855C7"/>
    <w:rsid w:val="00D90008"/>
    <w:rsid w:val="00D94195"/>
    <w:rsid w:val="00D9423D"/>
    <w:rsid w:val="00D95807"/>
    <w:rsid w:val="00DA260E"/>
    <w:rsid w:val="00DA2780"/>
    <w:rsid w:val="00DA56D0"/>
    <w:rsid w:val="00DA5EF9"/>
    <w:rsid w:val="00DA63B7"/>
    <w:rsid w:val="00DA7FAC"/>
    <w:rsid w:val="00DB117B"/>
    <w:rsid w:val="00DB1ECF"/>
    <w:rsid w:val="00DB2A16"/>
    <w:rsid w:val="00DB3D0A"/>
    <w:rsid w:val="00DB5A54"/>
    <w:rsid w:val="00DB794C"/>
    <w:rsid w:val="00DC0F57"/>
    <w:rsid w:val="00DC3B6F"/>
    <w:rsid w:val="00DC413F"/>
    <w:rsid w:val="00DC5467"/>
    <w:rsid w:val="00DC6122"/>
    <w:rsid w:val="00DD23E6"/>
    <w:rsid w:val="00DD3B12"/>
    <w:rsid w:val="00DD5926"/>
    <w:rsid w:val="00DD78C2"/>
    <w:rsid w:val="00DE4087"/>
    <w:rsid w:val="00DE5145"/>
    <w:rsid w:val="00DF1A5D"/>
    <w:rsid w:val="00DF1FF9"/>
    <w:rsid w:val="00DF4CFF"/>
    <w:rsid w:val="00DF5B38"/>
    <w:rsid w:val="00E00CE2"/>
    <w:rsid w:val="00E014D2"/>
    <w:rsid w:val="00E07859"/>
    <w:rsid w:val="00E13873"/>
    <w:rsid w:val="00E1458F"/>
    <w:rsid w:val="00E1598A"/>
    <w:rsid w:val="00E161BD"/>
    <w:rsid w:val="00E17970"/>
    <w:rsid w:val="00E17A35"/>
    <w:rsid w:val="00E20BF2"/>
    <w:rsid w:val="00E21536"/>
    <w:rsid w:val="00E25A83"/>
    <w:rsid w:val="00E2642C"/>
    <w:rsid w:val="00E27C66"/>
    <w:rsid w:val="00E30AED"/>
    <w:rsid w:val="00E3781C"/>
    <w:rsid w:val="00E4636B"/>
    <w:rsid w:val="00E46DE9"/>
    <w:rsid w:val="00E47559"/>
    <w:rsid w:val="00E50158"/>
    <w:rsid w:val="00E50590"/>
    <w:rsid w:val="00E53878"/>
    <w:rsid w:val="00E56020"/>
    <w:rsid w:val="00E56D94"/>
    <w:rsid w:val="00E65677"/>
    <w:rsid w:val="00E66ED4"/>
    <w:rsid w:val="00E67542"/>
    <w:rsid w:val="00E67741"/>
    <w:rsid w:val="00E73806"/>
    <w:rsid w:val="00E73E8E"/>
    <w:rsid w:val="00E754E5"/>
    <w:rsid w:val="00E77C0A"/>
    <w:rsid w:val="00E82439"/>
    <w:rsid w:val="00E845B9"/>
    <w:rsid w:val="00E85E9B"/>
    <w:rsid w:val="00E87384"/>
    <w:rsid w:val="00E9101C"/>
    <w:rsid w:val="00E9568D"/>
    <w:rsid w:val="00EA06E2"/>
    <w:rsid w:val="00EA4235"/>
    <w:rsid w:val="00EA747B"/>
    <w:rsid w:val="00EA74A0"/>
    <w:rsid w:val="00EB0F43"/>
    <w:rsid w:val="00EB151F"/>
    <w:rsid w:val="00EB44B9"/>
    <w:rsid w:val="00EB60CC"/>
    <w:rsid w:val="00EB6829"/>
    <w:rsid w:val="00EB6BAE"/>
    <w:rsid w:val="00EB7D89"/>
    <w:rsid w:val="00EC0C9C"/>
    <w:rsid w:val="00EC41E7"/>
    <w:rsid w:val="00ED2324"/>
    <w:rsid w:val="00ED2B69"/>
    <w:rsid w:val="00ED7D5A"/>
    <w:rsid w:val="00EE0456"/>
    <w:rsid w:val="00EE398E"/>
    <w:rsid w:val="00EF1D8F"/>
    <w:rsid w:val="00EF5D40"/>
    <w:rsid w:val="00EF6718"/>
    <w:rsid w:val="00EF6C4E"/>
    <w:rsid w:val="00F043E6"/>
    <w:rsid w:val="00F04AEA"/>
    <w:rsid w:val="00F0557C"/>
    <w:rsid w:val="00F0674A"/>
    <w:rsid w:val="00F07BB0"/>
    <w:rsid w:val="00F07C80"/>
    <w:rsid w:val="00F10383"/>
    <w:rsid w:val="00F106A6"/>
    <w:rsid w:val="00F13A7B"/>
    <w:rsid w:val="00F214C4"/>
    <w:rsid w:val="00F24935"/>
    <w:rsid w:val="00F271BC"/>
    <w:rsid w:val="00F30A14"/>
    <w:rsid w:val="00F339A8"/>
    <w:rsid w:val="00F34B31"/>
    <w:rsid w:val="00F34F25"/>
    <w:rsid w:val="00F437F1"/>
    <w:rsid w:val="00F5129E"/>
    <w:rsid w:val="00F5298A"/>
    <w:rsid w:val="00F530E3"/>
    <w:rsid w:val="00F55236"/>
    <w:rsid w:val="00F55E46"/>
    <w:rsid w:val="00F6132A"/>
    <w:rsid w:val="00F6402E"/>
    <w:rsid w:val="00F64672"/>
    <w:rsid w:val="00F64A6F"/>
    <w:rsid w:val="00F660AE"/>
    <w:rsid w:val="00F71A5A"/>
    <w:rsid w:val="00F74294"/>
    <w:rsid w:val="00F82070"/>
    <w:rsid w:val="00F85567"/>
    <w:rsid w:val="00F9532D"/>
    <w:rsid w:val="00FA0FD1"/>
    <w:rsid w:val="00FA2A2C"/>
    <w:rsid w:val="00FA3CF6"/>
    <w:rsid w:val="00FA4310"/>
    <w:rsid w:val="00FB03AA"/>
    <w:rsid w:val="00FB1469"/>
    <w:rsid w:val="00FB2410"/>
    <w:rsid w:val="00FB2F4B"/>
    <w:rsid w:val="00FB3354"/>
    <w:rsid w:val="00FB6D82"/>
    <w:rsid w:val="00FC09B5"/>
    <w:rsid w:val="00FC496E"/>
    <w:rsid w:val="00FC511F"/>
    <w:rsid w:val="00FC5A33"/>
    <w:rsid w:val="00FD31C7"/>
    <w:rsid w:val="00FD3902"/>
    <w:rsid w:val="00FD6277"/>
    <w:rsid w:val="00FD6F54"/>
    <w:rsid w:val="00FD76D0"/>
    <w:rsid w:val="00FD7EF8"/>
    <w:rsid w:val="00FE096E"/>
    <w:rsid w:val="00FE577F"/>
    <w:rsid w:val="00FE5E0A"/>
    <w:rsid w:val="00FE7DF0"/>
    <w:rsid w:val="00FF0234"/>
    <w:rsid w:val="00FF2AC3"/>
    <w:rsid w:val="00FF54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24082"/>
  <w15:docId w15:val="{FDF5037E-01C3-4DB5-864A-908972FD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B"/>
  </w:style>
  <w:style w:type="paragraph" w:styleId="Heading1">
    <w:name w:val="heading 1"/>
    <w:aliases w:val="DataCiph Green"/>
    <w:basedOn w:val="Heading2"/>
    <w:next w:val="Normal"/>
    <w:link w:val="Heading1Char"/>
    <w:uiPriority w:val="9"/>
    <w:qFormat/>
    <w:rsid w:val="00DF4CFF"/>
    <w:pPr>
      <w:numPr>
        <w:numId w:val="1"/>
      </w:numPr>
      <w:spacing w:before="400" w:after="40"/>
      <w:outlineLvl w:val="0"/>
    </w:pPr>
    <w:rPr>
      <w:rFonts w:ascii="Cambria" w:hAnsi="Cambria"/>
      <w:color w:val="AED14F"/>
      <w:sz w:val="52"/>
      <w:szCs w:val="36"/>
    </w:rPr>
  </w:style>
  <w:style w:type="paragraph" w:styleId="Heading2">
    <w:name w:val="heading 2"/>
    <w:basedOn w:val="Normal"/>
    <w:next w:val="Normal"/>
    <w:link w:val="Heading2Char"/>
    <w:uiPriority w:val="9"/>
    <w:unhideWhenUsed/>
    <w:qFormat/>
    <w:rsid w:val="00023A17"/>
    <w:pPr>
      <w:keepNext/>
      <w:keepLines/>
      <w:spacing w:before="40" w:after="0" w:line="240" w:lineRule="auto"/>
      <w:outlineLvl w:val="1"/>
    </w:pPr>
    <w:rPr>
      <w:rFonts w:asciiTheme="majorHAnsi" w:eastAsiaTheme="majorEastAsia" w:hAnsiTheme="majorHAnsi" w:cstheme="majorBidi"/>
      <w:b/>
      <w:color w:val="88AA2C" w:themeColor="accent1" w:themeShade="BF"/>
      <w:sz w:val="32"/>
      <w:szCs w:val="32"/>
    </w:rPr>
  </w:style>
  <w:style w:type="paragraph" w:styleId="Heading3">
    <w:name w:val="heading 3"/>
    <w:basedOn w:val="Normal"/>
    <w:next w:val="Normal"/>
    <w:link w:val="Heading3Char"/>
    <w:uiPriority w:val="9"/>
    <w:unhideWhenUsed/>
    <w:qFormat/>
    <w:rsid w:val="00023A17"/>
    <w:pPr>
      <w:keepNext/>
      <w:keepLines/>
      <w:spacing w:before="40" w:after="0" w:line="240" w:lineRule="auto"/>
      <w:outlineLvl w:val="2"/>
    </w:pPr>
    <w:rPr>
      <w:rFonts w:asciiTheme="majorHAnsi" w:eastAsiaTheme="majorEastAsia" w:hAnsiTheme="majorHAnsi" w:cstheme="majorBidi"/>
      <w:b/>
      <w:color w:val="88AA2C" w:themeColor="accent1" w:themeShade="BF"/>
      <w:sz w:val="28"/>
      <w:szCs w:val="28"/>
    </w:rPr>
  </w:style>
  <w:style w:type="paragraph" w:styleId="Heading4">
    <w:name w:val="heading 4"/>
    <w:basedOn w:val="Normal"/>
    <w:next w:val="Normal"/>
    <w:link w:val="Heading4Char"/>
    <w:uiPriority w:val="9"/>
    <w:unhideWhenUsed/>
    <w:qFormat/>
    <w:rsid w:val="00DF4CFF"/>
    <w:pPr>
      <w:keepNext/>
      <w:keepLines/>
      <w:spacing w:before="40" w:after="0"/>
      <w:outlineLvl w:val="3"/>
    </w:pPr>
    <w:rPr>
      <w:rFonts w:asciiTheme="majorHAnsi" w:eastAsiaTheme="majorEastAsia" w:hAnsiTheme="majorHAnsi" w:cstheme="majorBidi"/>
      <w:color w:val="88AA2C" w:themeColor="accent1" w:themeShade="BF"/>
      <w:sz w:val="24"/>
      <w:szCs w:val="24"/>
    </w:rPr>
  </w:style>
  <w:style w:type="paragraph" w:styleId="Heading5">
    <w:name w:val="heading 5"/>
    <w:basedOn w:val="Normal"/>
    <w:next w:val="Normal"/>
    <w:link w:val="Heading5Char"/>
    <w:uiPriority w:val="9"/>
    <w:semiHidden/>
    <w:unhideWhenUsed/>
    <w:qFormat/>
    <w:rsid w:val="00DF4CFF"/>
    <w:pPr>
      <w:keepNext/>
      <w:keepLines/>
      <w:spacing w:before="40" w:after="0"/>
      <w:outlineLvl w:val="4"/>
    </w:pPr>
    <w:rPr>
      <w:rFonts w:asciiTheme="majorHAnsi" w:eastAsiaTheme="majorEastAsia" w:hAnsiTheme="majorHAnsi" w:cstheme="majorBidi"/>
      <w:caps/>
      <w:color w:val="88AA2C" w:themeColor="accent1" w:themeShade="BF"/>
    </w:rPr>
  </w:style>
  <w:style w:type="paragraph" w:styleId="Heading6">
    <w:name w:val="heading 6"/>
    <w:basedOn w:val="Normal"/>
    <w:next w:val="Normal"/>
    <w:link w:val="Heading6Char"/>
    <w:uiPriority w:val="9"/>
    <w:semiHidden/>
    <w:unhideWhenUsed/>
    <w:qFormat/>
    <w:rsid w:val="00DF4CFF"/>
    <w:pPr>
      <w:keepNext/>
      <w:keepLines/>
      <w:spacing w:before="40" w:after="0"/>
      <w:outlineLvl w:val="5"/>
    </w:pPr>
    <w:rPr>
      <w:rFonts w:asciiTheme="majorHAnsi" w:eastAsiaTheme="majorEastAsia" w:hAnsiTheme="majorHAnsi" w:cstheme="majorBidi"/>
      <w:i/>
      <w:iCs/>
      <w:caps/>
      <w:color w:val="5B721E" w:themeColor="accent1" w:themeShade="80"/>
    </w:rPr>
  </w:style>
  <w:style w:type="paragraph" w:styleId="Heading7">
    <w:name w:val="heading 7"/>
    <w:basedOn w:val="Normal"/>
    <w:next w:val="Normal"/>
    <w:link w:val="Heading7Char"/>
    <w:uiPriority w:val="9"/>
    <w:semiHidden/>
    <w:unhideWhenUsed/>
    <w:qFormat/>
    <w:rsid w:val="00DF4CFF"/>
    <w:pPr>
      <w:keepNext/>
      <w:keepLines/>
      <w:spacing w:before="40" w:after="0"/>
      <w:outlineLvl w:val="6"/>
    </w:pPr>
    <w:rPr>
      <w:rFonts w:asciiTheme="majorHAnsi" w:eastAsiaTheme="majorEastAsia" w:hAnsiTheme="majorHAnsi" w:cstheme="majorBidi"/>
      <w:b/>
      <w:bCs/>
      <w:color w:val="5B721E" w:themeColor="accent1" w:themeShade="80"/>
    </w:rPr>
  </w:style>
  <w:style w:type="paragraph" w:styleId="Heading8">
    <w:name w:val="heading 8"/>
    <w:basedOn w:val="Normal"/>
    <w:next w:val="Normal"/>
    <w:link w:val="Heading8Char"/>
    <w:uiPriority w:val="9"/>
    <w:semiHidden/>
    <w:unhideWhenUsed/>
    <w:qFormat/>
    <w:rsid w:val="00DF4CFF"/>
    <w:pPr>
      <w:keepNext/>
      <w:keepLines/>
      <w:spacing w:before="40" w:after="0"/>
      <w:outlineLvl w:val="7"/>
    </w:pPr>
    <w:rPr>
      <w:rFonts w:asciiTheme="majorHAnsi" w:eastAsiaTheme="majorEastAsia" w:hAnsiTheme="majorHAnsi" w:cstheme="majorBidi"/>
      <w:b/>
      <w:bCs/>
      <w:i/>
      <w:iCs/>
      <w:color w:val="5B721E" w:themeColor="accent1" w:themeShade="80"/>
    </w:rPr>
  </w:style>
  <w:style w:type="paragraph" w:styleId="Heading9">
    <w:name w:val="heading 9"/>
    <w:basedOn w:val="Normal"/>
    <w:next w:val="Normal"/>
    <w:link w:val="Heading9Char"/>
    <w:uiPriority w:val="9"/>
    <w:semiHidden/>
    <w:unhideWhenUsed/>
    <w:qFormat/>
    <w:rsid w:val="00DF4CFF"/>
    <w:pPr>
      <w:keepNext/>
      <w:keepLines/>
      <w:spacing w:before="40" w:after="0"/>
      <w:outlineLvl w:val="8"/>
    </w:pPr>
    <w:rPr>
      <w:rFonts w:asciiTheme="majorHAnsi" w:eastAsiaTheme="majorEastAsia" w:hAnsiTheme="majorHAnsi" w:cstheme="majorBidi"/>
      <w:i/>
      <w:iCs/>
      <w:color w:val="5B72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uiPriority w:val="34"/>
    <w:qFormat/>
    <w:rsid w:val="00DF4CFF"/>
    <w:pPr>
      <w:ind w:left="720"/>
      <w:contextualSpacing/>
    </w:pPr>
  </w:style>
  <w:style w:type="table" w:styleId="TableGrid">
    <w:name w:val="Table Grid"/>
    <w:basedOn w:val="TableNormal"/>
    <w:uiPriority w:val="59"/>
    <w:rsid w:val="00907C0E"/>
    <w:rPr>
      <w:rFonts w:ascii="Century Gothic" w:eastAsia="Times New Roman" w:hAnsi="Century Gothic"/>
      <w:lang w:val="en-US"/>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907C0E"/>
    <w:rPr>
      <w:rFonts w:ascii="Century Gothic" w:eastAsia="Times New Roman" w:hAnsi="Century Gothic"/>
      <w:sz w:val="16"/>
      <w:lang w:val="en-US" w:eastAsia="en-US"/>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character" w:customStyle="1" w:styleId="Mention1">
    <w:name w:val="Mention1"/>
    <w:basedOn w:val="DefaultParagraphFont"/>
    <w:uiPriority w:val="99"/>
    <w:semiHidden/>
    <w:unhideWhenUsed/>
    <w:rsid w:val="00246F2B"/>
    <w:rPr>
      <w:color w:val="2B579A"/>
      <w:shd w:val="clear" w:color="auto" w:fill="E6E6E6"/>
    </w:rPr>
  </w:style>
  <w:style w:type="character" w:styleId="FollowedHyperlink">
    <w:name w:val="FollowedHyperlink"/>
    <w:basedOn w:val="DefaultParagraphFont"/>
    <w:uiPriority w:val="99"/>
    <w:semiHidden/>
    <w:unhideWhenUsed/>
    <w:rsid w:val="00246F2B"/>
    <w:rPr>
      <w:color w:val="954F72" w:themeColor="followedHyperlink"/>
      <w:u w:val="single"/>
    </w:rPr>
  </w:style>
  <w:style w:type="paragraph" w:styleId="NoSpacing">
    <w:name w:val="No Spacing"/>
    <w:link w:val="NoSpacingChar"/>
    <w:uiPriority w:val="1"/>
    <w:qFormat/>
    <w:rsid w:val="00DF4CFF"/>
    <w:pPr>
      <w:spacing w:after="0" w:line="240" w:lineRule="auto"/>
    </w:pPr>
  </w:style>
  <w:style w:type="character" w:customStyle="1" w:styleId="Heading1Char">
    <w:name w:val="Heading 1 Char"/>
    <w:aliases w:val="DataCiph Green Char"/>
    <w:basedOn w:val="DefaultParagraphFont"/>
    <w:link w:val="Heading1"/>
    <w:uiPriority w:val="9"/>
    <w:rsid w:val="00DF4CFF"/>
    <w:rPr>
      <w:rFonts w:ascii="Cambria" w:eastAsiaTheme="majorEastAsia" w:hAnsi="Cambria" w:cstheme="majorBidi"/>
      <w:b/>
      <w:color w:val="AED14F"/>
      <w:sz w:val="52"/>
      <w:szCs w:val="36"/>
    </w:rPr>
  </w:style>
  <w:style w:type="paragraph" w:styleId="TOCHeading">
    <w:name w:val="TOC Heading"/>
    <w:basedOn w:val="Heading1"/>
    <w:next w:val="Normal"/>
    <w:uiPriority w:val="39"/>
    <w:unhideWhenUsed/>
    <w:qFormat/>
    <w:rsid w:val="00DF4CFF"/>
    <w:pPr>
      <w:outlineLvl w:val="9"/>
    </w:pPr>
  </w:style>
  <w:style w:type="character" w:customStyle="1" w:styleId="Heading2Char">
    <w:name w:val="Heading 2 Char"/>
    <w:basedOn w:val="DefaultParagraphFont"/>
    <w:link w:val="Heading2"/>
    <w:uiPriority w:val="9"/>
    <w:rsid w:val="00023A17"/>
    <w:rPr>
      <w:rFonts w:asciiTheme="majorHAnsi" w:eastAsiaTheme="majorEastAsia" w:hAnsiTheme="majorHAnsi" w:cstheme="majorBidi"/>
      <w:b/>
      <w:color w:val="88AA2C" w:themeColor="accent1" w:themeShade="BF"/>
      <w:sz w:val="32"/>
      <w:szCs w:val="32"/>
    </w:rPr>
  </w:style>
  <w:style w:type="character" w:customStyle="1" w:styleId="Heading3Char">
    <w:name w:val="Heading 3 Char"/>
    <w:basedOn w:val="DefaultParagraphFont"/>
    <w:link w:val="Heading3"/>
    <w:uiPriority w:val="9"/>
    <w:rsid w:val="00023A17"/>
    <w:rPr>
      <w:rFonts w:asciiTheme="majorHAnsi" w:eastAsiaTheme="majorEastAsia" w:hAnsiTheme="majorHAnsi" w:cstheme="majorBidi"/>
      <w:b/>
      <w:color w:val="88AA2C" w:themeColor="accent1" w:themeShade="BF"/>
      <w:sz w:val="28"/>
      <w:szCs w:val="28"/>
    </w:rPr>
  </w:style>
  <w:style w:type="character" w:customStyle="1" w:styleId="Heading4Char">
    <w:name w:val="Heading 4 Char"/>
    <w:basedOn w:val="DefaultParagraphFont"/>
    <w:link w:val="Heading4"/>
    <w:uiPriority w:val="9"/>
    <w:rsid w:val="00DF4CFF"/>
    <w:rPr>
      <w:rFonts w:asciiTheme="majorHAnsi" w:eastAsiaTheme="majorEastAsia" w:hAnsiTheme="majorHAnsi" w:cstheme="majorBidi"/>
      <w:color w:val="88AA2C" w:themeColor="accent1" w:themeShade="BF"/>
      <w:sz w:val="24"/>
      <w:szCs w:val="24"/>
    </w:rPr>
  </w:style>
  <w:style w:type="character" w:customStyle="1" w:styleId="Heading5Char">
    <w:name w:val="Heading 5 Char"/>
    <w:basedOn w:val="DefaultParagraphFont"/>
    <w:link w:val="Heading5"/>
    <w:uiPriority w:val="9"/>
    <w:semiHidden/>
    <w:rsid w:val="00DF4CFF"/>
    <w:rPr>
      <w:rFonts w:asciiTheme="majorHAnsi" w:eastAsiaTheme="majorEastAsia" w:hAnsiTheme="majorHAnsi" w:cstheme="majorBidi"/>
      <w:caps/>
      <w:color w:val="88AA2C" w:themeColor="accent1" w:themeShade="BF"/>
    </w:rPr>
  </w:style>
  <w:style w:type="character" w:customStyle="1" w:styleId="Heading6Char">
    <w:name w:val="Heading 6 Char"/>
    <w:basedOn w:val="DefaultParagraphFont"/>
    <w:link w:val="Heading6"/>
    <w:uiPriority w:val="9"/>
    <w:semiHidden/>
    <w:rsid w:val="00DF4CFF"/>
    <w:rPr>
      <w:rFonts w:asciiTheme="majorHAnsi" w:eastAsiaTheme="majorEastAsia" w:hAnsiTheme="majorHAnsi" w:cstheme="majorBidi"/>
      <w:i/>
      <w:iCs/>
      <w:caps/>
      <w:color w:val="5B721E" w:themeColor="accent1" w:themeShade="80"/>
    </w:rPr>
  </w:style>
  <w:style w:type="character" w:customStyle="1" w:styleId="Heading7Char">
    <w:name w:val="Heading 7 Char"/>
    <w:basedOn w:val="DefaultParagraphFont"/>
    <w:link w:val="Heading7"/>
    <w:uiPriority w:val="9"/>
    <w:semiHidden/>
    <w:rsid w:val="00DF4CFF"/>
    <w:rPr>
      <w:rFonts w:asciiTheme="majorHAnsi" w:eastAsiaTheme="majorEastAsia" w:hAnsiTheme="majorHAnsi" w:cstheme="majorBidi"/>
      <w:b/>
      <w:bCs/>
      <w:color w:val="5B721E" w:themeColor="accent1" w:themeShade="80"/>
    </w:rPr>
  </w:style>
  <w:style w:type="character" w:customStyle="1" w:styleId="Heading8Char">
    <w:name w:val="Heading 8 Char"/>
    <w:basedOn w:val="DefaultParagraphFont"/>
    <w:link w:val="Heading8"/>
    <w:uiPriority w:val="9"/>
    <w:semiHidden/>
    <w:rsid w:val="00DF4CFF"/>
    <w:rPr>
      <w:rFonts w:asciiTheme="majorHAnsi" w:eastAsiaTheme="majorEastAsia" w:hAnsiTheme="majorHAnsi" w:cstheme="majorBidi"/>
      <w:b/>
      <w:bCs/>
      <w:i/>
      <w:iCs/>
      <w:color w:val="5B721E" w:themeColor="accent1" w:themeShade="80"/>
    </w:rPr>
  </w:style>
  <w:style w:type="character" w:customStyle="1" w:styleId="Heading9Char">
    <w:name w:val="Heading 9 Char"/>
    <w:basedOn w:val="DefaultParagraphFont"/>
    <w:link w:val="Heading9"/>
    <w:uiPriority w:val="9"/>
    <w:semiHidden/>
    <w:rsid w:val="00DF4CFF"/>
    <w:rPr>
      <w:rFonts w:asciiTheme="majorHAnsi" w:eastAsiaTheme="majorEastAsia" w:hAnsiTheme="majorHAnsi" w:cstheme="majorBidi"/>
      <w:i/>
      <w:iCs/>
      <w:color w:val="5B721E" w:themeColor="accent1" w:themeShade="80"/>
    </w:rPr>
  </w:style>
  <w:style w:type="paragraph" w:styleId="Caption">
    <w:name w:val="caption"/>
    <w:basedOn w:val="Normal"/>
    <w:next w:val="Normal"/>
    <w:uiPriority w:val="35"/>
    <w:unhideWhenUsed/>
    <w:qFormat/>
    <w:rsid w:val="00DF4CFF"/>
    <w:pPr>
      <w:spacing w:line="240" w:lineRule="auto"/>
    </w:pPr>
    <w:rPr>
      <w:b/>
      <w:bCs/>
      <w:smallCaps/>
      <w:color w:val="44546A" w:themeColor="text2"/>
    </w:rPr>
  </w:style>
  <w:style w:type="paragraph" w:styleId="Title">
    <w:name w:val="Title"/>
    <w:basedOn w:val="Normal"/>
    <w:next w:val="Normal"/>
    <w:link w:val="TitleChar"/>
    <w:uiPriority w:val="10"/>
    <w:qFormat/>
    <w:rsid w:val="00DF4CF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F4CF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F4CFF"/>
    <w:pPr>
      <w:numPr>
        <w:ilvl w:val="1"/>
      </w:numPr>
      <w:spacing w:after="240" w:line="240" w:lineRule="auto"/>
    </w:pPr>
    <w:rPr>
      <w:rFonts w:asciiTheme="majorHAnsi" w:eastAsiaTheme="majorEastAsia" w:hAnsiTheme="majorHAnsi" w:cstheme="majorBidi"/>
      <w:color w:val="AED14F" w:themeColor="accent1"/>
      <w:sz w:val="28"/>
      <w:szCs w:val="28"/>
    </w:rPr>
  </w:style>
  <w:style w:type="character" w:customStyle="1" w:styleId="SubtitleChar">
    <w:name w:val="Subtitle Char"/>
    <w:basedOn w:val="DefaultParagraphFont"/>
    <w:link w:val="Subtitle"/>
    <w:uiPriority w:val="11"/>
    <w:rsid w:val="00DF4CFF"/>
    <w:rPr>
      <w:rFonts w:asciiTheme="majorHAnsi" w:eastAsiaTheme="majorEastAsia" w:hAnsiTheme="majorHAnsi" w:cstheme="majorBidi"/>
      <w:color w:val="AED14F" w:themeColor="accent1"/>
      <w:sz w:val="28"/>
      <w:szCs w:val="28"/>
    </w:rPr>
  </w:style>
  <w:style w:type="character" w:styleId="Strong">
    <w:name w:val="Strong"/>
    <w:basedOn w:val="DefaultParagraphFont"/>
    <w:uiPriority w:val="22"/>
    <w:qFormat/>
    <w:rsid w:val="00DF4CFF"/>
    <w:rPr>
      <w:b/>
      <w:bCs/>
    </w:rPr>
  </w:style>
  <w:style w:type="character" w:styleId="Emphasis">
    <w:name w:val="Emphasis"/>
    <w:basedOn w:val="DefaultParagraphFont"/>
    <w:uiPriority w:val="20"/>
    <w:qFormat/>
    <w:rsid w:val="00DF4CFF"/>
    <w:rPr>
      <w:i/>
      <w:iCs/>
    </w:rPr>
  </w:style>
  <w:style w:type="paragraph" w:styleId="Quote">
    <w:name w:val="Quote"/>
    <w:basedOn w:val="Normal"/>
    <w:next w:val="Normal"/>
    <w:link w:val="QuoteChar"/>
    <w:uiPriority w:val="29"/>
    <w:qFormat/>
    <w:rsid w:val="00DF4CF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F4CFF"/>
    <w:rPr>
      <w:color w:val="44546A" w:themeColor="text2"/>
      <w:sz w:val="24"/>
      <w:szCs w:val="24"/>
    </w:rPr>
  </w:style>
  <w:style w:type="paragraph" w:styleId="IntenseQuote">
    <w:name w:val="Intense Quote"/>
    <w:basedOn w:val="Normal"/>
    <w:next w:val="Normal"/>
    <w:link w:val="IntenseQuoteChar"/>
    <w:uiPriority w:val="30"/>
    <w:qFormat/>
    <w:rsid w:val="00DF4CF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F4CF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F4CFF"/>
    <w:rPr>
      <w:i/>
      <w:iCs/>
      <w:color w:val="595959" w:themeColor="text1" w:themeTint="A6"/>
    </w:rPr>
  </w:style>
  <w:style w:type="character" w:styleId="IntenseEmphasis">
    <w:name w:val="Intense Emphasis"/>
    <w:basedOn w:val="DefaultParagraphFont"/>
    <w:uiPriority w:val="21"/>
    <w:qFormat/>
    <w:rsid w:val="00DF4CFF"/>
    <w:rPr>
      <w:b/>
      <w:bCs/>
      <w:i/>
      <w:iCs/>
    </w:rPr>
  </w:style>
  <w:style w:type="character" w:styleId="SubtleReference">
    <w:name w:val="Subtle Reference"/>
    <w:basedOn w:val="DefaultParagraphFont"/>
    <w:uiPriority w:val="31"/>
    <w:qFormat/>
    <w:rsid w:val="00DF4CF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F4CFF"/>
    <w:rPr>
      <w:b/>
      <w:bCs/>
      <w:smallCaps/>
      <w:color w:val="44546A" w:themeColor="text2"/>
      <w:u w:val="single"/>
    </w:rPr>
  </w:style>
  <w:style w:type="character" w:styleId="BookTitle">
    <w:name w:val="Book Title"/>
    <w:basedOn w:val="DefaultParagraphFont"/>
    <w:uiPriority w:val="33"/>
    <w:qFormat/>
    <w:rsid w:val="00DF4CFF"/>
    <w:rPr>
      <w:b/>
      <w:bCs/>
      <w:smallCaps/>
      <w:spacing w:val="10"/>
    </w:rPr>
  </w:style>
  <w:style w:type="paragraph" w:customStyle="1" w:styleId="stil">
    <w:name w:val="stil"/>
    <w:basedOn w:val="TOC1"/>
    <w:qFormat/>
    <w:rsid w:val="006E2F50"/>
    <w:rPr>
      <w:rFonts w:ascii="Cambria" w:hAnsi="Cambria"/>
      <w:noProof/>
      <w:sz w:val="28"/>
    </w:rPr>
  </w:style>
  <w:style w:type="character" w:styleId="PlaceholderText">
    <w:name w:val="Placeholder Text"/>
    <w:basedOn w:val="DefaultParagraphFont"/>
    <w:uiPriority w:val="99"/>
    <w:semiHidden/>
    <w:rsid w:val="00F10383"/>
    <w:rPr>
      <w:color w:val="808080"/>
    </w:rPr>
  </w:style>
  <w:style w:type="character" w:customStyle="1" w:styleId="NoSpacingChar">
    <w:name w:val="No Spacing Char"/>
    <w:basedOn w:val="DefaultParagraphFont"/>
    <w:link w:val="NoSpacing"/>
    <w:uiPriority w:val="1"/>
    <w:rsid w:val="00062334"/>
  </w:style>
  <w:style w:type="table" w:customStyle="1" w:styleId="TipTable">
    <w:name w:val="Tip Table"/>
    <w:basedOn w:val="TableNormal"/>
    <w:uiPriority w:val="99"/>
    <w:rsid w:val="00BE4F7A"/>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EEF5DB" w:themeFill="accent1" w:themeFillTint="33"/>
    </w:tcPr>
    <w:tblStylePr w:type="firstCol">
      <w:pPr>
        <w:wordWrap/>
        <w:jc w:val="center"/>
      </w:pPr>
    </w:tblStylePr>
  </w:style>
  <w:style w:type="paragraph" w:customStyle="1" w:styleId="TipText">
    <w:name w:val="Tip Text"/>
    <w:basedOn w:val="Normal"/>
    <w:uiPriority w:val="99"/>
    <w:rsid w:val="00BE4F7A"/>
    <w:pPr>
      <w:spacing w:before="160" w:line="264" w:lineRule="auto"/>
      <w:ind w:right="576"/>
    </w:pPr>
    <w:rPr>
      <w:rFonts w:asciiTheme="majorHAnsi" w:eastAsiaTheme="majorEastAsia" w:hAnsiTheme="majorHAnsi" w:cstheme="majorBidi"/>
      <w:i/>
      <w:iCs/>
      <w:color w:val="44546A" w:themeColor="text2"/>
      <w:sz w:val="16"/>
      <w:szCs w:val="16"/>
      <w:lang w:val="en-US" w:eastAsia="ja-JP"/>
    </w:rPr>
  </w:style>
  <w:style w:type="paragraph" w:customStyle="1" w:styleId="Icon">
    <w:name w:val="Icon"/>
    <w:basedOn w:val="Normal"/>
    <w:uiPriority w:val="99"/>
    <w:unhideWhenUsed/>
    <w:qFormat/>
    <w:rsid w:val="00BE4F7A"/>
    <w:pPr>
      <w:spacing w:before="160" w:line="240" w:lineRule="auto"/>
      <w:jc w:val="center"/>
    </w:pPr>
    <w:rPr>
      <w:rFonts w:ascii="Times New Roman" w:hAnsi="Times New Roman"/>
      <w:color w:val="44546A" w:themeColor="text2"/>
      <w:sz w:val="24"/>
      <w:szCs w:val="20"/>
      <w:lang w:val="en-US" w:eastAsia="ja-JP"/>
    </w:rPr>
  </w:style>
  <w:style w:type="character" w:customStyle="1" w:styleId="tekst">
    <w:name w:val="tekst"/>
    <w:basedOn w:val="DefaultParagraphFont"/>
    <w:uiPriority w:val="1"/>
    <w:rsid w:val="00873BF5"/>
    <w:rPr>
      <w:rFonts w:ascii="Cambria" w:hAnsi="Cambria"/>
      <w:sz w:val="24"/>
    </w:rPr>
  </w:style>
  <w:style w:type="paragraph" w:styleId="NormalWeb">
    <w:name w:val="Normal (Web)"/>
    <w:basedOn w:val="Normal"/>
    <w:uiPriority w:val="99"/>
    <w:semiHidden/>
    <w:unhideWhenUsed/>
    <w:rsid w:val="00B211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2113C"/>
  </w:style>
  <w:style w:type="character" w:customStyle="1" w:styleId="apple-converted-space">
    <w:name w:val="apple-converted-space"/>
    <w:basedOn w:val="DefaultParagraphFont"/>
    <w:rsid w:val="00B2113C"/>
  </w:style>
  <w:style w:type="paragraph" w:styleId="ListBullet2">
    <w:name w:val="List Bullet 2"/>
    <w:basedOn w:val="Normal"/>
    <w:semiHidden/>
    <w:unhideWhenUsed/>
    <w:rsid w:val="004867F7"/>
    <w:pPr>
      <w:numPr>
        <w:numId w:val="2"/>
      </w:numPr>
      <w:spacing w:after="240" w:line="240" w:lineRule="auto"/>
      <w:contextualSpacing/>
    </w:pPr>
    <w:rPr>
      <w:rFonts w:ascii="Arial" w:eastAsia="Times New Roman" w:hAnsi="Arial" w:cs="Times New Roman"/>
      <w:sz w:val="20"/>
      <w:szCs w:val="24"/>
      <w:lang w:val="en-US" w:eastAsia="en-US"/>
    </w:rPr>
  </w:style>
  <w:style w:type="paragraph" w:styleId="HTMLPreformatted">
    <w:name w:val="HTML Preformatted"/>
    <w:basedOn w:val="Normal"/>
    <w:link w:val="HTMLPreformattedChar"/>
    <w:uiPriority w:val="99"/>
    <w:semiHidden/>
    <w:unhideWhenUsed/>
    <w:rsid w:val="005C2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235C"/>
    <w:rPr>
      <w:rFonts w:ascii="Courier New" w:eastAsia="Times New Roman" w:hAnsi="Courier New" w:cs="Courier New"/>
      <w:sz w:val="20"/>
      <w:szCs w:val="20"/>
    </w:rPr>
  </w:style>
  <w:style w:type="paragraph" w:customStyle="1" w:styleId="Default">
    <w:name w:val="Default"/>
    <w:rsid w:val="00696677"/>
    <w:pPr>
      <w:autoSpaceDE w:val="0"/>
      <w:autoSpaceDN w:val="0"/>
      <w:adjustRightInd w:val="0"/>
      <w:spacing w:after="0" w:line="240" w:lineRule="auto"/>
    </w:pPr>
    <w:rPr>
      <w:rFonts w:ascii="LFDNND+Garamond" w:eastAsia="Times New Roman" w:hAnsi="LFDNND+Garamond" w:cs="LFDNND+Garamond"/>
      <w:color w:val="000000"/>
      <w:sz w:val="24"/>
      <w:szCs w:val="24"/>
      <w:lang w:val="en-US" w:eastAsia="en-US"/>
    </w:rPr>
  </w:style>
  <w:style w:type="paragraph" w:styleId="TOC2">
    <w:name w:val="toc 2"/>
    <w:basedOn w:val="Normal"/>
    <w:next w:val="Normal"/>
    <w:autoRedefine/>
    <w:uiPriority w:val="39"/>
    <w:unhideWhenUsed/>
    <w:rsid w:val="009A23ED"/>
    <w:pPr>
      <w:spacing w:after="100"/>
      <w:ind w:left="220"/>
    </w:pPr>
  </w:style>
  <w:style w:type="paragraph" w:styleId="BalloonText">
    <w:name w:val="Balloon Text"/>
    <w:basedOn w:val="Normal"/>
    <w:link w:val="BalloonTextChar"/>
    <w:uiPriority w:val="99"/>
    <w:semiHidden/>
    <w:unhideWhenUsed/>
    <w:rsid w:val="009C7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31F"/>
    <w:rPr>
      <w:rFonts w:ascii="Tahoma" w:hAnsi="Tahoma" w:cs="Tahoma"/>
      <w:sz w:val="16"/>
      <w:szCs w:val="16"/>
    </w:rPr>
  </w:style>
  <w:style w:type="paragraph" w:styleId="TOC3">
    <w:name w:val="toc 3"/>
    <w:basedOn w:val="Normal"/>
    <w:next w:val="Normal"/>
    <w:autoRedefine/>
    <w:uiPriority w:val="39"/>
    <w:unhideWhenUsed/>
    <w:rsid w:val="00B54E61"/>
    <w:pPr>
      <w:spacing w:after="100"/>
      <w:ind w:left="440"/>
    </w:pPr>
  </w:style>
  <w:style w:type="character" w:customStyle="1" w:styleId="trackermarkup">
    <w:name w:val="tracker_markup"/>
    <w:basedOn w:val="DefaultParagraphFont"/>
    <w:rsid w:val="0001620C"/>
  </w:style>
  <w:style w:type="character" w:styleId="CommentReference">
    <w:name w:val="annotation reference"/>
    <w:basedOn w:val="DefaultParagraphFont"/>
    <w:uiPriority w:val="99"/>
    <w:semiHidden/>
    <w:unhideWhenUsed/>
    <w:rsid w:val="006D438C"/>
    <w:rPr>
      <w:sz w:val="16"/>
      <w:szCs w:val="16"/>
    </w:rPr>
  </w:style>
  <w:style w:type="paragraph" w:styleId="CommentText">
    <w:name w:val="annotation text"/>
    <w:basedOn w:val="Normal"/>
    <w:link w:val="CommentTextChar"/>
    <w:uiPriority w:val="99"/>
    <w:semiHidden/>
    <w:unhideWhenUsed/>
    <w:rsid w:val="006D438C"/>
    <w:pPr>
      <w:spacing w:line="240" w:lineRule="auto"/>
    </w:pPr>
    <w:rPr>
      <w:sz w:val="20"/>
      <w:szCs w:val="20"/>
    </w:rPr>
  </w:style>
  <w:style w:type="character" w:customStyle="1" w:styleId="CommentTextChar">
    <w:name w:val="Comment Text Char"/>
    <w:basedOn w:val="DefaultParagraphFont"/>
    <w:link w:val="CommentText"/>
    <w:uiPriority w:val="99"/>
    <w:semiHidden/>
    <w:rsid w:val="006D438C"/>
    <w:rPr>
      <w:sz w:val="20"/>
      <w:szCs w:val="20"/>
    </w:rPr>
  </w:style>
  <w:style w:type="paragraph" w:styleId="CommentSubject">
    <w:name w:val="annotation subject"/>
    <w:basedOn w:val="CommentText"/>
    <w:next w:val="CommentText"/>
    <w:link w:val="CommentSubjectChar"/>
    <w:uiPriority w:val="99"/>
    <w:semiHidden/>
    <w:unhideWhenUsed/>
    <w:rsid w:val="006D438C"/>
    <w:rPr>
      <w:b/>
      <w:bCs/>
    </w:rPr>
  </w:style>
  <w:style w:type="character" w:customStyle="1" w:styleId="CommentSubjectChar">
    <w:name w:val="Comment Subject Char"/>
    <w:basedOn w:val="CommentTextChar"/>
    <w:link w:val="CommentSubject"/>
    <w:uiPriority w:val="99"/>
    <w:semiHidden/>
    <w:rsid w:val="006D438C"/>
    <w:rPr>
      <w:b/>
      <w:bCs/>
      <w:sz w:val="20"/>
      <w:szCs w:val="20"/>
    </w:rPr>
  </w:style>
  <w:style w:type="paragraph" w:customStyle="1" w:styleId="SOWHeading1">
    <w:name w:val="_SOW Heading 1"/>
    <w:basedOn w:val="Heading1"/>
    <w:next w:val="SOWHeading2"/>
    <w:qFormat/>
    <w:rsid w:val="00E53878"/>
    <w:pPr>
      <w:keepLines w:val="0"/>
      <w:numPr>
        <w:numId w:val="10"/>
      </w:numPr>
      <w:tabs>
        <w:tab w:val="clear" w:pos="720"/>
        <w:tab w:val="num" w:pos="360"/>
        <w:tab w:val="left" w:pos="936"/>
      </w:tabs>
      <w:spacing w:before="280" w:after="240"/>
      <w:ind w:left="0" w:firstLine="0"/>
      <w:jc w:val="both"/>
    </w:pPr>
    <w:rPr>
      <w:rFonts w:ascii="Verdana" w:eastAsia="Times New Roman" w:hAnsi="Verdana" w:cs="Arial"/>
      <w:bCs/>
      <w:color w:val="auto"/>
      <w:kern w:val="32"/>
      <w:sz w:val="24"/>
      <w:szCs w:val="24"/>
      <w:lang w:val="en-US" w:eastAsia="en-US"/>
    </w:rPr>
  </w:style>
  <w:style w:type="paragraph" w:customStyle="1" w:styleId="SOWHeading2">
    <w:name w:val="_SOW Heading 2"/>
    <w:basedOn w:val="Normal"/>
    <w:next w:val="Normal"/>
    <w:qFormat/>
    <w:rsid w:val="00E53878"/>
    <w:pPr>
      <w:keepLines/>
      <w:numPr>
        <w:ilvl w:val="2"/>
        <w:numId w:val="10"/>
      </w:numPr>
      <w:tabs>
        <w:tab w:val="clear" w:pos="4265"/>
        <w:tab w:val="num" w:pos="2160"/>
      </w:tabs>
      <w:spacing w:before="200" w:after="120" w:line="240" w:lineRule="auto"/>
      <w:ind w:left="2160"/>
      <w:jc w:val="both"/>
      <w:outlineLvl w:val="1"/>
    </w:pPr>
    <w:rPr>
      <w:rFonts w:ascii="Verdana" w:eastAsia="Times New Roman" w:hAnsi="Verdana"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0894">
      <w:bodyDiv w:val="1"/>
      <w:marLeft w:val="0"/>
      <w:marRight w:val="0"/>
      <w:marTop w:val="0"/>
      <w:marBottom w:val="0"/>
      <w:divBdr>
        <w:top w:val="none" w:sz="0" w:space="0" w:color="auto"/>
        <w:left w:val="none" w:sz="0" w:space="0" w:color="auto"/>
        <w:bottom w:val="none" w:sz="0" w:space="0" w:color="auto"/>
        <w:right w:val="none" w:sz="0" w:space="0" w:color="auto"/>
      </w:divBdr>
    </w:div>
    <w:div w:id="78872355">
      <w:bodyDiv w:val="1"/>
      <w:marLeft w:val="0"/>
      <w:marRight w:val="0"/>
      <w:marTop w:val="0"/>
      <w:marBottom w:val="0"/>
      <w:divBdr>
        <w:top w:val="none" w:sz="0" w:space="0" w:color="auto"/>
        <w:left w:val="none" w:sz="0" w:space="0" w:color="auto"/>
        <w:bottom w:val="none" w:sz="0" w:space="0" w:color="auto"/>
        <w:right w:val="none" w:sz="0" w:space="0" w:color="auto"/>
      </w:divBdr>
    </w:div>
    <w:div w:id="167184610">
      <w:bodyDiv w:val="1"/>
      <w:marLeft w:val="0"/>
      <w:marRight w:val="0"/>
      <w:marTop w:val="0"/>
      <w:marBottom w:val="0"/>
      <w:divBdr>
        <w:top w:val="none" w:sz="0" w:space="0" w:color="auto"/>
        <w:left w:val="none" w:sz="0" w:space="0" w:color="auto"/>
        <w:bottom w:val="none" w:sz="0" w:space="0" w:color="auto"/>
        <w:right w:val="none" w:sz="0" w:space="0" w:color="auto"/>
      </w:divBdr>
    </w:div>
    <w:div w:id="387344108">
      <w:bodyDiv w:val="1"/>
      <w:marLeft w:val="0"/>
      <w:marRight w:val="0"/>
      <w:marTop w:val="0"/>
      <w:marBottom w:val="0"/>
      <w:divBdr>
        <w:top w:val="none" w:sz="0" w:space="0" w:color="auto"/>
        <w:left w:val="none" w:sz="0" w:space="0" w:color="auto"/>
        <w:bottom w:val="none" w:sz="0" w:space="0" w:color="auto"/>
        <w:right w:val="none" w:sz="0" w:space="0" w:color="auto"/>
      </w:divBdr>
    </w:div>
    <w:div w:id="478353170">
      <w:bodyDiv w:val="1"/>
      <w:marLeft w:val="0"/>
      <w:marRight w:val="0"/>
      <w:marTop w:val="0"/>
      <w:marBottom w:val="0"/>
      <w:divBdr>
        <w:top w:val="none" w:sz="0" w:space="0" w:color="auto"/>
        <w:left w:val="none" w:sz="0" w:space="0" w:color="auto"/>
        <w:bottom w:val="none" w:sz="0" w:space="0" w:color="auto"/>
        <w:right w:val="none" w:sz="0" w:space="0" w:color="auto"/>
      </w:divBdr>
    </w:div>
    <w:div w:id="532617252">
      <w:bodyDiv w:val="1"/>
      <w:marLeft w:val="0"/>
      <w:marRight w:val="0"/>
      <w:marTop w:val="0"/>
      <w:marBottom w:val="0"/>
      <w:divBdr>
        <w:top w:val="none" w:sz="0" w:space="0" w:color="auto"/>
        <w:left w:val="none" w:sz="0" w:space="0" w:color="auto"/>
        <w:bottom w:val="none" w:sz="0" w:space="0" w:color="auto"/>
        <w:right w:val="none" w:sz="0" w:space="0" w:color="auto"/>
      </w:divBdr>
    </w:div>
    <w:div w:id="556285251">
      <w:bodyDiv w:val="1"/>
      <w:marLeft w:val="0"/>
      <w:marRight w:val="0"/>
      <w:marTop w:val="0"/>
      <w:marBottom w:val="0"/>
      <w:divBdr>
        <w:top w:val="none" w:sz="0" w:space="0" w:color="auto"/>
        <w:left w:val="none" w:sz="0" w:space="0" w:color="auto"/>
        <w:bottom w:val="none" w:sz="0" w:space="0" w:color="auto"/>
        <w:right w:val="none" w:sz="0" w:space="0" w:color="auto"/>
      </w:divBdr>
    </w:div>
    <w:div w:id="651251452">
      <w:bodyDiv w:val="1"/>
      <w:marLeft w:val="0"/>
      <w:marRight w:val="0"/>
      <w:marTop w:val="0"/>
      <w:marBottom w:val="0"/>
      <w:divBdr>
        <w:top w:val="none" w:sz="0" w:space="0" w:color="auto"/>
        <w:left w:val="none" w:sz="0" w:space="0" w:color="auto"/>
        <w:bottom w:val="none" w:sz="0" w:space="0" w:color="auto"/>
        <w:right w:val="none" w:sz="0" w:space="0" w:color="auto"/>
      </w:divBdr>
      <w:divsChild>
        <w:div w:id="286007286">
          <w:marLeft w:val="0"/>
          <w:marRight w:val="0"/>
          <w:marTop w:val="0"/>
          <w:marBottom w:val="0"/>
          <w:divBdr>
            <w:top w:val="none" w:sz="0" w:space="0" w:color="auto"/>
            <w:left w:val="none" w:sz="0" w:space="0" w:color="auto"/>
            <w:bottom w:val="none" w:sz="0" w:space="0" w:color="auto"/>
            <w:right w:val="none" w:sz="0" w:space="0" w:color="auto"/>
          </w:divBdr>
        </w:div>
        <w:div w:id="575214124">
          <w:marLeft w:val="0"/>
          <w:marRight w:val="0"/>
          <w:marTop w:val="0"/>
          <w:marBottom w:val="0"/>
          <w:divBdr>
            <w:top w:val="none" w:sz="0" w:space="0" w:color="auto"/>
            <w:left w:val="none" w:sz="0" w:space="0" w:color="auto"/>
            <w:bottom w:val="none" w:sz="0" w:space="0" w:color="auto"/>
            <w:right w:val="none" w:sz="0" w:space="0" w:color="auto"/>
          </w:divBdr>
        </w:div>
        <w:div w:id="753017402">
          <w:marLeft w:val="0"/>
          <w:marRight w:val="0"/>
          <w:marTop w:val="0"/>
          <w:marBottom w:val="0"/>
          <w:divBdr>
            <w:top w:val="none" w:sz="0" w:space="0" w:color="auto"/>
            <w:left w:val="none" w:sz="0" w:space="0" w:color="auto"/>
            <w:bottom w:val="none" w:sz="0" w:space="0" w:color="auto"/>
            <w:right w:val="none" w:sz="0" w:space="0" w:color="auto"/>
          </w:divBdr>
        </w:div>
        <w:div w:id="964848899">
          <w:marLeft w:val="0"/>
          <w:marRight w:val="0"/>
          <w:marTop w:val="0"/>
          <w:marBottom w:val="0"/>
          <w:divBdr>
            <w:top w:val="none" w:sz="0" w:space="0" w:color="auto"/>
            <w:left w:val="none" w:sz="0" w:space="0" w:color="auto"/>
            <w:bottom w:val="none" w:sz="0" w:space="0" w:color="auto"/>
            <w:right w:val="none" w:sz="0" w:space="0" w:color="auto"/>
          </w:divBdr>
        </w:div>
        <w:div w:id="1079014967">
          <w:marLeft w:val="0"/>
          <w:marRight w:val="0"/>
          <w:marTop w:val="0"/>
          <w:marBottom w:val="0"/>
          <w:divBdr>
            <w:top w:val="none" w:sz="0" w:space="0" w:color="auto"/>
            <w:left w:val="none" w:sz="0" w:space="0" w:color="auto"/>
            <w:bottom w:val="none" w:sz="0" w:space="0" w:color="auto"/>
            <w:right w:val="none" w:sz="0" w:space="0" w:color="auto"/>
          </w:divBdr>
        </w:div>
        <w:div w:id="1290277551">
          <w:marLeft w:val="0"/>
          <w:marRight w:val="0"/>
          <w:marTop w:val="0"/>
          <w:marBottom w:val="0"/>
          <w:divBdr>
            <w:top w:val="none" w:sz="0" w:space="0" w:color="auto"/>
            <w:left w:val="none" w:sz="0" w:space="0" w:color="auto"/>
            <w:bottom w:val="none" w:sz="0" w:space="0" w:color="auto"/>
            <w:right w:val="none" w:sz="0" w:space="0" w:color="auto"/>
          </w:divBdr>
        </w:div>
        <w:div w:id="1364283595">
          <w:marLeft w:val="0"/>
          <w:marRight w:val="0"/>
          <w:marTop w:val="0"/>
          <w:marBottom w:val="0"/>
          <w:divBdr>
            <w:top w:val="none" w:sz="0" w:space="0" w:color="auto"/>
            <w:left w:val="none" w:sz="0" w:space="0" w:color="auto"/>
            <w:bottom w:val="none" w:sz="0" w:space="0" w:color="auto"/>
            <w:right w:val="none" w:sz="0" w:space="0" w:color="auto"/>
          </w:divBdr>
        </w:div>
        <w:div w:id="1660887555">
          <w:marLeft w:val="0"/>
          <w:marRight w:val="0"/>
          <w:marTop w:val="0"/>
          <w:marBottom w:val="0"/>
          <w:divBdr>
            <w:top w:val="none" w:sz="0" w:space="0" w:color="auto"/>
            <w:left w:val="none" w:sz="0" w:space="0" w:color="auto"/>
            <w:bottom w:val="none" w:sz="0" w:space="0" w:color="auto"/>
            <w:right w:val="none" w:sz="0" w:space="0" w:color="auto"/>
          </w:divBdr>
        </w:div>
      </w:divsChild>
    </w:div>
    <w:div w:id="657734034">
      <w:bodyDiv w:val="1"/>
      <w:marLeft w:val="0"/>
      <w:marRight w:val="0"/>
      <w:marTop w:val="0"/>
      <w:marBottom w:val="0"/>
      <w:divBdr>
        <w:top w:val="none" w:sz="0" w:space="0" w:color="auto"/>
        <w:left w:val="none" w:sz="0" w:space="0" w:color="auto"/>
        <w:bottom w:val="none" w:sz="0" w:space="0" w:color="auto"/>
        <w:right w:val="none" w:sz="0" w:space="0" w:color="auto"/>
      </w:divBdr>
    </w:div>
    <w:div w:id="701589530">
      <w:bodyDiv w:val="1"/>
      <w:marLeft w:val="0"/>
      <w:marRight w:val="0"/>
      <w:marTop w:val="0"/>
      <w:marBottom w:val="0"/>
      <w:divBdr>
        <w:top w:val="none" w:sz="0" w:space="0" w:color="auto"/>
        <w:left w:val="none" w:sz="0" w:space="0" w:color="auto"/>
        <w:bottom w:val="none" w:sz="0" w:space="0" w:color="auto"/>
        <w:right w:val="none" w:sz="0" w:space="0" w:color="auto"/>
      </w:divBdr>
    </w:div>
    <w:div w:id="719596537">
      <w:bodyDiv w:val="1"/>
      <w:marLeft w:val="0"/>
      <w:marRight w:val="0"/>
      <w:marTop w:val="0"/>
      <w:marBottom w:val="0"/>
      <w:divBdr>
        <w:top w:val="none" w:sz="0" w:space="0" w:color="auto"/>
        <w:left w:val="none" w:sz="0" w:space="0" w:color="auto"/>
        <w:bottom w:val="none" w:sz="0" w:space="0" w:color="auto"/>
        <w:right w:val="none" w:sz="0" w:space="0" w:color="auto"/>
      </w:divBdr>
    </w:div>
    <w:div w:id="804005804">
      <w:bodyDiv w:val="1"/>
      <w:marLeft w:val="0"/>
      <w:marRight w:val="0"/>
      <w:marTop w:val="0"/>
      <w:marBottom w:val="0"/>
      <w:divBdr>
        <w:top w:val="none" w:sz="0" w:space="0" w:color="auto"/>
        <w:left w:val="none" w:sz="0" w:space="0" w:color="auto"/>
        <w:bottom w:val="none" w:sz="0" w:space="0" w:color="auto"/>
        <w:right w:val="none" w:sz="0" w:space="0" w:color="auto"/>
      </w:divBdr>
    </w:div>
    <w:div w:id="813913061">
      <w:bodyDiv w:val="1"/>
      <w:marLeft w:val="0"/>
      <w:marRight w:val="0"/>
      <w:marTop w:val="0"/>
      <w:marBottom w:val="0"/>
      <w:divBdr>
        <w:top w:val="none" w:sz="0" w:space="0" w:color="auto"/>
        <w:left w:val="none" w:sz="0" w:space="0" w:color="auto"/>
        <w:bottom w:val="none" w:sz="0" w:space="0" w:color="auto"/>
        <w:right w:val="none" w:sz="0" w:space="0" w:color="auto"/>
      </w:divBdr>
    </w:div>
    <w:div w:id="817576694">
      <w:bodyDiv w:val="1"/>
      <w:marLeft w:val="0"/>
      <w:marRight w:val="0"/>
      <w:marTop w:val="0"/>
      <w:marBottom w:val="0"/>
      <w:divBdr>
        <w:top w:val="none" w:sz="0" w:space="0" w:color="auto"/>
        <w:left w:val="none" w:sz="0" w:space="0" w:color="auto"/>
        <w:bottom w:val="none" w:sz="0" w:space="0" w:color="auto"/>
        <w:right w:val="none" w:sz="0" w:space="0" w:color="auto"/>
      </w:divBdr>
    </w:div>
    <w:div w:id="1007905468">
      <w:bodyDiv w:val="1"/>
      <w:marLeft w:val="0"/>
      <w:marRight w:val="0"/>
      <w:marTop w:val="0"/>
      <w:marBottom w:val="0"/>
      <w:divBdr>
        <w:top w:val="none" w:sz="0" w:space="0" w:color="auto"/>
        <w:left w:val="none" w:sz="0" w:space="0" w:color="auto"/>
        <w:bottom w:val="none" w:sz="0" w:space="0" w:color="auto"/>
        <w:right w:val="none" w:sz="0" w:space="0" w:color="auto"/>
      </w:divBdr>
    </w:div>
    <w:div w:id="1053039464">
      <w:bodyDiv w:val="1"/>
      <w:marLeft w:val="0"/>
      <w:marRight w:val="0"/>
      <w:marTop w:val="0"/>
      <w:marBottom w:val="0"/>
      <w:divBdr>
        <w:top w:val="none" w:sz="0" w:space="0" w:color="auto"/>
        <w:left w:val="none" w:sz="0" w:space="0" w:color="auto"/>
        <w:bottom w:val="none" w:sz="0" w:space="0" w:color="auto"/>
        <w:right w:val="none" w:sz="0" w:space="0" w:color="auto"/>
      </w:divBdr>
    </w:div>
    <w:div w:id="1192232098">
      <w:bodyDiv w:val="1"/>
      <w:marLeft w:val="0"/>
      <w:marRight w:val="0"/>
      <w:marTop w:val="0"/>
      <w:marBottom w:val="0"/>
      <w:divBdr>
        <w:top w:val="none" w:sz="0" w:space="0" w:color="auto"/>
        <w:left w:val="none" w:sz="0" w:space="0" w:color="auto"/>
        <w:bottom w:val="none" w:sz="0" w:space="0" w:color="auto"/>
        <w:right w:val="none" w:sz="0" w:space="0" w:color="auto"/>
      </w:divBdr>
    </w:div>
    <w:div w:id="1220288013">
      <w:bodyDiv w:val="1"/>
      <w:marLeft w:val="0"/>
      <w:marRight w:val="0"/>
      <w:marTop w:val="0"/>
      <w:marBottom w:val="0"/>
      <w:divBdr>
        <w:top w:val="none" w:sz="0" w:space="0" w:color="auto"/>
        <w:left w:val="none" w:sz="0" w:space="0" w:color="auto"/>
        <w:bottom w:val="none" w:sz="0" w:space="0" w:color="auto"/>
        <w:right w:val="none" w:sz="0" w:space="0" w:color="auto"/>
      </w:divBdr>
    </w:div>
    <w:div w:id="1273828474">
      <w:bodyDiv w:val="1"/>
      <w:marLeft w:val="0"/>
      <w:marRight w:val="0"/>
      <w:marTop w:val="0"/>
      <w:marBottom w:val="0"/>
      <w:divBdr>
        <w:top w:val="none" w:sz="0" w:space="0" w:color="auto"/>
        <w:left w:val="none" w:sz="0" w:space="0" w:color="auto"/>
        <w:bottom w:val="none" w:sz="0" w:space="0" w:color="auto"/>
        <w:right w:val="none" w:sz="0" w:space="0" w:color="auto"/>
      </w:divBdr>
    </w:div>
    <w:div w:id="1384208674">
      <w:bodyDiv w:val="1"/>
      <w:marLeft w:val="0"/>
      <w:marRight w:val="0"/>
      <w:marTop w:val="0"/>
      <w:marBottom w:val="0"/>
      <w:divBdr>
        <w:top w:val="none" w:sz="0" w:space="0" w:color="auto"/>
        <w:left w:val="none" w:sz="0" w:space="0" w:color="auto"/>
        <w:bottom w:val="none" w:sz="0" w:space="0" w:color="auto"/>
        <w:right w:val="none" w:sz="0" w:space="0" w:color="auto"/>
      </w:divBdr>
    </w:div>
    <w:div w:id="1392579060">
      <w:bodyDiv w:val="1"/>
      <w:marLeft w:val="0"/>
      <w:marRight w:val="0"/>
      <w:marTop w:val="0"/>
      <w:marBottom w:val="0"/>
      <w:divBdr>
        <w:top w:val="none" w:sz="0" w:space="0" w:color="auto"/>
        <w:left w:val="none" w:sz="0" w:space="0" w:color="auto"/>
        <w:bottom w:val="none" w:sz="0" w:space="0" w:color="auto"/>
        <w:right w:val="none" w:sz="0" w:space="0" w:color="auto"/>
      </w:divBdr>
    </w:div>
    <w:div w:id="1399790020">
      <w:bodyDiv w:val="1"/>
      <w:marLeft w:val="0"/>
      <w:marRight w:val="0"/>
      <w:marTop w:val="0"/>
      <w:marBottom w:val="0"/>
      <w:divBdr>
        <w:top w:val="none" w:sz="0" w:space="0" w:color="auto"/>
        <w:left w:val="none" w:sz="0" w:space="0" w:color="auto"/>
        <w:bottom w:val="none" w:sz="0" w:space="0" w:color="auto"/>
        <w:right w:val="none" w:sz="0" w:space="0" w:color="auto"/>
      </w:divBdr>
    </w:div>
    <w:div w:id="1406534487">
      <w:bodyDiv w:val="1"/>
      <w:marLeft w:val="0"/>
      <w:marRight w:val="0"/>
      <w:marTop w:val="0"/>
      <w:marBottom w:val="0"/>
      <w:divBdr>
        <w:top w:val="none" w:sz="0" w:space="0" w:color="auto"/>
        <w:left w:val="none" w:sz="0" w:space="0" w:color="auto"/>
        <w:bottom w:val="none" w:sz="0" w:space="0" w:color="auto"/>
        <w:right w:val="none" w:sz="0" w:space="0" w:color="auto"/>
      </w:divBdr>
    </w:div>
    <w:div w:id="1414161159">
      <w:bodyDiv w:val="1"/>
      <w:marLeft w:val="0"/>
      <w:marRight w:val="0"/>
      <w:marTop w:val="0"/>
      <w:marBottom w:val="0"/>
      <w:divBdr>
        <w:top w:val="none" w:sz="0" w:space="0" w:color="auto"/>
        <w:left w:val="none" w:sz="0" w:space="0" w:color="auto"/>
        <w:bottom w:val="none" w:sz="0" w:space="0" w:color="auto"/>
        <w:right w:val="none" w:sz="0" w:space="0" w:color="auto"/>
      </w:divBdr>
    </w:div>
    <w:div w:id="1429422021">
      <w:bodyDiv w:val="1"/>
      <w:marLeft w:val="0"/>
      <w:marRight w:val="0"/>
      <w:marTop w:val="0"/>
      <w:marBottom w:val="0"/>
      <w:divBdr>
        <w:top w:val="none" w:sz="0" w:space="0" w:color="auto"/>
        <w:left w:val="none" w:sz="0" w:space="0" w:color="auto"/>
        <w:bottom w:val="none" w:sz="0" w:space="0" w:color="auto"/>
        <w:right w:val="none" w:sz="0" w:space="0" w:color="auto"/>
      </w:divBdr>
    </w:div>
    <w:div w:id="1479955934">
      <w:bodyDiv w:val="1"/>
      <w:marLeft w:val="0"/>
      <w:marRight w:val="0"/>
      <w:marTop w:val="0"/>
      <w:marBottom w:val="0"/>
      <w:divBdr>
        <w:top w:val="none" w:sz="0" w:space="0" w:color="auto"/>
        <w:left w:val="none" w:sz="0" w:space="0" w:color="auto"/>
        <w:bottom w:val="none" w:sz="0" w:space="0" w:color="auto"/>
        <w:right w:val="none" w:sz="0" w:space="0" w:color="auto"/>
      </w:divBdr>
    </w:div>
    <w:div w:id="1498840805">
      <w:bodyDiv w:val="1"/>
      <w:marLeft w:val="0"/>
      <w:marRight w:val="0"/>
      <w:marTop w:val="0"/>
      <w:marBottom w:val="0"/>
      <w:divBdr>
        <w:top w:val="none" w:sz="0" w:space="0" w:color="auto"/>
        <w:left w:val="none" w:sz="0" w:space="0" w:color="auto"/>
        <w:bottom w:val="none" w:sz="0" w:space="0" w:color="auto"/>
        <w:right w:val="none" w:sz="0" w:space="0" w:color="auto"/>
      </w:divBdr>
    </w:div>
    <w:div w:id="1548033738">
      <w:bodyDiv w:val="1"/>
      <w:marLeft w:val="0"/>
      <w:marRight w:val="0"/>
      <w:marTop w:val="0"/>
      <w:marBottom w:val="0"/>
      <w:divBdr>
        <w:top w:val="none" w:sz="0" w:space="0" w:color="auto"/>
        <w:left w:val="none" w:sz="0" w:space="0" w:color="auto"/>
        <w:bottom w:val="none" w:sz="0" w:space="0" w:color="auto"/>
        <w:right w:val="none" w:sz="0" w:space="0" w:color="auto"/>
      </w:divBdr>
    </w:div>
    <w:div w:id="1930843021">
      <w:bodyDiv w:val="1"/>
      <w:marLeft w:val="0"/>
      <w:marRight w:val="0"/>
      <w:marTop w:val="0"/>
      <w:marBottom w:val="0"/>
      <w:divBdr>
        <w:top w:val="none" w:sz="0" w:space="0" w:color="auto"/>
        <w:left w:val="none" w:sz="0" w:space="0" w:color="auto"/>
        <w:bottom w:val="none" w:sz="0" w:space="0" w:color="auto"/>
        <w:right w:val="none" w:sz="0" w:space="0" w:color="auto"/>
      </w:divBdr>
    </w:div>
    <w:div w:id="1932928730">
      <w:bodyDiv w:val="1"/>
      <w:marLeft w:val="0"/>
      <w:marRight w:val="0"/>
      <w:marTop w:val="0"/>
      <w:marBottom w:val="0"/>
      <w:divBdr>
        <w:top w:val="none" w:sz="0" w:space="0" w:color="auto"/>
        <w:left w:val="none" w:sz="0" w:space="0" w:color="auto"/>
        <w:bottom w:val="none" w:sz="0" w:space="0" w:color="auto"/>
        <w:right w:val="none" w:sz="0" w:space="0" w:color="auto"/>
      </w:divBdr>
    </w:div>
    <w:div w:id="1962108629">
      <w:bodyDiv w:val="1"/>
      <w:marLeft w:val="0"/>
      <w:marRight w:val="0"/>
      <w:marTop w:val="0"/>
      <w:marBottom w:val="0"/>
      <w:divBdr>
        <w:top w:val="none" w:sz="0" w:space="0" w:color="auto"/>
        <w:left w:val="none" w:sz="0" w:space="0" w:color="auto"/>
        <w:bottom w:val="none" w:sz="0" w:space="0" w:color="auto"/>
        <w:right w:val="none" w:sz="0" w:space="0" w:color="auto"/>
      </w:divBdr>
    </w:div>
    <w:div w:id="1970738726">
      <w:bodyDiv w:val="1"/>
      <w:marLeft w:val="0"/>
      <w:marRight w:val="0"/>
      <w:marTop w:val="0"/>
      <w:marBottom w:val="0"/>
      <w:divBdr>
        <w:top w:val="none" w:sz="0" w:space="0" w:color="auto"/>
        <w:left w:val="none" w:sz="0" w:space="0" w:color="auto"/>
        <w:bottom w:val="none" w:sz="0" w:space="0" w:color="auto"/>
        <w:right w:val="none" w:sz="0" w:space="0" w:color="auto"/>
      </w:divBdr>
      <w:divsChild>
        <w:div w:id="1097991048">
          <w:marLeft w:val="720"/>
          <w:marRight w:val="0"/>
          <w:marTop w:val="67"/>
          <w:marBottom w:val="0"/>
          <w:divBdr>
            <w:top w:val="none" w:sz="0" w:space="0" w:color="auto"/>
            <w:left w:val="none" w:sz="0" w:space="0" w:color="auto"/>
            <w:bottom w:val="none" w:sz="0" w:space="0" w:color="auto"/>
            <w:right w:val="none" w:sz="0" w:space="0" w:color="auto"/>
          </w:divBdr>
        </w:div>
      </w:divsChild>
    </w:div>
    <w:div w:id="1988243293">
      <w:bodyDiv w:val="1"/>
      <w:marLeft w:val="0"/>
      <w:marRight w:val="0"/>
      <w:marTop w:val="0"/>
      <w:marBottom w:val="0"/>
      <w:divBdr>
        <w:top w:val="none" w:sz="0" w:space="0" w:color="auto"/>
        <w:left w:val="none" w:sz="0" w:space="0" w:color="auto"/>
        <w:bottom w:val="none" w:sz="0" w:space="0" w:color="auto"/>
        <w:right w:val="none" w:sz="0" w:space="0" w:color="auto"/>
      </w:divBdr>
    </w:div>
    <w:div w:id="206046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0.png"/><Relationship Id="rId18" Type="http://schemas.openxmlformats.org/officeDocument/2006/relationships/header" Target="header2.xm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AED14F"/>
      </a:accent1>
      <a:accent2>
        <a:srgbClr val="5D5F5E"/>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1CD9B82A1B0EB439C8E6C49AA776C95" ma:contentTypeVersion="11" ma:contentTypeDescription="Create a new document." ma:contentTypeScope="" ma:versionID="995e963571fd6760f19e42b8ecacc6a4">
  <xsd:schema xmlns:xsd="http://www.w3.org/2001/XMLSchema" xmlns:xs="http://www.w3.org/2001/XMLSchema" xmlns:p="http://schemas.microsoft.com/office/2006/metadata/properties" xmlns:ns3="35aa8326-7068-4c93-a8a1-e79b7a392094" xmlns:ns4="3c5f30c9-9a98-4465-815f-05901c815386" targetNamespace="http://schemas.microsoft.com/office/2006/metadata/properties" ma:root="true" ma:fieldsID="1c86c6e9f6ccb24dbd32bdfc3821407e" ns3:_="" ns4:_="">
    <xsd:import namespace="35aa8326-7068-4c93-a8a1-e79b7a392094"/>
    <xsd:import namespace="3c5f30c9-9a98-4465-815f-05901c8153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a8326-7068-4c93-a8a1-e79b7a3920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5f30c9-9a98-4465-815f-05901c8153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4BA7CB-2781-40A7-BB17-8A510565DACB}">
  <ds:schemaRefs>
    <ds:schemaRef ds:uri="http://schemas.microsoft.com/sharepoint/v3/contenttype/forms"/>
  </ds:schemaRefs>
</ds:datastoreItem>
</file>

<file path=customXml/itemProps3.xml><?xml version="1.0" encoding="utf-8"?>
<ds:datastoreItem xmlns:ds="http://schemas.openxmlformats.org/officeDocument/2006/customXml" ds:itemID="{DE774EB9-38E9-4DDB-8B01-7AB33351E8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8B86D0-3ED4-4C49-9F13-068A5B4EF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a8326-7068-4c93-a8a1-e79b7a392094"/>
    <ds:schemaRef ds:uri="3c5f30c9-9a98-4465-815f-05901c815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A0B4EF2-FD0F-41BF-A321-21D2856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21</Pages>
  <Words>3822</Words>
  <Characters>21790</Characters>
  <Application>Microsoft Office Word</Application>
  <DocSecurity>0</DocSecurity>
  <Lines>181</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STF - Configuration and usage Guide</vt:lpstr>
      <vt:lpstr>Generic Project Proposal Template</vt:lpstr>
    </vt:vector>
  </TitlesOfParts>
  <Company>Microsoft</Company>
  <LinksUpToDate>false</LinksUpToDate>
  <CharactersWithSpaces>25561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STF - Configuration and usage Guide</dc:title>
  <dc:subject>BASELINE VALIDATION TOOL</dc:subject>
  <dc:creator>Marina Grandic</dc:creator>
  <cp:keywords>Project Proposal Template</cp:keywords>
  <cp:lastModifiedBy>Ben Williams</cp:lastModifiedBy>
  <cp:revision>455</cp:revision>
  <cp:lastPrinted>2020-11-27T07:59:00Z</cp:lastPrinted>
  <dcterms:created xsi:type="dcterms:W3CDTF">2020-11-26T07:52:00Z</dcterms:created>
  <dcterms:modified xsi:type="dcterms:W3CDTF">2020-12-11T17:50:00Z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0x01010051CD9B82A1B0EB439C8E6C49AA776C95</vt:lpwstr>
  </property>
</Properties>
</file>