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A67" w:rsidRDefault="00A44A67" w:rsidP="00A44A67">
      <w:pPr>
        <w:pStyle w:val="Standard"/>
        <w:tabs>
          <w:tab w:val="left" w:pos="142"/>
        </w:tabs>
        <w:ind w:hanging="2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2040255" cy="1153160"/>
            <wp:effectExtent l="0" t="0" r="0" b="8890"/>
            <wp:docPr id="1" name="Рисунок 1" descr="WMF-STANKIN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WMF-STANKIN-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A67" w:rsidRDefault="00A44A67" w:rsidP="00A44A67">
      <w:pPr>
        <w:pStyle w:val="4"/>
        <w:spacing w:before="1"/>
        <w:ind w:right="283"/>
        <w:jc w:val="center"/>
        <w:rPr>
          <w:rFonts w:ascii="Times New Roman" w:eastAsia="Noto Serif CJK SC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ascii="Times New Roman" w:eastAsia="Noto Serif CJK SC" w:hAnsi="Times New Roman" w:cs="Times New Roman"/>
          <w:b/>
          <w:bCs/>
          <w:i w:val="0"/>
          <w:iCs w:val="0"/>
          <w:color w:val="auto"/>
          <w:sz w:val="28"/>
          <w:szCs w:val="28"/>
        </w:rPr>
        <w:t>МИНОБРНАУКИ РОССИИ</w:t>
      </w:r>
    </w:p>
    <w:p w:rsidR="00A44A67" w:rsidRDefault="00A44A67" w:rsidP="00A44A67">
      <w:pPr>
        <w:pStyle w:val="Standard"/>
        <w:ind w:left="657" w:right="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44A67" w:rsidRDefault="00A44A67" w:rsidP="00A44A67">
      <w:pPr>
        <w:pStyle w:val="Standard"/>
        <w:spacing w:after="17"/>
        <w:ind w:left="657" w:right="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государственный технологический университет «СТАНКИН» (ФГБОУ ВО «МГТУ «СТАНКИН»)</w:t>
      </w:r>
    </w:p>
    <w:p w:rsidR="00A44A67" w:rsidRDefault="00A44A67" w:rsidP="00A44A67">
      <w:pPr>
        <w:pStyle w:val="Textbody"/>
        <w:spacing w:line="20" w:lineRule="exact"/>
        <w:ind w:left="105" w:right="283"/>
        <w:jc w:val="center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78525" cy="12065"/>
                <wp:effectExtent l="0" t="0" r="22225" b="26035"/>
                <wp:wrapSquare wrapText="bothSides"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7890" cy="12065"/>
                        </a:xfrm>
                        <a:prstGeom prst="line">
                          <a:avLst/>
                        </a:prstGeom>
                        <a:noFill/>
                        <a:ln w="90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31D321" id="Прямая соединительная линия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470.7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" strokeweight=".25mm">
                <w10:wrap type="square"/>
              </v:line>
            </w:pict>
          </mc:Fallback>
        </mc:AlternateContent>
      </w:r>
    </w:p>
    <w:p w:rsidR="00A44A67" w:rsidRDefault="00A44A67" w:rsidP="00A44A67">
      <w:pPr>
        <w:pStyle w:val="Standard"/>
        <w:spacing w:before="92" w:after="160"/>
        <w:ind w:right="283" w:firstLine="32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44A67" w:rsidRDefault="00A44A67" w:rsidP="00A44A67">
      <w:pPr>
        <w:pStyle w:val="Standard"/>
        <w:spacing w:before="92" w:after="160"/>
        <w:ind w:right="283" w:firstLine="3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измерительных информационных систем и технологий</w:t>
      </w:r>
    </w:p>
    <w:p w:rsidR="00A44A67" w:rsidRDefault="00A44A67" w:rsidP="00A44A67">
      <w:pPr>
        <w:pStyle w:val="Standard"/>
        <w:ind w:left="1" w:hanging="3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Дисциплина «Международная стандартизация»</w:t>
      </w:r>
    </w:p>
    <w:p w:rsidR="00A44A67" w:rsidRDefault="00A44A67" w:rsidP="00A44A67">
      <w:pPr>
        <w:pStyle w:val="Standard"/>
        <w:ind w:left="1" w:hanging="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4A67" w:rsidRDefault="00E04EFC" w:rsidP="00A44A67">
      <w:pPr>
        <w:pStyle w:val="Standard"/>
        <w:ind w:left="1" w:hanging="3"/>
        <w:jc w:val="center"/>
      </w:pPr>
      <w:r>
        <w:rPr>
          <w:rFonts w:ascii="Times New Roman" w:hAnsi="Times New Roman" w:cs="Times New Roman"/>
          <w:sz w:val="28"/>
          <w:szCs w:val="28"/>
        </w:rPr>
        <w:t>Доклад о стране: Латвия</w:t>
      </w:r>
    </w:p>
    <w:p w:rsidR="00A44A67" w:rsidRDefault="00A44A67" w:rsidP="00A44A67">
      <w:pPr>
        <w:pStyle w:val="Standard"/>
        <w:ind w:left="1" w:hanging="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rPr>
          <w:rFonts w:ascii="Times New Roman" w:hAnsi="Times New Roman" w:cs="Times New Roman"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rPr>
          <w:rFonts w:ascii="Times New Roman" w:hAnsi="Times New Roman" w:cs="Times New Roman"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rPr>
          <w:rFonts w:ascii="Times New Roman" w:hAnsi="Times New Roman" w:cs="Times New Roman"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rPr>
          <w:rFonts w:ascii="Times New Roman" w:hAnsi="Times New Roman" w:cs="Times New Roman"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rPr>
          <w:rFonts w:ascii="Times New Roman" w:hAnsi="Times New Roman" w:cs="Times New Roman"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rPr>
          <w:rFonts w:ascii="Times New Roman" w:hAnsi="Times New Roman" w:cs="Times New Roman"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rPr>
          <w:rFonts w:ascii="Times New Roman" w:hAnsi="Times New Roman" w:cs="Times New Roman"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rPr>
          <w:rFonts w:ascii="Times New Roman" w:hAnsi="Times New Roman" w:cs="Times New Roman"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rPr>
          <w:rFonts w:ascii="Times New Roman" w:hAnsi="Times New Roman" w:cs="Times New Roman"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rPr>
          <w:rFonts w:ascii="Times New Roman" w:hAnsi="Times New Roman" w:cs="Times New Roman"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jc w:val="right"/>
      </w:pPr>
      <w:r>
        <w:rPr>
          <w:rFonts w:ascii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группы АДБ-20-03</w:t>
      </w:r>
      <w:r>
        <w:rPr>
          <w:rFonts w:ascii="Times New Roman" w:hAnsi="Times New Roman" w:cs="Times New Roman"/>
          <w:sz w:val="28"/>
          <w:szCs w:val="28"/>
        </w:rPr>
        <w:br/>
        <w:t>Васильев Д.И.</w:t>
      </w:r>
    </w:p>
    <w:p w:rsidR="00A44A67" w:rsidRDefault="00A44A67" w:rsidP="00A44A67">
      <w:pPr>
        <w:pStyle w:val="Standard"/>
        <w:ind w:left="1" w:hanging="3"/>
        <w:jc w:val="right"/>
      </w:pPr>
      <w:r>
        <w:rPr>
          <w:rFonts w:ascii="Times New Roman" w:hAnsi="Times New Roman" w:cs="Times New Roman"/>
          <w:iCs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ИИСиТ</w:t>
      </w:r>
      <w:proofErr w:type="spellEnd"/>
    </w:p>
    <w:p w:rsidR="00A44A67" w:rsidRDefault="00A44A67" w:rsidP="00A44A67">
      <w:pPr>
        <w:pStyle w:val="Standard"/>
        <w:ind w:left="1" w:hanging="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Серко Н.Б.</w:t>
      </w:r>
    </w:p>
    <w:p w:rsidR="00A44A67" w:rsidRDefault="00A44A67" w:rsidP="00A44A6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44A67" w:rsidRDefault="00A44A67" w:rsidP="00A44A6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44A67" w:rsidRDefault="00A44A67" w:rsidP="00A44A6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44A67" w:rsidRDefault="00A44A67" w:rsidP="00A44A6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44A67" w:rsidRDefault="00A44A67" w:rsidP="00A44A67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:rsidR="00EF1E86" w:rsidRDefault="00A44A67" w:rsidP="00E04EFC">
      <w:pPr>
        <w:pStyle w:val="Standard"/>
        <w:ind w:left="1" w:hanging="3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 2023</w:t>
      </w:r>
    </w:p>
    <w:p w:rsidR="00E04EFC" w:rsidRPr="00E04EFC" w:rsidRDefault="00E04EFC" w:rsidP="00E04E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04EF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>Латвия - это государство, расположенное в северной части Европы на побережье Балтийского моря. Она граничит с Эстонией на севере, Россией на востоке, Беларусью на юго-востоке и Литвой на юге. Её столица - Рига.</w:t>
      </w:r>
    </w:p>
    <w:p w:rsidR="00E04EFC" w:rsidRPr="00E04EFC" w:rsidRDefault="00E04EFC" w:rsidP="00E04E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04EF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Климат Латвии умеренный морской, с зимними холодами и снегом и теплым летом. Средняя температура в январе около -5°C, а в июле около +17°C. Количество солнечных часов достаточно равномерно распределено в те</w:t>
      </w:r>
      <w:bookmarkStart w:id="0" w:name="_GoBack"/>
      <w:bookmarkEnd w:id="0"/>
      <w:r w:rsidRPr="00E04EF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чение года. Весна и осень обычно прохладные и </w:t>
      </w:r>
      <w:proofErr w:type="spellStart"/>
      <w:r w:rsidRPr="00E04EF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ветренные</w:t>
      </w:r>
      <w:proofErr w:type="spellEnd"/>
      <w:r w:rsidRPr="00E04EF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а зимы холодные с частыми </w:t>
      </w:r>
      <w:proofErr w:type="spellStart"/>
      <w:r w:rsidRPr="00E04EF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выпаданиями</w:t>
      </w:r>
      <w:proofErr w:type="spellEnd"/>
      <w:r w:rsidRPr="00E04EF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снега. Во время летних месяцев температура может подниматься до +30°C, особенно в июле и августе.</w:t>
      </w:r>
    </w:p>
    <w:p w:rsidR="009F1B63" w:rsidRDefault="009F1B63" w:rsidP="009F1B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9F1B63" w:rsidRPr="009F1B63" w:rsidRDefault="009F1B63" w:rsidP="009F1B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F1B6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Национальный состав народонаселения Латвии составляет около 1,9 миллиона человек. Большинство населения составляют этнические латыши, которые составляют около 60% населения. Остальные национальности включают русских, белорусов, украинцев и другие.</w:t>
      </w:r>
    </w:p>
    <w:p w:rsidR="009F1B63" w:rsidRPr="009F1B63" w:rsidRDefault="009F1B63" w:rsidP="009F1B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F1B6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Официальным языком Латвии является латышский, который говорят более 60% населения страны. Также распространено использование русского языка, который является вторым по распространенности. На территории Латвии также используются другие языки, такие как английский, немецкий и другие.</w:t>
      </w:r>
    </w:p>
    <w:p w:rsidR="00E04EFC" w:rsidRPr="00E04EFC" w:rsidRDefault="00E04EFC" w:rsidP="00E04EFC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sectPr w:rsidR="00E04EFC" w:rsidRPr="00E04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60991"/>
    <w:multiLevelType w:val="hybridMultilevel"/>
    <w:tmpl w:val="F40AA65E"/>
    <w:lvl w:ilvl="0" w:tplc="DF22C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B50E92"/>
    <w:multiLevelType w:val="hybridMultilevel"/>
    <w:tmpl w:val="8200A2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A8"/>
    <w:rsid w:val="005465A8"/>
    <w:rsid w:val="00622A25"/>
    <w:rsid w:val="006D7FF3"/>
    <w:rsid w:val="009F1B63"/>
    <w:rsid w:val="00A44A67"/>
    <w:rsid w:val="00E04EFC"/>
    <w:rsid w:val="00E71C62"/>
    <w:rsid w:val="00EF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41AF"/>
  <w15:chartTrackingRefBased/>
  <w15:docId w15:val="{4602C4D0-9C5D-4992-9329-A45B554F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Standard"/>
    <w:next w:val="Standard"/>
    <w:link w:val="40"/>
    <w:semiHidden/>
    <w:unhideWhenUsed/>
    <w:qFormat/>
    <w:rsid w:val="00A44A67"/>
    <w:pPr>
      <w:keepNext/>
      <w:keepLines/>
      <w:spacing w:before="4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7FF3"/>
    <w:rPr>
      <w:color w:val="0000FF"/>
      <w:u w:val="single"/>
    </w:rPr>
  </w:style>
  <w:style w:type="character" w:customStyle="1" w:styleId="ipa">
    <w:name w:val="ipa"/>
    <w:basedOn w:val="a0"/>
    <w:rsid w:val="006D7FF3"/>
  </w:style>
  <w:style w:type="character" w:customStyle="1" w:styleId="nowrap">
    <w:name w:val="nowrap"/>
    <w:basedOn w:val="a0"/>
    <w:rsid w:val="006D7FF3"/>
  </w:style>
  <w:style w:type="paragraph" w:styleId="a4">
    <w:name w:val="Normal (Web)"/>
    <w:basedOn w:val="a"/>
    <w:uiPriority w:val="99"/>
    <w:semiHidden/>
    <w:unhideWhenUsed/>
    <w:rsid w:val="006D7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F1E86"/>
    <w:rPr>
      <w:b/>
      <w:bCs/>
    </w:rPr>
  </w:style>
  <w:style w:type="paragraph" w:styleId="a6">
    <w:name w:val="List Paragraph"/>
    <w:basedOn w:val="a"/>
    <w:uiPriority w:val="34"/>
    <w:qFormat/>
    <w:rsid w:val="00EF1E86"/>
    <w:pPr>
      <w:ind w:left="720"/>
      <w:contextualSpacing/>
    </w:pPr>
  </w:style>
  <w:style w:type="character" w:customStyle="1" w:styleId="40">
    <w:name w:val="Заголовок 4 Знак"/>
    <w:basedOn w:val="a0"/>
    <w:link w:val="4"/>
    <w:semiHidden/>
    <w:rsid w:val="00A44A67"/>
    <w:rPr>
      <w:rFonts w:ascii="Calibri Light" w:eastAsia="Times New Roman" w:hAnsi="Calibri Light" w:cs="Lohit Devanagari"/>
      <w:i/>
      <w:iCs/>
      <w:color w:val="2E74B5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A44A67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44A67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Accelerator</dc:creator>
  <cp:keywords/>
  <dc:description/>
  <cp:lastModifiedBy>Accelerator</cp:lastModifiedBy>
  <cp:revision>7</cp:revision>
  <dcterms:created xsi:type="dcterms:W3CDTF">2023-03-09T16:07:00Z</dcterms:created>
  <dcterms:modified xsi:type="dcterms:W3CDTF">2023-03-16T09:34:00Z</dcterms:modified>
</cp:coreProperties>
</file>