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选题意义</w:t>
      </w:r>
    </w:p>
    <w:p>
      <w:pPr>
        <w:ind w:firstLine="420"/>
      </w:pPr>
      <w:r>
        <w:rPr>
          <w:rFonts w:hint="eastAsia"/>
        </w:rPr>
        <w:t>目前计算机行情火热，it</w:t>
      </w:r>
      <w:r>
        <w:t xml:space="preserve"> </w:t>
      </w:r>
      <w:r>
        <w:rPr>
          <w:rFonts w:hint="eastAsia"/>
        </w:rPr>
        <w:t>从业者人数增多，程序员类岗位从业者体现出非专业化的群体特征，以中大型项目管理软件git等便不再显得适合该群体。为了适应市场，解决小型非专业化开发团队日常开发的需求，开发一款简单易用的云盘管理系统是有必要的。</w:t>
      </w:r>
    </w:p>
    <w:p>
      <w:pPr>
        <w:ind w:firstLine="420"/>
        <w:rPr>
          <w:rFonts w:hint="eastAsia"/>
        </w:rPr>
      </w:pP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b/>
          <w:bCs/>
          <w:color w:val="FF0000"/>
          <w:szCs w:val="21"/>
          <w:shd w:val="clear" w:color="auto" w:fill="FAFAFA"/>
        </w:rPr>
        <w:t> 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国内外研究现状概述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ab/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目前，国内对云盘的研究大多属于特定场景的研究，如：基于社交网络的云盘设计、基于用户体验要素的云盘小程序设计、基于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Hadoop的校园云盘信息管理系统设计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、医院安全私有云盘设计及应用等。主要分为以下方面：特定办公场景、特定功能需求、特定用户群体、特定业务需求。本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  <w:lang w:val="en-US" w:eastAsia="zh-CN"/>
        </w:rPr>
        <w:t>次</w:t>
      </w:r>
      <w:bookmarkStart w:id="0" w:name="_GoBack"/>
      <w:bookmarkEnd w:id="0"/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研究主要限定在特定用户群体和特定业务需求，将研究课题限定在“软件开发者“和”小型团队协作“上，以放弃传统的因素，如：强大安全性能、海量数据存储性能、丰富交互功能为代价，以换取其它核心要素，如：少量交互、朴素操作逻辑、管理高效率等特征。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主要研究内容</w:t>
      </w:r>
    </w:p>
    <w:p>
      <w:pP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ab/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本次研究主要以设计为重点，采用sc模型，分为：server、client、protocol三个层次依次设计，并在设计过程中逐步确定技术栈，和实现产品特征。最后使用快速开发，以完成产品。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拟采用的研究思路（方法、技术路线、可行性论证等）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ab/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在设计方法上，遵从《设计模式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 xml:space="preserve"> 可复用面向对象软件的基础 典藏版 埃里克伽玛 计算机科学丛书 黑皮书》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的软件开发设计原则，并在设计文档逐步详细的过程中确定技术栈路线。最后在测试环节论证产品的各功能和整体功能的可行性。</w:t>
      </w:r>
    </w:p>
    <w:p>
      <w:pP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</w:pP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研究工作安排及进度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ab/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前期：初步完成 server、client、protocol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 xml:space="preserve"> 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三个层次的设计文档，并在技术探讨上确定详细技术栈。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ab/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中期：通过开发细化具体技术栈下所使用的技术，并完善工程主体代码。</w:t>
      </w: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ab/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后期：通过测试产品，论证产品可行性。</w:t>
      </w:r>
    </w:p>
    <w:p>
      <w:pP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</w:pPr>
    </w:p>
    <w:p>
      <w:pPr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ascii="Times New Roman" w:hAnsi="Times New Roman" w:cs="Times New Roman"/>
          <w:b/>
          <w:bCs/>
          <w:color w:val="FF0000"/>
          <w:szCs w:val="21"/>
          <w:shd w:val="clear" w:color="auto" w:fill="FAFAFA"/>
        </w:rPr>
        <w:t> 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参考文献目录</w:t>
      </w:r>
    </w:p>
    <w:p>
      <w:pPr>
        <w:ind w:firstLine="420"/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《基于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Hadoop的校园云盘信息管理系统设计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》 彭平左文涛等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-《信息技术与信息化》2021年8期</w:t>
      </w:r>
    </w:p>
    <w:p>
      <w:pPr>
        <w:ind w:firstLine="420"/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 xml:space="preserve">《基于用户体验要素的云盘小程序设计研究》 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刘小双韩晓彤马凯博-《工业设计》2021年9期</w:t>
      </w:r>
    </w:p>
    <w:p>
      <w:pPr>
        <w:ind w:firstLine="420"/>
        <w:rPr>
          <w:rFonts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 xml:space="preserve">《医院安全私有云盘设计及应用》 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徐骁李爱勤-《中国数字医学》CSTPCD 2020年1期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《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"云盘"的构建与应用研究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 xml:space="preserve">》 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>周叶毅-《数码设计（下）》2020年5期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</w:pPr>
      <w:r>
        <w:rPr>
          <w:rFonts w:hint="eastAsia" w:ascii="Times New Roman" w:hAnsi="Times New Roman" w:cs="Times New Roman"/>
          <w:color w:val="000000"/>
          <w:szCs w:val="21"/>
          <w:shd w:val="clear" w:color="auto" w:fill="FAFAFA"/>
        </w:rPr>
        <w:t>《设计模式</w:t>
      </w:r>
      <w:r>
        <w:rPr>
          <w:rFonts w:ascii="Times New Roman" w:hAnsi="Times New Roman" w:cs="Times New Roman"/>
          <w:color w:val="000000"/>
          <w:szCs w:val="21"/>
          <w:shd w:val="clear" w:color="auto" w:fill="FAFAFA"/>
        </w:rPr>
        <w:t xml:space="preserve"> 可复用面向对象软件的基础 典藏版 埃里克伽玛 计算机科学丛书 黑皮书》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5B"/>
    <w:rsid w:val="00170E13"/>
    <w:rsid w:val="00283923"/>
    <w:rsid w:val="00371F92"/>
    <w:rsid w:val="003D1068"/>
    <w:rsid w:val="0051638E"/>
    <w:rsid w:val="00694CD5"/>
    <w:rsid w:val="006F20BF"/>
    <w:rsid w:val="00736A86"/>
    <w:rsid w:val="0098671C"/>
    <w:rsid w:val="00991E5B"/>
    <w:rsid w:val="00AF55CA"/>
    <w:rsid w:val="00B42779"/>
    <w:rsid w:val="00D77A76"/>
    <w:rsid w:val="00E05B63"/>
    <w:rsid w:val="00ED4F76"/>
    <w:rsid w:val="543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825</Characters>
  <Lines>6</Lines>
  <Paragraphs>1</Paragraphs>
  <TotalTime>28</TotalTime>
  <ScaleCrop>false</ScaleCrop>
  <LinksUpToDate>false</LinksUpToDate>
  <CharactersWithSpaces>968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2022-01-12T09:34:00Z</dcterms:created>
  <dc:creator>Victor VICTOR</dc:creator>
  <cp:lastModifiedBy>Rend</cp:lastModifiedBy>
  <dcterms:modified xsi:type="dcterms:W3CDTF">2022-03-13T09:23:57Z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A262DC948C4146C4B0C10537289F94C1</vt:lpwstr>
  </property>
</Properties>
</file>