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B5ADB" w14:textId="77777777" w:rsidR="008947C1" w:rsidRDefault="008947C1">
      <w:pPr>
        <w:pStyle w:val="Header"/>
        <w:rPr>
          <w:rFonts w:ascii="Arial" w:hAnsi="Arial" w:cs="Arial"/>
          <w:b/>
          <w:bCs/>
          <w:sz w:val="44"/>
          <w:szCs w:val="44"/>
        </w:rPr>
      </w:pPr>
    </w:p>
    <w:p w14:paraId="353969B0" w14:textId="77777777"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p>
    <w:p w14:paraId="76984E97" w14:textId="77777777" w:rsidR="00D14F8D" w:rsidRDefault="00D14F8D">
      <w:pPr>
        <w:pStyle w:val="Header"/>
        <w:rPr>
          <w:rFonts w:ascii="Arial" w:hAnsi="Arial" w:cs="Arial"/>
          <w:bCs/>
          <w:sz w:val="22"/>
          <w:szCs w:val="22"/>
        </w:rPr>
      </w:pPr>
    </w:p>
    <w:p w14:paraId="4C0BE5E6" w14:textId="77777777" w:rsidR="00BA6F08" w:rsidRDefault="00BA6F08">
      <w:pPr>
        <w:pStyle w:val="Header"/>
        <w:rPr>
          <w:rFonts w:ascii="Arial" w:hAnsi="Arial" w:cs="Arial"/>
          <w:bCs/>
          <w:sz w:val="22"/>
          <w:szCs w:val="22"/>
        </w:rPr>
      </w:pPr>
    </w:p>
    <w:p w14:paraId="7F7F89E2" w14:textId="77777777" w:rsidR="00BA6F08" w:rsidRPr="00BA6F08" w:rsidRDefault="00BA6F08">
      <w:pPr>
        <w:pStyle w:val="Header"/>
        <w:rPr>
          <w:rFonts w:ascii="Arial" w:hAnsi="Arial" w:cs="Arial"/>
          <w:b/>
          <w:bCs/>
          <w:sz w:val="36"/>
          <w:szCs w:val="22"/>
        </w:rPr>
      </w:pPr>
      <w:r w:rsidRPr="00BA6F08">
        <w:rPr>
          <w:rFonts w:ascii="Arial" w:hAnsi="Arial" w:cs="Arial"/>
          <w:b/>
          <w:bCs/>
          <w:sz w:val="36"/>
          <w:szCs w:val="22"/>
        </w:rPr>
        <w:t>Data Model: Assessment</w:t>
      </w:r>
    </w:p>
    <w:p w14:paraId="5AD9A16E" w14:textId="77777777" w:rsidR="00BA6F08" w:rsidRPr="00BA6F08" w:rsidRDefault="00BA6F08">
      <w:pPr>
        <w:pStyle w:val="Header"/>
        <w:rPr>
          <w:rFonts w:ascii="Arial" w:hAnsi="Arial" w:cs="Arial"/>
          <w:b/>
          <w:bCs/>
          <w:sz w:val="36"/>
          <w:szCs w:val="22"/>
        </w:rPr>
      </w:pPr>
    </w:p>
    <w:p w14:paraId="6A12DC63" w14:textId="77777777" w:rsidR="00BA6F08" w:rsidRPr="00BA6F08" w:rsidRDefault="00BA6F08">
      <w:pPr>
        <w:pStyle w:val="Header"/>
        <w:rPr>
          <w:rFonts w:ascii="Arial" w:hAnsi="Arial" w:cs="Arial"/>
          <w:b/>
          <w:bCs/>
          <w:sz w:val="36"/>
          <w:szCs w:val="22"/>
        </w:rPr>
      </w:pPr>
      <w:r w:rsidRPr="00BA6F08">
        <w:rPr>
          <w:rFonts w:ascii="Arial" w:hAnsi="Arial" w:cs="Arial"/>
          <w:b/>
          <w:bCs/>
          <w:sz w:val="36"/>
          <w:szCs w:val="22"/>
        </w:rPr>
        <w:t>Topic Area: Assessment Definition and Structure</w:t>
      </w:r>
    </w:p>
    <w:p w14:paraId="709DC397" w14:textId="77777777" w:rsidR="00BA6F08" w:rsidRDefault="00BA6F08">
      <w:pPr>
        <w:pStyle w:val="Header"/>
        <w:rPr>
          <w:rFonts w:ascii="Arial" w:hAnsi="Arial" w:cs="Arial"/>
          <w:bCs/>
          <w:sz w:val="22"/>
          <w:szCs w:val="22"/>
        </w:rPr>
      </w:pPr>
      <w:bookmarkStart w:id="0" w:name="_GoBack"/>
      <w:bookmarkEnd w:id="0"/>
    </w:p>
    <w:p w14:paraId="6F655AD5" w14:textId="77777777" w:rsidR="00C532A4" w:rsidRDefault="00C532A4" w:rsidP="00C532A4">
      <w:pPr>
        <w:pStyle w:val="Header"/>
        <w:tabs>
          <w:tab w:val="clear" w:pos="4320"/>
          <w:tab w:val="left" w:pos="2340"/>
        </w:tabs>
        <w:rPr>
          <w:rFonts w:ascii="Arial" w:hAnsi="Arial" w:cs="Arial"/>
          <w:b/>
          <w:bCs/>
          <w:sz w:val="24"/>
        </w:rPr>
      </w:pPr>
    </w:p>
    <w:p w14:paraId="1E5A9BA3" w14:textId="77777777" w:rsidR="00C532A4" w:rsidRDefault="00C532A4" w:rsidP="00C532A4">
      <w:pPr>
        <w:rPr>
          <w:rFonts w:ascii="Arial" w:hAnsi="Arial" w:cs="Arial"/>
          <w:b/>
          <w:bCs/>
          <w:sz w:val="24"/>
        </w:rPr>
      </w:pPr>
      <w:r>
        <w:rPr>
          <w:rFonts w:ascii="Arial" w:hAnsi="Arial" w:cs="Arial"/>
          <w:b/>
          <w:bCs/>
          <w:sz w:val="24"/>
        </w:rPr>
        <w:t>Table of Contents</w:t>
      </w:r>
    </w:p>
    <w:p w14:paraId="1511723E" w14:textId="77777777" w:rsidR="00C532A4" w:rsidRDefault="00C532A4" w:rsidP="00C532A4"/>
    <w:p w14:paraId="59586693" w14:textId="77777777" w:rsidR="00A27CBF" w:rsidRDefault="00B80922">
      <w:pPr>
        <w:pStyle w:val="TOC1"/>
        <w:rPr>
          <w:rFonts w:asciiTheme="minorHAnsi" w:eastAsiaTheme="minorEastAsia" w:hAnsiTheme="minorHAnsi" w:cstheme="minorBidi"/>
          <w:b w:val="0"/>
          <w:bCs w:val="0"/>
          <w:noProof/>
          <w:sz w:val="22"/>
          <w:szCs w:val="22"/>
        </w:rPr>
      </w:pPr>
      <w:r>
        <w:rPr>
          <w:b w:val="0"/>
          <w:bCs w:val="0"/>
        </w:rPr>
        <w:fldChar w:fldCharType="begin"/>
      </w:r>
      <w:r w:rsidR="00C532A4">
        <w:rPr>
          <w:b w:val="0"/>
          <w:bCs w:val="0"/>
        </w:rPr>
        <w:instrText xml:space="preserve"> TOC \o "1-3" \h \z </w:instrText>
      </w:r>
      <w:r>
        <w:rPr>
          <w:b w:val="0"/>
          <w:bCs w:val="0"/>
        </w:rPr>
        <w:fldChar w:fldCharType="separate"/>
      </w:r>
      <w:hyperlink w:anchor="_Toc311446894" w:history="1">
        <w:r w:rsidR="00A27CBF" w:rsidRPr="00EB2E04">
          <w:rPr>
            <w:rStyle w:val="Hyperlink"/>
            <w:noProof/>
          </w:rPr>
          <w:t>1 Identification</w:t>
        </w:r>
        <w:r w:rsidR="00A27CBF">
          <w:rPr>
            <w:noProof/>
            <w:webHidden/>
          </w:rPr>
          <w:tab/>
        </w:r>
        <w:r>
          <w:rPr>
            <w:noProof/>
            <w:webHidden/>
          </w:rPr>
          <w:fldChar w:fldCharType="begin"/>
        </w:r>
        <w:r w:rsidR="00A27CBF">
          <w:rPr>
            <w:noProof/>
            <w:webHidden/>
          </w:rPr>
          <w:instrText xml:space="preserve"> PAGEREF _Toc311446894 \h </w:instrText>
        </w:r>
        <w:r>
          <w:rPr>
            <w:noProof/>
            <w:webHidden/>
          </w:rPr>
        </w:r>
        <w:r>
          <w:rPr>
            <w:noProof/>
            <w:webHidden/>
          </w:rPr>
          <w:fldChar w:fldCharType="separate"/>
        </w:r>
        <w:r w:rsidR="00A27CBF">
          <w:rPr>
            <w:noProof/>
            <w:webHidden/>
          </w:rPr>
          <w:t>4</w:t>
        </w:r>
        <w:r>
          <w:rPr>
            <w:noProof/>
            <w:webHidden/>
          </w:rPr>
          <w:fldChar w:fldCharType="end"/>
        </w:r>
      </w:hyperlink>
    </w:p>
    <w:p w14:paraId="2F63FC21" w14:textId="77777777" w:rsidR="00A27CBF" w:rsidRDefault="00B80922">
      <w:pPr>
        <w:pStyle w:val="TOC1"/>
        <w:rPr>
          <w:rFonts w:asciiTheme="minorHAnsi" w:eastAsiaTheme="minorEastAsia" w:hAnsiTheme="minorHAnsi" w:cstheme="minorBidi"/>
          <w:b w:val="0"/>
          <w:bCs w:val="0"/>
          <w:noProof/>
          <w:sz w:val="22"/>
          <w:szCs w:val="22"/>
        </w:rPr>
      </w:pPr>
      <w:hyperlink w:anchor="_Toc311446895" w:history="1">
        <w:r w:rsidR="00A27CBF" w:rsidRPr="00EB2E04">
          <w:rPr>
            <w:rStyle w:val="Hyperlink"/>
            <w:noProof/>
          </w:rPr>
          <w:t>2. Proposal</w:t>
        </w:r>
        <w:r w:rsidR="00A27CBF">
          <w:rPr>
            <w:noProof/>
            <w:webHidden/>
          </w:rPr>
          <w:tab/>
        </w:r>
        <w:r>
          <w:rPr>
            <w:noProof/>
            <w:webHidden/>
          </w:rPr>
          <w:fldChar w:fldCharType="begin"/>
        </w:r>
        <w:r w:rsidR="00A27CBF">
          <w:rPr>
            <w:noProof/>
            <w:webHidden/>
          </w:rPr>
          <w:instrText xml:space="preserve"> PAGEREF _Toc311446895 \h </w:instrText>
        </w:r>
        <w:r>
          <w:rPr>
            <w:noProof/>
            <w:webHidden/>
          </w:rPr>
        </w:r>
        <w:r>
          <w:rPr>
            <w:noProof/>
            <w:webHidden/>
          </w:rPr>
          <w:fldChar w:fldCharType="separate"/>
        </w:r>
        <w:r w:rsidR="00A27CBF">
          <w:rPr>
            <w:noProof/>
            <w:webHidden/>
          </w:rPr>
          <w:t>5</w:t>
        </w:r>
        <w:r>
          <w:rPr>
            <w:noProof/>
            <w:webHidden/>
          </w:rPr>
          <w:fldChar w:fldCharType="end"/>
        </w:r>
      </w:hyperlink>
    </w:p>
    <w:p w14:paraId="29CC58F4" w14:textId="77777777" w:rsidR="00A27CBF" w:rsidRDefault="00B80922">
      <w:pPr>
        <w:pStyle w:val="TOC2"/>
        <w:rPr>
          <w:rFonts w:asciiTheme="minorHAnsi" w:eastAsiaTheme="minorEastAsia" w:hAnsiTheme="minorHAnsi" w:cstheme="minorBidi"/>
          <w:b w:val="0"/>
          <w:bCs w:val="0"/>
          <w:noProof/>
          <w:sz w:val="22"/>
          <w:szCs w:val="22"/>
        </w:rPr>
      </w:pPr>
      <w:hyperlink w:anchor="_Toc311446896" w:history="1">
        <w:r w:rsidR="00A27CBF" w:rsidRPr="00EB2E04">
          <w:rPr>
            <w:rStyle w:val="Hyperlink"/>
            <w:noProof/>
          </w:rPr>
          <w:t>2.1 Rational for Extension</w:t>
        </w:r>
        <w:r w:rsidR="00A27CBF">
          <w:rPr>
            <w:noProof/>
            <w:webHidden/>
          </w:rPr>
          <w:tab/>
        </w:r>
        <w:r>
          <w:rPr>
            <w:noProof/>
            <w:webHidden/>
          </w:rPr>
          <w:fldChar w:fldCharType="begin"/>
        </w:r>
        <w:r w:rsidR="00A27CBF">
          <w:rPr>
            <w:noProof/>
            <w:webHidden/>
          </w:rPr>
          <w:instrText xml:space="preserve"> PAGEREF _Toc311446896 \h </w:instrText>
        </w:r>
        <w:r>
          <w:rPr>
            <w:noProof/>
            <w:webHidden/>
          </w:rPr>
        </w:r>
        <w:r>
          <w:rPr>
            <w:noProof/>
            <w:webHidden/>
          </w:rPr>
          <w:fldChar w:fldCharType="separate"/>
        </w:r>
        <w:r w:rsidR="00A27CBF">
          <w:rPr>
            <w:noProof/>
            <w:webHidden/>
          </w:rPr>
          <w:t>6</w:t>
        </w:r>
        <w:r>
          <w:rPr>
            <w:noProof/>
            <w:webHidden/>
          </w:rPr>
          <w:fldChar w:fldCharType="end"/>
        </w:r>
      </w:hyperlink>
    </w:p>
    <w:p w14:paraId="1F7D4FC0" w14:textId="77777777" w:rsidR="00A27CBF" w:rsidRDefault="00B80922">
      <w:pPr>
        <w:pStyle w:val="TOC2"/>
        <w:rPr>
          <w:rFonts w:asciiTheme="minorHAnsi" w:eastAsiaTheme="minorEastAsia" w:hAnsiTheme="minorHAnsi" w:cstheme="minorBidi"/>
          <w:b w:val="0"/>
          <w:bCs w:val="0"/>
          <w:noProof/>
          <w:sz w:val="22"/>
          <w:szCs w:val="22"/>
        </w:rPr>
      </w:pPr>
      <w:hyperlink w:anchor="_Toc311446897" w:history="1">
        <w:r w:rsidR="00A27CBF" w:rsidRPr="00EB2E04">
          <w:rPr>
            <w:rStyle w:val="Hyperlink"/>
            <w:noProof/>
          </w:rPr>
          <w:t>2.2 Business Case</w:t>
        </w:r>
        <w:r w:rsidR="00A27CBF">
          <w:rPr>
            <w:noProof/>
            <w:webHidden/>
          </w:rPr>
          <w:tab/>
        </w:r>
        <w:r>
          <w:rPr>
            <w:noProof/>
            <w:webHidden/>
          </w:rPr>
          <w:fldChar w:fldCharType="begin"/>
        </w:r>
        <w:r w:rsidR="00A27CBF">
          <w:rPr>
            <w:noProof/>
            <w:webHidden/>
          </w:rPr>
          <w:instrText xml:space="preserve"> PAGEREF _Toc311446897 \h </w:instrText>
        </w:r>
        <w:r>
          <w:rPr>
            <w:noProof/>
            <w:webHidden/>
          </w:rPr>
        </w:r>
        <w:r>
          <w:rPr>
            <w:noProof/>
            <w:webHidden/>
          </w:rPr>
          <w:fldChar w:fldCharType="separate"/>
        </w:r>
        <w:r w:rsidR="00A27CBF">
          <w:rPr>
            <w:noProof/>
            <w:webHidden/>
          </w:rPr>
          <w:t>7</w:t>
        </w:r>
        <w:r>
          <w:rPr>
            <w:noProof/>
            <w:webHidden/>
          </w:rPr>
          <w:fldChar w:fldCharType="end"/>
        </w:r>
      </w:hyperlink>
    </w:p>
    <w:p w14:paraId="25693AB0" w14:textId="77777777" w:rsidR="00A27CBF" w:rsidRDefault="00B80922">
      <w:pPr>
        <w:pStyle w:val="TOC1"/>
        <w:rPr>
          <w:rFonts w:asciiTheme="minorHAnsi" w:eastAsiaTheme="minorEastAsia" w:hAnsiTheme="minorHAnsi" w:cstheme="minorBidi"/>
          <w:b w:val="0"/>
          <w:bCs w:val="0"/>
          <w:noProof/>
          <w:sz w:val="22"/>
          <w:szCs w:val="22"/>
        </w:rPr>
      </w:pPr>
      <w:hyperlink w:anchor="_Toc311446898" w:history="1">
        <w:r w:rsidR="00A27CBF" w:rsidRPr="00EB2E04">
          <w:rPr>
            <w:rStyle w:val="Hyperlink"/>
            <w:noProof/>
          </w:rPr>
          <w:t>3. Use Cases</w:t>
        </w:r>
        <w:r w:rsidR="00A27CBF">
          <w:rPr>
            <w:noProof/>
            <w:webHidden/>
          </w:rPr>
          <w:tab/>
        </w:r>
        <w:r>
          <w:rPr>
            <w:noProof/>
            <w:webHidden/>
          </w:rPr>
          <w:fldChar w:fldCharType="begin"/>
        </w:r>
        <w:r w:rsidR="00A27CBF">
          <w:rPr>
            <w:noProof/>
            <w:webHidden/>
          </w:rPr>
          <w:instrText xml:space="preserve"> PAGEREF _Toc311446898 \h </w:instrText>
        </w:r>
        <w:r>
          <w:rPr>
            <w:noProof/>
            <w:webHidden/>
          </w:rPr>
        </w:r>
        <w:r>
          <w:rPr>
            <w:noProof/>
            <w:webHidden/>
          </w:rPr>
          <w:fldChar w:fldCharType="separate"/>
        </w:r>
        <w:r w:rsidR="00A27CBF">
          <w:rPr>
            <w:noProof/>
            <w:webHidden/>
          </w:rPr>
          <w:t>8</w:t>
        </w:r>
        <w:r>
          <w:rPr>
            <w:noProof/>
            <w:webHidden/>
          </w:rPr>
          <w:fldChar w:fldCharType="end"/>
        </w:r>
      </w:hyperlink>
    </w:p>
    <w:p w14:paraId="50FD45C8" w14:textId="77777777" w:rsidR="00A27CBF" w:rsidRDefault="00B80922">
      <w:pPr>
        <w:pStyle w:val="TOC2"/>
        <w:rPr>
          <w:rFonts w:asciiTheme="minorHAnsi" w:eastAsiaTheme="minorEastAsia" w:hAnsiTheme="minorHAnsi" w:cstheme="minorBidi"/>
          <w:b w:val="0"/>
          <w:bCs w:val="0"/>
          <w:noProof/>
          <w:sz w:val="22"/>
          <w:szCs w:val="22"/>
        </w:rPr>
      </w:pPr>
      <w:hyperlink w:anchor="_Toc311446899" w:history="1">
        <w:r w:rsidR="00A27CBF" w:rsidRPr="00EB2E04">
          <w:rPr>
            <w:rStyle w:val="Hyperlink"/>
            <w:noProof/>
          </w:rPr>
          <w:t>3.1 Use Cases - Assessment</w:t>
        </w:r>
        <w:r w:rsidR="00A27CBF">
          <w:rPr>
            <w:noProof/>
            <w:webHidden/>
          </w:rPr>
          <w:tab/>
        </w:r>
        <w:r>
          <w:rPr>
            <w:noProof/>
            <w:webHidden/>
          </w:rPr>
          <w:fldChar w:fldCharType="begin"/>
        </w:r>
        <w:r w:rsidR="00A27CBF">
          <w:rPr>
            <w:noProof/>
            <w:webHidden/>
          </w:rPr>
          <w:instrText xml:space="preserve"> PAGEREF _Toc311446899 \h </w:instrText>
        </w:r>
        <w:r>
          <w:rPr>
            <w:noProof/>
            <w:webHidden/>
          </w:rPr>
        </w:r>
        <w:r>
          <w:rPr>
            <w:noProof/>
            <w:webHidden/>
          </w:rPr>
          <w:fldChar w:fldCharType="separate"/>
        </w:r>
        <w:r w:rsidR="00A27CBF">
          <w:rPr>
            <w:noProof/>
            <w:webHidden/>
          </w:rPr>
          <w:t>8</w:t>
        </w:r>
        <w:r>
          <w:rPr>
            <w:noProof/>
            <w:webHidden/>
          </w:rPr>
          <w:fldChar w:fldCharType="end"/>
        </w:r>
      </w:hyperlink>
    </w:p>
    <w:p w14:paraId="1F6AED50" w14:textId="77777777" w:rsidR="00A27CBF" w:rsidRDefault="00B80922">
      <w:pPr>
        <w:pStyle w:val="TOC3"/>
        <w:rPr>
          <w:rFonts w:asciiTheme="minorHAnsi" w:eastAsiaTheme="minorEastAsia" w:hAnsiTheme="minorHAnsi" w:cstheme="minorBidi"/>
          <w:b w:val="0"/>
          <w:bCs w:val="0"/>
          <w:noProof/>
          <w:sz w:val="22"/>
          <w:szCs w:val="22"/>
        </w:rPr>
      </w:pPr>
      <w:hyperlink w:anchor="_Toc311446900" w:history="1">
        <w:r w:rsidR="00A27CBF" w:rsidRPr="00EB2E04">
          <w:rPr>
            <w:rStyle w:val="Hyperlink"/>
            <w:noProof/>
          </w:rPr>
          <w:t>Use Case Title: A-1 Assessment Identifiers</w:t>
        </w:r>
        <w:r w:rsidR="00A27CBF">
          <w:rPr>
            <w:noProof/>
            <w:webHidden/>
          </w:rPr>
          <w:tab/>
        </w:r>
        <w:r>
          <w:rPr>
            <w:noProof/>
            <w:webHidden/>
          </w:rPr>
          <w:fldChar w:fldCharType="begin"/>
        </w:r>
        <w:r w:rsidR="00A27CBF">
          <w:rPr>
            <w:noProof/>
            <w:webHidden/>
          </w:rPr>
          <w:instrText xml:space="preserve"> PAGEREF _Toc311446900 \h </w:instrText>
        </w:r>
        <w:r>
          <w:rPr>
            <w:noProof/>
            <w:webHidden/>
          </w:rPr>
        </w:r>
        <w:r>
          <w:rPr>
            <w:noProof/>
            <w:webHidden/>
          </w:rPr>
          <w:fldChar w:fldCharType="separate"/>
        </w:r>
        <w:r w:rsidR="00A27CBF">
          <w:rPr>
            <w:noProof/>
            <w:webHidden/>
          </w:rPr>
          <w:t>8</w:t>
        </w:r>
        <w:r>
          <w:rPr>
            <w:noProof/>
            <w:webHidden/>
          </w:rPr>
          <w:fldChar w:fldCharType="end"/>
        </w:r>
      </w:hyperlink>
    </w:p>
    <w:p w14:paraId="641EDFDD" w14:textId="77777777" w:rsidR="00A27CBF" w:rsidRDefault="00B80922">
      <w:pPr>
        <w:pStyle w:val="TOC3"/>
        <w:rPr>
          <w:rFonts w:asciiTheme="minorHAnsi" w:eastAsiaTheme="minorEastAsia" w:hAnsiTheme="minorHAnsi" w:cstheme="minorBidi"/>
          <w:b w:val="0"/>
          <w:bCs w:val="0"/>
          <w:noProof/>
          <w:sz w:val="22"/>
          <w:szCs w:val="22"/>
        </w:rPr>
      </w:pPr>
      <w:hyperlink w:anchor="_Toc311446901" w:history="1">
        <w:r w:rsidR="00A27CBF" w:rsidRPr="00EB2E04">
          <w:rPr>
            <w:rStyle w:val="Hyperlink"/>
            <w:noProof/>
          </w:rPr>
          <w:t>Use Case Title: A-3 Assessment Descriptor Permitted Values</w:t>
        </w:r>
        <w:r w:rsidR="00A27CBF">
          <w:rPr>
            <w:noProof/>
            <w:webHidden/>
          </w:rPr>
          <w:tab/>
        </w:r>
        <w:r>
          <w:rPr>
            <w:noProof/>
            <w:webHidden/>
          </w:rPr>
          <w:fldChar w:fldCharType="begin"/>
        </w:r>
        <w:r w:rsidR="00A27CBF">
          <w:rPr>
            <w:noProof/>
            <w:webHidden/>
          </w:rPr>
          <w:instrText xml:space="preserve"> PAGEREF _Toc311446901 \h </w:instrText>
        </w:r>
        <w:r>
          <w:rPr>
            <w:noProof/>
            <w:webHidden/>
          </w:rPr>
        </w:r>
        <w:r>
          <w:rPr>
            <w:noProof/>
            <w:webHidden/>
          </w:rPr>
          <w:fldChar w:fldCharType="separate"/>
        </w:r>
        <w:r w:rsidR="00A27CBF">
          <w:rPr>
            <w:noProof/>
            <w:webHidden/>
          </w:rPr>
          <w:t>8</w:t>
        </w:r>
        <w:r>
          <w:rPr>
            <w:noProof/>
            <w:webHidden/>
          </w:rPr>
          <w:fldChar w:fldCharType="end"/>
        </w:r>
      </w:hyperlink>
    </w:p>
    <w:p w14:paraId="0F7F1E45" w14:textId="77777777" w:rsidR="00A27CBF" w:rsidRDefault="00B80922">
      <w:pPr>
        <w:pStyle w:val="TOC3"/>
        <w:rPr>
          <w:rFonts w:asciiTheme="minorHAnsi" w:eastAsiaTheme="minorEastAsia" w:hAnsiTheme="minorHAnsi" w:cstheme="minorBidi"/>
          <w:b w:val="0"/>
          <w:bCs w:val="0"/>
          <w:noProof/>
          <w:sz w:val="22"/>
          <w:szCs w:val="22"/>
        </w:rPr>
      </w:pPr>
      <w:hyperlink w:anchor="_Toc311446902" w:history="1">
        <w:r w:rsidR="00A27CBF" w:rsidRPr="00EB2E04">
          <w:rPr>
            <w:rStyle w:val="Hyperlink"/>
            <w:noProof/>
          </w:rPr>
          <w:t>Use Case Title: A-4 Assessment Item Bank</w:t>
        </w:r>
        <w:r w:rsidR="00A27CBF">
          <w:rPr>
            <w:noProof/>
            <w:webHidden/>
          </w:rPr>
          <w:tab/>
        </w:r>
        <w:r>
          <w:rPr>
            <w:noProof/>
            <w:webHidden/>
          </w:rPr>
          <w:fldChar w:fldCharType="begin"/>
        </w:r>
        <w:r w:rsidR="00A27CBF">
          <w:rPr>
            <w:noProof/>
            <w:webHidden/>
          </w:rPr>
          <w:instrText xml:space="preserve"> PAGEREF _Toc311446902 \h </w:instrText>
        </w:r>
        <w:r>
          <w:rPr>
            <w:noProof/>
            <w:webHidden/>
          </w:rPr>
        </w:r>
        <w:r>
          <w:rPr>
            <w:noProof/>
            <w:webHidden/>
          </w:rPr>
          <w:fldChar w:fldCharType="separate"/>
        </w:r>
        <w:r w:rsidR="00A27CBF">
          <w:rPr>
            <w:noProof/>
            <w:webHidden/>
          </w:rPr>
          <w:t>9</w:t>
        </w:r>
        <w:r>
          <w:rPr>
            <w:noProof/>
            <w:webHidden/>
          </w:rPr>
          <w:fldChar w:fldCharType="end"/>
        </w:r>
      </w:hyperlink>
    </w:p>
    <w:p w14:paraId="1AB8EFA5" w14:textId="77777777" w:rsidR="00A27CBF" w:rsidRDefault="00B80922">
      <w:pPr>
        <w:pStyle w:val="TOC3"/>
        <w:rPr>
          <w:rFonts w:asciiTheme="minorHAnsi" w:eastAsiaTheme="minorEastAsia" w:hAnsiTheme="minorHAnsi" w:cstheme="minorBidi"/>
          <w:b w:val="0"/>
          <w:bCs w:val="0"/>
          <w:noProof/>
          <w:sz w:val="22"/>
          <w:szCs w:val="22"/>
        </w:rPr>
      </w:pPr>
      <w:hyperlink w:anchor="_Toc311446903" w:history="1">
        <w:r w:rsidR="00A27CBF" w:rsidRPr="00EB2E04">
          <w:rPr>
            <w:rStyle w:val="Hyperlink"/>
            <w:noProof/>
          </w:rPr>
          <w:t>Use Case Title: A-5 Assessment Subjects</w:t>
        </w:r>
        <w:r w:rsidR="00A27CBF">
          <w:rPr>
            <w:noProof/>
            <w:webHidden/>
          </w:rPr>
          <w:tab/>
        </w:r>
        <w:r>
          <w:rPr>
            <w:noProof/>
            <w:webHidden/>
          </w:rPr>
          <w:fldChar w:fldCharType="begin"/>
        </w:r>
        <w:r w:rsidR="00A27CBF">
          <w:rPr>
            <w:noProof/>
            <w:webHidden/>
          </w:rPr>
          <w:instrText xml:space="preserve"> PAGEREF _Toc311446903 \h </w:instrText>
        </w:r>
        <w:r>
          <w:rPr>
            <w:noProof/>
            <w:webHidden/>
          </w:rPr>
        </w:r>
        <w:r>
          <w:rPr>
            <w:noProof/>
            <w:webHidden/>
          </w:rPr>
          <w:fldChar w:fldCharType="separate"/>
        </w:r>
        <w:r w:rsidR="00A27CBF">
          <w:rPr>
            <w:noProof/>
            <w:webHidden/>
          </w:rPr>
          <w:t>10</w:t>
        </w:r>
        <w:r>
          <w:rPr>
            <w:noProof/>
            <w:webHidden/>
          </w:rPr>
          <w:fldChar w:fldCharType="end"/>
        </w:r>
      </w:hyperlink>
    </w:p>
    <w:p w14:paraId="43CE57B8" w14:textId="77777777" w:rsidR="00A27CBF" w:rsidRDefault="00B80922">
      <w:pPr>
        <w:pStyle w:val="TOC3"/>
        <w:rPr>
          <w:rFonts w:asciiTheme="minorHAnsi" w:eastAsiaTheme="minorEastAsia" w:hAnsiTheme="minorHAnsi" w:cstheme="minorBidi"/>
          <w:b w:val="0"/>
          <w:bCs w:val="0"/>
          <w:noProof/>
          <w:sz w:val="22"/>
          <w:szCs w:val="22"/>
        </w:rPr>
      </w:pPr>
      <w:hyperlink w:anchor="_Toc311446904" w:history="1">
        <w:r w:rsidR="00A27CBF" w:rsidRPr="00EB2E04">
          <w:rPr>
            <w:rStyle w:val="Hyperlink"/>
            <w:noProof/>
          </w:rPr>
          <w:t>Use Case Title: A-6 Assessment Grade Levels</w:t>
        </w:r>
        <w:r w:rsidR="00A27CBF">
          <w:rPr>
            <w:noProof/>
            <w:webHidden/>
          </w:rPr>
          <w:tab/>
        </w:r>
        <w:r>
          <w:rPr>
            <w:noProof/>
            <w:webHidden/>
          </w:rPr>
          <w:fldChar w:fldCharType="begin"/>
        </w:r>
        <w:r w:rsidR="00A27CBF">
          <w:rPr>
            <w:noProof/>
            <w:webHidden/>
          </w:rPr>
          <w:instrText xml:space="preserve"> PAGEREF _Toc311446904 \h </w:instrText>
        </w:r>
        <w:r>
          <w:rPr>
            <w:noProof/>
            <w:webHidden/>
          </w:rPr>
        </w:r>
        <w:r>
          <w:rPr>
            <w:noProof/>
            <w:webHidden/>
          </w:rPr>
          <w:fldChar w:fldCharType="separate"/>
        </w:r>
        <w:r w:rsidR="00A27CBF">
          <w:rPr>
            <w:noProof/>
            <w:webHidden/>
          </w:rPr>
          <w:t>10</w:t>
        </w:r>
        <w:r>
          <w:rPr>
            <w:noProof/>
            <w:webHidden/>
          </w:rPr>
          <w:fldChar w:fldCharType="end"/>
        </w:r>
      </w:hyperlink>
    </w:p>
    <w:p w14:paraId="5E081252" w14:textId="77777777" w:rsidR="00A27CBF" w:rsidRDefault="00B80922">
      <w:pPr>
        <w:pStyle w:val="TOC3"/>
        <w:rPr>
          <w:rFonts w:asciiTheme="minorHAnsi" w:eastAsiaTheme="minorEastAsia" w:hAnsiTheme="minorHAnsi" w:cstheme="minorBidi"/>
          <w:b w:val="0"/>
          <w:bCs w:val="0"/>
          <w:noProof/>
          <w:sz w:val="22"/>
          <w:szCs w:val="22"/>
        </w:rPr>
      </w:pPr>
      <w:hyperlink w:anchor="_Toc311446905" w:history="1">
        <w:r w:rsidR="00A27CBF" w:rsidRPr="00EB2E04">
          <w:rPr>
            <w:rStyle w:val="Hyperlink"/>
            <w:noProof/>
          </w:rPr>
          <w:t>Use Case Title: A-7 Assessment Language</w:t>
        </w:r>
        <w:r w:rsidR="00A27CBF">
          <w:rPr>
            <w:noProof/>
            <w:webHidden/>
          </w:rPr>
          <w:tab/>
        </w:r>
        <w:r>
          <w:rPr>
            <w:noProof/>
            <w:webHidden/>
          </w:rPr>
          <w:fldChar w:fldCharType="begin"/>
        </w:r>
        <w:r w:rsidR="00A27CBF">
          <w:rPr>
            <w:noProof/>
            <w:webHidden/>
          </w:rPr>
          <w:instrText xml:space="preserve"> PAGEREF _Toc311446905 \h </w:instrText>
        </w:r>
        <w:r>
          <w:rPr>
            <w:noProof/>
            <w:webHidden/>
          </w:rPr>
        </w:r>
        <w:r>
          <w:rPr>
            <w:noProof/>
            <w:webHidden/>
          </w:rPr>
          <w:fldChar w:fldCharType="separate"/>
        </w:r>
        <w:r w:rsidR="00A27CBF">
          <w:rPr>
            <w:noProof/>
            <w:webHidden/>
          </w:rPr>
          <w:t>11</w:t>
        </w:r>
        <w:r>
          <w:rPr>
            <w:noProof/>
            <w:webHidden/>
          </w:rPr>
          <w:fldChar w:fldCharType="end"/>
        </w:r>
      </w:hyperlink>
    </w:p>
    <w:p w14:paraId="76B3C3E1" w14:textId="77777777" w:rsidR="00A27CBF" w:rsidRDefault="00B80922">
      <w:pPr>
        <w:pStyle w:val="TOC3"/>
        <w:rPr>
          <w:rFonts w:asciiTheme="minorHAnsi" w:eastAsiaTheme="minorEastAsia" w:hAnsiTheme="minorHAnsi" w:cstheme="minorBidi"/>
          <w:b w:val="0"/>
          <w:bCs w:val="0"/>
          <w:noProof/>
          <w:sz w:val="22"/>
          <w:szCs w:val="22"/>
        </w:rPr>
      </w:pPr>
      <w:hyperlink w:anchor="_Toc311446906" w:history="1">
        <w:r w:rsidR="00A27CBF" w:rsidRPr="00EB2E04">
          <w:rPr>
            <w:rStyle w:val="Hyperlink"/>
            <w:noProof/>
          </w:rPr>
          <w:t>Use Case Title: A-8 Assessment Learning Standards</w:t>
        </w:r>
        <w:r w:rsidR="00A27CBF">
          <w:rPr>
            <w:noProof/>
            <w:webHidden/>
          </w:rPr>
          <w:tab/>
        </w:r>
        <w:r>
          <w:rPr>
            <w:noProof/>
            <w:webHidden/>
          </w:rPr>
          <w:fldChar w:fldCharType="begin"/>
        </w:r>
        <w:r w:rsidR="00A27CBF">
          <w:rPr>
            <w:noProof/>
            <w:webHidden/>
          </w:rPr>
          <w:instrText xml:space="preserve"> PAGEREF _Toc311446906 \h </w:instrText>
        </w:r>
        <w:r>
          <w:rPr>
            <w:noProof/>
            <w:webHidden/>
          </w:rPr>
        </w:r>
        <w:r>
          <w:rPr>
            <w:noProof/>
            <w:webHidden/>
          </w:rPr>
          <w:fldChar w:fldCharType="separate"/>
        </w:r>
        <w:r w:rsidR="00A27CBF">
          <w:rPr>
            <w:noProof/>
            <w:webHidden/>
          </w:rPr>
          <w:t>11</w:t>
        </w:r>
        <w:r>
          <w:rPr>
            <w:noProof/>
            <w:webHidden/>
          </w:rPr>
          <w:fldChar w:fldCharType="end"/>
        </w:r>
      </w:hyperlink>
    </w:p>
    <w:p w14:paraId="696E84C0" w14:textId="77777777" w:rsidR="00A27CBF" w:rsidRDefault="00B80922">
      <w:pPr>
        <w:pStyle w:val="TOC3"/>
        <w:rPr>
          <w:rFonts w:asciiTheme="minorHAnsi" w:eastAsiaTheme="minorEastAsia" w:hAnsiTheme="minorHAnsi" w:cstheme="minorBidi"/>
          <w:b w:val="0"/>
          <w:bCs w:val="0"/>
          <w:noProof/>
          <w:sz w:val="22"/>
          <w:szCs w:val="22"/>
        </w:rPr>
      </w:pPr>
      <w:hyperlink w:anchor="_Toc311446907" w:history="1">
        <w:r w:rsidR="00A27CBF" w:rsidRPr="00EB2E04">
          <w:rPr>
            <w:rStyle w:val="Hyperlink"/>
            <w:noProof/>
          </w:rPr>
          <w:t>Use Case Title: A-9 Assessment Provider</w:t>
        </w:r>
        <w:r w:rsidR="00A27CBF">
          <w:rPr>
            <w:noProof/>
            <w:webHidden/>
          </w:rPr>
          <w:tab/>
        </w:r>
        <w:r>
          <w:rPr>
            <w:noProof/>
            <w:webHidden/>
          </w:rPr>
          <w:fldChar w:fldCharType="begin"/>
        </w:r>
        <w:r w:rsidR="00A27CBF">
          <w:rPr>
            <w:noProof/>
            <w:webHidden/>
          </w:rPr>
          <w:instrText xml:space="preserve"> PAGEREF _Toc311446907 \h </w:instrText>
        </w:r>
        <w:r>
          <w:rPr>
            <w:noProof/>
            <w:webHidden/>
          </w:rPr>
        </w:r>
        <w:r>
          <w:rPr>
            <w:noProof/>
            <w:webHidden/>
          </w:rPr>
          <w:fldChar w:fldCharType="separate"/>
        </w:r>
        <w:r w:rsidR="00A27CBF">
          <w:rPr>
            <w:noProof/>
            <w:webHidden/>
          </w:rPr>
          <w:t>12</w:t>
        </w:r>
        <w:r>
          <w:rPr>
            <w:noProof/>
            <w:webHidden/>
          </w:rPr>
          <w:fldChar w:fldCharType="end"/>
        </w:r>
      </w:hyperlink>
    </w:p>
    <w:p w14:paraId="4FE796E3" w14:textId="77777777" w:rsidR="00A27CBF" w:rsidRDefault="00B80922">
      <w:pPr>
        <w:pStyle w:val="TOC2"/>
        <w:rPr>
          <w:rFonts w:asciiTheme="minorHAnsi" w:eastAsiaTheme="minorEastAsia" w:hAnsiTheme="minorHAnsi" w:cstheme="minorBidi"/>
          <w:b w:val="0"/>
          <w:bCs w:val="0"/>
          <w:noProof/>
          <w:sz w:val="22"/>
          <w:szCs w:val="22"/>
        </w:rPr>
      </w:pPr>
      <w:hyperlink w:anchor="_Toc311446908" w:history="1">
        <w:r w:rsidR="00A27CBF" w:rsidRPr="00EB2E04">
          <w:rPr>
            <w:rStyle w:val="Hyperlink"/>
            <w:noProof/>
          </w:rPr>
          <w:t>3.2 Use Cases – AssessmentForm</w:t>
        </w:r>
        <w:r w:rsidR="00A27CBF">
          <w:rPr>
            <w:noProof/>
            <w:webHidden/>
          </w:rPr>
          <w:tab/>
        </w:r>
        <w:r>
          <w:rPr>
            <w:noProof/>
            <w:webHidden/>
          </w:rPr>
          <w:fldChar w:fldCharType="begin"/>
        </w:r>
        <w:r w:rsidR="00A27CBF">
          <w:rPr>
            <w:noProof/>
            <w:webHidden/>
          </w:rPr>
          <w:instrText xml:space="preserve"> PAGEREF _Toc311446908 \h </w:instrText>
        </w:r>
        <w:r>
          <w:rPr>
            <w:noProof/>
            <w:webHidden/>
          </w:rPr>
        </w:r>
        <w:r>
          <w:rPr>
            <w:noProof/>
            <w:webHidden/>
          </w:rPr>
          <w:fldChar w:fldCharType="separate"/>
        </w:r>
        <w:r w:rsidR="00A27CBF">
          <w:rPr>
            <w:noProof/>
            <w:webHidden/>
          </w:rPr>
          <w:t>13</w:t>
        </w:r>
        <w:r>
          <w:rPr>
            <w:noProof/>
            <w:webHidden/>
          </w:rPr>
          <w:fldChar w:fldCharType="end"/>
        </w:r>
      </w:hyperlink>
    </w:p>
    <w:p w14:paraId="029453D7" w14:textId="77777777" w:rsidR="00A27CBF" w:rsidRDefault="00B80922">
      <w:pPr>
        <w:pStyle w:val="TOC3"/>
        <w:rPr>
          <w:rFonts w:asciiTheme="minorHAnsi" w:eastAsiaTheme="minorEastAsia" w:hAnsiTheme="minorHAnsi" w:cstheme="minorBidi"/>
          <w:b w:val="0"/>
          <w:bCs w:val="0"/>
          <w:noProof/>
          <w:sz w:val="22"/>
          <w:szCs w:val="22"/>
        </w:rPr>
      </w:pPr>
      <w:hyperlink w:anchor="_Toc311446909" w:history="1">
        <w:r w:rsidR="00A27CBF" w:rsidRPr="00EB2E04">
          <w:rPr>
            <w:rStyle w:val="Hyperlink"/>
            <w:noProof/>
          </w:rPr>
          <w:t>Use Case Title: AF-1 Assessment Form Versioning</w:t>
        </w:r>
        <w:r w:rsidR="00A27CBF">
          <w:rPr>
            <w:noProof/>
            <w:webHidden/>
          </w:rPr>
          <w:tab/>
        </w:r>
        <w:r>
          <w:rPr>
            <w:noProof/>
            <w:webHidden/>
          </w:rPr>
          <w:fldChar w:fldCharType="begin"/>
        </w:r>
        <w:r w:rsidR="00A27CBF">
          <w:rPr>
            <w:noProof/>
            <w:webHidden/>
          </w:rPr>
          <w:instrText xml:space="preserve"> PAGEREF _Toc311446909 \h </w:instrText>
        </w:r>
        <w:r>
          <w:rPr>
            <w:noProof/>
            <w:webHidden/>
          </w:rPr>
        </w:r>
        <w:r>
          <w:rPr>
            <w:noProof/>
            <w:webHidden/>
          </w:rPr>
          <w:fldChar w:fldCharType="separate"/>
        </w:r>
        <w:r w:rsidR="00A27CBF">
          <w:rPr>
            <w:noProof/>
            <w:webHidden/>
          </w:rPr>
          <w:t>13</w:t>
        </w:r>
        <w:r>
          <w:rPr>
            <w:noProof/>
            <w:webHidden/>
          </w:rPr>
          <w:fldChar w:fldCharType="end"/>
        </w:r>
      </w:hyperlink>
    </w:p>
    <w:p w14:paraId="0F611CA0" w14:textId="77777777" w:rsidR="00A27CBF" w:rsidRDefault="00B80922">
      <w:pPr>
        <w:pStyle w:val="TOC3"/>
        <w:rPr>
          <w:rFonts w:asciiTheme="minorHAnsi" w:eastAsiaTheme="minorEastAsia" w:hAnsiTheme="minorHAnsi" w:cstheme="minorBidi"/>
          <w:b w:val="0"/>
          <w:bCs w:val="0"/>
          <w:noProof/>
          <w:sz w:val="22"/>
          <w:szCs w:val="22"/>
        </w:rPr>
      </w:pPr>
      <w:hyperlink w:anchor="_Toc311446910" w:history="1">
        <w:r w:rsidR="00A27CBF" w:rsidRPr="00EB2E04">
          <w:rPr>
            <w:rStyle w:val="Hyperlink"/>
            <w:noProof/>
          </w:rPr>
          <w:t>Use Case Title: AF-2 Assessment Form Number Type</w:t>
        </w:r>
        <w:r w:rsidR="00A27CBF">
          <w:rPr>
            <w:noProof/>
            <w:webHidden/>
          </w:rPr>
          <w:tab/>
        </w:r>
        <w:r>
          <w:rPr>
            <w:noProof/>
            <w:webHidden/>
          </w:rPr>
          <w:fldChar w:fldCharType="begin"/>
        </w:r>
        <w:r w:rsidR="00A27CBF">
          <w:rPr>
            <w:noProof/>
            <w:webHidden/>
          </w:rPr>
          <w:instrText xml:space="preserve"> PAGEREF _Toc311446910 \h </w:instrText>
        </w:r>
        <w:r>
          <w:rPr>
            <w:noProof/>
            <w:webHidden/>
          </w:rPr>
        </w:r>
        <w:r>
          <w:rPr>
            <w:noProof/>
            <w:webHidden/>
          </w:rPr>
          <w:fldChar w:fldCharType="separate"/>
        </w:r>
        <w:r w:rsidR="00A27CBF">
          <w:rPr>
            <w:noProof/>
            <w:webHidden/>
          </w:rPr>
          <w:t>13</w:t>
        </w:r>
        <w:r>
          <w:rPr>
            <w:noProof/>
            <w:webHidden/>
          </w:rPr>
          <w:fldChar w:fldCharType="end"/>
        </w:r>
      </w:hyperlink>
    </w:p>
    <w:p w14:paraId="1B93DE7A" w14:textId="77777777" w:rsidR="00A27CBF" w:rsidRDefault="00B80922">
      <w:pPr>
        <w:pStyle w:val="TOC3"/>
        <w:rPr>
          <w:rFonts w:asciiTheme="minorHAnsi" w:eastAsiaTheme="minorEastAsia" w:hAnsiTheme="minorHAnsi" w:cstheme="minorBidi"/>
          <w:b w:val="0"/>
          <w:bCs w:val="0"/>
          <w:noProof/>
          <w:sz w:val="22"/>
          <w:szCs w:val="22"/>
        </w:rPr>
      </w:pPr>
      <w:hyperlink w:anchor="_Toc311446911" w:history="1">
        <w:r w:rsidR="00A27CBF" w:rsidRPr="00EB2E04">
          <w:rPr>
            <w:rStyle w:val="Hyperlink"/>
            <w:noProof/>
          </w:rPr>
          <w:t>Use Case Title: AF-3 Assessment Form Sections</w:t>
        </w:r>
        <w:r w:rsidR="00A27CBF">
          <w:rPr>
            <w:noProof/>
            <w:webHidden/>
          </w:rPr>
          <w:tab/>
        </w:r>
        <w:r>
          <w:rPr>
            <w:noProof/>
            <w:webHidden/>
          </w:rPr>
          <w:fldChar w:fldCharType="begin"/>
        </w:r>
        <w:r w:rsidR="00A27CBF">
          <w:rPr>
            <w:noProof/>
            <w:webHidden/>
          </w:rPr>
          <w:instrText xml:space="preserve"> PAGEREF _Toc311446911 \h </w:instrText>
        </w:r>
        <w:r>
          <w:rPr>
            <w:noProof/>
            <w:webHidden/>
          </w:rPr>
        </w:r>
        <w:r>
          <w:rPr>
            <w:noProof/>
            <w:webHidden/>
          </w:rPr>
          <w:fldChar w:fldCharType="separate"/>
        </w:r>
        <w:r w:rsidR="00A27CBF">
          <w:rPr>
            <w:noProof/>
            <w:webHidden/>
          </w:rPr>
          <w:t>14</w:t>
        </w:r>
        <w:r>
          <w:rPr>
            <w:noProof/>
            <w:webHidden/>
          </w:rPr>
          <w:fldChar w:fldCharType="end"/>
        </w:r>
      </w:hyperlink>
    </w:p>
    <w:p w14:paraId="12CAA938" w14:textId="77777777" w:rsidR="00A27CBF" w:rsidRDefault="00B80922">
      <w:pPr>
        <w:pStyle w:val="TOC3"/>
        <w:rPr>
          <w:rFonts w:asciiTheme="minorHAnsi" w:eastAsiaTheme="minorEastAsia" w:hAnsiTheme="minorHAnsi" w:cstheme="minorBidi"/>
          <w:b w:val="0"/>
          <w:bCs w:val="0"/>
          <w:noProof/>
          <w:sz w:val="22"/>
          <w:szCs w:val="22"/>
        </w:rPr>
      </w:pPr>
      <w:hyperlink w:anchor="_Toc311446912" w:history="1">
        <w:r w:rsidR="00A27CBF" w:rsidRPr="00EB2E04">
          <w:rPr>
            <w:rStyle w:val="Hyperlink"/>
            <w:noProof/>
          </w:rPr>
          <w:t>Use Case Title: AF-4 Assessment Form Platforms</w:t>
        </w:r>
        <w:r w:rsidR="00A27CBF">
          <w:rPr>
            <w:noProof/>
            <w:webHidden/>
          </w:rPr>
          <w:tab/>
        </w:r>
        <w:r>
          <w:rPr>
            <w:noProof/>
            <w:webHidden/>
          </w:rPr>
          <w:fldChar w:fldCharType="begin"/>
        </w:r>
        <w:r w:rsidR="00A27CBF">
          <w:rPr>
            <w:noProof/>
            <w:webHidden/>
          </w:rPr>
          <w:instrText xml:space="preserve"> PAGEREF _Toc311446912 \h </w:instrText>
        </w:r>
        <w:r>
          <w:rPr>
            <w:noProof/>
            <w:webHidden/>
          </w:rPr>
        </w:r>
        <w:r>
          <w:rPr>
            <w:noProof/>
            <w:webHidden/>
          </w:rPr>
          <w:fldChar w:fldCharType="separate"/>
        </w:r>
        <w:r w:rsidR="00A27CBF">
          <w:rPr>
            <w:noProof/>
            <w:webHidden/>
          </w:rPr>
          <w:t>15</w:t>
        </w:r>
        <w:r>
          <w:rPr>
            <w:noProof/>
            <w:webHidden/>
          </w:rPr>
          <w:fldChar w:fldCharType="end"/>
        </w:r>
      </w:hyperlink>
    </w:p>
    <w:p w14:paraId="03CA73FB" w14:textId="77777777" w:rsidR="00A27CBF" w:rsidRDefault="00B80922">
      <w:pPr>
        <w:pStyle w:val="TOC3"/>
        <w:rPr>
          <w:rFonts w:asciiTheme="minorHAnsi" w:eastAsiaTheme="minorEastAsia" w:hAnsiTheme="minorHAnsi" w:cstheme="minorBidi"/>
          <w:b w:val="0"/>
          <w:bCs w:val="0"/>
          <w:noProof/>
          <w:sz w:val="22"/>
          <w:szCs w:val="22"/>
        </w:rPr>
      </w:pPr>
      <w:hyperlink w:anchor="_Toc311446913" w:history="1">
        <w:r w:rsidR="00A27CBF" w:rsidRPr="00EB2E04">
          <w:rPr>
            <w:rStyle w:val="Hyperlink"/>
            <w:noProof/>
          </w:rPr>
          <w:t>Use Case Title: AF-5 Assessment Form Assets</w:t>
        </w:r>
        <w:r w:rsidR="00A27CBF">
          <w:rPr>
            <w:noProof/>
            <w:webHidden/>
          </w:rPr>
          <w:tab/>
        </w:r>
        <w:r>
          <w:rPr>
            <w:noProof/>
            <w:webHidden/>
          </w:rPr>
          <w:fldChar w:fldCharType="begin"/>
        </w:r>
        <w:r w:rsidR="00A27CBF">
          <w:rPr>
            <w:noProof/>
            <w:webHidden/>
          </w:rPr>
          <w:instrText xml:space="preserve"> PAGEREF _Toc311446913 \h </w:instrText>
        </w:r>
        <w:r>
          <w:rPr>
            <w:noProof/>
            <w:webHidden/>
          </w:rPr>
        </w:r>
        <w:r>
          <w:rPr>
            <w:noProof/>
            <w:webHidden/>
          </w:rPr>
          <w:fldChar w:fldCharType="separate"/>
        </w:r>
        <w:r w:rsidR="00A27CBF">
          <w:rPr>
            <w:noProof/>
            <w:webHidden/>
          </w:rPr>
          <w:t>15</w:t>
        </w:r>
        <w:r>
          <w:rPr>
            <w:noProof/>
            <w:webHidden/>
          </w:rPr>
          <w:fldChar w:fldCharType="end"/>
        </w:r>
      </w:hyperlink>
    </w:p>
    <w:p w14:paraId="08D0253A" w14:textId="77777777" w:rsidR="00A27CBF" w:rsidRDefault="00B80922">
      <w:pPr>
        <w:pStyle w:val="TOC3"/>
        <w:rPr>
          <w:rFonts w:asciiTheme="minorHAnsi" w:eastAsiaTheme="minorEastAsia" w:hAnsiTheme="minorHAnsi" w:cstheme="minorBidi"/>
          <w:b w:val="0"/>
          <w:bCs w:val="0"/>
          <w:noProof/>
          <w:sz w:val="22"/>
          <w:szCs w:val="22"/>
        </w:rPr>
      </w:pPr>
      <w:hyperlink w:anchor="_Toc311446914" w:history="1">
        <w:r w:rsidR="00A27CBF" w:rsidRPr="00EB2E04">
          <w:rPr>
            <w:rStyle w:val="Hyperlink"/>
            <w:noProof/>
          </w:rPr>
          <w:t>Use Case Title: AF-6 Assessment Form Accommodations</w:t>
        </w:r>
        <w:r w:rsidR="00A27CBF">
          <w:rPr>
            <w:noProof/>
            <w:webHidden/>
          </w:rPr>
          <w:tab/>
        </w:r>
        <w:r>
          <w:rPr>
            <w:noProof/>
            <w:webHidden/>
          </w:rPr>
          <w:fldChar w:fldCharType="begin"/>
        </w:r>
        <w:r w:rsidR="00A27CBF">
          <w:rPr>
            <w:noProof/>
            <w:webHidden/>
          </w:rPr>
          <w:instrText xml:space="preserve"> PAGEREF _Toc311446914 \h </w:instrText>
        </w:r>
        <w:r>
          <w:rPr>
            <w:noProof/>
            <w:webHidden/>
          </w:rPr>
        </w:r>
        <w:r>
          <w:rPr>
            <w:noProof/>
            <w:webHidden/>
          </w:rPr>
          <w:fldChar w:fldCharType="separate"/>
        </w:r>
        <w:r w:rsidR="00A27CBF">
          <w:rPr>
            <w:noProof/>
            <w:webHidden/>
          </w:rPr>
          <w:t>16</w:t>
        </w:r>
        <w:r>
          <w:rPr>
            <w:noProof/>
            <w:webHidden/>
          </w:rPr>
          <w:fldChar w:fldCharType="end"/>
        </w:r>
      </w:hyperlink>
    </w:p>
    <w:p w14:paraId="3430C8A9" w14:textId="77777777" w:rsidR="00A27CBF" w:rsidRDefault="00B80922">
      <w:pPr>
        <w:pStyle w:val="TOC3"/>
        <w:rPr>
          <w:rFonts w:asciiTheme="minorHAnsi" w:eastAsiaTheme="minorEastAsia" w:hAnsiTheme="minorHAnsi" w:cstheme="minorBidi"/>
          <w:b w:val="0"/>
          <w:bCs w:val="0"/>
          <w:noProof/>
          <w:sz w:val="22"/>
          <w:szCs w:val="22"/>
        </w:rPr>
      </w:pPr>
      <w:hyperlink w:anchor="_Toc311446915" w:history="1">
        <w:r w:rsidR="00A27CBF" w:rsidRPr="00EB2E04">
          <w:rPr>
            <w:rStyle w:val="Hyperlink"/>
            <w:noProof/>
          </w:rPr>
          <w:t>Use Case Title: AF-7 Assessment Form Subjects</w:t>
        </w:r>
        <w:r w:rsidR="00A27CBF">
          <w:rPr>
            <w:noProof/>
            <w:webHidden/>
          </w:rPr>
          <w:tab/>
        </w:r>
        <w:r>
          <w:rPr>
            <w:noProof/>
            <w:webHidden/>
          </w:rPr>
          <w:fldChar w:fldCharType="begin"/>
        </w:r>
        <w:r w:rsidR="00A27CBF">
          <w:rPr>
            <w:noProof/>
            <w:webHidden/>
          </w:rPr>
          <w:instrText xml:space="preserve"> PAGEREF _Toc311446915 \h </w:instrText>
        </w:r>
        <w:r>
          <w:rPr>
            <w:noProof/>
            <w:webHidden/>
          </w:rPr>
        </w:r>
        <w:r>
          <w:rPr>
            <w:noProof/>
            <w:webHidden/>
          </w:rPr>
          <w:fldChar w:fldCharType="separate"/>
        </w:r>
        <w:r w:rsidR="00A27CBF">
          <w:rPr>
            <w:noProof/>
            <w:webHidden/>
          </w:rPr>
          <w:t>17</w:t>
        </w:r>
        <w:r>
          <w:rPr>
            <w:noProof/>
            <w:webHidden/>
          </w:rPr>
          <w:fldChar w:fldCharType="end"/>
        </w:r>
      </w:hyperlink>
    </w:p>
    <w:p w14:paraId="4E8EC3C6" w14:textId="77777777" w:rsidR="00A27CBF" w:rsidRDefault="00B80922">
      <w:pPr>
        <w:pStyle w:val="TOC3"/>
        <w:rPr>
          <w:rFonts w:asciiTheme="minorHAnsi" w:eastAsiaTheme="minorEastAsia" w:hAnsiTheme="minorHAnsi" w:cstheme="minorBidi"/>
          <w:b w:val="0"/>
          <w:bCs w:val="0"/>
          <w:noProof/>
          <w:sz w:val="22"/>
          <w:szCs w:val="22"/>
        </w:rPr>
      </w:pPr>
      <w:hyperlink w:anchor="_Toc311446916" w:history="1">
        <w:r w:rsidR="00A27CBF" w:rsidRPr="00EB2E04">
          <w:rPr>
            <w:rStyle w:val="Hyperlink"/>
            <w:noProof/>
          </w:rPr>
          <w:t>Use Case Title: AF-8 Assessment Form Languages</w:t>
        </w:r>
        <w:r w:rsidR="00A27CBF">
          <w:rPr>
            <w:noProof/>
            <w:webHidden/>
          </w:rPr>
          <w:tab/>
        </w:r>
        <w:r>
          <w:rPr>
            <w:noProof/>
            <w:webHidden/>
          </w:rPr>
          <w:fldChar w:fldCharType="begin"/>
        </w:r>
        <w:r w:rsidR="00A27CBF">
          <w:rPr>
            <w:noProof/>
            <w:webHidden/>
          </w:rPr>
          <w:instrText xml:space="preserve"> PAGEREF _Toc311446916 \h </w:instrText>
        </w:r>
        <w:r>
          <w:rPr>
            <w:noProof/>
            <w:webHidden/>
          </w:rPr>
        </w:r>
        <w:r>
          <w:rPr>
            <w:noProof/>
            <w:webHidden/>
          </w:rPr>
          <w:fldChar w:fldCharType="separate"/>
        </w:r>
        <w:r w:rsidR="00A27CBF">
          <w:rPr>
            <w:noProof/>
            <w:webHidden/>
          </w:rPr>
          <w:t>17</w:t>
        </w:r>
        <w:r>
          <w:rPr>
            <w:noProof/>
            <w:webHidden/>
          </w:rPr>
          <w:fldChar w:fldCharType="end"/>
        </w:r>
      </w:hyperlink>
    </w:p>
    <w:p w14:paraId="55F96E9A" w14:textId="77777777" w:rsidR="00A27CBF" w:rsidRDefault="00B80922">
      <w:pPr>
        <w:pStyle w:val="TOC2"/>
        <w:rPr>
          <w:rFonts w:asciiTheme="minorHAnsi" w:eastAsiaTheme="minorEastAsia" w:hAnsiTheme="minorHAnsi" w:cstheme="minorBidi"/>
          <w:b w:val="0"/>
          <w:bCs w:val="0"/>
          <w:noProof/>
          <w:sz w:val="22"/>
          <w:szCs w:val="22"/>
        </w:rPr>
      </w:pPr>
      <w:hyperlink w:anchor="_Toc311446917" w:history="1">
        <w:r w:rsidR="00A27CBF" w:rsidRPr="00EB2E04">
          <w:rPr>
            <w:rStyle w:val="Hyperlink"/>
            <w:noProof/>
          </w:rPr>
          <w:t>3.3 Use Cases – AssessmentItem</w:t>
        </w:r>
        <w:r w:rsidR="00A27CBF">
          <w:rPr>
            <w:noProof/>
            <w:webHidden/>
          </w:rPr>
          <w:tab/>
        </w:r>
        <w:r>
          <w:rPr>
            <w:noProof/>
            <w:webHidden/>
          </w:rPr>
          <w:fldChar w:fldCharType="begin"/>
        </w:r>
        <w:r w:rsidR="00A27CBF">
          <w:rPr>
            <w:noProof/>
            <w:webHidden/>
          </w:rPr>
          <w:instrText xml:space="preserve"> PAGEREF _Toc311446917 \h </w:instrText>
        </w:r>
        <w:r>
          <w:rPr>
            <w:noProof/>
            <w:webHidden/>
          </w:rPr>
        </w:r>
        <w:r>
          <w:rPr>
            <w:noProof/>
            <w:webHidden/>
          </w:rPr>
          <w:fldChar w:fldCharType="separate"/>
        </w:r>
        <w:r w:rsidR="00A27CBF">
          <w:rPr>
            <w:noProof/>
            <w:webHidden/>
          </w:rPr>
          <w:t>18</w:t>
        </w:r>
        <w:r>
          <w:rPr>
            <w:noProof/>
            <w:webHidden/>
          </w:rPr>
          <w:fldChar w:fldCharType="end"/>
        </w:r>
      </w:hyperlink>
    </w:p>
    <w:p w14:paraId="5D14E475" w14:textId="77777777" w:rsidR="00A27CBF" w:rsidRDefault="00B80922">
      <w:pPr>
        <w:pStyle w:val="TOC3"/>
        <w:rPr>
          <w:rFonts w:asciiTheme="minorHAnsi" w:eastAsiaTheme="minorEastAsia" w:hAnsiTheme="minorHAnsi" w:cstheme="minorBidi"/>
          <w:b w:val="0"/>
          <w:bCs w:val="0"/>
          <w:noProof/>
          <w:sz w:val="22"/>
          <w:szCs w:val="22"/>
        </w:rPr>
      </w:pPr>
      <w:hyperlink w:anchor="_Toc311446918" w:history="1">
        <w:r w:rsidR="00A27CBF" w:rsidRPr="00EB2E04">
          <w:rPr>
            <w:rStyle w:val="Hyperlink"/>
            <w:noProof/>
          </w:rPr>
          <w:t>Use Case Title: AI-1 Assessment Item Form Usage Attributes</w:t>
        </w:r>
        <w:r w:rsidR="00A27CBF">
          <w:rPr>
            <w:noProof/>
            <w:webHidden/>
          </w:rPr>
          <w:tab/>
        </w:r>
        <w:r>
          <w:rPr>
            <w:noProof/>
            <w:webHidden/>
          </w:rPr>
          <w:fldChar w:fldCharType="begin"/>
        </w:r>
        <w:r w:rsidR="00A27CBF">
          <w:rPr>
            <w:noProof/>
            <w:webHidden/>
          </w:rPr>
          <w:instrText xml:space="preserve"> PAGEREF _Toc311446918 \h </w:instrText>
        </w:r>
        <w:r>
          <w:rPr>
            <w:noProof/>
            <w:webHidden/>
          </w:rPr>
        </w:r>
        <w:r>
          <w:rPr>
            <w:noProof/>
            <w:webHidden/>
          </w:rPr>
          <w:fldChar w:fldCharType="separate"/>
        </w:r>
        <w:r w:rsidR="00A27CBF">
          <w:rPr>
            <w:noProof/>
            <w:webHidden/>
          </w:rPr>
          <w:t>18</w:t>
        </w:r>
        <w:r>
          <w:rPr>
            <w:noProof/>
            <w:webHidden/>
          </w:rPr>
          <w:fldChar w:fldCharType="end"/>
        </w:r>
      </w:hyperlink>
    </w:p>
    <w:p w14:paraId="058D4688" w14:textId="77777777" w:rsidR="00A27CBF" w:rsidRDefault="00B80922">
      <w:pPr>
        <w:pStyle w:val="TOC3"/>
        <w:rPr>
          <w:rFonts w:asciiTheme="minorHAnsi" w:eastAsiaTheme="minorEastAsia" w:hAnsiTheme="minorHAnsi" w:cstheme="minorBidi"/>
          <w:b w:val="0"/>
          <w:bCs w:val="0"/>
          <w:noProof/>
          <w:sz w:val="22"/>
          <w:szCs w:val="22"/>
        </w:rPr>
      </w:pPr>
      <w:hyperlink w:anchor="_Toc311446919" w:history="1">
        <w:r w:rsidR="00A27CBF" w:rsidRPr="00EB2E04">
          <w:rPr>
            <w:rStyle w:val="Hyperlink"/>
            <w:noProof/>
          </w:rPr>
          <w:t>Use Case Title: AI-2 Assessment Item Identifiers</w:t>
        </w:r>
        <w:r w:rsidR="00A27CBF">
          <w:rPr>
            <w:noProof/>
            <w:webHidden/>
          </w:rPr>
          <w:tab/>
        </w:r>
        <w:r>
          <w:rPr>
            <w:noProof/>
            <w:webHidden/>
          </w:rPr>
          <w:fldChar w:fldCharType="begin"/>
        </w:r>
        <w:r w:rsidR="00A27CBF">
          <w:rPr>
            <w:noProof/>
            <w:webHidden/>
          </w:rPr>
          <w:instrText xml:space="preserve"> PAGEREF _Toc311446919 \h </w:instrText>
        </w:r>
        <w:r>
          <w:rPr>
            <w:noProof/>
            <w:webHidden/>
          </w:rPr>
        </w:r>
        <w:r>
          <w:rPr>
            <w:noProof/>
            <w:webHidden/>
          </w:rPr>
          <w:fldChar w:fldCharType="separate"/>
        </w:r>
        <w:r w:rsidR="00A27CBF">
          <w:rPr>
            <w:noProof/>
            <w:webHidden/>
          </w:rPr>
          <w:t>19</w:t>
        </w:r>
        <w:r>
          <w:rPr>
            <w:noProof/>
            <w:webHidden/>
          </w:rPr>
          <w:fldChar w:fldCharType="end"/>
        </w:r>
      </w:hyperlink>
    </w:p>
    <w:p w14:paraId="17D783B5" w14:textId="77777777" w:rsidR="00A27CBF" w:rsidRDefault="00B80922">
      <w:pPr>
        <w:pStyle w:val="TOC3"/>
        <w:rPr>
          <w:rFonts w:asciiTheme="minorHAnsi" w:eastAsiaTheme="minorEastAsia" w:hAnsiTheme="minorHAnsi" w:cstheme="minorBidi"/>
          <w:b w:val="0"/>
          <w:bCs w:val="0"/>
          <w:noProof/>
          <w:sz w:val="22"/>
          <w:szCs w:val="22"/>
        </w:rPr>
      </w:pPr>
      <w:hyperlink w:anchor="_Toc311446920" w:history="1">
        <w:r w:rsidR="00A27CBF" w:rsidRPr="00EB2E04">
          <w:rPr>
            <w:rStyle w:val="Hyperlink"/>
            <w:noProof/>
          </w:rPr>
          <w:t>Use Case Title: AI-3 Assessment Item Subjects</w:t>
        </w:r>
        <w:r w:rsidR="00A27CBF">
          <w:rPr>
            <w:noProof/>
            <w:webHidden/>
          </w:rPr>
          <w:tab/>
        </w:r>
        <w:r>
          <w:rPr>
            <w:noProof/>
            <w:webHidden/>
          </w:rPr>
          <w:fldChar w:fldCharType="begin"/>
        </w:r>
        <w:r w:rsidR="00A27CBF">
          <w:rPr>
            <w:noProof/>
            <w:webHidden/>
          </w:rPr>
          <w:instrText xml:space="preserve"> PAGEREF _Toc311446920 \h </w:instrText>
        </w:r>
        <w:r>
          <w:rPr>
            <w:noProof/>
            <w:webHidden/>
          </w:rPr>
        </w:r>
        <w:r>
          <w:rPr>
            <w:noProof/>
            <w:webHidden/>
          </w:rPr>
          <w:fldChar w:fldCharType="separate"/>
        </w:r>
        <w:r w:rsidR="00A27CBF">
          <w:rPr>
            <w:noProof/>
            <w:webHidden/>
          </w:rPr>
          <w:t>19</w:t>
        </w:r>
        <w:r>
          <w:rPr>
            <w:noProof/>
            <w:webHidden/>
          </w:rPr>
          <w:fldChar w:fldCharType="end"/>
        </w:r>
      </w:hyperlink>
    </w:p>
    <w:p w14:paraId="41E4885A" w14:textId="77777777" w:rsidR="00A27CBF" w:rsidRDefault="00B80922">
      <w:pPr>
        <w:pStyle w:val="TOC3"/>
        <w:rPr>
          <w:rFonts w:asciiTheme="minorHAnsi" w:eastAsiaTheme="minorEastAsia" w:hAnsiTheme="minorHAnsi" w:cstheme="minorBidi"/>
          <w:b w:val="0"/>
          <w:bCs w:val="0"/>
          <w:noProof/>
          <w:sz w:val="22"/>
          <w:szCs w:val="22"/>
        </w:rPr>
      </w:pPr>
      <w:hyperlink w:anchor="_Toc311446921" w:history="1">
        <w:r w:rsidR="00A27CBF" w:rsidRPr="00EB2E04">
          <w:rPr>
            <w:rStyle w:val="Hyperlink"/>
            <w:noProof/>
          </w:rPr>
          <w:t>Use Case Title: AI-4 Assessment Item Grade Levels</w:t>
        </w:r>
        <w:r w:rsidR="00A27CBF">
          <w:rPr>
            <w:noProof/>
            <w:webHidden/>
          </w:rPr>
          <w:tab/>
        </w:r>
        <w:r>
          <w:rPr>
            <w:noProof/>
            <w:webHidden/>
          </w:rPr>
          <w:fldChar w:fldCharType="begin"/>
        </w:r>
        <w:r w:rsidR="00A27CBF">
          <w:rPr>
            <w:noProof/>
            <w:webHidden/>
          </w:rPr>
          <w:instrText xml:space="preserve"> PAGEREF _Toc311446921 \h </w:instrText>
        </w:r>
        <w:r>
          <w:rPr>
            <w:noProof/>
            <w:webHidden/>
          </w:rPr>
        </w:r>
        <w:r>
          <w:rPr>
            <w:noProof/>
            <w:webHidden/>
          </w:rPr>
          <w:fldChar w:fldCharType="separate"/>
        </w:r>
        <w:r w:rsidR="00A27CBF">
          <w:rPr>
            <w:noProof/>
            <w:webHidden/>
          </w:rPr>
          <w:t>20</w:t>
        </w:r>
        <w:r>
          <w:rPr>
            <w:noProof/>
            <w:webHidden/>
          </w:rPr>
          <w:fldChar w:fldCharType="end"/>
        </w:r>
      </w:hyperlink>
    </w:p>
    <w:p w14:paraId="774FB71D" w14:textId="77777777" w:rsidR="00A27CBF" w:rsidRDefault="00B80922">
      <w:pPr>
        <w:pStyle w:val="TOC3"/>
        <w:rPr>
          <w:rFonts w:asciiTheme="minorHAnsi" w:eastAsiaTheme="minorEastAsia" w:hAnsiTheme="minorHAnsi" w:cstheme="minorBidi"/>
          <w:b w:val="0"/>
          <w:bCs w:val="0"/>
          <w:noProof/>
          <w:sz w:val="22"/>
          <w:szCs w:val="22"/>
        </w:rPr>
      </w:pPr>
      <w:hyperlink w:anchor="_Toc311446922" w:history="1">
        <w:r w:rsidR="00A27CBF" w:rsidRPr="00EB2E04">
          <w:rPr>
            <w:rStyle w:val="Hyperlink"/>
            <w:noProof/>
          </w:rPr>
          <w:t>Use Case Title: AI-5 Assessment Item Languages</w:t>
        </w:r>
        <w:r w:rsidR="00A27CBF">
          <w:rPr>
            <w:noProof/>
            <w:webHidden/>
          </w:rPr>
          <w:tab/>
        </w:r>
        <w:r>
          <w:rPr>
            <w:noProof/>
            <w:webHidden/>
          </w:rPr>
          <w:fldChar w:fldCharType="begin"/>
        </w:r>
        <w:r w:rsidR="00A27CBF">
          <w:rPr>
            <w:noProof/>
            <w:webHidden/>
          </w:rPr>
          <w:instrText xml:space="preserve"> PAGEREF _Toc311446922 \h </w:instrText>
        </w:r>
        <w:r>
          <w:rPr>
            <w:noProof/>
            <w:webHidden/>
          </w:rPr>
        </w:r>
        <w:r>
          <w:rPr>
            <w:noProof/>
            <w:webHidden/>
          </w:rPr>
          <w:fldChar w:fldCharType="separate"/>
        </w:r>
        <w:r w:rsidR="00A27CBF">
          <w:rPr>
            <w:noProof/>
            <w:webHidden/>
          </w:rPr>
          <w:t>21</w:t>
        </w:r>
        <w:r>
          <w:rPr>
            <w:noProof/>
            <w:webHidden/>
          </w:rPr>
          <w:fldChar w:fldCharType="end"/>
        </w:r>
      </w:hyperlink>
    </w:p>
    <w:p w14:paraId="4830CC3F" w14:textId="77777777" w:rsidR="00A27CBF" w:rsidRDefault="00B80922">
      <w:pPr>
        <w:pStyle w:val="TOC3"/>
        <w:rPr>
          <w:rFonts w:asciiTheme="minorHAnsi" w:eastAsiaTheme="minorEastAsia" w:hAnsiTheme="minorHAnsi" w:cstheme="minorBidi"/>
          <w:b w:val="0"/>
          <w:bCs w:val="0"/>
          <w:noProof/>
          <w:sz w:val="22"/>
          <w:szCs w:val="22"/>
        </w:rPr>
      </w:pPr>
      <w:hyperlink w:anchor="_Toc311446923" w:history="1">
        <w:r w:rsidR="00A27CBF" w:rsidRPr="00EB2E04">
          <w:rPr>
            <w:rStyle w:val="Hyperlink"/>
            <w:noProof/>
          </w:rPr>
          <w:t>Use Case Title: AI-6 Assessment Item Assets</w:t>
        </w:r>
        <w:r w:rsidR="00A27CBF">
          <w:rPr>
            <w:noProof/>
            <w:webHidden/>
          </w:rPr>
          <w:tab/>
        </w:r>
        <w:r>
          <w:rPr>
            <w:noProof/>
            <w:webHidden/>
          </w:rPr>
          <w:fldChar w:fldCharType="begin"/>
        </w:r>
        <w:r w:rsidR="00A27CBF">
          <w:rPr>
            <w:noProof/>
            <w:webHidden/>
          </w:rPr>
          <w:instrText xml:space="preserve"> PAGEREF _Toc311446923 \h </w:instrText>
        </w:r>
        <w:r>
          <w:rPr>
            <w:noProof/>
            <w:webHidden/>
          </w:rPr>
        </w:r>
        <w:r>
          <w:rPr>
            <w:noProof/>
            <w:webHidden/>
          </w:rPr>
          <w:fldChar w:fldCharType="separate"/>
        </w:r>
        <w:r w:rsidR="00A27CBF">
          <w:rPr>
            <w:noProof/>
            <w:webHidden/>
          </w:rPr>
          <w:t>21</w:t>
        </w:r>
        <w:r>
          <w:rPr>
            <w:noProof/>
            <w:webHidden/>
          </w:rPr>
          <w:fldChar w:fldCharType="end"/>
        </w:r>
      </w:hyperlink>
    </w:p>
    <w:p w14:paraId="13185858" w14:textId="77777777" w:rsidR="00A27CBF" w:rsidRDefault="00B80922">
      <w:pPr>
        <w:pStyle w:val="TOC3"/>
        <w:rPr>
          <w:rFonts w:asciiTheme="minorHAnsi" w:eastAsiaTheme="minorEastAsia" w:hAnsiTheme="minorHAnsi" w:cstheme="minorBidi"/>
          <w:b w:val="0"/>
          <w:bCs w:val="0"/>
          <w:noProof/>
          <w:sz w:val="22"/>
          <w:szCs w:val="22"/>
        </w:rPr>
      </w:pPr>
      <w:hyperlink w:anchor="_Toc311446924" w:history="1">
        <w:r w:rsidR="00A27CBF" w:rsidRPr="00EB2E04">
          <w:rPr>
            <w:rStyle w:val="Hyperlink"/>
            <w:noProof/>
          </w:rPr>
          <w:t>Use Case Title: AI-7 Assessment Item Rubrics</w:t>
        </w:r>
        <w:r w:rsidR="00A27CBF">
          <w:rPr>
            <w:noProof/>
            <w:webHidden/>
          </w:rPr>
          <w:tab/>
        </w:r>
        <w:r>
          <w:rPr>
            <w:noProof/>
            <w:webHidden/>
          </w:rPr>
          <w:fldChar w:fldCharType="begin"/>
        </w:r>
        <w:r w:rsidR="00A27CBF">
          <w:rPr>
            <w:noProof/>
            <w:webHidden/>
          </w:rPr>
          <w:instrText xml:space="preserve"> PAGEREF _Toc311446924 \h </w:instrText>
        </w:r>
        <w:r>
          <w:rPr>
            <w:noProof/>
            <w:webHidden/>
          </w:rPr>
        </w:r>
        <w:r>
          <w:rPr>
            <w:noProof/>
            <w:webHidden/>
          </w:rPr>
          <w:fldChar w:fldCharType="separate"/>
        </w:r>
        <w:r w:rsidR="00A27CBF">
          <w:rPr>
            <w:noProof/>
            <w:webHidden/>
          </w:rPr>
          <w:t>22</w:t>
        </w:r>
        <w:r>
          <w:rPr>
            <w:noProof/>
            <w:webHidden/>
          </w:rPr>
          <w:fldChar w:fldCharType="end"/>
        </w:r>
      </w:hyperlink>
    </w:p>
    <w:p w14:paraId="2801D813" w14:textId="77777777" w:rsidR="00A27CBF" w:rsidRDefault="00B80922">
      <w:pPr>
        <w:pStyle w:val="TOC3"/>
        <w:rPr>
          <w:rFonts w:asciiTheme="minorHAnsi" w:eastAsiaTheme="minorEastAsia" w:hAnsiTheme="minorHAnsi" w:cstheme="minorBidi"/>
          <w:b w:val="0"/>
          <w:bCs w:val="0"/>
          <w:noProof/>
          <w:sz w:val="22"/>
          <w:szCs w:val="22"/>
        </w:rPr>
      </w:pPr>
      <w:hyperlink w:anchor="_Toc311446925" w:history="1">
        <w:r w:rsidR="00A27CBF" w:rsidRPr="00EB2E04">
          <w:rPr>
            <w:rStyle w:val="Hyperlink"/>
            <w:noProof/>
          </w:rPr>
          <w:t>Use Case Title: AI-8 Assessment Item Item Banks</w:t>
        </w:r>
        <w:r w:rsidR="00A27CBF">
          <w:rPr>
            <w:noProof/>
            <w:webHidden/>
          </w:rPr>
          <w:tab/>
        </w:r>
        <w:r>
          <w:rPr>
            <w:noProof/>
            <w:webHidden/>
          </w:rPr>
          <w:fldChar w:fldCharType="begin"/>
        </w:r>
        <w:r w:rsidR="00A27CBF">
          <w:rPr>
            <w:noProof/>
            <w:webHidden/>
          </w:rPr>
          <w:instrText xml:space="preserve"> PAGEREF _Toc311446925 \h </w:instrText>
        </w:r>
        <w:r>
          <w:rPr>
            <w:noProof/>
            <w:webHidden/>
          </w:rPr>
        </w:r>
        <w:r>
          <w:rPr>
            <w:noProof/>
            <w:webHidden/>
          </w:rPr>
          <w:fldChar w:fldCharType="separate"/>
        </w:r>
        <w:r w:rsidR="00A27CBF">
          <w:rPr>
            <w:noProof/>
            <w:webHidden/>
          </w:rPr>
          <w:t>23</w:t>
        </w:r>
        <w:r>
          <w:rPr>
            <w:noProof/>
            <w:webHidden/>
          </w:rPr>
          <w:fldChar w:fldCharType="end"/>
        </w:r>
      </w:hyperlink>
    </w:p>
    <w:p w14:paraId="69CB1BE7" w14:textId="77777777" w:rsidR="00A27CBF" w:rsidRDefault="00B80922">
      <w:pPr>
        <w:pStyle w:val="TOC3"/>
        <w:rPr>
          <w:rFonts w:asciiTheme="minorHAnsi" w:eastAsiaTheme="minorEastAsia" w:hAnsiTheme="minorHAnsi" w:cstheme="minorBidi"/>
          <w:b w:val="0"/>
          <w:bCs w:val="0"/>
          <w:noProof/>
          <w:sz w:val="22"/>
          <w:szCs w:val="22"/>
        </w:rPr>
      </w:pPr>
      <w:hyperlink w:anchor="_Toc311446926" w:history="1">
        <w:r w:rsidR="00A27CBF" w:rsidRPr="00EB2E04">
          <w:rPr>
            <w:rStyle w:val="Hyperlink"/>
            <w:noProof/>
          </w:rPr>
          <w:t>Use Case Title: AI-9 Assessment Item Platforms</w:t>
        </w:r>
        <w:r w:rsidR="00A27CBF">
          <w:rPr>
            <w:noProof/>
            <w:webHidden/>
          </w:rPr>
          <w:tab/>
        </w:r>
        <w:r>
          <w:rPr>
            <w:noProof/>
            <w:webHidden/>
          </w:rPr>
          <w:fldChar w:fldCharType="begin"/>
        </w:r>
        <w:r w:rsidR="00A27CBF">
          <w:rPr>
            <w:noProof/>
            <w:webHidden/>
          </w:rPr>
          <w:instrText xml:space="preserve"> PAGEREF _Toc311446926 \h </w:instrText>
        </w:r>
        <w:r>
          <w:rPr>
            <w:noProof/>
            <w:webHidden/>
          </w:rPr>
        </w:r>
        <w:r>
          <w:rPr>
            <w:noProof/>
            <w:webHidden/>
          </w:rPr>
          <w:fldChar w:fldCharType="separate"/>
        </w:r>
        <w:r w:rsidR="00A27CBF">
          <w:rPr>
            <w:noProof/>
            <w:webHidden/>
          </w:rPr>
          <w:t>23</w:t>
        </w:r>
        <w:r>
          <w:rPr>
            <w:noProof/>
            <w:webHidden/>
          </w:rPr>
          <w:fldChar w:fldCharType="end"/>
        </w:r>
      </w:hyperlink>
    </w:p>
    <w:p w14:paraId="2FFA664E" w14:textId="77777777" w:rsidR="00A27CBF" w:rsidRDefault="00B80922">
      <w:pPr>
        <w:pStyle w:val="TOC3"/>
        <w:rPr>
          <w:rFonts w:asciiTheme="minorHAnsi" w:eastAsiaTheme="minorEastAsia" w:hAnsiTheme="minorHAnsi" w:cstheme="minorBidi"/>
          <w:b w:val="0"/>
          <w:bCs w:val="0"/>
          <w:noProof/>
          <w:sz w:val="22"/>
          <w:szCs w:val="22"/>
        </w:rPr>
      </w:pPr>
      <w:hyperlink w:anchor="_Toc311446927" w:history="1">
        <w:r w:rsidR="00A27CBF" w:rsidRPr="00EB2E04">
          <w:rPr>
            <w:rStyle w:val="Hyperlink"/>
            <w:noProof/>
          </w:rPr>
          <w:t>Use Case Title: AI-12 Assessment Item Feedback</w:t>
        </w:r>
        <w:r w:rsidR="00A27CBF">
          <w:rPr>
            <w:noProof/>
            <w:webHidden/>
          </w:rPr>
          <w:tab/>
        </w:r>
        <w:r>
          <w:rPr>
            <w:noProof/>
            <w:webHidden/>
          </w:rPr>
          <w:fldChar w:fldCharType="begin"/>
        </w:r>
        <w:r w:rsidR="00A27CBF">
          <w:rPr>
            <w:noProof/>
            <w:webHidden/>
          </w:rPr>
          <w:instrText xml:space="preserve"> PAGEREF _Toc311446927 \h </w:instrText>
        </w:r>
        <w:r>
          <w:rPr>
            <w:noProof/>
            <w:webHidden/>
          </w:rPr>
        </w:r>
        <w:r>
          <w:rPr>
            <w:noProof/>
            <w:webHidden/>
          </w:rPr>
          <w:fldChar w:fldCharType="separate"/>
        </w:r>
        <w:r w:rsidR="00A27CBF">
          <w:rPr>
            <w:noProof/>
            <w:webHidden/>
          </w:rPr>
          <w:t>25</w:t>
        </w:r>
        <w:r>
          <w:rPr>
            <w:noProof/>
            <w:webHidden/>
          </w:rPr>
          <w:fldChar w:fldCharType="end"/>
        </w:r>
      </w:hyperlink>
    </w:p>
    <w:p w14:paraId="34337BB4" w14:textId="77777777" w:rsidR="00A27CBF" w:rsidRDefault="00B80922">
      <w:pPr>
        <w:pStyle w:val="TOC3"/>
        <w:rPr>
          <w:rFonts w:asciiTheme="minorHAnsi" w:eastAsiaTheme="minorEastAsia" w:hAnsiTheme="minorHAnsi" w:cstheme="minorBidi"/>
          <w:b w:val="0"/>
          <w:bCs w:val="0"/>
          <w:noProof/>
          <w:sz w:val="22"/>
          <w:szCs w:val="22"/>
        </w:rPr>
      </w:pPr>
      <w:hyperlink w:anchor="_Toc311446928" w:history="1">
        <w:r w:rsidR="00A27CBF" w:rsidRPr="00EB2E04">
          <w:rPr>
            <w:rStyle w:val="Hyperlink"/>
            <w:noProof/>
          </w:rPr>
          <w:t>Use Case Title: AI-13 Assessment Item Versioning</w:t>
        </w:r>
        <w:r w:rsidR="00A27CBF">
          <w:rPr>
            <w:noProof/>
            <w:webHidden/>
          </w:rPr>
          <w:tab/>
        </w:r>
        <w:r>
          <w:rPr>
            <w:noProof/>
            <w:webHidden/>
          </w:rPr>
          <w:fldChar w:fldCharType="begin"/>
        </w:r>
        <w:r w:rsidR="00A27CBF">
          <w:rPr>
            <w:noProof/>
            <w:webHidden/>
          </w:rPr>
          <w:instrText xml:space="preserve"> PAGEREF _Toc311446928 \h </w:instrText>
        </w:r>
        <w:r>
          <w:rPr>
            <w:noProof/>
            <w:webHidden/>
          </w:rPr>
        </w:r>
        <w:r>
          <w:rPr>
            <w:noProof/>
            <w:webHidden/>
          </w:rPr>
          <w:fldChar w:fldCharType="separate"/>
        </w:r>
        <w:r w:rsidR="00A27CBF">
          <w:rPr>
            <w:noProof/>
            <w:webHidden/>
          </w:rPr>
          <w:t>25</w:t>
        </w:r>
        <w:r>
          <w:rPr>
            <w:noProof/>
            <w:webHidden/>
          </w:rPr>
          <w:fldChar w:fldCharType="end"/>
        </w:r>
      </w:hyperlink>
    </w:p>
    <w:p w14:paraId="361D792A" w14:textId="77777777" w:rsidR="00A27CBF" w:rsidRDefault="00B80922">
      <w:pPr>
        <w:pStyle w:val="TOC3"/>
        <w:rPr>
          <w:rFonts w:asciiTheme="minorHAnsi" w:eastAsiaTheme="minorEastAsia" w:hAnsiTheme="minorHAnsi" w:cstheme="minorBidi"/>
          <w:b w:val="0"/>
          <w:bCs w:val="0"/>
          <w:noProof/>
          <w:sz w:val="22"/>
          <w:szCs w:val="22"/>
        </w:rPr>
      </w:pPr>
      <w:hyperlink w:anchor="_Toc311446929" w:history="1">
        <w:r w:rsidR="00A27CBF" w:rsidRPr="00EB2E04">
          <w:rPr>
            <w:rStyle w:val="Hyperlink"/>
            <w:noProof/>
          </w:rPr>
          <w:t>Use Case Title: AI-14 Assessment Item Hint</w:t>
        </w:r>
        <w:r w:rsidR="00A27CBF">
          <w:rPr>
            <w:noProof/>
            <w:webHidden/>
          </w:rPr>
          <w:tab/>
        </w:r>
        <w:r>
          <w:rPr>
            <w:noProof/>
            <w:webHidden/>
          </w:rPr>
          <w:fldChar w:fldCharType="begin"/>
        </w:r>
        <w:r w:rsidR="00A27CBF">
          <w:rPr>
            <w:noProof/>
            <w:webHidden/>
          </w:rPr>
          <w:instrText xml:space="preserve"> PAGEREF _Toc311446929 \h </w:instrText>
        </w:r>
        <w:r>
          <w:rPr>
            <w:noProof/>
            <w:webHidden/>
          </w:rPr>
        </w:r>
        <w:r>
          <w:rPr>
            <w:noProof/>
            <w:webHidden/>
          </w:rPr>
          <w:fldChar w:fldCharType="separate"/>
        </w:r>
        <w:r w:rsidR="00A27CBF">
          <w:rPr>
            <w:noProof/>
            <w:webHidden/>
          </w:rPr>
          <w:t>26</w:t>
        </w:r>
        <w:r>
          <w:rPr>
            <w:noProof/>
            <w:webHidden/>
          </w:rPr>
          <w:fldChar w:fldCharType="end"/>
        </w:r>
      </w:hyperlink>
    </w:p>
    <w:p w14:paraId="23BE12C2" w14:textId="77777777" w:rsidR="00A27CBF" w:rsidRDefault="00B80922">
      <w:pPr>
        <w:pStyle w:val="TOC2"/>
        <w:rPr>
          <w:rFonts w:asciiTheme="minorHAnsi" w:eastAsiaTheme="minorEastAsia" w:hAnsiTheme="minorHAnsi" w:cstheme="minorBidi"/>
          <w:b w:val="0"/>
          <w:bCs w:val="0"/>
          <w:noProof/>
          <w:sz w:val="22"/>
          <w:szCs w:val="22"/>
        </w:rPr>
      </w:pPr>
      <w:hyperlink w:anchor="_Toc311446930" w:history="1">
        <w:r w:rsidR="00A27CBF" w:rsidRPr="00EB2E04">
          <w:rPr>
            <w:rStyle w:val="Hyperlink"/>
            <w:noProof/>
          </w:rPr>
          <w:t>3.4 Use Cases – AssessmentSection</w:t>
        </w:r>
        <w:r w:rsidR="00A27CBF">
          <w:rPr>
            <w:noProof/>
            <w:webHidden/>
          </w:rPr>
          <w:tab/>
        </w:r>
        <w:r>
          <w:rPr>
            <w:noProof/>
            <w:webHidden/>
          </w:rPr>
          <w:fldChar w:fldCharType="begin"/>
        </w:r>
        <w:r w:rsidR="00A27CBF">
          <w:rPr>
            <w:noProof/>
            <w:webHidden/>
          </w:rPr>
          <w:instrText xml:space="preserve"> PAGEREF _Toc311446930 \h </w:instrText>
        </w:r>
        <w:r>
          <w:rPr>
            <w:noProof/>
            <w:webHidden/>
          </w:rPr>
        </w:r>
        <w:r>
          <w:rPr>
            <w:noProof/>
            <w:webHidden/>
          </w:rPr>
          <w:fldChar w:fldCharType="separate"/>
        </w:r>
        <w:r w:rsidR="00A27CBF">
          <w:rPr>
            <w:noProof/>
            <w:webHidden/>
          </w:rPr>
          <w:t>27</w:t>
        </w:r>
        <w:r>
          <w:rPr>
            <w:noProof/>
            <w:webHidden/>
          </w:rPr>
          <w:fldChar w:fldCharType="end"/>
        </w:r>
      </w:hyperlink>
    </w:p>
    <w:p w14:paraId="4DE24F6D" w14:textId="77777777" w:rsidR="00A27CBF" w:rsidRDefault="00B80922">
      <w:pPr>
        <w:pStyle w:val="TOC3"/>
        <w:rPr>
          <w:rFonts w:asciiTheme="minorHAnsi" w:eastAsiaTheme="minorEastAsia" w:hAnsiTheme="minorHAnsi" w:cstheme="minorBidi"/>
          <w:b w:val="0"/>
          <w:bCs w:val="0"/>
          <w:noProof/>
          <w:sz w:val="22"/>
          <w:szCs w:val="22"/>
        </w:rPr>
      </w:pPr>
      <w:hyperlink w:anchor="_Toc311446931" w:history="1">
        <w:r w:rsidR="00A27CBF" w:rsidRPr="00EB2E04">
          <w:rPr>
            <w:rStyle w:val="Hyperlink"/>
            <w:noProof/>
          </w:rPr>
          <w:t>Use Case Title: AS-1 Assessment Section Construction</w:t>
        </w:r>
        <w:r w:rsidR="00A27CBF">
          <w:rPr>
            <w:noProof/>
            <w:webHidden/>
          </w:rPr>
          <w:tab/>
        </w:r>
        <w:r>
          <w:rPr>
            <w:noProof/>
            <w:webHidden/>
          </w:rPr>
          <w:fldChar w:fldCharType="begin"/>
        </w:r>
        <w:r w:rsidR="00A27CBF">
          <w:rPr>
            <w:noProof/>
            <w:webHidden/>
          </w:rPr>
          <w:instrText xml:space="preserve"> PAGEREF _Toc311446931 \h </w:instrText>
        </w:r>
        <w:r>
          <w:rPr>
            <w:noProof/>
            <w:webHidden/>
          </w:rPr>
        </w:r>
        <w:r>
          <w:rPr>
            <w:noProof/>
            <w:webHidden/>
          </w:rPr>
          <w:fldChar w:fldCharType="separate"/>
        </w:r>
        <w:r w:rsidR="00A27CBF">
          <w:rPr>
            <w:noProof/>
            <w:webHidden/>
          </w:rPr>
          <w:t>27</w:t>
        </w:r>
        <w:r>
          <w:rPr>
            <w:noProof/>
            <w:webHidden/>
          </w:rPr>
          <w:fldChar w:fldCharType="end"/>
        </w:r>
      </w:hyperlink>
    </w:p>
    <w:p w14:paraId="7E0DF637" w14:textId="77777777" w:rsidR="00A27CBF" w:rsidRDefault="00B80922">
      <w:pPr>
        <w:pStyle w:val="TOC3"/>
        <w:rPr>
          <w:rFonts w:asciiTheme="minorHAnsi" w:eastAsiaTheme="minorEastAsia" w:hAnsiTheme="minorHAnsi" w:cstheme="minorBidi"/>
          <w:b w:val="0"/>
          <w:bCs w:val="0"/>
          <w:noProof/>
          <w:sz w:val="22"/>
          <w:szCs w:val="22"/>
        </w:rPr>
      </w:pPr>
      <w:hyperlink w:anchor="_Toc311446932" w:history="1">
        <w:r w:rsidR="00A27CBF" w:rsidRPr="00EB2E04">
          <w:rPr>
            <w:rStyle w:val="Hyperlink"/>
            <w:noProof/>
          </w:rPr>
          <w:t>Use Case Title: AS-2 Assessment Section Adaptive Tests</w:t>
        </w:r>
        <w:r w:rsidR="00A27CBF">
          <w:rPr>
            <w:noProof/>
            <w:webHidden/>
          </w:rPr>
          <w:tab/>
        </w:r>
        <w:r>
          <w:rPr>
            <w:noProof/>
            <w:webHidden/>
          </w:rPr>
          <w:fldChar w:fldCharType="begin"/>
        </w:r>
        <w:r w:rsidR="00A27CBF">
          <w:rPr>
            <w:noProof/>
            <w:webHidden/>
          </w:rPr>
          <w:instrText xml:space="preserve"> PAGEREF _Toc311446932 \h </w:instrText>
        </w:r>
        <w:r>
          <w:rPr>
            <w:noProof/>
            <w:webHidden/>
          </w:rPr>
        </w:r>
        <w:r>
          <w:rPr>
            <w:noProof/>
            <w:webHidden/>
          </w:rPr>
          <w:fldChar w:fldCharType="separate"/>
        </w:r>
        <w:r w:rsidR="00A27CBF">
          <w:rPr>
            <w:noProof/>
            <w:webHidden/>
          </w:rPr>
          <w:t>28</w:t>
        </w:r>
        <w:r>
          <w:rPr>
            <w:noProof/>
            <w:webHidden/>
          </w:rPr>
          <w:fldChar w:fldCharType="end"/>
        </w:r>
      </w:hyperlink>
    </w:p>
    <w:p w14:paraId="78AB9237" w14:textId="77777777" w:rsidR="00A27CBF" w:rsidRDefault="00B80922">
      <w:pPr>
        <w:pStyle w:val="TOC2"/>
        <w:rPr>
          <w:rFonts w:asciiTheme="minorHAnsi" w:eastAsiaTheme="minorEastAsia" w:hAnsiTheme="minorHAnsi" w:cstheme="minorBidi"/>
          <w:b w:val="0"/>
          <w:bCs w:val="0"/>
          <w:noProof/>
          <w:sz w:val="22"/>
          <w:szCs w:val="22"/>
        </w:rPr>
      </w:pPr>
      <w:hyperlink w:anchor="_Toc311446933" w:history="1">
        <w:r w:rsidR="00A27CBF" w:rsidRPr="00EB2E04">
          <w:rPr>
            <w:rStyle w:val="Hyperlink"/>
            <w:noProof/>
          </w:rPr>
          <w:t>3.5 Use Cases – AssessmentAsset</w:t>
        </w:r>
        <w:r w:rsidR="00A27CBF">
          <w:rPr>
            <w:noProof/>
            <w:webHidden/>
          </w:rPr>
          <w:tab/>
        </w:r>
        <w:r>
          <w:rPr>
            <w:noProof/>
            <w:webHidden/>
          </w:rPr>
          <w:fldChar w:fldCharType="begin"/>
        </w:r>
        <w:r w:rsidR="00A27CBF">
          <w:rPr>
            <w:noProof/>
            <w:webHidden/>
          </w:rPr>
          <w:instrText xml:space="preserve"> PAGEREF _Toc311446933 \h </w:instrText>
        </w:r>
        <w:r>
          <w:rPr>
            <w:noProof/>
            <w:webHidden/>
          </w:rPr>
        </w:r>
        <w:r>
          <w:rPr>
            <w:noProof/>
            <w:webHidden/>
          </w:rPr>
          <w:fldChar w:fldCharType="separate"/>
        </w:r>
        <w:r w:rsidR="00A27CBF">
          <w:rPr>
            <w:noProof/>
            <w:webHidden/>
          </w:rPr>
          <w:t>28</w:t>
        </w:r>
        <w:r>
          <w:rPr>
            <w:noProof/>
            <w:webHidden/>
          </w:rPr>
          <w:fldChar w:fldCharType="end"/>
        </w:r>
      </w:hyperlink>
    </w:p>
    <w:p w14:paraId="69153A18" w14:textId="77777777" w:rsidR="00A27CBF" w:rsidRDefault="00B80922">
      <w:pPr>
        <w:pStyle w:val="TOC3"/>
        <w:rPr>
          <w:rFonts w:asciiTheme="minorHAnsi" w:eastAsiaTheme="minorEastAsia" w:hAnsiTheme="minorHAnsi" w:cstheme="minorBidi"/>
          <w:b w:val="0"/>
          <w:bCs w:val="0"/>
          <w:noProof/>
          <w:sz w:val="22"/>
          <w:szCs w:val="22"/>
        </w:rPr>
      </w:pPr>
      <w:hyperlink w:anchor="_Toc311446934" w:history="1">
        <w:r w:rsidR="00A27CBF" w:rsidRPr="00EB2E04">
          <w:rPr>
            <w:rStyle w:val="Hyperlink"/>
            <w:noProof/>
          </w:rPr>
          <w:t>Use Case Title: AA-1 Assessment Asset Content</w:t>
        </w:r>
        <w:r w:rsidR="00A27CBF">
          <w:rPr>
            <w:noProof/>
            <w:webHidden/>
          </w:rPr>
          <w:tab/>
        </w:r>
        <w:r>
          <w:rPr>
            <w:noProof/>
            <w:webHidden/>
          </w:rPr>
          <w:fldChar w:fldCharType="begin"/>
        </w:r>
        <w:r w:rsidR="00A27CBF">
          <w:rPr>
            <w:noProof/>
            <w:webHidden/>
          </w:rPr>
          <w:instrText xml:space="preserve"> PAGEREF _Toc311446934 \h </w:instrText>
        </w:r>
        <w:r>
          <w:rPr>
            <w:noProof/>
            <w:webHidden/>
          </w:rPr>
        </w:r>
        <w:r>
          <w:rPr>
            <w:noProof/>
            <w:webHidden/>
          </w:rPr>
          <w:fldChar w:fldCharType="separate"/>
        </w:r>
        <w:r w:rsidR="00A27CBF">
          <w:rPr>
            <w:noProof/>
            <w:webHidden/>
          </w:rPr>
          <w:t>28</w:t>
        </w:r>
        <w:r>
          <w:rPr>
            <w:noProof/>
            <w:webHidden/>
          </w:rPr>
          <w:fldChar w:fldCharType="end"/>
        </w:r>
      </w:hyperlink>
    </w:p>
    <w:p w14:paraId="6E629D22" w14:textId="77777777" w:rsidR="00A27CBF" w:rsidRDefault="00B80922">
      <w:pPr>
        <w:pStyle w:val="TOC2"/>
        <w:rPr>
          <w:rFonts w:asciiTheme="minorHAnsi" w:eastAsiaTheme="minorEastAsia" w:hAnsiTheme="minorHAnsi" w:cstheme="minorBidi"/>
          <w:b w:val="0"/>
          <w:bCs w:val="0"/>
          <w:noProof/>
          <w:sz w:val="22"/>
          <w:szCs w:val="22"/>
        </w:rPr>
      </w:pPr>
      <w:hyperlink w:anchor="_Toc311446935" w:history="1">
        <w:r w:rsidR="00A27CBF" w:rsidRPr="00EB2E04">
          <w:rPr>
            <w:rStyle w:val="Hyperlink"/>
            <w:noProof/>
          </w:rPr>
          <w:t>3.6 Use Cases – AssessmentItemReference</w:t>
        </w:r>
        <w:r w:rsidR="00A27CBF">
          <w:rPr>
            <w:noProof/>
            <w:webHidden/>
          </w:rPr>
          <w:tab/>
        </w:r>
        <w:r>
          <w:rPr>
            <w:noProof/>
            <w:webHidden/>
          </w:rPr>
          <w:fldChar w:fldCharType="begin"/>
        </w:r>
        <w:r w:rsidR="00A27CBF">
          <w:rPr>
            <w:noProof/>
            <w:webHidden/>
          </w:rPr>
          <w:instrText xml:space="preserve"> PAGEREF _Toc311446935 \h </w:instrText>
        </w:r>
        <w:r>
          <w:rPr>
            <w:noProof/>
            <w:webHidden/>
          </w:rPr>
        </w:r>
        <w:r>
          <w:rPr>
            <w:noProof/>
            <w:webHidden/>
          </w:rPr>
          <w:fldChar w:fldCharType="separate"/>
        </w:r>
        <w:r w:rsidR="00A27CBF">
          <w:rPr>
            <w:noProof/>
            <w:webHidden/>
          </w:rPr>
          <w:t>29</w:t>
        </w:r>
        <w:r>
          <w:rPr>
            <w:noProof/>
            <w:webHidden/>
          </w:rPr>
          <w:fldChar w:fldCharType="end"/>
        </w:r>
      </w:hyperlink>
    </w:p>
    <w:p w14:paraId="58330933" w14:textId="77777777" w:rsidR="00A27CBF" w:rsidRDefault="00B80922">
      <w:pPr>
        <w:pStyle w:val="TOC3"/>
        <w:rPr>
          <w:rFonts w:asciiTheme="minorHAnsi" w:eastAsiaTheme="minorEastAsia" w:hAnsiTheme="minorHAnsi" w:cstheme="minorBidi"/>
          <w:b w:val="0"/>
          <w:bCs w:val="0"/>
          <w:noProof/>
          <w:sz w:val="22"/>
          <w:szCs w:val="22"/>
        </w:rPr>
      </w:pPr>
      <w:hyperlink w:anchor="_Toc311446936" w:history="1">
        <w:r w:rsidR="00A27CBF" w:rsidRPr="00EB2E04">
          <w:rPr>
            <w:rStyle w:val="Hyperlink"/>
            <w:noProof/>
          </w:rPr>
          <w:t>Use Case Title: AIR-1 Assessment Item Enemies</w:t>
        </w:r>
        <w:r w:rsidR="00A27CBF">
          <w:rPr>
            <w:noProof/>
            <w:webHidden/>
          </w:rPr>
          <w:tab/>
        </w:r>
        <w:r>
          <w:rPr>
            <w:noProof/>
            <w:webHidden/>
          </w:rPr>
          <w:fldChar w:fldCharType="begin"/>
        </w:r>
        <w:r w:rsidR="00A27CBF">
          <w:rPr>
            <w:noProof/>
            <w:webHidden/>
          </w:rPr>
          <w:instrText xml:space="preserve"> PAGEREF _Toc311446936 \h </w:instrText>
        </w:r>
        <w:r>
          <w:rPr>
            <w:noProof/>
            <w:webHidden/>
          </w:rPr>
        </w:r>
        <w:r>
          <w:rPr>
            <w:noProof/>
            <w:webHidden/>
          </w:rPr>
          <w:fldChar w:fldCharType="separate"/>
        </w:r>
        <w:r w:rsidR="00A27CBF">
          <w:rPr>
            <w:noProof/>
            <w:webHidden/>
          </w:rPr>
          <w:t>29</w:t>
        </w:r>
        <w:r>
          <w:rPr>
            <w:noProof/>
            <w:webHidden/>
          </w:rPr>
          <w:fldChar w:fldCharType="end"/>
        </w:r>
      </w:hyperlink>
    </w:p>
    <w:p w14:paraId="38F4E070" w14:textId="77777777" w:rsidR="00A27CBF" w:rsidRDefault="00B80922">
      <w:pPr>
        <w:pStyle w:val="TOC3"/>
        <w:rPr>
          <w:rFonts w:asciiTheme="minorHAnsi" w:eastAsiaTheme="minorEastAsia" w:hAnsiTheme="minorHAnsi" w:cstheme="minorBidi"/>
          <w:b w:val="0"/>
          <w:bCs w:val="0"/>
          <w:noProof/>
          <w:sz w:val="22"/>
          <w:szCs w:val="22"/>
        </w:rPr>
      </w:pPr>
      <w:hyperlink w:anchor="_Toc311446937" w:history="1">
        <w:r w:rsidR="00A27CBF" w:rsidRPr="00EB2E04">
          <w:rPr>
            <w:rStyle w:val="Hyperlink"/>
            <w:noProof/>
          </w:rPr>
          <w:t>Use Case Title: AIR-2 Assessment Item Derivatives</w:t>
        </w:r>
        <w:r w:rsidR="00A27CBF">
          <w:rPr>
            <w:noProof/>
            <w:webHidden/>
          </w:rPr>
          <w:tab/>
        </w:r>
        <w:r>
          <w:rPr>
            <w:noProof/>
            <w:webHidden/>
          </w:rPr>
          <w:fldChar w:fldCharType="begin"/>
        </w:r>
        <w:r w:rsidR="00A27CBF">
          <w:rPr>
            <w:noProof/>
            <w:webHidden/>
          </w:rPr>
          <w:instrText xml:space="preserve"> PAGEREF _Toc311446937 \h </w:instrText>
        </w:r>
        <w:r>
          <w:rPr>
            <w:noProof/>
            <w:webHidden/>
          </w:rPr>
        </w:r>
        <w:r>
          <w:rPr>
            <w:noProof/>
            <w:webHidden/>
          </w:rPr>
          <w:fldChar w:fldCharType="separate"/>
        </w:r>
        <w:r w:rsidR="00A27CBF">
          <w:rPr>
            <w:noProof/>
            <w:webHidden/>
          </w:rPr>
          <w:t>30</w:t>
        </w:r>
        <w:r>
          <w:rPr>
            <w:noProof/>
            <w:webHidden/>
          </w:rPr>
          <w:fldChar w:fldCharType="end"/>
        </w:r>
      </w:hyperlink>
    </w:p>
    <w:p w14:paraId="25530CA5" w14:textId="77777777" w:rsidR="00A27CBF" w:rsidRDefault="00B80922">
      <w:pPr>
        <w:pStyle w:val="TOC2"/>
        <w:rPr>
          <w:rFonts w:asciiTheme="minorHAnsi" w:eastAsiaTheme="minorEastAsia" w:hAnsiTheme="minorHAnsi" w:cstheme="minorBidi"/>
          <w:b w:val="0"/>
          <w:bCs w:val="0"/>
          <w:noProof/>
          <w:sz w:val="22"/>
          <w:szCs w:val="22"/>
        </w:rPr>
      </w:pPr>
      <w:hyperlink w:anchor="_Toc311446938" w:history="1">
        <w:r w:rsidR="00A27CBF" w:rsidRPr="00EB2E04">
          <w:rPr>
            <w:rStyle w:val="Hyperlink"/>
            <w:noProof/>
          </w:rPr>
          <w:t>4. Impact Assessment</w:t>
        </w:r>
        <w:r w:rsidR="00A27CBF">
          <w:rPr>
            <w:noProof/>
            <w:webHidden/>
          </w:rPr>
          <w:tab/>
        </w:r>
        <w:r>
          <w:rPr>
            <w:noProof/>
            <w:webHidden/>
          </w:rPr>
          <w:fldChar w:fldCharType="begin"/>
        </w:r>
        <w:r w:rsidR="00A27CBF">
          <w:rPr>
            <w:noProof/>
            <w:webHidden/>
          </w:rPr>
          <w:instrText xml:space="preserve"> PAGEREF _Toc311446938 \h </w:instrText>
        </w:r>
        <w:r>
          <w:rPr>
            <w:noProof/>
            <w:webHidden/>
          </w:rPr>
        </w:r>
        <w:r>
          <w:rPr>
            <w:noProof/>
            <w:webHidden/>
          </w:rPr>
          <w:fldChar w:fldCharType="separate"/>
        </w:r>
        <w:r w:rsidR="00A27CBF">
          <w:rPr>
            <w:noProof/>
            <w:webHidden/>
          </w:rPr>
          <w:t>32</w:t>
        </w:r>
        <w:r>
          <w:rPr>
            <w:noProof/>
            <w:webHidden/>
          </w:rPr>
          <w:fldChar w:fldCharType="end"/>
        </w:r>
      </w:hyperlink>
    </w:p>
    <w:p w14:paraId="7E18D541" w14:textId="77777777" w:rsidR="00A27CBF" w:rsidRDefault="00B80922">
      <w:pPr>
        <w:pStyle w:val="TOC2"/>
        <w:rPr>
          <w:rFonts w:asciiTheme="minorHAnsi" w:eastAsiaTheme="minorEastAsia" w:hAnsiTheme="minorHAnsi" w:cstheme="minorBidi"/>
          <w:b w:val="0"/>
          <w:bCs w:val="0"/>
          <w:noProof/>
          <w:sz w:val="22"/>
          <w:szCs w:val="22"/>
        </w:rPr>
      </w:pPr>
      <w:hyperlink w:anchor="_Toc311446939" w:history="1">
        <w:r w:rsidR="00A27CBF" w:rsidRPr="00EB2E04">
          <w:rPr>
            <w:rStyle w:val="Hyperlink"/>
            <w:noProof/>
          </w:rPr>
          <w:t>4.1 External Object Dependencies and Relation Map</w:t>
        </w:r>
        <w:r w:rsidR="00A27CBF">
          <w:rPr>
            <w:noProof/>
            <w:webHidden/>
          </w:rPr>
          <w:tab/>
        </w:r>
        <w:r>
          <w:rPr>
            <w:noProof/>
            <w:webHidden/>
          </w:rPr>
          <w:fldChar w:fldCharType="begin"/>
        </w:r>
        <w:r w:rsidR="00A27CBF">
          <w:rPr>
            <w:noProof/>
            <w:webHidden/>
          </w:rPr>
          <w:instrText xml:space="preserve"> PAGEREF _Toc311446939 \h </w:instrText>
        </w:r>
        <w:r>
          <w:rPr>
            <w:noProof/>
            <w:webHidden/>
          </w:rPr>
        </w:r>
        <w:r>
          <w:rPr>
            <w:noProof/>
            <w:webHidden/>
          </w:rPr>
          <w:fldChar w:fldCharType="separate"/>
        </w:r>
        <w:r w:rsidR="00A27CBF">
          <w:rPr>
            <w:noProof/>
            <w:webHidden/>
          </w:rPr>
          <w:t>33</w:t>
        </w:r>
        <w:r>
          <w:rPr>
            <w:noProof/>
            <w:webHidden/>
          </w:rPr>
          <w:fldChar w:fldCharType="end"/>
        </w:r>
      </w:hyperlink>
    </w:p>
    <w:p w14:paraId="19BA0B1D" w14:textId="77777777" w:rsidR="00A27CBF" w:rsidRDefault="00B80922">
      <w:pPr>
        <w:pStyle w:val="TOC3"/>
        <w:rPr>
          <w:rFonts w:asciiTheme="minorHAnsi" w:eastAsiaTheme="minorEastAsia" w:hAnsiTheme="minorHAnsi" w:cstheme="minorBidi"/>
          <w:b w:val="0"/>
          <w:bCs w:val="0"/>
          <w:noProof/>
          <w:sz w:val="22"/>
          <w:szCs w:val="22"/>
        </w:rPr>
      </w:pPr>
      <w:hyperlink w:anchor="_Toc311446940" w:history="1">
        <w:r w:rsidR="00A27CBF" w:rsidRPr="00EB2E04">
          <w:rPr>
            <w:rStyle w:val="Hyperlink"/>
            <w:noProof/>
          </w:rPr>
          <w:t>4.1.1 Object Dependencies and Relationship Map</w:t>
        </w:r>
        <w:r w:rsidR="00A27CBF">
          <w:rPr>
            <w:noProof/>
            <w:webHidden/>
          </w:rPr>
          <w:tab/>
        </w:r>
        <w:r>
          <w:rPr>
            <w:noProof/>
            <w:webHidden/>
          </w:rPr>
          <w:fldChar w:fldCharType="begin"/>
        </w:r>
        <w:r w:rsidR="00A27CBF">
          <w:rPr>
            <w:noProof/>
            <w:webHidden/>
          </w:rPr>
          <w:instrText xml:space="preserve"> PAGEREF _Toc311446940 \h </w:instrText>
        </w:r>
        <w:r>
          <w:rPr>
            <w:noProof/>
            <w:webHidden/>
          </w:rPr>
        </w:r>
        <w:r>
          <w:rPr>
            <w:noProof/>
            <w:webHidden/>
          </w:rPr>
          <w:fldChar w:fldCharType="separate"/>
        </w:r>
        <w:r w:rsidR="00A27CBF">
          <w:rPr>
            <w:noProof/>
            <w:webHidden/>
          </w:rPr>
          <w:t>33</w:t>
        </w:r>
        <w:r>
          <w:rPr>
            <w:noProof/>
            <w:webHidden/>
          </w:rPr>
          <w:fldChar w:fldCharType="end"/>
        </w:r>
      </w:hyperlink>
    </w:p>
    <w:p w14:paraId="11490B9D" w14:textId="77777777" w:rsidR="00A27CBF" w:rsidRDefault="00B80922">
      <w:pPr>
        <w:pStyle w:val="TOC2"/>
        <w:rPr>
          <w:rFonts w:asciiTheme="minorHAnsi" w:eastAsiaTheme="minorEastAsia" w:hAnsiTheme="minorHAnsi" w:cstheme="minorBidi"/>
          <w:b w:val="0"/>
          <w:bCs w:val="0"/>
          <w:noProof/>
          <w:sz w:val="22"/>
          <w:szCs w:val="22"/>
        </w:rPr>
      </w:pPr>
      <w:hyperlink w:anchor="_Toc311446941" w:history="1">
        <w:r w:rsidR="00A27CBF" w:rsidRPr="00EB2E04">
          <w:rPr>
            <w:rStyle w:val="Hyperlink"/>
            <w:noProof/>
          </w:rPr>
          <w:t>Publishing Assessment Definition Objects</w:t>
        </w:r>
        <w:r w:rsidR="00A27CBF">
          <w:rPr>
            <w:noProof/>
            <w:webHidden/>
          </w:rPr>
          <w:tab/>
        </w:r>
        <w:r>
          <w:rPr>
            <w:noProof/>
            <w:webHidden/>
          </w:rPr>
          <w:fldChar w:fldCharType="begin"/>
        </w:r>
        <w:r w:rsidR="00A27CBF">
          <w:rPr>
            <w:noProof/>
            <w:webHidden/>
          </w:rPr>
          <w:instrText xml:space="preserve"> PAGEREF _Toc311446941 \h </w:instrText>
        </w:r>
        <w:r>
          <w:rPr>
            <w:noProof/>
            <w:webHidden/>
          </w:rPr>
        </w:r>
        <w:r>
          <w:rPr>
            <w:noProof/>
            <w:webHidden/>
          </w:rPr>
          <w:fldChar w:fldCharType="separate"/>
        </w:r>
        <w:r w:rsidR="00A27CBF">
          <w:rPr>
            <w:noProof/>
            <w:webHidden/>
          </w:rPr>
          <w:t>39</w:t>
        </w:r>
        <w:r>
          <w:rPr>
            <w:noProof/>
            <w:webHidden/>
          </w:rPr>
          <w:fldChar w:fldCharType="end"/>
        </w:r>
      </w:hyperlink>
    </w:p>
    <w:p w14:paraId="3A4F42BA" w14:textId="77777777" w:rsidR="00A27CBF" w:rsidRDefault="00B80922">
      <w:pPr>
        <w:pStyle w:val="TOC2"/>
        <w:rPr>
          <w:rFonts w:asciiTheme="minorHAnsi" w:eastAsiaTheme="minorEastAsia" w:hAnsiTheme="minorHAnsi" w:cstheme="minorBidi"/>
          <w:b w:val="0"/>
          <w:bCs w:val="0"/>
          <w:noProof/>
          <w:sz w:val="22"/>
          <w:szCs w:val="22"/>
        </w:rPr>
      </w:pPr>
      <w:hyperlink w:anchor="_Toc311446942" w:history="1">
        <w:r w:rsidR="00A27CBF" w:rsidRPr="00EB2E04">
          <w:rPr>
            <w:rStyle w:val="Hyperlink"/>
            <w:noProof/>
          </w:rPr>
          <w:t>4.2 Infrastructure / International Dependencies and Relation Map</w:t>
        </w:r>
        <w:r w:rsidR="00A27CBF">
          <w:rPr>
            <w:noProof/>
            <w:webHidden/>
          </w:rPr>
          <w:tab/>
        </w:r>
        <w:r>
          <w:rPr>
            <w:noProof/>
            <w:webHidden/>
          </w:rPr>
          <w:fldChar w:fldCharType="begin"/>
        </w:r>
        <w:r w:rsidR="00A27CBF">
          <w:rPr>
            <w:noProof/>
            <w:webHidden/>
          </w:rPr>
          <w:instrText xml:space="preserve"> PAGEREF _Toc311446942 \h </w:instrText>
        </w:r>
        <w:r>
          <w:rPr>
            <w:noProof/>
            <w:webHidden/>
          </w:rPr>
        </w:r>
        <w:r>
          <w:rPr>
            <w:noProof/>
            <w:webHidden/>
          </w:rPr>
          <w:fldChar w:fldCharType="separate"/>
        </w:r>
        <w:r w:rsidR="00A27CBF">
          <w:rPr>
            <w:noProof/>
            <w:webHidden/>
          </w:rPr>
          <w:t>39</w:t>
        </w:r>
        <w:r>
          <w:rPr>
            <w:noProof/>
            <w:webHidden/>
          </w:rPr>
          <w:fldChar w:fldCharType="end"/>
        </w:r>
      </w:hyperlink>
    </w:p>
    <w:p w14:paraId="0DBFB85C" w14:textId="77777777" w:rsidR="00A27CBF" w:rsidRDefault="00B80922">
      <w:pPr>
        <w:pStyle w:val="TOC1"/>
        <w:rPr>
          <w:rFonts w:asciiTheme="minorHAnsi" w:eastAsiaTheme="minorEastAsia" w:hAnsiTheme="minorHAnsi" w:cstheme="minorBidi"/>
          <w:b w:val="0"/>
          <w:bCs w:val="0"/>
          <w:noProof/>
          <w:sz w:val="22"/>
          <w:szCs w:val="22"/>
        </w:rPr>
      </w:pPr>
      <w:hyperlink w:anchor="_Toc311446943" w:history="1">
        <w:r w:rsidR="00A27CBF" w:rsidRPr="00EB2E04">
          <w:rPr>
            <w:rStyle w:val="Hyperlink"/>
            <w:noProof/>
          </w:rPr>
          <w:t>5 Detailed Design</w:t>
        </w:r>
        <w:r w:rsidR="00A27CBF">
          <w:rPr>
            <w:noProof/>
            <w:webHidden/>
          </w:rPr>
          <w:tab/>
        </w:r>
        <w:r>
          <w:rPr>
            <w:noProof/>
            <w:webHidden/>
          </w:rPr>
          <w:fldChar w:fldCharType="begin"/>
        </w:r>
        <w:r w:rsidR="00A27CBF">
          <w:rPr>
            <w:noProof/>
            <w:webHidden/>
          </w:rPr>
          <w:instrText xml:space="preserve"> PAGEREF _Toc311446943 \h </w:instrText>
        </w:r>
        <w:r>
          <w:rPr>
            <w:noProof/>
            <w:webHidden/>
          </w:rPr>
        </w:r>
        <w:r>
          <w:rPr>
            <w:noProof/>
            <w:webHidden/>
          </w:rPr>
          <w:fldChar w:fldCharType="separate"/>
        </w:r>
        <w:r w:rsidR="00A27CBF">
          <w:rPr>
            <w:noProof/>
            <w:webHidden/>
          </w:rPr>
          <w:t>41</w:t>
        </w:r>
        <w:r>
          <w:rPr>
            <w:noProof/>
            <w:webHidden/>
          </w:rPr>
          <w:fldChar w:fldCharType="end"/>
        </w:r>
      </w:hyperlink>
    </w:p>
    <w:p w14:paraId="0F104C49" w14:textId="77777777" w:rsidR="00A27CBF" w:rsidRDefault="00B80922">
      <w:pPr>
        <w:pStyle w:val="TOC2"/>
        <w:rPr>
          <w:rFonts w:asciiTheme="minorHAnsi" w:eastAsiaTheme="minorEastAsia" w:hAnsiTheme="minorHAnsi" w:cstheme="minorBidi"/>
          <w:b w:val="0"/>
          <w:bCs w:val="0"/>
          <w:noProof/>
          <w:sz w:val="22"/>
          <w:szCs w:val="22"/>
        </w:rPr>
      </w:pPr>
      <w:hyperlink w:anchor="_Toc311446944" w:history="1">
        <w:r w:rsidR="00A27CBF" w:rsidRPr="00EB2E04">
          <w:rPr>
            <w:rStyle w:val="Hyperlink"/>
            <w:noProof/>
          </w:rPr>
          <w:t>5.1 Assessment (modified object)</w:t>
        </w:r>
        <w:r w:rsidR="00A27CBF">
          <w:rPr>
            <w:noProof/>
            <w:webHidden/>
          </w:rPr>
          <w:tab/>
        </w:r>
        <w:r>
          <w:rPr>
            <w:noProof/>
            <w:webHidden/>
          </w:rPr>
          <w:fldChar w:fldCharType="begin"/>
        </w:r>
        <w:r w:rsidR="00A27CBF">
          <w:rPr>
            <w:noProof/>
            <w:webHidden/>
          </w:rPr>
          <w:instrText xml:space="preserve"> PAGEREF _Toc311446944 \h </w:instrText>
        </w:r>
        <w:r>
          <w:rPr>
            <w:noProof/>
            <w:webHidden/>
          </w:rPr>
        </w:r>
        <w:r>
          <w:rPr>
            <w:noProof/>
            <w:webHidden/>
          </w:rPr>
          <w:fldChar w:fldCharType="separate"/>
        </w:r>
        <w:r w:rsidR="00A27CBF">
          <w:rPr>
            <w:noProof/>
            <w:webHidden/>
          </w:rPr>
          <w:t>41</w:t>
        </w:r>
        <w:r>
          <w:rPr>
            <w:noProof/>
            <w:webHidden/>
          </w:rPr>
          <w:fldChar w:fldCharType="end"/>
        </w:r>
      </w:hyperlink>
    </w:p>
    <w:p w14:paraId="7F4B3C18" w14:textId="77777777" w:rsidR="00A27CBF" w:rsidRDefault="00B80922">
      <w:pPr>
        <w:pStyle w:val="TOC2"/>
        <w:rPr>
          <w:rFonts w:asciiTheme="minorHAnsi" w:eastAsiaTheme="minorEastAsia" w:hAnsiTheme="minorHAnsi" w:cstheme="minorBidi"/>
          <w:b w:val="0"/>
          <w:bCs w:val="0"/>
          <w:noProof/>
          <w:sz w:val="22"/>
          <w:szCs w:val="22"/>
        </w:rPr>
      </w:pPr>
      <w:hyperlink w:anchor="_Toc311446945" w:history="1">
        <w:r w:rsidR="00A27CBF" w:rsidRPr="00EB2E04">
          <w:rPr>
            <w:rStyle w:val="Hyperlink"/>
            <w:noProof/>
          </w:rPr>
          <w:t>5.2 AssessmentForm (modified object)</w:t>
        </w:r>
        <w:r w:rsidR="00A27CBF">
          <w:rPr>
            <w:noProof/>
            <w:webHidden/>
          </w:rPr>
          <w:tab/>
        </w:r>
        <w:r>
          <w:rPr>
            <w:noProof/>
            <w:webHidden/>
          </w:rPr>
          <w:fldChar w:fldCharType="begin"/>
        </w:r>
        <w:r w:rsidR="00A27CBF">
          <w:rPr>
            <w:noProof/>
            <w:webHidden/>
          </w:rPr>
          <w:instrText xml:space="preserve"> PAGEREF _Toc311446945 \h </w:instrText>
        </w:r>
        <w:r>
          <w:rPr>
            <w:noProof/>
            <w:webHidden/>
          </w:rPr>
        </w:r>
        <w:r>
          <w:rPr>
            <w:noProof/>
            <w:webHidden/>
          </w:rPr>
          <w:fldChar w:fldCharType="separate"/>
        </w:r>
        <w:r w:rsidR="00A27CBF">
          <w:rPr>
            <w:noProof/>
            <w:webHidden/>
          </w:rPr>
          <w:t>43</w:t>
        </w:r>
        <w:r>
          <w:rPr>
            <w:noProof/>
            <w:webHidden/>
          </w:rPr>
          <w:fldChar w:fldCharType="end"/>
        </w:r>
      </w:hyperlink>
    </w:p>
    <w:p w14:paraId="044D720A" w14:textId="77777777" w:rsidR="00A27CBF" w:rsidRDefault="00B80922">
      <w:pPr>
        <w:pStyle w:val="TOC2"/>
        <w:rPr>
          <w:rFonts w:asciiTheme="minorHAnsi" w:eastAsiaTheme="minorEastAsia" w:hAnsiTheme="minorHAnsi" w:cstheme="minorBidi"/>
          <w:b w:val="0"/>
          <w:bCs w:val="0"/>
          <w:noProof/>
          <w:sz w:val="22"/>
          <w:szCs w:val="22"/>
        </w:rPr>
      </w:pPr>
      <w:hyperlink w:anchor="_Toc311446946" w:history="1">
        <w:r w:rsidR="00A27CBF" w:rsidRPr="00EB2E04">
          <w:rPr>
            <w:rStyle w:val="Hyperlink"/>
            <w:noProof/>
          </w:rPr>
          <w:t>5.3 AssessmentItem (modified object)</w:t>
        </w:r>
        <w:r w:rsidR="00A27CBF">
          <w:rPr>
            <w:noProof/>
            <w:webHidden/>
          </w:rPr>
          <w:tab/>
        </w:r>
        <w:r>
          <w:rPr>
            <w:noProof/>
            <w:webHidden/>
          </w:rPr>
          <w:fldChar w:fldCharType="begin"/>
        </w:r>
        <w:r w:rsidR="00A27CBF">
          <w:rPr>
            <w:noProof/>
            <w:webHidden/>
          </w:rPr>
          <w:instrText xml:space="preserve"> PAGEREF _Toc311446946 \h </w:instrText>
        </w:r>
        <w:r>
          <w:rPr>
            <w:noProof/>
            <w:webHidden/>
          </w:rPr>
        </w:r>
        <w:r>
          <w:rPr>
            <w:noProof/>
            <w:webHidden/>
          </w:rPr>
          <w:fldChar w:fldCharType="separate"/>
        </w:r>
        <w:r w:rsidR="00A27CBF">
          <w:rPr>
            <w:noProof/>
            <w:webHidden/>
          </w:rPr>
          <w:t>46</w:t>
        </w:r>
        <w:r>
          <w:rPr>
            <w:noProof/>
            <w:webHidden/>
          </w:rPr>
          <w:fldChar w:fldCharType="end"/>
        </w:r>
      </w:hyperlink>
    </w:p>
    <w:p w14:paraId="2A1C8CED" w14:textId="77777777" w:rsidR="00A27CBF" w:rsidRDefault="00B80922">
      <w:pPr>
        <w:pStyle w:val="TOC2"/>
        <w:rPr>
          <w:rFonts w:asciiTheme="minorHAnsi" w:eastAsiaTheme="minorEastAsia" w:hAnsiTheme="minorHAnsi" w:cstheme="minorBidi"/>
          <w:b w:val="0"/>
          <w:bCs w:val="0"/>
          <w:noProof/>
          <w:sz w:val="22"/>
          <w:szCs w:val="22"/>
        </w:rPr>
      </w:pPr>
      <w:hyperlink w:anchor="_Toc311446947" w:history="1">
        <w:r w:rsidR="00A27CBF" w:rsidRPr="00EB2E04">
          <w:rPr>
            <w:rStyle w:val="Hyperlink"/>
            <w:noProof/>
          </w:rPr>
          <w:t>5.4 AssessmentSection (new object)</w:t>
        </w:r>
        <w:r w:rsidR="00A27CBF">
          <w:rPr>
            <w:noProof/>
            <w:webHidden/>
          </w:rPr>
          <w:tab/>
        </w:r>
        <w:r>
          <w:rPr>
            <w:noProof/>
            <w:webHidden/>
          </w:rPr>
          <w:fldChar w:fldCharType="begin"/>
        </w:r>
        <w:r w:rsidR="00A27CBF">
          <w:rPr>
            <w:noProof/>
            <w:webHidden/>
          </w:rPr>
          <w:instrText xml:space="preserve"> PAGEREF _Toc311446947 \h </w:instrText>
        </w:r>
        <w:r>
          <w:rPr>
            <w:noProof/>
            <w:webHidden/>
          </w:rPr>
        </w:r>
        <w:r>
          <w:rPr>
            <w:noProof/>
            <w:webHidden/>
          </w:rPr>
          <w:fldChar w:fldCharType="separate"/>
        </w:r>
        <w:r w:rsidR="00A27CBF">
          <w:rPr>
            <w:noProof/>
            <w:webHidden/>
          </w:rPr>
          <w:t>50</w:t>
        </w:r>
        <w:r>
          <w:rPr>
            <w:noProof/>
            <w:webHidden/>
          </w:rPr>
          <w:fldChar w:fldCharType="end"/>
        </w:r>
      </w:hyperlink>
    </w:p>
    <w:p w14:paraId="245728C8" w14:textId="77777777" w:rsidR="00A27CBF" w:rsidRDefault="00B80922">
      <w:pPr>
        <w:pStyle w:val="TOC2"/>
        <w:rPr>
          <w:rFonts w:asciiTheme="minorHAnsi" w:eastAsiaTheme="minorEastAsia" w:hAnsiTheme="minorHAnsi" w:cstheme="minorBidi"/>
          <w:b w:val="0"/>
          <w:bCs w:val="0"/>
          <w:noProof/>
          <w:sz w:val="22"/>
          <w:szCs w:val="22"/>
        </w:rPr>
      </w:pPr>
      <w:hyperlink w:anchor="_Toc311446948" w:history="1">
        <w:r w:rsidR="00A27CBF" w:rsidRPr="00EB2E04">
          <w:rPr>
            <w:rStyle w:val="Hyperlink"/>
            <w:noProof/>
          </w:rPr>
          <w:t>5.5 AssessmentAsset (new object)</w:t>
        </w:r>
        <w:r w:rsidR="00A27CBF">
          <w:rPr>
            <w:noProof/>
            <w:webHidden/>
          </w:rPr>
          <w:tab/>
        </w:r>
        <w:r>
          <w:rPr>
            <w:noProof/>
            <w:webHidden/>
          </w:rPr>
          <w:fldChar w:fldCharType="begin"/>
        </w:r>
        <w:r w:rsidR="00A27CBF">
          <w:rPr>
            <w:noProof/>
            <w:webHidden/>
          </w:rPr>
          <w:instrText xml:space="preserve"> PAGEREF _Toc311446948 \h </w:instrText>
        </w:r>
        <w:r>
          <w:rPr>
            <w:noProof/>
            <w:webHidden/>
          </w:rPr>
        </w:r>
        <w:r>
          <w:rPr>
            <w:noProof/>
            <w:webHidden/>
          </w:rPr>
          <w:fldChar w:fldCharType="separate"/>
        </w:r>
        <w:r w:rsidR="00A27CBF">
          <w:rPr>
            <w:noProof/>
            <w:webHidden/>
          </w:rPr>
          <w:t>52</w:t>
        </w:r>
        <w:r>
          <w:rPr>
            <w:noProof/>
            <w:webHidden/>
          </w:rPr>
          <w:fldChar w:fldCharType="end"/>
        </w:r>
      </w:hyperlink>
    </w:p>
    <w:p w14:paraId="3EC43B7A" w14:textId="77777777" w:rsidR="00A27CBF" w:rsidRDefault="00B80922">
      <w:pPr>
        <w:pStyle w:val="TOC2"/>
        <w:rPr>
          <w:rFonts w:asciiTheme="minorHAnsi" w:eastAsiaTheme="minorEastAsia" w:hAnsiTheme="minorHAnsi" w:cstheme="minorBidi"/>
          <w:b w:val="0"/>
          <w:bCs w:val="0"/>
          <w:noProof/>
          <w:sz w:val="22"/>
          <w:szCs w:val="22"/>
        </w:rPr>
      </w:pPr>
      <w:hyperlink w:anchor="_Toc311446949" w:history="1">
        <w:r w:rsidR="00A27CBF" w:rsidRPr="00EB2E04">
          <w:rPr>
            <w:rStyle w:val="Hyperlink"/>
            <w:noProof/>
          </w:rPr>
          <w:t>5.5 AssessmentItemReference (new object)</w:t>
        </w:r>
        <w:r w:rsidR="00A27CBF">
          <w:rPr>
            <w:noProof/>
            <w:webHidden/>
          </w:rPr>
          <w:tab/>
        </w:r>
        <w:r>
          <w:rPr>
            <w:noProof/>
            <w:webHidden/>
          </w:rPr>
          <w:fldChar w:fldCharType="begin"/>
        </w:r>
        <w:r w:rsidR="00A27CBF">
          <w:rPr>
            <w:noProof/>
            <w:webHidden/>
          </w:rPr>
          <w:instrText xml:space="preserve"> PAGEREF _Toc311446949 \h </w:instrText>
        </w:r>
        <w:r>
          <w:rPr>
            <w:noProof/>
            <w:webHidden/>
          </w:rPr>
        </w:r>
        <w:r>
          <w:rPr>
            <w:noProof/>
            <w:webHidden/>
          </w:rPr>
          <w:fldChar w:fldCharType="separate"/>
        </w:r>
        <w:r w:rsidR="00A27CBF">
          <w:rPr>
            <w:noProof/>
            <w:webHidden/>
          </w:rPr>
          <w:t>54</w:t>
        </w:r>
        <w:r>
          <w:rPr>
            <w:noProof/>
            <w:webHidden/>
          </w:rPr>
          <w:fldChar w:fldCharType="end"/>
        </w:r>
      </w:hyperlink>
    </w:p>
    <w:p w14:paraId="092A815A" w14:textId="77777777" w:rsidR="00A27CBF" w:rsidRDefault="00B80922">
      <w:pPr>
        <w:pStyle w:val="TOC1"/>
        <w:rPr>
          <w:rFonts w:asciiTheme="minorHAnsi" w:eastAsiaTheme="minorEastAsia" w:hAnsiTheme="minorHAnsi" w:cstheme="minorBidi"/>
          <w:b w:val="0"/>
          <w:bCs w:val="0"/>
          <w:noProof/>
          <w:sz w:val="22"/>
          <w:szCs w:val="22"/>
        </w:rPr>
      </w:pPr>
      <w:hyperlink w:anchor="_Toc311446950" w:history="1">
        <w:r w:rsidR="00A27CBF" w:rsidRPr="00EB2E04">
          <w:rPr>
            <w:rStyle w:val="Hyperlink"/>
            <w:noProof/>
          </w:rPr>
          <w:t>6 Migration Plan (for proposed changes to existing objects only)</w:t>
        </w:r>
        <w:r w:rsidR="00A27CBF">
          <w:rPr>
            <w:noProof/>
            <w:webHidden/>
          </w:rPr>
          <w:tab/>
        </w:r>
        <w:r>
          <w:rPr>
            <w:noProof/>
            <w:webHidden/>
          </w:rPr>
          <w:fldChar w:fldCharType="begin"/>
        </w:r>
        <w:r w:rsidR="00A27CBF">
          <w:rPr>
            <w:noProof/>
            <w:webHidden/>
          </w:rPr>
          <w:instrText xml:space="preserve"> PAGEREF _Toc311446950 \h </w:instrText>
        </w:r>
        <w:r>
          <w:rPr>
            <w:noProof/>
            <w:webHidden/>
          </w:rPr>
        </w:r>
        <w:r>
          <w:rPr>
            <w:noProof/>
            <w:webHidden/>
          </w:rPr>
          <w:fldChar w:fldCharType="separate"/>
        </w:r>
        <w:r w:rsidR="00A27CBF">
          <w:rPr>
            <w:noProof/>
            <w:webHidden/>
          </w:rPr>
          <w:t>55</w:t>
        </w:r>
        <w:r>
          <w:rPr>
            <w:noProof/>
            <w:webHidden/>
          </w:rPr>
          <w:fldChar w:fldCharType="end"/>
        </w:r>
      </w:hyperlink>
    </w:p>
    <w:p w14:paraId="3EB11EDB" w14:textId="77777777" w:rsidR="00A27CBF" w:rsidRDefault="00B80922">
      <w:pPr>
        <w:pStyle w:val="TOC1"/>
        <w:rPr>
          <w:rFonts w:asciiTheme="minorHAnsi" w:eastAsiaTheme="minorEastAsia" w:hAnsiTheme="minorHAnsi" w:cstheme="minorBidi"/>
          <w:b w:val="0"/>
          <w:bCs w:val="0"/>
          <w:noProof/>
          <w:sz w:val="22"/>
          <w:szCs w:val="22"/>
        </w:rPr>
      </w:pPr>
      <w:hyperlink w:anchor="_Toc311446951" w:history="1">
        <w:r w:rsidR="00A27CBF" w:rsidRPr="00EB2E04">
          <w:rPr>
            <w:rStyle w:val="Hyperlink"/>
            <w:noProof/>
          </w:rPr>
          <w:t>7 Issues</w:t>
        </w:r>
        <w:r w:rsidR="00A27CBF">
          <w:rPr>
            <w:noProof/>
            <w:webHidden/>
          </w:rPr>
          <w:tab/>
        </w:r>
        <w:r>
          <w:rPr>
            <w:noProof/>
            <w:webHidden/>
          </w:rPr>
          <w:fldChar w:fldCharType="begin"/>
        </w:r>
        <w:r w:rsidR="00A27CBF">
          <w:rPr>
            <w:noProof/>
            <w:webHidden/>
          </w:rPr>
          <w:instrText xml:space="preserve"> PAGEREF _Toc311446951 \h </w:instrText>
        </w:r>
        <w:r>
          <w:rPr>
            <w:noProof/>
            <w:webHidden/>
          </w:rPr>
        </w:r>
        <w:r>
          <w:rPr>
            <w:noProof/>
            <w:webHidden/>
          </w:rPr>
          <w:fldChar w:fldCharType="separate"/>
        </w:r>
        <w:r w:rsidR="00A27CBF">
          <w:rPr>
            <w:noProof/>
            <w:webHidden/>
          </w:rPr>
          <w:t>57</w:t>
        </w:r>
        <w:r>
          <w:rPr>
            <w:noProof/>
            <w:webHidden/>
          </w:rPr>
          <w:fldChar w:fldCharType="end"/>
        </w:r>
      </w:hyperlink>
    </w:p>
    <w:p w14:paraId="2BF98423" w14:textId="77777777" w:rsidR="00A27CBF" w:rsidRDefault="00B80922">
      <w:pPr>
        <w:pStyle w:val="TOC1"/>
        <w:rPr>
          <w:rFonts w:asciiTheme="minorHAnsi" w:eastAsiaTheme="minorEastAsia" w:hAnsiTheme="minorHAnsi" w:cstheme="minorBidi"/>
          <w:b w:val="0"/>
          <w:bCs w:val="0"/>
          <w:noProof/>
          <w:sz w:val="22"/>
          <w:szCs w:val="22"/>
        </w:rPr>
      </w:pPr>
      <w:hyperlink w:anchor="_Toc311446952" w:history="1">
        <w:r w:rsidR="00A27CBF" w:rsidRPr="00EB2E04">
          <w:rPr>
            <w:rStyle w:val="Hyperlink"/>
            <w:noProof/>
          </w:rPr>
          <w:t>8 XML Example(s)</w:t>
        </w:r>
        <w:r w:rsidR="00A27CBF">
          <w:rPr>
            <w:noProof/>
            <w:webHidden/>
          </w:rPr>
          <w:tab/>
        </w:r>
        <w:r>
          <w:rPr>
            <w:noProof/>
            <w:webHidden/>
          </w:rPr>
          <w:fldChar w:fldCharType="begin"/>
        </w:r>
        <w:r w:rsidR="00A27CBF">
          <w:rPr>
            <w:noProof/>
            <w:webHidden/>
          </w:rPr>
          <w:instrText xml:space="preserve"> PAGEREF _Toc311446952 \h </w:instrText>
        </w:r>
        <w:r>
          <w:rPr>
            <w:noProof/>
            <w:webHidden/>
          </w:rPr>
        </w:r>
        <w:r>
          <w:rPr>
            <w:noProof/>
            <w:webHidden/>
          </w:rPr>
          <w:fldChar w:fldCharType="separate"/>
        </w:r>
        <w:r w:rsidR="00A27CBF">
          <w:rPr>
            <w:noProof/>
            <w:webHidden/>
          </w:rPr>
          <w:t>58</w:t>
        </w:r>
        <w:r>
          <w:rPr>
            <w:noProof/>
            <w:webHidden/>
          </w:rPr>
          <w:fldChar w:fldCharType="end"/>
        </w:r>
      </w:hyperlink>
    </w:p>
    <w:p w14:paraId="1E4EFE9F" w14:textId="77777777" w:rsidR="00A27CBF" w:rsidRDefault="00B80922">
      <w:pPr>
        <w:pStyle w:val="TOC2"/>
        <w:rPr>
          <w:rFonts w:asciiTheme="minorHAnsi" w:eastAsiaTheme="minorEastAsia" w:hAnsiTheme="minorHAnsi" w:cstheme="minorBidi"/>
          <w:b w:val="0"/>
          <w:bCs w:val="0"/>
          <w:noProof/>
          <w:sz w:val="22"/>
          <w:szCs w:val="22"/>
        </w:rPr>
      </w:pPr>
      <w:hyperlink w:anchor="_Toc311446953" w:history="1">
        <w:r w:rsidR="00A27CBF" w:rsidRPr="00EB2E04">
          <w:rPr>
            <w:rStyle w:val="Hyperlink"/>
            <w:noProof/>
          </w:rPr>
          <w:t>8.1 Assessment</w:t>
        </w:r>
        <w:r w:rsidR="00A27CBF">
          <w:rPr>
            <w:noProof/>
            <w:webHidden/>
          </w:rPr>
          <w:tab/>
        </w:r>
        <w:r>
          <w:rPr>
            <w:noProof/>
            <w:webHidden/>
          </w:rPr>
          <w:fldChar w:fldCharType="begin"/>
        </w:r>
        <w:r w:rsidR="00A27CBF">
          <w:rPr>
            <w:noProof/>
            <w:webHidden/>
          </w:rPr>
          <w:instrText xml:space="preserve"> PAGEREF _Toc311446953 \h </w:instrText>
        </w:r>
        <w:r>
          <w:rPr>
            <w:noProof/>
            <w:webHidden/>
          </w:rPr>
        </w:r>
        <w:r>
          <w:rPr>
            <w:noProof/>
            <w:webHidden/>
          </w:rPr>
          <w:fldChar w:fldCharType="separate"/>
        </w:r>
        <w:r w:rsidR="00A27CBF">
          <w:rPr>
            <w:noProof/>
            <w:webHidden/>
          </w:rPr>
          <w:t>58</w:t>
        </w:r>
        <w:r>
          <w:rPr>
            <w:noProof/>
            <w:webHidden/>
          </w:rPr>
          <w:fldChar w:fldCharType="end"/>
        </w:r>
      </w:hyperlink>
    </w:p>
    <w:p w14:paraId="578ACD50" w14:textId="77777777" w:rsidR="00A27CBF" w:rsidRDefault="00B80922">
      <w:pPr>
        <w:pStyle w:val="TOC2"/>
        <w:rPr>
          <w:rFonts w:asciiTheme="minorHAnsi" w:eastAsiaTheme="minorEastAsia" w:hAnsiTheme="minorHAnsi" w:cstheme="minorBidi"/>
          <w:b w:val="0"/>
          <w:bCs w:val="0"/>
          <w:noProof/>
          <w:sz w:val="22"/>
          <w:szCs w:val="22"/>
        </w:rPr>
      </w:pPr>
      <w:hyperlink w:anchor="_Toc311446954" w:history="1">
        <w:r w:rsidR="00A27CBF" w:rsidRPr="00EB2E04">
          <w:rPr>
            <w:rStyle w:val="Hyperlink"/>
            <w:noProof/>
          </w:rPr>
          <w:t>8.2 AssessmentForm</w:t>
        </w:r>
        <w:r w:rsidR="00A27CBF">
          <w:rPr>
            <w:noProof/>
            <w:webHidden/>
          </w:rPr>
          <w:tab/>
        </w:r>
        <w:r>
          <w:rPr>
            <w:noProof/>
            <w:webHidden/>
          </w:rPr>
          <w:fldChar w:fldCharType="begin"/>
        </w:r>
        <w:r w:rsidR="00A27CBF">
          <w:rPr>
            <w:noProof/>
            <w:webHidden/>
          </w:rPr>
          <w:instrText xml:space="preserve"> PAGEREF _Toc311446954 \h </w:instrText>
        </w:r>
        <w:r>
          <w:rPr>
            <w:noProof/>
            <w:webHidden/>
          </w:rPr>
        </w:r>
        <w:r>
          <w:rPr>
            <w:noProof/>
            <w:webHidden/>
          </w:rPr>
          <w:fldChar w:fldCharType="separate"/>
        </w:r>
        <w:r w:rsidR="00A27CBF">
          <w:rPr>
            <w:noProof/>
            <w:webHidden/>
          </w:rPr>
          <w:t>59</w:t>
        </w:r>
        <w:r>
          <w:rPr>
            <w:noProof/>
            <w:webHidden/>
          </w:rPr>
          <w:fldChar w:fldCharType="end"/>
        </w:r>
      </w:hyperlink>
    </w:p>
    <w:p w14:paraId="02F34EB5" w14:textId="77777777" w:rsidR="00A27CBF" w:rsidRDefault="00B80922">
      <w:pPr>
        <w:pStyle w:val="TOC2"/>
        <w:rPr>
          <w:rFonts w:asciiTheme="minorHAnsi" w:eastAsiaTheme="minorEastAsia" w:hAnsiTheme="minorHAnsi" w:cstheme="minorBidi"/>
          <w:b w:val="0"/>
          <w:bCs w:val="0"/>
          <w:noProof/>
          <w:sz w:val="22"/>
          <w:szCs w:val="22"/>
        </w:rPr>
      </w:pPr>
      <w:hyperlink w:anchor="_Toc311446955" w:history="1">
        <w:r w:rsidR="00A27CBF" w:rsidRPr="00EB2E04">
          <w:rPr>
            <w:rStyle w:val="Hyperlink"/>
            <w:noProof/>
          </w:rPr>
          <w:t>8.3 AssessmentItem</w:t>
        </w:r>
        <w:r w:rsidR="00A27CBF">
          <w:rPr>
            <w:noProof/>
            <w:webHidden/>
          </w:rPr>
          <w:tab/>
        </w:r>
        <w:r>
          <w:rPr>
            <w:noProof/>
            <w:webHidden/>
          </w:rPr>
          <w:fldChar w:fldCharType="begin"/>
        </w:r>
        <w:r w:rsidR="00A27CBF">
          <w:rPr>
            <w:noProof/>
            <w:webHidden/>
          </w:rPr>
          <w:instrText xml:space="preserve"> PAGEREF _Toc311446955 \h </w:instrText>
        </w:r>
        <w:r>
          <w:rPr>
            <w:noProof/>
            <w:webHidden/>
          </w:rPr>
        </w:r>
        <w:r>
          <w:rPr>
            <w:noProof/>
            <w:webHidden/>
          </w:rPr>
          <w:fldChar w:fldCharType="separate"/>
        </w:r>
        <w:r w:rsidR="00A27CBF">
          <w:rPr>
            <w:noProof/>
            <w:webHidden/>
          </w:rPr>
          <w:t>61</w:t>
        </w:r>
        <w:r>
          <w:rPr>
            <w:noProof/>
            <w:webHidden/>
          </w:rPr>
          <w:fldChar w:fldCharType="end"/>
        </w:r>
      </w:hyperlink>
    </w:p>
    <w:p w14:paraId="4B1F24A9" w14:textId="77777777" w:rsidR="00A27CBF" w:rsidRDefault="00B80922">
      <w:pPr>
        <w:pStyle w:val="TOC2"/>
        <w:rPr>
          <w:rFonts w:asciiTheme="minorHAnsi" w:eastAsiaTheme="minorEastAsia" w:hAnsiTheme="minorHAnsi" w:cstheme="minorBidi"/>
          <w:b w:val="0"/>
          <w:bCs w:val="0"/>
          <w:noProof/>
          <w:sz w:val="22"/>
          <w:szCs w:val="22"/>
        </w:rPr>
      </w:pPr>
      <w:hyperlink w:anchor="_Toc311446956" w:history="1">
        <w:r w:rsidR="00A27CBF" w:rsidRPr="00EB2E04">
          <w:rPr>
            <w:rStyle w:val="Hyperlink"/>
            <w:noProof/>
          </w:rPr>
          <w:t>8.4 AssessmentSection (new object)</w:t>
        </w:r>
        <w:r w:rsidR="00A27CBF">
          <w:rPr>
            <w:noProof/>
            <w:webHidden/>
          </w:rPr>
          <w:tab/>
        </w:r>
        <w:r>
          <w:rPr>
            <w:noProof/>
            <w:webHidden/>
          </w:rPr>
          <w:fldChar w:fldCharType="begin"/>
        </w:r>
        <w:r w:rsidR="00A27CBF">
          <w:rPr>
            <w:noProof/>
            <w:webHidden/>
          </w:rPr>
          <w:instrText xml:space="preserve"> PAGEREF _Toc311446956 \h </w:instrText>
        </w:r>
        <w:r>
          <w:rPr>
            <w:noProof/>
            <w:webHidden/>
          </w:rPr>
        </w:r>
        <w:r>
          <w:rPr>
            <w:noProof/>
            <w:webHidden/>
          </w:rPr>
          <w:fldChar w:fldCharType="separate"/>
        </w:r>
        <w:r w:rsidR="00A27CBF">
          <w:rPr>
            <w:noProof/>
            <w:webHidden/>
          </w:rPr>
          <w:t>62</w:t>
        </w:r>
        <w:r>
          <w:rPr>
            <w:noProof/>
            <w:webHidden/>
          </w:rPr>
          <w:fldChar w:fldCharType="end"/>
        </w:r>
      </w:hyperlink>
    </w:p>
    <w:p w14:paraId="04CE3600" w14:textId="77777777" w:rsidR="00A27CBF" w:rsidRDefault="00B80922">
      <w:pPr>
        <w:pStyle w:val="TOC2"/>
        <w:rPr>
          <w:rFonts w:asciiTheme="minorHAnsi" w:eastAsiaTheme="minorEastAsia" w:hAnsiTheme="minorHAnsi" w:cstheme="minorBidi"/>
          <w:b w:val="0"/>
          <w:bCs w:val="0"/>
          <w:noProof/>
          <w:sz w:val="22"/>
          <w:szCs w:val="22"/>
        </w:rPr>
      </w:pPr>
      <w:hyperlink w:anchor="_Toc311446957" w:history="1">
        <w:r w:rsidR="00A27CBF" w:rsidRPr="00EB2E04">
          <w:rPr>
            <w:rStyle w:val="Hyperlink"/>
            <w:noProof/>
          </w:rPr>
          <w:t>8.5 AssessmentAsset (new object)</w:t>
        </w:r>
        <w:r w:rsidR="00A27CBF">
          <w:rPr>
            <w:noProof/>
            <w:webHidden/>
          </w:rPr>
          <w:tab/>
        </w:r>
        <w:r>
          <w:rPr>
            <w:noProof/>
            <w:webHidden/>
          </w:rPr>
          <w:fldChar w:fldCharType="begin"/>
        </w:r>
        <w:r w:rsidR="00A27CBF">
          <w:rPr>
            <w:noProof/>
            <w:webHidden/>
          </w:rPr>
          <w:instrText xml:space="preserve"> PAGEREF _Toc311446957 \h </w:instrText>
        </w:r>
        <w:r>
          <w:rPr>
            <w:noProof/>
            <w:webHidden/>
          </w:rPr>
        </w:r>
        <w:r>
          <w:rPr>
            <w:noProof/>
            <w:webHidden/>
          </w:rPr>
          <w:fldChar w:fldCharType="separate"/>
        </w:r>
        <w:r w:rsidR="00A27CBF">
          <w:rPr>
            <w:noProof/>
            <w:webHidden/>
          </w:rPr>
          <w:t>63</w:t>
        </w:r>
        <w:r>
          <w:rPr>
            <w:noProof/>
            <w:webHidden/>
          </w:rPr>
          <w:fldChar w:fldCharType="end"/>
        </w:r>
      </w:hyperlink>
    </w:p>
    <w:p w14:paraId="75FA56DE" w14:textId="77777777" w:rsidR="00A27CBF" w:rsidRDefault="00B80922">
      <w:pPr>
        <w:pStyle w:val="TOC2"/>
        <w:rPr>
          <w:rFonts w:asciiTheme="minorHAnsi" w:eastAsiaTheme="minorEastAsia" w:hAnsiTheme="minorHAnsi" w:cstheme="minorBidi"/>
          <w:b w:val="0"/>
          <w:bCs w:val="0"/>
          <w:noProof/>
          <w:sz w:val="22"/>
          <w:szCs w:val="22"/>
        </w:rPr>
      </w:pPr>
      <w:hyperlink w:anchor="_Toc311446958" w:history="1">
        <w:r w:rsidR="00A27CBF" w:rsidRPr="00EB2E04">
          <w:rPr>
            <w:rStyle w:val="Hyperlink"/>
            <w:noProof/>
          </w:rPr>
          <w:t>8.5 AssessmentItemReference (new object)</w:t>
        </w:r>
        <w:r w:rsidR="00A27CBF">
          <w:rPr>
            <w:noProof/>
            <w:webHidden/>
          </w:rPr>
          <w:tab/>
        </w:r>
        <w:r>
          <w:rPr>
            <w:noProof/>
            <w:webHidden/>
          </w:rPr>
          <w:fldChar w:fldCharType="begin"/>
        </w:r>
        <w:r w:rsidR="00A27CBF">
          <w:rPr>
            <w:noProof/>
            <w:webHidden/>
          </w:rPr>
          <w:instrText xml:space="preserve"> PAGEREF _Toc311446958 \h </w:instrText>
        </w:r>
        <w:r>
          <w:rPr>
            <w:noProof/>
            <w:webHidden/>
          </w:rPr>
        </w:r>
        <w:r>
          <w:rPr>
            <w:noProof/>
            <w:webHidden/>
          </w:rPr>
          <w:fldChar w:fldCharType="separate"/>
        </w:r>
        <w:r w:rsidR="00A27CBF">
          <w:rPr>
            <w:noProof/>
            <w:webHidden/>
          </w:rPr>
          <w:t>64</w:t>
        </w:r>
        <w:r>
          <w:rPr>
            <w:noProof/>
            <w:webHidden/>
          </w:rPr>
          <w:fldChar w:fldCharType="end"/>
        </w:r>
      </w:hyperlink>
    </w:p>
    <w:p w14:paraId="1FE37DAF" w14:textId="77777777" w:rsidR="00C532A4" w:rsidRDefault="00B80922" w:rsidP="00C532A4">
      <w:pPr>
        <w:pStyle w:val="Header"/>
        <w:rPr>
          <w:rFonts w:ascii="Arial" w:hAnsi="Arial"/>
          <w:b/>
          <w:bCs/>
        </w:rPr>
      </w:pPr>
      <w:r>
        <w:rPr>
          <w:rFonts w:ascii="Arial" w:hAnsi="Arial"/>
          <w:b/>
          <w:bCs/>
        </w:rPr>
        <w:fldChar w:fldCharType="end"/>
      </w:r>
    </w:p>
    <w:p w14:paraId="75595FF0" w14:textId="77777777" w:rsidR="00C532A4" w:rsidRDefault="00C532A4" w:rsidP="00C532A4">
      <w:pPr>
        <w:pStyle w:val="Header"/>
        <w:rPr>
          <w:rFonts w:ascii="Arial" w:hAnsi="Arial"/>
          <w:b/>
          <w:bCs/>
        </w:rPr>
      </w:pPr>
    </w:p>
    <w:p w14:paraId="00C27154" w14:textId="77777777" w:rsidR="00C532A4" w:rsidRDefault="00C532A4" w:rsidP="00C532A4">
      <w:pPr>
        <w:pStyle w:val="Header"/>
        <w:rPr>
          <w:rFonts w:ascii="Arial" w:hAnsi="Arial"/>
          <w:b/>
          <w:bCs/>
        </w:rPr>
      </w:pPr>
    </w:p>
    <w:p w14:paraId="3E824FCC" w14:textId="77777777" w:rsidR="00F31AF4" w:rsidRDefault="00F31AF4">
      <w:pPr>
        <w:rPr>
          <w:rFonts w:ascii="Arial" w:hAnsi="Arial" w:cs="Arial"/>
          <w:bCs/>
          <w:i/>
          <w:sz w:val="22"/>
          <w:szCs w:val="22"/>
        </w:rPr>
      </w:pPr>
      <w:r>
        <w:rPr>
          <w:rFonts w:ascii="Arial" w:hAnsi="Arial" w:cs="Arial"/>
          <w:bCs/>
          <w:i/>
          <w:sz w:val="22"/>
          <w:szCs w:val="22"/>
        </w:rPr>
        <w:br w:type="page"/>
      </w:r>
    </w:p>
    <w:p w14:paraId="283C2C5D" w14:textId="77777777"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14:paraId="4323174F" w14:textId="77777777" w:rsidTr="00235C3B">
        <w:tc>
          <w:tcPr>
            <w:tcW w:w="9720" w:type="dxa"/>
            <w:gridSpan w:val="4"/>
            <w:shd w:val="clear" w:color="auto" w:fill="C0C0C0"/>
          </w:tcPr>
          <w:p w14:paraId="277EB644" w14:textId="77777777" w:rsidR="00F31AF4" w:rsidRDefault="00F31AF4" w:rsidP="00235C3B">
            <w:pPr>
              <w:pStyle w:val="BodyText"/>
              <w:rPr>
                <w:sz w:val="20"/>
              </w:rPr>
            </w:pPr>
            <w:r>
              <w:rPr>
                <w:sz w:val="20"/>
              </w:rPr>
              <w:t>Extension Proposal Version Control</w:t>
            </w:r>
          </w:p>
        </w:tc>
      </w:tr>
      <w:tr w:rsidR="00F31AF4" w14:paraId="24487535" w14:textId="77777777" w:rsidTr="00235C3B">
        <w:tc>
          <w:tcPr>
            <w:tcW w:w="935" w:type="dxa"/>
            <w:shd w:val="clear" w:color="auto" w:fill="C0C0C0"/>
          </w:tcPr>
          <w:p w14:paraId="34420BEA" w14:textId="77777777" w:rsidR="00F31AF4" w:rsidRDefault="00F31AF4" w:rsidP="00235C3B">
            <w:pPr>
              <w:pStyle w:val="BodyText"/>
              <w:rPr>
                <w:sz w:val="20"/>
              </w:rPr>
            </w:pPr>
            <w:r>
              <w:rPr>
                <w:sz w:val="20"/>
              </w:rPr>
              <w:t>Version</w:t>
            </w:r>
          </w:p>
        </w:tc>
        <w:tc>
          <w:tcPr>
            <w:tcW w:w="1585" w:type="dxa"/>
            <w:shd w:val="clear" w:color="auto" w:fill="C0C0C0"/>
          </w:tcPr>
          <w:p w14:paraId="64CFDE28" w14:textId="77777777" w:rsidR="00F31AF4" w:rsidRDefault="00F31AF4" w:rsidP="00235C3B">
            <w:pPr>
              <w:pStyle w:val="BodyText"/>
              <w:rPr>
                <w:sz w:val="20"/>
              </w:rPr>
            </w:pPr>
            <w:r>
              <w:rPr>
                <w:sz w:val="20"/>
              </w:rPr>
              <w:t>Date:</w:t>
            </w:r>
          </w:p>
        </w:tc>
        <w:tc>
          <w:tcPr>
            <w:tcW w:w="2340" w:type="dxa"/>
            <w:shd w:val="clear" w:color="auto" w:fill="C0C0C0"/>
          </w:tcPr>
          <w:p w14:paraId="158A8FAE" w14:textId="77777777" w:rsidR="00F31AF4" w:rsidRDefault="00F31AF4" w:rsidP="00235C3B">
            <w:pPr>
              <w:pStyle w:val="BodyText"/>
              <w:rPr>
                <w:sz w:val="20"/>
              </w:rPr>
            </w:pPr>
            <w:r>
              <w:rPr>
                <w:sz w:val="20"/>
              </w:rPr>
              <w:t>Author/Organization:</w:t>
            </w:r>
          </w:p>
        </w:tc>
        <w:tc>
          <w:tcPr>
            <w:tcW w:w="4860" w:type="dxa"/>
            <w:shd w:val="clear" w:color="auto" w:fill="C0C0C0"/>
          </w:tcPr>
          <w:p w14:paraId="7FB6D64E" w14:textId="77777777" w:rsidR="00F31AF4" w:rsidRDefault="00F31AF4" w:rsidP="00235C3B">
            <w:pPr>
              <w:pStyle w:val="BodyText"/>
              <w:rPr>
                <w:sz w:val="20"/>
              </w:rPr>
            </w:pPr>
            <w:r>
              <w:rPr>
                <w:sz w:val="20"/>
              </w:rPr>
              <w:t>Comments</w:t>
            </w:r>
          </w:p>
        </w:tc>
      </w:tr>
      <w:tr w:rsidR="00F31AF4" w:rsidRPr="008D4E5B" w14:paraId="7CF0E56F" w14:textId="77777777" w:rsidTr="00235C3B">
        <w:tc>
          <w:tcPr>
            <w:tcW w:w="935" w:type="dxa"/>
          </w:tcPr>
          <w:p w14:paraId="0AC54A4C" w14:textId="77777777" w:rsidR="00F31AF4" w:rsidRPr="008D4E5B" w:rsidRDefault="00F31AF4" w:rsidP="00235C3B">
            <w:pPr>
              <w:pStyle w:val="BodyText"/>
              <w:rPr>
                <w:sz w:val="20"/>
              </w:rPr>
            </w:pPr>
            <w:r>
              <w:rPr>
                <w:sz w:val="20"/>
              </w:rPr>
              <w:t>1.0</w:t>
            </w:r>
          </w:p>
        </w:tc>
        <w:tc>
          <w:tcPr>
            <w:tcW w:w="1585" w:type="dxa"/>
          </w:tcPr>
          <w:p w14:paraId="4DC0097E" w14:textId="77777777" w:rsidR="00F31AF4" w:rsidRPr="008D4E5B" w:rsidRDefault="00C50696" w:rsidP="00235C3B">
            <w:pPr>
              <w:pStyle w:val="BodyText"/>
              <w:rPr>
                <w:sz w:val="20"/>
              </w:rPr>
            </w:pPr>
            <w:r>
              <w:rPr>
                <w:sz w:val="20"/>
              </w:rPr>
              <w:t>July 6, 2011</w:t>
            </w:r>
          </w:p>
        </w:tc>
        <w:tc>
          <w:tcPr>
            <w:tcW w:w="2340" w:type="dxa"/>
          </w:tcPr>
          <w:p w14:paraId="5B391657" w14:textId="77777777" w:rsidR="00F31AF4" w:rsidRPr="008D4E5B" w:rsidRDefault="00C50696" w:rsidP="00235C3B">
            <w:pPr>
              <w:pStyle w:val="BodyText"/>
              <w:rPr>
                <w:sz w:val="20"/>
              </w:rPr>
            </w:pPr>
            <w:r>
              <w:rPr>
                <w:sz w:val="20"/>
              </w:rPr>
              <w:t>Wayne Ostler / Pearson</w:t>
            </w:r>
          </w:p>
        </w:tc>
        <w:tc>
          <w:tcPr>
            <w:tcW w:w="4860" w:type="dxa"/>
          </w:tcPr>
          <w:p w14:paraId="381AF334" w14:textId="77777777" w:rsidR="00F31AF4" w:rsidRPr="008D4E5B" w:rsidRDefault="00C50696" w:rsidP="00235C3B">
            <w:pPr>
              <w:pStyle w:val="BodyText"/>
              <w:jc w:val="left"/>
              <w:rPr>
                <w:sz w:val="20"/>
              </w:rPr>
            </w:pPr>
            <w:r>
              <w:rPr>
                <w:sz w:val="20"/>
              </w:rPr>
              <w:t>Initial Proposal</w:t>
            </w:r>
          </w:p>
        </w:tc>
      </w:tr>
      <w:tr w:rsidR="00F31AF4" w:rsidRPr="008D4E5B" w14:paraId="3DA88C56" w14:textId="77777777" w:rsidTr="00235C3B">
        <w:tc>
          <w:tcPr>
            <w:tcW w:w="935" w:type="dxa"/>
          </w:tcPr>
          <w:p w14:paraId="409EC178" w14:textId="77777777" w:rsidR="00F31AF4" w:rsidRDefault="0091719C" w:rsidP="00235C3B">
            <w:pPr>
              <w:pStyle w:val="BodyText"/>
              <w:rPr>
                <w:sz w:val="20"/>
              </w:rPr>
            </w:pPr>
            <w:r>
              <w:rPr>
                <w:sz w:val="20"/>
              </w:rPr>
              <w:t>1.1</w:t>
            </w:r>
          </w:p>
        </w:tc>
        <w:tc>
          <w:tcPr>
            <w:tcW w:w="1585" w:type="dxa"/>
          </w:tcPr>
          <w:p w14:paraId="2570F309" w14:textId="77777777" w:rsidR="00F31AF4" w:rsidRPr="008D4E5B" w:rsidRDefault="0091719C" w:rsidP="00235C3B">
            <w:pPr>
              <w:pStyle w:val="BodyText"/>
              <w:rPr>
                <w:sz w:val="20"/>
              </w:rPr>
            </w:pPr>
            <w:r>
              <w:rPr>
                <w:sz w:val="20"/>
              </w:rPr>
              <w:t>July 19, 2011</w:t>
            </w:r>
          </w:p>
        </w:tc>
        <w:tc>
          <w:tcPr>
            <w:tcW w:w="2340" w:type="dxa"/>
          </w:tcPr>
          <w:p w14:paraId="79285CF5" w14:textId="77777777" w:rsidR="00F31AF4" w:rsidRPr="008D4E5B" w:rsidRDefault="0091719C" w:rsidP="00235C3B">
            <w:pPr>
              <w:pStyle w:val="BodyText"/>
              <w:rPr>
                <w:sz w:val="20"/>
              </w:rPr>
            </w:pPr>
            <w:r>
              <w:rPr>
                <w:sz w:val="20"/>
              </w:rPr>
              <w:t>Wayne Ostler / Pearson</w:t>
            </w:r>
          </w:p>
        </w:tc>
        <w:tc>
          <w:tcPr>
            <w:tcW w:w="4860" w:type="dxa"/>
          </w:tcPr>
          <w:p w14:paraId="1C832827" w14:textId="77777777" w:rsidR="00F31AF4" w:rsidRDefault="0091719C" w:rsidP="00235C3B">
            <w:pPr>
              <w:pStyle w:val="BodyText"/>
              <w:jc w:val="left"/>
              <w:rPr>
                <w:sz w:val="20"/>
              </w:rPr>
            </w:pPr>
            <w:r>
              <w:rPr>
                <w:sz w:val="20"/>
              </w:rPr>
              <w:t>Modifications after first AWG review.</w:t>
            </w:r>
          </w:p>
          <w:p w14:paraId="6EA83176" w14:textId="77777777" w:rsidR="0091719C" w:rsidRDefault="0091719C" w:rsidP="00AA1CC6">
            <w:pPr>
              <w:pStyle w:val="BodyText"/>
              <w:numPr>
                <w:ilvl w:val="0"/>
                <w:numId w:val="11"/>
              </w:numPr>
              <w:spacing w:after="0"/>
              <w:jc w:val="left"/>
              <w:rPr>
                <w:sz w:val="20"/>
              </w:rPr>
            </w:pPr>
            <w:r>
              <w:rPr>
                <w:sz w:val="20"/>
              </w:rPr>
              <w:t xml:space="preserve">All links to learning standards should include </w:t>
            </w:r>
            <w:r w:rsidR="009C3CD2">
              <w:rPr>
                <w:sz w:val="20"/>
              </w:rPr>
              <w:t xml:space="preserve">all </w:t>
            </w:r>
            <w:r>
              <w:rPr>
                <w:sz w:val="20"/>
              </w:rPr>
              <w:t xml:space="preserve">standards levels, not just parent levels. </w:t>
            </w:r>
          </w:p>
          <w:p w14:paraId="457E7F24" w14:textId="77777777" w:rsidR="0091719C" w:rsidRDefault="009C3CD2" w:rsidP="00AA1CC6">
            <w:pPr>
              <w:pStyle w:val="BodyText"/>
              <w:numPr>
                <w:ilvl w:val="0"/>
                <w:numId w:val="11"/>
              </w:numPr>
              <w:spacing w:after="0"/>
              <w:jc w:val="left"/>
              <w:rPr>
                <w:sz w:val="20"/>
              </w:rPr>
            </w:pPr>
            <w:r>
              <w:rPr>
                <w:sz w:val="20"/>
              </w:rPr>
              <w:t>T</w:t>
            </w:r>
            <w:r w:rsidR="0091719C">
              <w:rPr>
                <w:sz w:val="20"/>
              </w:rPr>
              <w:t>he addition of item bank elements to the assessment object as an open issue.</w:t>
            </w:r>
          </w:p>
          <w:p w14:paraId="20E06AE9" w14:textId="77777777" w:rsidR="0091719C" w:rsidRDefault="0091719C" w:rsidP="00AA1CC6">
            <w:pPr>
              <w:pStyle w:val="BodyText"/>
              <w:numPr>
                <w:ilvl w:val="0"/>
                <w:numId w:val="11"/>
              </w:numPr>
              <w:spacing w:after="0"/>
              <w:jc w:val="left"/>
              <w:rPr>
                <w:sz w:val="20"/>
              </w:rPr>
            </w:pPr>
            <w:r>
              <w:rPr>
                <w:sz w:val="20"/>
              </w:rPr>
              <w:t>Determine list of valid accessibility options in form definition</w:t>
            </w:r>
            <w:r w:rsidR="009C3CD2">
              <w:rPr>
                <w:sz w:val="20"/>
              </w:rPr>
              <w:t xml:space="preserve"> – use test accommodations object as example</w:t>
            </w:r>
            <w:r>
              <w:rPr>
                <w:sz w:val="20"/>
              </w:rPr>
              <w:t>.</w:t>
            </w:r>
          </w:p>
          <w:p w14:paraId="5C723686" w14:textId="77777777" w:rsidR="0091719C" w:rsidRDefault="0091719C" w:rsidP="00AA1CC6">
            <w:pPr>
              <w:pStyle w:val="BodyText"/>
              <w:numPr>
                <w:ilvl w:val="0"/>
                <w:numId w:val="11"/>
              </w:numPr>
              <w:spacing w:after="0"/>
              <w:jc w:val="left"/>
              <w:rPr>
                <w:sz w:val="20"/>
              </w:rPr>
            </w:pPr>
            <w:r>
              <w:rPr>
                <w:sz w:val="20"/>
              </w:rPr>
              <w:t>All sub-tests links in the assessment form should be identified, not just parent levels.</w:t>
            </w:r>
          </w:p>
          <w:p w14:paraId="24A29044" w14:textId="77777777" w:rsidR="0091719C" w:rsidRDefault="0091719C" w:rsidP="00AA1CC6">
            <w:pPr>
              <w:pStyle w:val="BodyText"/>
              <w:numPr>
                <w:ilvl w:val="0"/>
                <w:numId w:val="11"/>
              </w:numPr>
              <w:spacing w:after="0"/>
              <w:jc w:val="left"/>
              <w:rPr>
                <w:sz w:val="20"/>
              </w:rPr>
            </w:pPr>
            <w:r>
              <w:rPr>
                <w:sz w:val="20"/>
              </w:rPr>
              <w:t xml:space="preserve">The section and sequence pairs on the assessment form are not directly linked. </w:t>
            </w:r>
          </w:p>
          <w:p w14:paraId="0B855587" w14:textId="77777777" w:rsidR="00D873A5" w:rsidRDefault="00D873A5" w:rsidP="00AA1CC6">
            <w:pPr>
              <w:pStyle w:val="BodyText"/>
              <w:numPr>
                <w:ilvl w:val="1"/>
                <w:numId w:val="11"/>
              </w:numPr>
              <w:spacing w:after="0"/>
              <w:jc w:val="left"/>
              <w:rPr>
                <w:sz w:val="20"/>
              </w:rPr>
            </w:pPr>
            <w:r>
              <w:rPr>
                <w:sz w:val="20"/>
              </w:rPr>
              <w:t>There are several other places where lists</w:t>
            </w:r>
            <w:r w:rsidR="009C3CD2">
              <w:rPr>
                <w:sz w:val="20"/>
              </w:rPr>
              <w:t xml:space="preserve"> were added and not properly bi</w:t>
            </w:r>
            <w:r>
              <w:rPr>
                <w:sz w:val="20"/>
              </w:rPr>
              <w:t>nding multiple attributes – fixed all of them.</w:t>
            </w:r>
          </w:p>
          <w:p w14:paraId="152EC0D6" w14:textId="77777777" w:rsidR="0091719C" w:rsidRPr="008D4E5B" w:rsidRDefault="0091719C" w:rsidP="00AA1CC6">
            <w:pPr>
              <w:pStyle w:val="BodyText"/>
              <w:numPr>
                <w:ilvl w:val="0"/>
                <w:numId w:val="11"/>
              </w:numPr>
              <w:spacing w:after="0"/>
              <w:jc w:val="left"/>
              <w:rPr>
                <w:sz w:val="20"/>
              </w:rPr>
            </w:pPr>
            <w:r>
              <w:rPr>
                <w:sz w:val="20"/>
              </w:rPr>
              <w:t xml:space="preserve">Add “clicker” to platform option list in form definition. </w:t>
            </w:r>
          </w:p>
        </w:tc>
      </w:tr>
      <w:tr w:rsidR="00792A25" w:rsidRPr="008D4E5B" w14:paraId="7790B83A" w14:textId="77777777" w:rsidTr="00235C3B">
        <w:tc>
          <w:tcPr>
            <w:tcW w:w="935" w:type="dxa"/>
          </w:tcPr>
          <w:p w14:paraId="061C9ABC" w14:textId="77777777" w:rsidR="00792A25" w:rsidRDefault="00792A25" w:rsidP="00235C3B">
            <w:pPr>
              <w:pStyle w:val="BodyText"/>
              <w:rPr>
                <w:sz w:val="20"/>
              </w:rPr>
            </w:pPr>
            <w:r>
              <w:rPr>
                <w:sz w:val="20"/>
              </w:rPr>
              <w:t>1.2</w:t>
            </w:r>
          </w:p>
        </w:tc>
        <w:tc>
          <w:tcPr>
            <w:tcW w:w="1585" w:type="dxa"/>
          </w:tcPr>
          <w:p w14:paraId="1268C975" w14:textId="77777777" w:rsidR="00792A25" w:rsidRDefault="00792A25" w:rsidP="00235C3B">
            <w:pPr>
              <w:pStyle w:val="BodyText"/>
              <w:rPr>
                <w:sz w:val="20"/>
              </w:rPr>
            </w:pPr>
            <w:r>
              <w:rPr>
                <w:sz w:val="20"/>
              </w:rPr>
              <w:t>Aug 23, 2011</w:t>
            </w:r>
          </w:p>
        </w:tc>
        <w:tc>
          <w:tcPr>
            <w:tcW w:w="2340" w:type="dxa"/>
          </w:tcPr>
          <w:p w14:paraId="590558F5" w14:textId="77777777" w:rsidR="00792A25" w:rsidRDefault="00792A25" w:rsidP="00235C3B">
            <w:pPr>
              <w:pStyle w:val="BodyText"/>
              <w:rPr>
                <w:sz w:val="20"/>
              </w:rPr>
            </w:pPr>
            <w:r>
              <w:rPr>
                <w:sz w:val="20"/>
              </w:rPr>
              <w:t>Wayne Ostler / Pearson</w:t>
            </w:r>
          </w:p>
        </w:tc>
        <w:tc>
          <w:tcPr>
            <w:tcW w:w="4860" w:type="dxa"/>
          </w:tcPr>
          <w:p w14:paraId="3D328579" w14:textId="77777777" w:rsidR="00792A25" w:rsidRDefault="00792A25" w:rsidP="00235C3B">
            <w:pPr>
              <w:pStyle w:val="BodyText"/>
              <w:jc w:val="left"/>
              <w:rPr>
                <w:sz w:val="20"/>
              </w:rPr>
            </w:pPr>
            <w:r>
              <w:rPr>
                <w:sz w:val="20"/>
              </w:rPr>
              <w:t>Modifications after second AWG review</w:t>
            </w:r>
          </w:p>
          <w:p w14:paraId="56373DF6" w14:textId="77777777" w:rsidR="00792A25" w:rsidRDefault="00792A25" w:rsidP="00792A25">
            <w:pPr>
              <w:pStyle w:val="BodyText"/>
              <w:numPr>
                <w:ilvl w:val="0"/>
                <w:numId w:val="69"/>
              </w:numPr>
              <w:spacing w:after="0"/>
              <w:jc w:val="left"/>
              <w:rPr>
                <w:sz w:val="20"/>
              </w:rPr>
            </w:pPr>
            <w:r>
              <w:rPr>
                <w:sz w:val="20"/>
              </w:rPr>
              <w:t xml:space="preserve">Add </w:t>
            </w:r>
            <w:r w:rsidR="00EF3D49">
              <w:rPr>
                <w:sz w:val="20"/>
              </w:rPr>
              <w:t>“</w:t>
            </w:r>
            <w:r>
              <w:rPr>
                <w:sz w:val="20"/>
              </w:rPr>
              <w:t>other</w:t>
            </w:r>
            <w:r w:rsidR="00EF3D49">
              <w:rPr>
                <w:sz w:val="20"/>
              </w:rPr>
              <w:t>”</w:t>
            </w:r>
            <w:r>
              <w:rPr>
                <w:sz w:val="20"/>
              </w:rPr>
              <w:t xml:space="preserve"> to section sequence</w:t>
            </w:r>
            <w:r w:rsidR="00EF3D49">
              <w:rPr>
                <w:sz w:val="20"/>
              </w:rPr>
              <w:t xml:space="preserve"> choices</w:t>
            </w:r>
          </w:p>
          <w:p w14:paraId="2050D964" w14:textId="77777777" w:rsidR="00792A25" w:rsidRDefault="00792A25" w:rsidP="00792A25">
            <w:pPr>
              <w:pStyle w:val="BodyText"/>
              <w:numPr>
                <w:ilvl w:val="0"/>
                <w:numId w:val="69"/>
              </w:numPr>
              <w:spacing w:after="0"/>
              <w:jc w:val="left"/>
              <w:rPr>
                <w:sz w:val="20"/>
              </w:rPr>
            </w:pPr>
            <w:r>
              <w:rPr>
                <w:sz w:val="20"/>
              </w:rPr>
              <w:t>Make time limit a duration type and add to issue list</w:t>
            </w:r>
            <w:r w:rsidR="00EF3D49">
              <w:rPr>
                <w:sz w:val="20"/>
              </w:rPr>
              <w:t xml:space="preserve"> for discussion</w:t>
            </w:r>
          </w:p>
          <w:p w14:paraId="58B08EB1" w14:textId="77777777" w:rsidR="00792A25" w:rsidRDefault="00792A25" w:rsidP="00792A25">
            <w:pPr>
              <w:pStyle w:val="BodyText"/>
              <w:numPr>
                <w:ilvl w:val="0"/>
                <w:numId w:val="69"/>
              </w:numPr>
              <w:spacing w:after="0"/>
              <w:jc w:val="left"/>
              <w:rPr>
                <w:sz w:val="20"/>
              </w:rPr>
            </w:pPr>
            <w:r>
              <w:rPr>
                <w:sz w:val="20"/>
              </w:rPr>
              <w:t>Add “no” to re-entry list of values</w:t>
            </w:r>
          </w:p>
          <w:p w14:paraId="085F1371" w14:textId="77777777" w:rsidR="00792A25" w:rsidRDefault="00792A25" w:rsidP="00792A25">
            <w:pPr>
              <w:pStyle w:val="BodyText"/>
              <w:numPr>
                <w:ilvl w:val="0"/>
                <w:numId w:val="69"/>
              </w:numPr>
              <w:spacing w:after="0"/>
              <w:jc w:val="left"/>
              <w:rPr>
                <w:sz w:val="20"/>
              </w:rPr>
            </w:pPr>
            <w:r>
              <w:rPr>
                <w:sz w:val="20"/>
              </w:rPr>
              <w:t>Clarify description of section assets</w:t>
            </w:r>
          </w:p>
          <w:p w14:paraId="4279822F" w14:textId="77777777" w:rsidR="00792A25" w:rsidRDefault="00792A25" w:rsidP="00792A25">
            <w:pPr>
              <w:pStyle w:val="BodyText"/>
              <w:numPr>
                <w:ilvl w:val="0"/>
                <w:numId w:val="69"/>
              </w:numPr>
              <w:spacing w:after="0"/>
              <w:jc w:val="left"/>
              <w:rPr>
                <w:sz w:val="20"/>
              </w:rPr>
            </w:pPr>
            <w:r>
              <w:rPr>
                <w:sz w:val="20"/>
              </w:rPr>
              <w:t>Add metadata and extended elements to end of new object definitions</w:t>
            </w:r>
            <w:r w:rsidR="00EF3D49">
              <w:rPr>
                <w:sz w:val="20"/>
              </w:rPr>
              <w:t xml:space="preserve"> (they were missing)</w:t>
            </w:r>
          </w:p>
          <w:p w14:paraId="4A841E63" w14:textId="77777777" w:rsidR="00792A25" w:rsidRDefault="00792A25" w:rsidP="00792A25">
            <w:pPr>
              <w:pStyle w:val="BodyText"/>
              <w:numPr>
                <w:ilvl w:val="0"/>
                <w:numId w:val="69"/>
              </w:numPr>
              <w:spacing w:after="0"/>
              <w:jc w:val="left"/>
              <w:rPr>
                <w:sz w:val="20"/>
              </w:rPr>
            </w:pPr>
            <w:r>
              <w:rPr>
                <w:sz w:val="20"/>
              </w:rPr>
              <w:t>Expand list of values for asset type</w:t>
            </w:r>
          </w:p>
          <w:p w14:paraId="498EA996" w14:textId="77777777" w:rsidR="00792A25" w:rsidRDefault="00792A25" w:rsidP="00792A25">
            <w:pPr>
              <w:pStyle w:val="BodyText"/>
              <w:numPr>
                <w:ilvl w:val="0"/>
                <w:numId w:val="69"/>
              </w:numPr>
              <w:spacing w:after="0"/>
              <w:jc w:val="left"/>
              <w:rPr>
                <w:sz w:val="20"/>
              </w:rPr>
            </w:pPr>
            <w:r>
              <w:rPr>
                <w:sz w:val="20"/>
              </w:rPr>
              <w:t>Refine learning standard reference definitions</w:t>
            </w:r>
          </w:p>
          <w:p w14:paraId="010CAF5F" w14:textId="77777777" w:rsidR="00792A25" w:rsidRDefault="00792A25" w:rsidP="00792A25">
            <w:pPr>
              <w:pStyle w:val="BodyText"/>
              <w:numPr>
                <w:ilvl w:val="0"/>
                <w:numId w:val="69"/>
              </w:numPr>
              <w:spacing w:after="0"/>
              <w:jc w:val="left"/>
              <w:rPr>
                <w:sz w:val="20"/>
              </w:rPr>
            </w:pPr>
            <w:r>
              <w:rPr>
                <w:sz w:val="20"/>
              </w:rPr>
              <w:t>Move asset reference up to where stimulus was located</w:t>
            </w:r>
          </w:p>
          <w:p w14:paraId="5EB074C0" w14:textId="77777777" w:rsidR="00792A25" w:rsidRDefault="00792A25" w:rsidP="00792A25">
            <w:pPr>
              <w:pStyle w:val="BodyText"/>
              <w:numPr>
                <w:ilvl w:val="0"/>
                <w:numId w:val="69"/>
              </w:numPr>
              <w:spacing w:after="0"/>
              <w:jc w:val="left"/>
              <w:rPr>
                <w:sz w:val="20"/>
              </w:rPr>
            </w:pPr>
            <w:r>
              <w:rPr>
                <w:sz w:val="20"/>
              </w:rPr>
              <w:t>Add “other” type to asset type list of values</w:t>
            </w:r>
          </w:p>
          <w:p w14:paraId="327BCE28" w14:textId="77777777" w:rsidR="00BC241C" w:rsidRDefault="00BC241C" w:rsidP="00792A25">
            <w:pPr>
              <w:pStyle w:val="BodyText"/>
              <w:numPr>
                <w:ilvl w:val="0"/>
                <w:numId w:val="69"/>
              </w:numPr>
              <w:spacing w:after="0"/>
              <w:jc w:val="left"/>
              <w:rPr>
                <w:sz w:val="20"/>
              </w:rPr>
            </w:pPr>
            <w:r>
              <w:rPr>
                <w:sz w:val="20"/>
              </w:rPr>
              <w:t>Made section code (identifier) a list to be consistent with other local identifier implementations.</w:t>
            </w:r>
          </w:p>
          <w:p w14:paraId="52A0A2C1" w14:textId="77777777" w:rsidR="00EF3D49" w:rsidRDefault="00EF3D49" w:rsidP="00792A25">
            <w:pPr>
              <w:pStyle w:val="BodyText"/>
              <w:numPr>
                <w:ilvl w:val="0"/>
                <w:numId w:val="69"/>
              </w:numPr>
              <w:spacing w:after="0"/>
              <w:jc w:val="left"/>
              <w:rPr>
                <w:sz w:val="20"/>
              </w:rPr>
            </w:pPr>
            <w:r>
              <w:rPr>
                <w:sz w:val="20"/>
              </w:rPr>
              <w:t>Add migration plan details</w:t>
            </w:r>
          </w:p>
        </w:tc>
      </w:tr>
      <w:tr w:rsidR="006674D9" w:rsidRPr="008D4E5B" w14:paraId="3831C7DB" w14:textId="77777777" w:rsidTr="00235C3B">
        <w:tc>
          <w:tcPr>
            <w:tcW w:w="935" w:type="dxa"/>
          </w:tcPr>
          <w:p w14:paraId="05F87B6A" w14:textId="77777777" w:rsidR="006674D9" w:rsidRDefault="006674D9" w:rsidP="00235C3B">
            <w:pPr>
              <w:pStyle w:val="BodyText"/>
              <w:rPr>
                <w:sz w:val="20"/>
              </w:rPr>
            </w:pPr>
            <w:r>
              <w:rPr>
                <w:sz w:val="20"/>
              </w:rPr>
              <w:t>1.3</w:t>
            </w:r>
          </w:p>
        </w:tc>
        <w:tc>
          <w:tcPr>
            <w:tcW w:w="1585" w:type="dxa"/>
          </w:tcPr>
          <w:p w14:paraId="28A34C2E" w14:textId="77777777" w:rsidR="006674D9" w:rsidRDefault="006674D9" w:rsidP="00235C3B">
            <w:pPr>
              <w:pStyle w:val="BodyText"/>
              <w:rPr>
                <w:sz w:val="20"/>
              </w:rPr>
            </w:pPr>
            <w:r>
              <w:rPr>
                <w:sz w:val="20"/>
              </w:rPr>
              <w:t>Aug 30, 2011</w:t>
            </w:r>
          </w:p>
        </w:tc>
        <w:tc>
          <w:tcPr>
            <w:tcW w:w="2340" w:type="dxa"/>
          </w:tcPr>
          <w:p w14:paraId="1BAE3CCE" w14:textId="77777777" w:rsidR="006674D9" w:rsidRDefault="006674D9" w:rsidP="00235C3B">
            <w:pPr>
              <w:pStyle w:val="BodyText"/>
              <w:rPr>
                <w:sz w:val="20"/>
              </w:rPr>
            </w:pPr>
            <w:r>
              <w:rPr>
                <w:sz w:val="20"/>
              </w:rPr>
              <w:t>Wayne Ostler / Pearson</w:t>
            </w:r>
          </w:p>
        </w:tc>
        <w:tc>
          <w:tcPr>
            <w:tcW w:w="4860" w:type="dxa"/>
          </w:tcPr>
          <w:p w14:paraId="065F783E" w14:textId="77777777" w:rsidR="006674D9" w:rsidRDefault="006674D9" w:rsidP="006674D9">
            <w:pPr>
              <w:pStyle w:val="BodyText"/>
              <w:numPr>
                <w:ilvl w:val="0"/>
                <w:numId w:val="71"/>
              </w:numPr>
              <w:jc w:val="left"/>
              <w:rPr>
                <w:sz w:val="20"/>
              </w:rPr>
            </w:pPr>
            <w:r>
              <w:rPr>
                <w:sz w:val="20"/>
              </w:rPr>
              <w:t>Added an “out of scope” item to address certification tests.</w:t>
            </w:r>
          </w:p>
          <w:p w14:paraId="179487FE" w14:textId="77777777" w:rsidR="006674D9" w:rsidRDefault="006674D9" w:rsidP="006674D9">
            <w:pPr>
              <w:pStyle w:val="BodyText"/>
              <w:numPr>
                <w:ilvl w:val="0"/>
                <w:numId w:val="71"/>
              </w:numPr>
              <w:jc w:val="left"/>
              <w:rPr>
                <w:sz w:val="20"/>
              </w:rPr>
            </w:pPr>
            <w:r>
              <w:rPr>
                <w:sz w:val="20"/>
              </w:rPr>
              <w:t xml:space="preserve">Added a discussion concerning required object relationships in relation to publishing an assessment definition. </w:t>
            </w:r>
          </w:p>
        </w:tc>
      </w:tr>
      <w:tr w:rsidR="00DA2915" w:rsidRPr="008D4E5B" w14:paraId="4EF72AC9" w14:textId="77777777" w:rsidTr="00235C3B">
        <w:tc>
          <w:tcPr>
            <w:tcW w:w="935" w:type="dxa"/>
          </w:tcPr>
          <w:p w14:paraId="68CCF951" w14:textId="77777777" w:rsidR="00DA2915" w:rsidRDefault="00DA2915" w:rsidP="00235C3B">
            <w:pPr>
              <w:pStyle w:val="BodyText"/>
              <w:rPr>
                <w:sz w:val="20"/>
              </w:rPr>
            </w:pPr>
            <w:r>
              <w:rPr>
                <w:sz w:val="20"/>
              </w:rPr>
              <w:t>1.4</w:t>
            </w:r>
          </w:p>
        </w:tc>
        <w:tc>
          <w:tcPr>
            <w:tcW w:w="1585" w:type="dxa"/>
          </w:tcPr>
          <w:p w14:paraId="1A8593AF" w14:textId="77777777" w:rsidR="00DA2915" w:rsidRDefault="00DA2915" w:rsidP="00235C3B">
            <w:pPr>
              <w:pStyle w:val="BodyText"/>
              <w:rPr>
                <w:sz w:val="20"/>
              </w:rPr>
            </w:pPr>
            <w:r>
              <w:rPr>
                <w:sz w:val="20"/>
              </w:rPr>
              <w:t>Sept 19, 2011</w:t>
            </w:r>
          </w:p>
        </w:tc>
        <w:tc>
          <w:tcPr>
            <w:tcW w:w="2340" w:type="dxa"/>
          </w:tcPr>
          <w:p w14:paraId="117F72B3" w14:textId="77777777" w:rsidR="00DA2915" w:rsidRDefault="00DA2915" w:rsidP="00235C3B">
            <w:pPr>
              <w:pStyle w:val="BodyText"/>
              <w:rPr>
                <w:sz w:val="20"/>
              </w:rPr>
            </w:pPr>
            <w:r>
              <w:rPr>
                <w:sz w:val="20"/>
              </w:rPr>
              <w:t>Wayne Ostler / Pearson</w:t>
            </w:r>
          </w:p>
        </w:tc>
        <w:tc>
          <w:tcPr>
            <w:tcW w:w="4860" w:type="dxa"/>
          </w:tcPr>
          <w:p w14:paraId="615FF380" w14:textId="77777777" w:rsidR="00DA2915" w:rsidRDefault="00DA2915" w:rsidP="00DA2915">
            <w:pPr>
              <w:pStyle w:val="BodyText"/>
              <w:jc w:val="left"/>
              <w:rPr>
                <w:sz w:val="20"/>
              </w:rPr>
            </w:pPr>
            <w:r>
              <w:rPr>
                <w:sz w:val="20"/>
              </w:rPr>
              <w:t>Added the following.</w:t>
            </w:r>
          </w:p>
          <w:p w14:paraId="390D515D" w14:textId="77777777" w:rsidR="00DA2915" w:rsidRDefault="00DA2915" w:rsidP="00DA2915">
            <w:pPr>
              <w:pStyle w:val="BodyText"/>
              <w:numPr>
                <w:ilvl w:val="0"/>
                <w:numId w:val="72"/>
              </w:numPr>
              <w:jc w:val="left"/>
              <w:rPr>
                <w:sz w:val="20"/>
              </w:rPr>
            </w:pPr>
            <w:r>
              <w:rPr>
                <w:sz w:val="20"/>
              </w:rPr>
              <w:t>Added form subject and form language to the form object with associated use cases.</w:t>
            </w:r>
          </w:p>
        </w:tc>
      </w:tr>
      <w:tr w:rsidR="0043484D" w:rsidRPr="008D4E5B" w14:paraId="2BF7212C" w14:textId="77777777" w:rsidTr="00235C3B">
        <w:tc>
          <w:tcPr>
            <w:tcW w:w="935" w:type="dxa"/>
          </w:tcPr>
          <w:p w14:paraId="7B313E3A" w14:textId="77777777" w:rsidR="0043484D" w:rsidRDefault="0043484D" w:rsidP="00235C3B">
            <w:pPr>
              <w:pStyle w:val="BodyText"/>
              <w:rPr>
                <w:sz w:val="20"/>
              </w:rPr>
            </w:pPr>
            <w:r>
              <w:rPr>
                <w:sz w:val="20"/>
              </w:rPr>
              <w:t>1.5</w:t>
            </w:r>
          </w:p>
        </w:tc>
        <w:tc>
          <w:tcPr>
            <w:tcW w:w="1585" w:type="dxa"/>
          </w:tcPr>
          <w:p w14:paraId="2B2D35C7" w14:textId="77777777" w:rsidR="0043484D" w:rsidRDefault="0043484D" w:rsidP="00235C3B">
            <w:pPr>
              <w:pStyle w:val="BodyText"/>
              <w:rPr>
                <w:sz w:val="20"/>
              </w:rPr>
            </w:pPr>
            <w:r>
              <w:rPr>
                <w:sz w:val="20"/>
              </w:rPr>
              <w:t>Sept 20, 2011</w:t>
            </w:r>
          </w:p>
        </w:tc>
        <w:tc>
          <w:tcPr>
            <w:tcW w:w="2340" w:type="dxa"/>
          </w:tcPr>
          <w:p w14:paraId="0074CCC4" w14:textId="77777777" w:rsidR="0043484D" w:rsidRDefault="0043484D" w:rsidP="0043484D">
            <w:pPr>
              <w:pStyle w:val="BodyText"/>
              <w:rPr>
                <w:sz w:val="20"/>
              </w:rPr>
            </w:pPr>
            <w:r>
              <w:rPr>
                <w:sz w:val="20"/>
              </w:rPr>
              <w:t>Wayne Ostler / Pearson</w:t>
            </w:r>
          </w:p>
        </w:tc>
        <w:tc>
          <w:tcPr>
            <w:tcW w:w="4860" w:type="dxa"/>
          </w:tcPr>
          <w:p w14:paraId="1BE03AE5" w14:textId="77777777" w:rsidR="0043484D" w:rsidRDefault="0043484D" w:rsidP="00DA2915">
            <w:pPr>
              <w:pStyle w:val="BodyText"/>
              <w:jc w:val="left"/>
              <w:rPr>
                <w:sz w:val="20"/>
              </w:rPr>
            </w:pPr>
            <w:r>
              <w:rPr>
                <w:sz w:val="20"/>
              </w:rPr>
              <w:t>Added XML examples for new elements just added in version 1.4.</w:t>
            </w:r>
          </w:p>
          <w:p w14:paraId="044025CF" w14:textId="77777777" w:rsidR="0043484D" w:rsidRDefault="0043484D" w:rsidP="0043484D">
            <w:pPr>
              <w:pStyle w:val="BodyText"/>
              <w:jc w:val="left"/>
              <w:rPr>
                <w:sz w:val="20"/>
              </w:rPr>
            </w:pPr>
            <w:r>
              <w:rPr>
                <w:sz w:val="20"/>
              </w:rPr>
              <w:t>Made the form language a list element as a form can support multiple languages</w:t>
            </w:r>
          </w:p>
        </w:tc>
      </w:tr>
      <w:tr w:rsidR="00CE28C9" w:rsidRPr="008D4E5B" w14:paraId="0E1B7710" w14:textId="77777777" w:rsidTr="00235C3B">
        <w:tc>
          <w:tcPr>
            <w:tcW w:w="935" w:type="dxa"/>
          </w:tcPr>
          <w:p w14:paraId="42C06233" w14:textId="77777777" w:rsidR="00CE28C9" w:rsidRDefault="00CE28C9" w:rsidP="00235C3B">
            <w:pPr>
              <w:pStyle w:val="BodyText"/>
              <w:rPr>
                <w:sz w:val="20"/>
              </w:rPr>
            </w:pPr>
            <w:r>
              <w:rPr>
                <w:sz w:val="20"/>
              </w:rPr>
              <w:t>1.6</w:t>
            </w:r>
          </w:p>
        </w:tc>
        <w:tc>
          <w:tcPr>
            <w:tcW w:w="1585" w:type="dxa"/>
          </w:tcPr>
          <w:p w14:paraId="69840C1D" w14:textId="77777777" w:rsidR="00CE28C9" w:rsidRDefault="00CE28C9" w:rsidP="00235C3B">
            <w:pPr>
              <w:pStyle w:val="BodyText"/>
              <w:rPr>
                <w:sz w:val="20"/>
              </w:rPr>
            </w:pPr>
            <w:r>
              <w:rPr>
                <w:sz w:val="20"/>
              </w:rPr>
              <w:t>Dec 6, 2011</w:t>
            </w:r>
          </w:p>
        </w:tc>
        <w:tc>
          <w:tcPr>
            <w:tcW w:w="2340" w:type="dxa"/>
          </w:tcPr>
          <w:p w14:paraId="09D1A4EE" w14:textId="77777777" w:rsidR="00CE28C9" w:rsidRDefault="00CE28C9" w:rsidP="0043484D">
            <w:pPr>
              <w:pStyle w:val="BodyText"/>
              <w:rPr>
                <w:sz w:val="20"/>
              </w:rPr>
            </w:pPr>
            <w:r>
              <w:rPr>
                <w:sz w:val="20"/>
              </w:rPr>
              <w:t>Wayne Ostler / Pearson</w:t>
            </w:r>
          </w:p>
        </w:tc>
        <w:tc>
          <w:tcPr>
            <w:tcW w:w="4860" w:type="dxa"/>
          </w:tcPr>
          <w:p w14:paraId="4AB1039F" w14:textId="77777777" w:rsidR="00CE28C9" w:rsidRDefault="00CE28C9" w:rsidP="00DA2915">
            <w:pPr>
              <w:pStyle w:val="BodyText"/>
              <w:jc w:val="left"/>
              <w:rPr>
                <w:sz w:val="20"/>
              </w:rPr>
            </w:pPr>
            <w:r>
              <w:rPr>
                <w:sz w:val="20"/>
              </w:rPr>
              <w:t xml:space="preserve">Track changes is now on. </w:t>
            </w:r>
          </w:p>
          <w:p w14:paraId="03E4B758" w14:textId="77777777" w:rsidR="00CE28C9" w:rsidRDefault="00CE28C9" w:rsidP="00DA2915">
            <w:pPr>
              <w:pStyle w:val="BodyText"/>
              <w:jc w:val="left"/>
              <w:rPr>
                <w:sz w:val="20"/>
              </w:rPr>
            </w:pPr>
            <w:r>
              <w:rPr>
                <w:sz w:val="20"/>
              </w:rPr>
              <w:lastRenderedPageBreak/>
              <w:t>Changes are from the tech board design review</w:t>
            </w:r>
            <w:r w:rsidR="001E78E4">
              <w:rPr>
                <w:sz w:val="20"/>
              </w:rPr>
              <w:t xml:space="preserve"> on Dec 5, 2011.</w:t>
            </w:r>
          </w:p>
          <w:p w14:paraId="785A5081" w14:textId="77777777" w:rsidR="006F719B" w:rsidRDefault="00CE28C9" w:rsidP="00ED03C9">
            <w:pPr>
              <w:pStyle w:val="BodyText"/>
              <w:numPr>
                <w:ilvl w:val="0"/>
                <w:numId w:val="73"/>
              </w:numPr>
              <w:spacing w:after="0"/>
              <w:jc w:val="left"/>
              <w:rPr>
                <w:sz w:val="20"/>
              </w:rPr>
            </w:pPr>
            <w:r>
              <w:rPr>
                <w:sz w:val="20"/>
              </w:rPr>
              <w:t>Determine if NCES code for identifying assessment subject and grade level exists (Jill Abbott</w:t>
            </w:r>
            <w:r w:rsidR="002474D8">
              <w:rPr>
                <w:sz w:val="20"/>
              </w:rPr>
              <w:t xml:space="preserve"> to research</w:t>
            </w:r>
            <w:r>
              <w:rPr>
                <w:sz w:val="20"/>
              </w:rPr>
              <w:t>)</w:t>
            </w:r>
          </w:p>
          <w:p w14:paraId="3BCF6524" w14:textId="77777777" w:rsidR="006F719B" w:rsidRDefault="00CE28C9" w:rsidP="00ED03C9">
            <w:pPr>
              <w:pStyle w:val="BodyText"/>
              <w:numPr>
                <w:ilvl w:val="0"/>
                <w:numId w:val="73"/>
              </w:numPr>
              <w:spacing w:after="0"/>
              <w:jc w:val="left"/>
              <w:rPr>
                <w:sz w:val="20"/>
              </w:rPr>
            </w:pPr>
            <w:r>
              <w:rPr>
                <w:sz w:val="20"/>
              </w:rPr>
              <w:t>Verify that the assessment platform is known on the student registration record (Yes it is!)</w:t>
            </w:r>
          </w:p>
          <w:p w14:paraId="1E67EEB8" w14:textId="77777777" w:rsidR="006F719B" w:rsidRDefault="00CE28C9" w:rsidP="00ED03C9">
            <w:pPr>
              <w:pStyle w:val="BodyText"/>
              <w:numPr>
                <w:ilvl w:val="0"/>
                <w:numId w:val="73"/>
              </w:numPr>
              <w:spacing w:after="0"/>
              <w:jc w:val="left"/>
              <w:rPr>
                <w:sz w:val="20"/>
              </w:rPr>
            </w:pPr>
            <w:r>
              <w:rPr>
                <w:sz w:val="20"/>
              </w:rPr>
              <w:t>Make the relationships for enemies and derivative items a separate table.</w:t>
            </w:r>
          </w:p>
          <w:p w14:paraId="143DDE1D" w14:textId="77777777" w:rsidR="006F719B" w:rsidRDefault="00CE28C9" w:rsidP="00ED03C9">
            <w:pPr>
              <w:pStyle w:val="BodyText"/>
              <w:numPr>
                <w:ilvl w:val="0"/>
                <w:numId w:val="73"/>
              </w:numPr>
              <w:spacing w:after="0"/>
              <w:jc w:val="left"/>
              <w:rPr>
                <w:sz w:val="20"/>
              </w:rPr>
            </w:pPr>
            <w:r>
              <w:rPr>
                <w:sz w:val="20"/>
              </w:rPr>
              <w:t xml:space="preserve">Should versioning </w:t>
            </w:r>
            <w:r w:rsidR="00F7011D">
              <w:rPr>
                <w:sz w:val="20"/>
              </w:rPr>
              <w:t xml:space="preserve">move easily </w:t>
            </w:r>
            <w:r>
              <w:rPr>
                <w:sz w:val="20"/>
              </w:rPr>
              <w:t>support the use cases for a) identifying the latest version and b) identifying all versions of a form or item?</w:t>
            </w:r>
          </w:p>
          <w:p w14:paraId="247ECD23" w14:textId="77777777" w:rsidR="006F719B" w:rsidRDefault="00CE28C9" w:rsidP="00ED03C9">
            <w:pPr>
              <w:pStyle w:val="BodyText"/>
              <w:numPr>
                <w:ilvl w:val="0"/>
                <w:numId w:val="73"/>
              </w:numPr>
              <w:spacing w:after="0"/>
              <w:jc w:val="left"/>
              <w:rPr>
                <w:sz w:val="20"/>
              </w:rPr>
            </w:pPr>
            <w:r>
              <w:rPr>
                <w:sz w:val="20"/>
              </w:rPr>
              <w:t>Making the assessment ID and form ID a list should be represented as an element delete and add in the proposed object definition changes.</w:t>
            </w:r>
          </w:p>
          <w:p w14:paraId="2F907FF2" w14:textId="77777777" w:rsidR="006F719B" w:rsidRDefault="0003744D" w:rsidP="00ED03C9">
            <w:pPr>
              <w:pStyle w:val="BodyText"/>
              <w:spacing w:after="0"/>
              <w:jc w:val="left"/>
              <w:rPr>
                <w:sz w:val="20"/>
              </w:rPr>
            </w:pPr>
            <w:r>
              <w:rPr>
                <w:sz w:val="20"/>
              </w:rPr>
              <w:t xml:space="preserve">Changes are from the second tech board design review on Dec 8, 2011. </w:t>
            </w:r>
          </w:p>
          <w:p w14:paraId="558944A6" w14:textId="77777777" w:rsidR="006F719B" w:rsidRDefault="0003744D" w:rsidP="00ED03C9">
            <w:pPr>
              <w:pStyle w:val="BodyText"/>
              <w:numPr>
                <w:ilvl w:val="0"/>
                <w:numId w:val="74"/>
              </w:numPr>
              <w:spacing w:after="0"/>
              <w:jc w:val="left"/>
              <w:rPr>
                <w:sz w:val="20"/>
              </w:rPr>
            </w:pPr>
            <w:r>
              <w:rPr>
                <w:sz w:val="20"/>
              </w:rPr>
              <w:t xml:space="preserve">Add “hint” to the feedback section of the item definition. </w:t>
            </w:r>
          </w:p>
        </w:tc>
      </w:tr>
      <w:tr w:rsidR="007612DE" w:rsidRPr="008D4E5B" w14:paraId="7B53331F" w14:textId="77777777" w:rsidTr="00235C3B">
        <w:tc>
          <w:tcPr>
            <w:tcW w:w="935" w:type="dxa"/>
          </w:tcPr>
          <w:p w14:paraId="4EB363B9" w14:textId="77777777" w:rsidR="007612DE" w:rsidRDefault="007612DE" w:rsidP="00235C3B">
            <w:pPr>
              <w:pStyle w:val="BodyText"/>
              <w:rPr>
                <w:sz w:val="20"/>
              </w:rPr>
            </w:pPr>
            <w:r>
              <w:rPr>
                <w:sz w:val="20"/>
              </w:rPr>
              <w:lastRenderedPageBreak/>
              <w:t>1.7</w:t>
            </w:r>
          </w:p>
        </w:tc>
        <w:tc>
          <w:tcPr>
            <w:tcW w:w="1585" w:type="dxa"/>
          </w:tcPr>
          <w:p w14:paraId="530591EA" w14:textId="77777777" w:rsidR="007612DE" w:rsidRDefault="007612DE" w:rsidP="00235C3B">
            <w:pPr>
              <w:pStyle w:val="BodyText"/>
              <w:rPr>
                <w:sz w:val="20"/>
              </w:rPr>
            </w:pPr>
            <w:r>
              <w:rPr>
                <w:sz w:val="20"/>
              </w:rPr>
              <w:t>Feb 22, 2012</w:t>
            </w:r>
          </w:p>
        </w:tc>
        <w:tc>
          <w:tcPr>
            <w:tcW w:w="2340" w:type="dxa"/>
          </w:tcPr>
          <w:p w14:paraId="17BB9274" w14:textId="77777777" w:rsidR="007612DE" w:rsidRDefault="007612DE" w:rsidP="0043484D">
            <w:pPr>
              <w:pStyle w:val="BodyText"/>
              <w:rPr>
                <w:sz w:val="20"/>
              </w:rPr>
            </w:pPr>
            <w:r>
              <w:rPr>
                <w:sz w:val="20"/>
              </w:rPr>
              <w:t>Wayne Ostler / Pearson</w:t>
            </w:r>
          </w:p>
        </w:tc>
        <w:tc>
          <w:tcPr>
            <w:tcW w:w="4860" w:type="dxa"/>
          </w:tcPr>
          <w:p w14:paraId="11EE3AD2" w14:textId="77777777" w:rsidR="007612DE" w:rsidRDefault="007612DE" w:rsidP="00DA2915">
            <w:pPr>
              <w:pStyle w:val="BodyText"/>
              <w:jc w:val="left"/>
              <w:rPr>
                <w:sz w:val="20"/>
              </w:rPr>
            </w:pPr>
            <w:r>
              <w:rPr>
                <w:sz w:val="20"/>
              </w:rPr>
              <w:t>Added comment in migration plan about sif3 prefix.</w:t>
            </w:r>
          </w:p>
        </w:tc>
      </w:tr>
    </w:tbl>
    <w:p w14:paraId="41DD2C3D" w14:textId="77777777" w:rsidR="00F31AF4" w:rsidRDefault="00F31AF4" w:rsidP="00C532A4">
      <w:pPr>
        <w:pStyle w:val="Heading1"/>
        <w:rPr>
          <w:b/>
        </w:rPr>
      </w:pPr>
    </w:p>
    <w:p w14:paraId="5CF7034A" w14:textId="77777777" w:rsidR="00C532A4" w:rsidRPr="00C532A4" w:rsidRDefault="00C532A4" w:rsidP="00C532A4">
      <w:pPr>
        <w:pStyle w:val="Heading1"/>
        <w:rPr>
          <w:b/>
        </w:rPr>
      </w:pPr>
      <w:bookmarkStart w:id="1" w:name="_Toc311446894"/>
      <w:r w:rsidRPr="00C532A4">
        <w:rPr>
          <w:b/>
        </w:rPr>
        <w:t>1 Identification</w:t>
      </w:r>
      <w:bookmarkEnd w:id="1"/>
    </w:p>
    <w:tbl>
      <w:tblPr>
        <w:tblStyle w:val="TableGrid"/>
        <w:tblW w:w="0" w:type="auto"/>
        <w:tblLook w:val="04A0" w:firstRow="1" w:lastRow="0" w:firstColumn="1" w:lastColumn="0" w:noHBand="0" w:noVBand="1"/>
      </w:tblPr>
      <w:tblGrid>
        <w:gridCol w:w="5148"/>
        <w:gridCol w:w="5148"/>
      </w:tblGrid>
      <w:tr w:rsidR="00C532A4" w14:paraId="4146F6BE" w14:textId="77777777" w:rsidTr="00C532A4">
        <w:tc>
          <w:tcPr>
            <w:tcW w:w="5148" w:type="dxa"/>
          </w:tcPr>
          <w:p w14:paraId="0B4613A4" w14:textId="77777777"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14:paraId="1A6C2152" w14:textId="77777777" w:rsidR="00C532A4" w:rsidRPr="00C532A4" w:rsidRDefault="00D54AE3">
            <w:pPr>
              <w:pStyle w:val="Header"/>
              <w:rPr>
                <w:rFonts w:ascii="Arial" w:hAnsi="Arial" w:cs="Arial"/>
                <w:bCs/>
                <w:sz w:val="22"/>
                <w:szCs w:val="22"/>
              </w:rPr>
            </w:pPr>
            <w:r>
              <w:rPr>
                <w:rFonts w:ascii="Arial" w:hAnsi="Arial" w:cs="Arial"/>
                <w:bCs/>
                <w:sz w:val="22"/>
                <w:szCs w:val="22"/>
              </w:rPr>
              <w:t>Assessment Definition Objects</w:t>
            </w:r>
          </w:p>
        </w:tc>
      </w:tr>
      <w:tr w:rsidR="00C532A4" w14:paraId="6B1E8565" w14:textId="77777777" w:rsidTr="00C532A4">
        <w:tc>
          <w:tcPr>
            <w:tcW w:w="5148" w:type="dxa"/>
          </w:tcPr>
          <w:p w14:paraId="5A74BA74" w14:textId="77777777"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14:paraId="4B21CF67" w14:textId="77777777" w:rsidR="00C532A4" w:rsidRPr="00C532A4" w:rsidRDefault="00C50696">
            <w:pPr>
              <w:pStyle w:val="Header"/>
              <w:rPr>
                <w:rFonts w:ascii="Arial" w:hAnsi="Arial" w:cs="Arial"/>
                <w:bCs/>
                <w:sz w:val="22"/>
                <w:szCs w:val="22"/>
              </w:rPr>
            </w:pPr>
            <w:r>
              <w:rPr>
                <w:rFonts w:ascii="Arial" w:hAnsi="Arial" w:cs="Arial"/>
                <w:bCs/>
                <w:sz w:val="22"/>
                <w:szCs w:val="22"/>
              </w:rPr>
              <w:t>Assessment Working Group</w:t>
            </w:r>
          </w:p>
        </w:tc>
      </w:tr>
      <w:tr w:rsidR="00C532A4" w14:paraId="539D71A0" w14:textId="77777777" w:rsidTr="00C532A4">
        <w:tc>
          <w:tcPr>
            <w:tcW w:w="5148" w:type="dxa"/>
          </w:tcPr>
          <w:p w14:paraId="0CF071E0" w14:textId="77777777"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14:paraId="7F4D4D5A" w14:textId="77777777" w:rsidR="00C532A4" w:rsidRPr="00C532A4" w:rsidRDefault="00C50696">
            <w:pPr>
              <w:pStyle w:val="Header"/>
              <w:rPr>
                <w:rFonts w:ascii="Arial" w:hAnsi="Arial" w:cs="Arial"/>
                <w:bCs/>
                <w:sz w:val="22"/>
                <w:szCs w:val="22"/>
              </w:rPr>
            </w:pPr>
            <w:r>
              <w:rPr>
                <w:rFonts w:ascii="Arial" w:hAnsi="Arial" w:cs="Arial"/>
                <w:bCs/>
                <w:sz w:val="22"/>
                <w:szCs w:val="22"/>
              </w:rPr>
              <w:t>July 6, 2011</w:t>
            </w:r>
          </w:p>
        </w:tc>
      </w:tr>
      <w:tr w:rsidR="00C532A4" w14:paraId="117D3152" w14:textId="77777777" w:rsidTr="00C532A4">
        <w:tc>
          <w:tcPr>
            <w:tcW w:w="5148" w:type="dxa"/>
          </w:tcPr>
          <w:p w14:paraId="5A1CF1BF" w14:textId="77777777" w:rsidR="00C532A4" w:rsidRDefault="00C532A4">
            <w:pPr>
              <w:pStyle w:val="Header"/>
              <w:rPr>
                <w:rFonts w:ascii="Arial" w:hAnsi="Arial" w:cs="Arial"/>
                <w:bCs/>
                <w:sz w:val="22"/>
                <w:szCs w:val="22"/>
              </w:rPr>
            </w:pPr>
          </w:p>
        </w:tc>
        <w:tc>
          <w:tcPr>
            <w:tcW w:w="5148" w:type="dxa"/>
          </w:tcPr>
          <w:p w14:paraId="2373186F" w14:textId="77777777" w:rsidR="00C532A4" w:rsidRPr="00C532A4" w:rsidRDefault="00C532A4">
            <w:pPr>
              <w:pStyle w:val="Header"/>
              <w:rPr>
                <w:rFonts w:ascii="Arial" w:hAnsi="Arial" w:cs="Arial"/>
                <w:bCs/>
                <w:sz w:val="22"/>
                <w:szCs w:val="22"/>
              </w:rPr>
            </w:pPr>
          </w:p>
        </w:tc>
      </w:tr>
      <w:tr w:rsidR="00C532A4" w14:paraId="5FF22984" w14:textId="77777777" w:rsidTr="00C532A4">
        <w:tc>
          <w:tcPr>
            <w:tcW w:w="5148" w:type="dxa"/>
          </w:tcPr>
          <w:p w14:paraId="0AD9C5D9" w14:textId="77777777"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14:paraId="5F87CC01" w14:textId="77777777" w:rsidR="00BA6F08" w:rsidRDefault="00BA6F08">
            <w:pPr>
              <w:pStyle w:val="Header"/>
              <w:rPr>
                <w:rFonts w:ascii="Arial" w:hAnsi="Arial" w:cs="Arial"/>
                <w:bCs/>
                <w:sz w:val="22"/>
                <w:szCs w:val="22"/>
              </w:rPr>
            </w:pPr>
            <w:r>
              <w:rPr>
                <w:rFonts w:ascii="Arial" w:hAnsi="Arial" w:cs="Arial"/>
                <w:bCs/>
                <w:sz w:val="22"/>
                <w:szCs w:val="22"/>
              </w:rPr>
              <w:t>Assessment</w:t>
            </w:r>
          </w:p>
          <w:p w14:paraId="77AA28B6" w14:textId="77777777" w:rsidR="00C532A4" w:rsidRDefault="00C50696">
            <w:pPr>
              <w:pStyle w:val="Header"/>
              <w:rPr>
                <w:rFonts w:ascii="Arial" w:hAnsi="Arial" w:cs="Arial"/>
                <w:bCs/>
                <w:sz w:val="22"/>
                <w:szCs w:val="22"/>
              </w:rPr>
            </w:pPr>
            <w:r>
              <w:rPr>
                <w:rFonts w:ascii="Arial" w:hAnsi="Arial" w:cs="Arial"/>
                <w:bCs/>
                <w:sz w:val="22"/>
                <w:szCs w:val="22"/>
              </w:rPr>
              <w:t>AssessmentForm</w:t>
            </w:r>
          </w:p>
          <w:p w14:paraId="55E8D2F7" w14:textId="77777777" w:rsidR="00BA6F08" w:rsidRPr="00C532A4" w:rsidRDefault="00BA6F08">
            <w:pPr>
              <w:pStyle w:val="Header"/>
              <w:rPr>
                <w:rFonts w:ascii="Arial" w:hAnsi="Arial" w:cs="Arial"/>
                <w:bCs/>
                <w:sz w:val="22"/>
                <w:szCs w:val="22"/>
              </w:rPr>
            </w:pPr>
            <w:r>
              <w:rPr>
                <w:rFonts w:ascii="Arial" w:hAnsi="Arial" w:cs="Arial"/>
                <w:bCs/>
                <w:sz w:val="22"/>
                <w:szCs w:val="22"/>
              </w:rPr>
              <w:t>AssessmentItem</w:t>
            </w:r>
          </w:p>
        </w:tc>
      </w:tr>
      <w:tr w:rsidR="00C532A4" w14:paraId="7A883A7C" w14:textId="77777777" w:rsidTr="00C532A4">
        <w:tc>
          <w:tcPr>
            <w:tcW w:w="5148" w:type="dxa"/>
          </w:tcPr>
          <w:p w14:paraId="682F9A59" w14:textId="77777777"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14:paraId="054129AB" w14:textId="77777777" w:rsidR="00C532A4" w:rsidRDefault="00C50696">
            <w:pPr>
              <w:pStyle w:val="Header"/>
              <w:rPr>
                <w:rFonts w:ascii="Arial" w:hAnsi="Arial" w:cs="Arial"/>
                <w:bCs/>
                <w:sz w:val="22"/>
                <w:szCs w:val="22"/>
              </w:rPr>
            </w:pPr>
            <w:r>
              <w:rPr>
                <w:rFonts w:ascii="Arial" w:hAnsi="Arial" w:cs="Arial"/>
                <w:bCs/>
                <w:sz w:val="22"/>
                <w:szCs w:val="22"/>
              </w:rPr>
              <w:t>AssessmentSection</w:t>
            </w:r>
          </w:p>
          <w:p w14:paraId="2FE836BA" w14:textId="77777777" w:rsidR="00BA6F08" w:rsidRPr="00C532A4" w:rsidRDefault="00BA6F08">
            <w:pPr>
              <w:pStyle w:val="Header"/>
              <w:rPr>
                <w:rFonts w:ascii="Arial" w:hAnsi="Arial" w:cs="Arial"/>
                <w:bCs/>
                <w:sz w:val="22"/>
                <w:szCs w:val="22"/>
              </w:rPr>
            </w:pPr>
            <w:r>
              <w:rPr>
                <w:rFonts w:ascii="Arial" w:hAnsi="Arial" w:cs="Arial"/>
                <w:bCs/>
                <w:sz w:val="22"/>
                <w:szCs w:val="22"/>
              </w:rPr>
              <w:t>AssessmentAsset</w:t>
            </w:r>
          </w:p>
        </w:tc>
      </w:tr>
    </w:tbl>
    <w:p w14:paraId="57389ABC" w14:textId="77777777" w:rsidR="008D4E5B" w:rsidRDefault="008D4E5B" w:rsidP="008D4E5B"/>
    <w:p w14:paraId="31950985" w14:textId="77777777"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14:paraId="3D9B0A62" w14:textId="77777777" w:rsidR="006A6EEB" w:rsidRDefault="006A6EEB" w:rsidP="001E40B8">
      <w:pPr>
        <w:pStyle w:val="Header"/>
        <w:tabs>
          <w:tab w:val="clear" w:pos="4320"/>
          <w:tab w:val="left" w:pos="2340"/>
        </w:tabs>
        <w:rPr>
          <w:rFonts w:ascii="Arial" w:hAnsi="Arial" w:cs="Arial"/>
          <w:b/>
          <w:bCs/>
          <w:sz w:val="24"/>
        </w:rPr>
      </w:pPr>
    </w:p>
    <w:p w14:paraId="7FEA2DFC"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14:paraId="55F31B53" w14:textId="77777777"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14:paraId="6A6C25E0" w14:textId="77777777"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firstRow="1" w:lastRow="0" w:firstColumn="1" w:lastColumn="0" w:noHBand="0" w:noVBand="1"/>
      </w:tblPr>
      <w:tblGrid>
        <w:gridCol w:w="3071"/>
        <w:gridCol w:w="2395"/>
        <w:gridCol w:w="2202"/>
        <w:gridCol w:w="2628"/>
      </w:tblGrid>
      <w:tr w:rsidR="001E40B8" w14:paraId="0C0CCB05" w14:textId="77777777" w:rsidTr="00542DC8">
        <w:tc>
          <w:tcPr>
            <w:tcW w:w="3071" w:type="dxa"/>
          </w:tcPr>
          <w:p w14:paraId="51F603B3" w14:textId="77777777"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14:paraId="65F8D77F"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14:paraId="16700B71"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63739B88"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6522940F"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7A96F39D"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14:paraId="127FDFDF" w14:textId="77777777" w:rsidTr="00542DC8">
        <w:tc>
          <w:tcPr>
            <w:tcW w:w="3071" w:type="dxa"/>
          </w:tcPr>
          <w:p w14:paraId="61D53164"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14:paraId="4AD4BA78" w14:textId="77777777"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Wayne Ostler</w:t>
            </w:r>
          </w:p>
          <w:p w14:paraId="5E027212"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1EDF0CA2"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6DF4727F"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55D9758F"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14:paraId="4984722F" w14:textId="77777777" w:rsidTr="00542DC8">
        <w:tc>
          <w:tcPr>
            <w:tcW w:w="3071" w:type="dxa"/>
          </w:tcPr>
          <w:p w14:paraId="4EBC1739"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14:paraId="20D3BBCD" w14:textId="77777777"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14:paraId="75D875FF"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0C339F44" w14:textId="77777777"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14:paraId="3371AF46"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2B5DD36B" w14:textId="77777777" w:rsidR="001E40B8" w:rsidRPr="008947C1" w:rsidRDefault="001E40B8" w:rsidP="00542DC8">
            <w:pPr>
              <w:pStyle w:val="Header"/>
              <w:tabs>
                <w:tab w:val="clear" w:pos="4320"/>
                <w:tab w:val="left" w:pos="2340"/>
              </w:tabs>
              <w:rPr>
                <w:rFonts w:ascii="Arial" w:hAnsi="Arial" w:cs="Arial"/>
                <w:bCs/>
                <w:sz w:val="24"/>
              </w:rPr>
            </w:pPr>
          </w:p>
        </w:tc>
      </w:tr>
      <w:tr w:rsidR="001E40B8" w14:paraId="420770CB" w14:textId="77777777" w:rsidTr="00542DC8">
        <w:tc>
          <w:tcPr>
            <w:tcW w:w="3071" w:type="dxa"/>
          </w:tcPr>
          <w:p w14:paraId="791D4565"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14:paraId="72FC291A" w14:textId="77777777"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14:paraId="4EC1BC8F"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796BAC5D"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32C053A3"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175564C4"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14:paraId="327F016D" w14:textId="77777777" w:rsidR="001E40B8" w:rsidRDefault="001E40B8" w:rsidP="00B64CC2">
      <w:pPr>
        <w:rPr>
          <w:rFonts w:ascii="Arial" w:hAnsi="Arial" w:cs="Arial"/>
          <w:i/>
          <w:sz w:val="22"/>
          <w:szCs w:val="22"/>
        </w:rPr>
      </w:pPr>
    </w:p>
    <w:p w14:paraId="4D6678BB" w14:textId="77777777" w:rsidR="001E40B8" w:rsidRPr="006B2688" w:rsidRDefault="00C532A4" w:rsidP="001E40B8">
      <w:pPr>
        <w:pStyle w:val="Heading1"/>
        <w:rPr>
          <w:b/>
        </w:rPr>
      </w:pPr>
      <w:bookmarkStart w:id="2" w:name="_Toc311446895"/>
      <w:r>
        <w:rPr>
          <w:b/>
        </w:rPr>
        <w:t>2</w:t>
      </w:r>
      <w:r w:rsidR="009A2A0D">
        <w:rPr>
          <w:b/>
        </w:rPr>
        <w:t xml:space="preserve">. </w:t>
      </w:r>
      <w:r w:rsidR="001E40B8">
        <w:rPr>
          <w:b/>
        </w:rPr>
        <w:t>Proposal</w:t>
      </w:r>
      <w:bookmarkEnd w:id="2"/>
    </w:p>
    <w:p w14:paraId="6F32785F" w14:textId="77777777"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14:paraId="7E40B790" w14:textId="77777777" w:rsidR="001E40B8" w:rsidRDefault="001E40B8" w:rsidP="001E40B8">
      <w:pPr>
        <w:rPr>
          <w:rFonts w:ascii="Arial" w:hAnsi="Arial" w:cs="Arial"/>
          <w:i/>
          <w:sz w:val="22"/>
          <w:szCs w:val="22"/>
        </w:rPr>
      </w:pPr>
    </w:p>
    <w:p w14:paraId="13CF149D" w14:textId="77777777"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14:paraId="0A5683E9" w14:textId="77777777" w:rsidR="00B64CC2" w:rsidRDefault="00B64CC2" w:rsidP="00B64CC2">
      <w:pPr>
        <w:rPr>
          <w:rFonts w:ascii="Arial" w:hAnsi="Arial" w:cs="Arial"/>
          <w:i/>
          <w:sz w:val="22"/>
          <w:szCs w:val="22"/>
        </w:rPr>
      </w:pPr>
    </w:p>
    <w:p w14:paraId="340F2FF4" w14:textId="77777777" w:rsidR="00395206" w:rsidRDefault="00395206">
      <w:pPr>
        <w:rPr>
          <w:rFonts w:ascii="Arial" w:hAnsi="Arial" w:cs="Arial"/>
          <w:b/>
          <w:i/>
          <w:iCs/>
          <w:kern w:val="32"/>
          <w:sz w:val="28"/>
          <w:szCs w:val="28"/>
        </w:rPr>
      </w:pPr>
      <w:r>
        <w:br w:type="page"/>
      </w:r>
    </w:p>
    <w:p w14:paraId="45AF60DB" w14:textId="77777777" w:rsidR="00875A41" w:rsidRPr="00406F4D" w:rsidRDefault="00C532A4" w:rsidP="00B64CC2">
      <w:pPr>
        <w:pStyle w:val="Heading2"/>
      </w:pPr>
      <w:bookmarkStart w:id="3" w:name="_Toc311446896"/>
      <w:r>
        <w:lastRenderedPageBreak/>
        <w:t>2</w:t>
      </w:r>
      <w:r w:rsidR="009A2A0D">
        <w:t xml:space="preserve">.1 </w:t>
      </w:r>
      <w:r w:rsidR="00445F88" w:rsidRPr="001E40B8">
        <w:t>Rational for</w:t>
      </w:r>
      <w:r w:rsidR="00445F88">
        <w:t xml:space="preserve"> Extension</w:t>
      </w:r>
      <w:bookmarkEnd w:id="3"/>
    </w:p>
    <w:p w14:paraId="74239AC1" w14:textId="77777777" w:rsidR="009C3CD2" w:rsidRDefault="009C3CD2" w:rsidP="003C152C">
      <w:pPr>
        <w:spacing w:before="120" w:after="120"/>
        <w:jc w:val="both"/>
        <w:rPr>
          <w:rFonts w:ascii="Arial" w:hAnsi="Arial" w:cs="Arial"/>
          <w:i/>
          <w:sz w:val="22"/>
          <w:szCs w:val="22"/>
        </w:rPr>
      </w:pPr>
      <w:r>
        <w:rPr>
          <w:rFonts w:ascii="Arial" w:hAnsi="Arial" w:cs="Arial"/>
          <w:i/>
          <w:sz w:val="22"/>
          <w:szCs w:val="22"/>
        </w:rPr>
        <w:t>In order to complete</w:t>
      </w:r>
      <w:r w:rsidR="00875904">
        <w:rPr>
          <w:rFonts w:ascii="Arial" w:hAnsi="Arial" w:cs="Arial"/>
          <w:i/>
          <w:sz w:val="22"/>
          <w:szCs w:val="22"/>
        </w:rPr>
        <w:t>ly</w:t>
      </w:r>
      <w:r>
        <w:rPr>
          <w:rFonts w:ascii="Arial" w:hAnsi="Arial" w:cs="Arial"/>
          <w:i/>
          <w:sz w:val="22"/>
          <w:szCs w:val="22"/>
        </w:rPr>
        <w:t xml:space="preserve"> represent assessments throughout their lifecycle, the current SIF specification must be expanded. The assessment life cycle consists of the process areas illustrated in the diagram below.</w:t>
      </w:r>
    </w:p>
    <w:p w14:paraId="14F4DF38" w14:textId="77777777" w:rsidR="009C3CD2" w:rsidRDefault="008766B8" w:rsidP="009C3CD2">
      <w:pPr>
        <w:spacing w:before="120" w:after="120"/>
        <w:jc w:val="center"/>
        <w:rPr>
          <w:rFonts w:ascii="Arial" w:hAnsi="Arial" w:cs="Arial"/>
          <w:i/>
          <w:sz w:val="22"/>
          <w:szCs w:val="22"/>
        </w:rPr>
      </w:pPr>
      <w:r w:rsidRPr="008766B8">
        <w:rPr>
          <w:rFonts w:ascii="Arial" w:hAnsi="Arial" w:cs="Arial"/>
          <w:i/>
          <w:noProof/>
          <w:sz w:val="22"/>
          <w:szCs w:val="22"/>
        </w:rPr>
        <mc:AlternateContent>
          <mc:Choice Requires="wpg">
            <w:drawing>
              <wp:inline distT="0" distB="0" distL="0" distR="0" wp14:anchorId="6CA433A5" wp14:editId="725E4197">
                <wp:extent cx="8839200" cy="6956320"/>
                <wp:effectExtent l="101600" t="76200" r="0" b="0"/>
                <wp:docPr id="1" name="Group 1"/>
                <wp:cNvGraphicFramePr/>
                <a:graphic xmlns:a="http://schemas.openxmlformats.org/drawingml/2006/main">
                  <a:graphicData uri="http://schemas.microsoft.com/office/word/2010/wordprocessingGroup">
                    <wpg:wgp>
                      <wpg:cNvGrpSpPr/>
                      <wpg:grpSpPr>
                        <a:xfrm>
                          <a:off x="0" y="0"/>
                          <a:ext cx="8839200" cy="6956320"/>
                          <a:chOff x="152400" y="76200"/>
                          <a:chExt cx="8839200" cy="6956320"/>
                        </a:xfrm>
                      </wpg:grpSpPr>
                      <wps:wsp>
                        <wps:cNvPr id="3" name="Oval 3"/>
                        <wps:cNvSpPr/>
                        <wps:spPr>
                          <a:xfrm>
                            <a:off x="2971800" y="2047775"/>
                            <a:ext cx="3200400" cy="2971800"/>
                          </a:xfrm>
                          <a:prstGeom prst="ellipse">
                            <a:avLst/>
                          </a:prstGeom>
                        </wps:spPr>
                        <wps:style>
                          <a:lnRef idx="1">
                            <a:schemeClr val="dk1"/>
                          </a:lnRef>
                          <a:fillRef idx="2">
                            <a:schemeClr val="dk1"/>
                          </a:fillRef>
                          <a:effectRef idx="1">
                            <a:schemeClr val="dk1"/>
                          </a:effectRef>
                          <a:fontRef idx="minor">
                            <a:schemeClr val="dk1"/>
                          </a:fontRef>
                        </wps:style>
                        <wps:txbx>
                          <w:txbxContent>
                            <w:p w14:paraId="4E9D2DDB" w14:textId="77777777" w:rsidR="005D6EAC" w:rsidRDefault="005D6EAC" w:rsidP="005D6EAC"/>
                          </w:txbxContent>
                        </wps:txbx>
                        <wps:bodyPr rtlCol="0" anchor="ctr"/>
                      </wps:wsp>
                      <wps:wsp>
                        <wps:cNvPr id="4" name="Rounded Rectangle 4"/>
                        <wps:cNvSpPr/>
                        <wps:spPr>
                          <a:xfrm>
                            <a:off x="2209800" y="76200"/>
                            <a:ext cx="571765" cy="1219326"/>
                          </a:xfrm>
                          <a:prstGeom prst="roundRect">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14:paraId="1BA4CCFA" w14:textId="77777777" w:rsidR="005D6EAC" w:rsidRDefault="005D6EAC" w:rsidP="005D6EAC"/>
                          </w:txbxContent>
                        </wps:txbx>
                        <wps:bodyPr spcFirstLastPara="0" vert="horz" wrap="none" lIns="221212" tIns="221211" rIns="221212" bIns="221211" numCol="1" spcCol="1270" anchor="ctr" anchorCtr="0">
                          <a:noAutofit/>
                        </wps:bodyPr>
                      </wps:wsp>
                      <wps:wsp>
                        <wps:cNvPr id="5" name="Rounded Rectangle 5"/>
                        <wps:cNvSpPr/>
                        <wps:spPr>
                          <a:xfrm>
                            <a:off x="2209800" y="5562600"/>
                            <a:ext cx="571765" cy="1219326"/>
                          </a:xfrm>
                          <a:prstGeom prst="roundRect">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14:paraId="0148A664" w14:textId="77777777" w:rsidR="005D6EAC" w:rsidRDefault="005D6EAC" w:rsidP="005D6EAC"/>
                          </w:txbxContent>
                        </wps:txbx>
                        <wps:bodyPr spcFirstLastPara="0" vert="horz" wrap="none" lIns="221212" tIns="221211" rIns="221212" bIns="221211" numCol="1" spcCol="1270" anchor="ctr" anchorCtr="0">
                          <a:noAutofit/>
                        </wps:bodyPr>
                      </wps:wsp>
                      <wps:wsp>
                        <wps:cNvPr id="6" name="Rounded Rectangle 6"/>
                        <wps:cNvSpPr/>
                        <wps:spPr>
                          <a:xfrm>
                            <a:off x="6553200" y="1295377"/>
                            <a:ext cx="582986" cy="2057086"/>
                          </a:xfrm>
                          <a:prstGeom prst="roundRect">
                            <a:avLst>
                              <a:gd name="adj" fmla="val 8894"/>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14:paraId="0C4E7639" w14:textId="77777777" w:rsidR="005D6EAC" w:rsidRDefault="005D6EAC" w:rsidP="005D6EAC"/>
                          </w:txbxContent>
                        </wps:txbx>
                        <wps:bodyPr spcFirstLastPara="0" vert="horz" wrap="none" lIns="221212" tIns="221211" rIns="221212" bIns="221211" numCol="1" spcCol="1270" anchor="ctr" anchorCtr="0">
                          <a:noAutofit/>
                        </wps:bodyPr>
                      </wps:wsp>
                      <wps:wsp>
                        <wps:cNvPr id="7" name="Rounded Rectangle 7"/>
                        <wps:cNvSpPr/>
                        <wps:spPr>
                          <a:xfrm>
                            <a:off x="6553200" y="3477061"/>
                            <a:ext cx="590220" cy="2086312"/>
                          </a:xfrm>
                          <a:prstGeom prst="roundRect">
                            <a:avLst>
                              <a:gd name="adj" fmla="val 11109"/>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14:paraId="3A7E5FD3" w14:textId="77777777" w:rsidR="005D6EAC" w:rsidRDefault="005D6EAC" w:rsidP="005D6EAC"/>
                          </w:txbxContent>
                        </wps:txbx>
                        <wps:bodyPr spcFirstLastPara="0" vert="horz" wrap="none" lIns="221212" tIns="221211" rIns="221212" bIns="221211" numCol="1" spcCol="1270" anchor="ctr" anchorCtr="0">
                          <a:noAutofit/>
                        </wps:bodyPr>
                      </wps:wsp>
                      <wps:wsp>
                        <wps:cNvPr id="8" name="Rounded Rectangle 8"/>
                        <wps:cNvSpPr/>
                        <wps:spPr>
                          <a:xfrm>
                            <a:off x="152400" y="1295377"/>
                            <a:ext cx="582986" cy="2057086"/>
                          </a:xfrm>
                          <a:prstGeom prst="roundRect">
                            <a:avLst>
                              <a:gd name="adj" fmla="val 8894"/>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14:paraId="2C031E83" w14:textId="77777777" w:rsidR="005D6EAC" w:rsidRDefault="005D6EAC" w:rsidP="005D6EAC"/>
                          </w:txbxContent>
                        </wps:txbx>
                        <wps:bodyPr spcFirstLastPara="0" vert="horz" wrap="none" lIns="221212" tIns="221211" rIns="221212" bIns="221211" numCol="1" spcCol="1270" anchor="ctr" anchorCtr="0">
                          <a:noAutofit/>
                        </wps:bodyPr>
                      </wps:wsp>
                      <wps:wsp>
                        <wps:cNvPr id="9" name="Rounded Rectangle 9"/>
                        <wps:cNvSpPr/>
                        <wps:spPr>
                          <a:xfrm>
                            <a:off x="152400" y="3467436"/>
                            <a:ext cx="584214" cy="2105831"/>
                          </a:xfrm>
                          <a:prstGeom prst="roundRect">
                            <a:avLst>
                              <a:gd name="adj" fmla="val 9088"/>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14:paraId="01BC9911" w14:textId="77777777" w:rsidR="005D6EAC" w:rsidRDefault="005D6EAC" w:rsidP="005D6EAC"/>
                          </w:txbxContent>
                        </wps:txbx>
                        <wps:bodyPr spcFirstLastPara="0" vert="horz" wrap="none" lIns="221212" tIns="221211" rIns="221212" bIns="221211" numCol="1" spcCol="1270" anchor="ctr" anchorCtr="0">
                          <a:noAutofit/>
                        </wps:bodyPr>
                      </wps:wsp>
                      <wpg:grpSp>
                        <wpg:cNvPr id="10" name="Group 10"/>
                        <wpg:cNvGrpSpPr/>
                        <wpg:grpSpPr>
                          <a:xfrm>
                            <a:off x="1981200" y="914336"/>
                            <a:ext cx="5433548" cy="5257653"/>
                            <a:chOff x="1981200" y="914331"/>
                            <a:chExt cx="5334128" cy="5635268"/>
                          </a:xfrm>
                        </wpg:grpSpPr>
                        <wps:wsp>
                          <wps:cNvPr id="27" name="Freeform 27"/>
                          <wps:cNvSpPr/>
                          <wps:spPr>
                            <a:xfrm>
                              <a:off x="3812394" y="914331"/>
                              <a:ext cx="1553298"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14:paraId="3EF802EA"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Content</w:t>
                                </w:r>
                              </w:p>
                              <w:p w14:paraId="4B94A765"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Development</w:t>
                                </w:r>
                              </w:p>
                            </w:txbxContent>
                          </wps:txbx>
                          <wps:bodyPr spcFirstLastPara="0" vert="horz" wrap="none" lIns="221212" tIns="221211" rIns="221212" bIns="221211" numCol="1" spcCol="1270" anchor="ctr" anchorCtr="0">
                            <a:noAutofit/>
                          </wps:bodyPr>
                        </wps:wsp>
                        <wps:wsp>
                          <wps:cNvPr id="28" name="Freeform 28"/>
                          <wps:cNvSpPr/>
                          <wps:spPr>
                            <a:xfrm rot="1800000">
                              <a:off x="5234400" y="1903457"/>
                              <a:ext cx="223346" cy="47438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14:paraId="4B7F4089" w14:textId="77777777" w:rsidR="005D6EAC" w:rsidRDefault="005D6EAC" w:rsidP="005D6EAC"/>
                            </w:txbxContent>
                          </wps:txbx>
                          <wps:bodyPr spcFirstLastPara="0" vert="horz" wrap="none" lIns="-1" tIns="94935" rIns="112575" bIns="94936" numCol="1" spcCol="1270" anchor="ctr" anchorCtr="0">
                            <a:noAutofit/>
                          </wps:bodyPr>
                        </wps:wsp>
                        <wps:wsp>
                          <wps:cNvPr id="29" name="Freeform 29"/>
                          <wps:cNvSpPr/>
                          <wps:spPr>
                            <a:xfrm>
                              <a:off x="5643588" y="1971492"/>
                              <a:ext cx="1671740" cy="140594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14:paraId="63FECD67"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Pre-Test</w:t>
                                </w:r>
                              </w:p>
                              <w:p w14:paraId="411AD0CB"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0" name="Freeform 30"/>
                          <wps:cNvSpPr/>
                          <wps:spPr>
                            <a:xfrm rot="5400000">
                              <a:off x="6164719" y="3483876"/>
                              <a:ext cx="243849" cy="47439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14:paraId="7FDC0B7B" w14:textId="77777777" w:rsidR="005D6EAC" w:rsidRDefault="005D6EAC" w:rsidP="005D6EAC"/>
                            </w:txbxContent>
                          </wps:txbx>
                          <wps:bodyPr spcFirstLastPara="0" vert="horz" wrap="none" lIns="0" tIns="94934" rIns="112574" bIns="94937" numCol="1" spcCol="1270" anchor="ctr" anchorCtr="0">
                            <a:noAutofit/>
                          </wps:bodyPr>
                        </wps:wsp>
                        <wps:wsp>
                          <wps:cNvPr id="31" name="Freeform 31"/>
                          <wps:cNvSpPr/>
                          <wps:spPr>
                            <a:xfrm>
                              <a:off x="5643588" y="4085810"/>
                              <a:ext cx="1671740"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14:paraId="2A78AA51"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Test</w:t>
                                </w:r>
                              </w:p>
                              <w:p w14:paraId="722AB7B2"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2" name="Freeform 32"/>
                          <wps:cNvSpPr/>
                          <wps:spPr>
                            <a:xfrm rot="19800000">
                              <a:off x="5252795" y="5074934"/>
                              <a:ext cx="223347" cy="47507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14:paraId="0E8E2663" w14:textId="77777777" w:rsidR="005D6EAC" w:rsidRDefault="005D6EAC" w:rsidP="005D6EAC"/>
                            </w:txbxContent>
                          </wps:txbx>
                          <wps:bodyPr spcFirstLastPara="0" vert="horz" wrap="none" lIns="112575" tIns="94936" rIns="0" bIns="94936" numCol="1" spcCol="1270" anchor="ctr" anchorCtr="0">
                            <a:noAutofit/>
                          </wps:bodyPr>
                        </wps:wsp>
                        <wps:wsp>
                          <wps:cNvPr id="33" name="Freeform 33"/>
                          <wps:cNvSpPr/>
                          <wps:spPr>
                            <a:xfrm>
                              <a:off x="3812394" y="5142970"/>
                              <a:ext cx="1040255"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14:paraId="438322B5"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Scoring</w:t>
                                </w:r>
                              </w:p>
                            </w:txbxContent>
                          </wps:txbx>
                          <wps:bodyPr spcFirstLastPara="0" vert="horz" wrap="none" lIns="221212" tIns="221211" rIns="221212" bIns="221211" numCol="1" spcCol="1270" anchor="ctr" anchorCtr="0">
                            <a:noAutofit/>
                          </wps:bodyPr>
                        </wps:wsp>
                        <wps:wsp>
                          <wps:cNvPr id="34" name="Freeform 34"/>
                          <wps:cNvSpPr/>
                          <wps:spPr>
                            <a:xfrm rot="1800000">
                              <a:off x="3421601" y="5085556"/>
                              <a:ext cx="223347" cy="47438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14:paraId="16784DDC" w14:textId="77777777" w:rsidR="005D6EAC" w:rsidRDefault="005D6EAC" w:rsidP="005D6EAC"/>
                            </w:txbxContent>
                          </wps:txbx>
                          <wps:bodyPr spcFirstLastPara="0" vert="horz" wrap="none" lIns="112575" tIns="94936" rIns="0" bIns="94935" numCol="1" spcCol="1270" anchor="ctr" anchorCtr="0">
                            <a:noAutofit/>
                          </wps:bodyPr>
                        </wps:wsp>
                        <wps:wsp>
                          <wps:cNvPr id="35" name="Freeform 35"/>
                          <wps:cNvSpPr/>
                          <wps:spPr>
                            <a:xfrm>
                              <a:off x="1981200" y="4085810"/>
                              <a:ext cx="1249711"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14:paraId="2DC6C7AC"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Reporting</w:t>
                                </w:r>
                              </w:p>
                            </w:txbxContent>
                          </wps:txbx>
                          <wps:bodyPr spcFirstLastPara="0" vert="horz" wrap="none" lIns="221212" tIns="221211" rIns="221212" bIns="221211" numCol="1" spcCol="1270" anchor="ctr" anchorCtr="0">
                            <a:noAutofit/>
                          </wps:bodyPr>
                        </wps:wsp>
                        <wps:wsp>
                          <wps:cNvPr id="36" name="Freeform 36"/>
                          <wps:cNvSpPr/>
                          <wps:spPr>
                            <a:xfrm rot="16200000">
                              <a:off x="2502331" y="3505114"/>
                              <a:ext cx="243849" cy="47439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14:paraId="5C43BED4" w14:textId="77777777" w:rsidR="005D6EAC" w:rsidRDefault="005D6EAC" w:rsidP="005D6EAC"/>
                            </w:txbxContent>
                          </wps:txbx>
                          <wps:bodyPr spcFirstLastPara="0" vert="horz" wrap="none" lIns="-2" tIns="94936" rIns="112576" bIns="94935" numCol="1" spcCol="1270" anchor="ctr" anchorCtr="0">
                            <a:noAutofit/>
                          </wps:bodyPr>
                        </wps:wsp>
                        <wps:wsp>
                          <wps:cNvPr id="37" name="Freeform 37"/>
                          <wps:cNvSpPr/>
                          <wps:spPr>
                            <a:xfrm>
                              <a:off x="1981200" y="1971492"/>
                              <a:ext cx="1671740" cy="140594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14:paraId="4FC8FD2E"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Post-Test</w:t>
                                </w:r>
                              </w:p>
                              <w:p w14:paraId="6CA5A4DA"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8" name="Freeform 38"/>
                          <wps:cNvSpPr/>
                          <wps:spPr>
                            <a:xfrm rot="19800000">
                              <a:off x="3403207" y="1914076"/>
                              <a:ext cx="223346" cy="475070"/>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14:paraId="31E44FAB" w14:textId="77777777" w:rsidR="005D6EAC" w:rsidRDefault="005D6EAC" w:rsidP="005D6EAC"/>
                            </w:txbxContent>
                          </wps:txbx>
                          <wps:bodyPr spcFirstLastPara="0" vert="horz" wrap="none" lIns="-1" tIns="94936" rIns="112575" bIns="94935" numCol="1" spcCol="1270" anchor="ctr" anchorCtr="0">
                            <a:noAutofit/>
                          </wps:bodyPr>
                        </wps:wsp>
                      </wpg:grpSp>
                      <wps:wsp>
                        <wps:cNvPr id="11" name="Rectangle 11"/>
                        <wps:cNvSpPr/>
                        <wps:spPr>
                          <a:xfrm>
                            <a:off x="4953000" y="79212"/>
                            <a:ext cx="2209800" cy="1393825"/>
                          </a:xfrm>
                          <a:prstGeom prst="rect">
                            <a:avLst/>
                          </a:prstGeom>
                        </wps:spPr>
                        <wps:txbx>
                          <w:txbxContent>
                            <w:p w14:paraId="718099F4"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Content and data reviews</w:t>
                              </w:r>
                            </w:p>
                            <w:p w14:paraId="6D9F2D09"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Test form construction</w:t>
                              </w:r>
                            </w:p>
                            <w:p w14:paraId="0E8F94CE"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Field testing</w:t>
                              </w:r>
                            </w:p>
                            <w:p w14:paraId="354C50EB"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Item banking &amp; statistics</w:t>
                              </w:r>
                            </w:p>
                            <w:p w14:paraId="4BC9160C"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Content exchange / interoperability</w:t>
                              </w:r>
                            </w:p>
                          </w:txbxContent>
                        </wps:txbx>
                        <wps:bodyPr wrap="square">
                          <a:spAutoFit/>
                        </wps:bodyPr>
                      </wps:wsp>
                      <wps:wsp>
                        <wps:cNvPr id="12" name="Rectangle 12"/>
                        <wps:cNvSpPr/>
                        <wps:spPr>
                          <a:xfrm>
                            <a:off x="2209800" y="79212"/>
                            <a:ext cx="2057400" cy="1393825"/>
                          </a:xfrm>
                          <a:prstGeom prst="rect">
                            <a:avLst/>
                          </a:prstGeom>
                        </wps:spPr>
                        <wps:txbx>
                          <w:txbxContent>
                            <w:p w14:paraId="7A92DC8F"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Planning &amp; blueprinting</w:t>
                              </w:r>
                            </w:p>
                            <w:p w14:paraId="6F246371"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Item types</w:t>
                              </w:r>
                            </w:p>
                            <w:p w14:paraId="6207CBE0"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Content development &amp; universal design</w:t>
                              </w:r>
                            </w:p>
                            <w:p w14:paraId="60254AE2"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Learning standard alignment</w:t>
                              </w:r>
                            </w:p>
                          </w:txbxContent>
                        </wps:txbx>
                        <wps:bodyPr wrap="square">
                          <a:spAutoFit/>
                        </wps:bodyPr>
                      </wps:wsp>
                      <wps:wsp>
                        <wps:cNvPr id="13" name="Rectangle 13"/>
                        <wps:cNvSpPr/>
                        <wps:spPr>
                          <a:xfrm>
                            <a:off x="7086600" y="1371576"/>
                            <a:ext cx="1905000" cy="2882265"/>
                          </a:xfrm>
                          <a:prstGeom prst="rect">
                            <a:avLst/>
                          </a:prstGeom>
                        </wps:spPr>
                        <wps:txbx>
                          <w:txbxContent>
                            <w:p w14:paraId="2522A563"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Administration  planning &amp; scheduling</w:t>
                              </w:r>
                            </w:p>
                            <w:p w14:paraId="3D2F9F15"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Registration, assignment,</w:t>
                              </w:r>
                            </w:p>
                            <w:p w14:paraId="66F6B37B"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Form sampling</w:t>
                              </w:r>
                            </w:p>
                            <w:p w14:paraId="21506122"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Online infrastructure readiness assessment</w:t>
                              </w:r>
                            </w:p>
                            <w:p w14:paraId="23AB1AF6"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Pre-session planning (paper / online) &amp; setup</w:t>
                              </w:r>
                            </w:p>
                            <w:p w14:paraId="76361F63"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Alternate form assignment</w:t>
                              </w:r>
                            </w:p>
                          </w:txbxContent>
                        </wps:txbx>
                        <wps:bodyPr wrap="square">
                          <a:spAutoFit/>
                        </wps:bodyPr>
                      </wps:wsp>
                      <wps:wsp>
                        <wps:cNvPr id="14" name="Rectangle 14"/>
                        <wps:cNvSpPr/>
                        <wps:spPr>
                          <a:xfrm>
                            <a:off x="7076975" y="3467436"/>
                            <a:ext cx="1905000" cy="2696210"/>
                          </a:xfrm>
                          <a:prstGeom prst="rect">
                            <a:avLst/>
                          </a:prstGeom>
                        </wps:spPr>
                        <wps:txbx>
                          <w:txbxContent>
                            <w:p w14:paraId="7C49D8E2"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Test form delivery</w:t>
                              </w:r>
                            </w:p>
                            <w:p w14:paraId="381246F2"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Platform (paper, online, mobile) presentation</w:t>
                              </w:r>
                            </w:p>
                            <w:p w14:paraId="30387AAC"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Item content &amp; tools</w:t>
                              </w:r>
                            </w:p>
                            <w:p w14:paraId="01C6DA47"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Adaptive testing</w:t>
                              </w:r>
                            </w:p>
                            <w:p w14:paraId="44B07556"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Response collection</w:t>
                              </w:r>
                            </w:p>
                            <w:p w14:paraId="40925024"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Proctoring controls</w:t>
                              </w:r>
                            </w:p>
                            <w:p w14:paraId="48195523"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Form content security</w:t>
                              </w:r>
                            </w:p>
                            <w:p w14:paraId="0EE3F450"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Desktop security</w:t>
                              </w:r>
                            </w:p>
                            <w:p w14:paraId="5A20574F"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Accessibility</w:t>
                              </w:r>
                            </w:p>
                            <w:p w14:paraId="25C25F06"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Testing anomalies</w:t>
                              </w:r>
                            </w:p>
                          </w:txbxContent>
                        </wps:txbx>
                        <wps:bodyPr wrap="square">
                          <a:spAutoFit/>
                        </wps:bodyPr>
                      </wps:wsp>
                      <wps:wsp>
                        <wps:cNvPr id="15" name="Rectangle 15"/>
                        <wps:cNvSpPr/>
                        <wps:spPr>
                          <a:xfrm>
                            <a:off x="2209800" y="5638695"/>
                            <a:ext cx="2057400" cy="1393825"/>
                          </a:xfrm>
                          <a:prstGeom prst="rect">
                            <a:avLst/>
                          </a:prstGeom>
                        </wps:spPr>
                        <wps:txbx>
                          <w:txbxContent>
                            <w:p w14:paraId="7AA049CB"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Computer scoring</w:t>
                              </w:r>
                            </w:p>
                            <w:p w14:paraId="723BFA03"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Professional scoring</w:t>
                              </w:r>
                            </w:p>
                            <w:p w14:paraId="01F33C4E"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Algorithmic (AI) scoring</w:t>
                              </w:r>
                            </w:p>
                            <w:p w14:paraId="6B5D2F82"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Portfolio scoring</w:t>
                              </w:r>
                            </w:p>
                            <w:p w14:paraId="70F490C0"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Sub test / strand scoring</w:t>
                              </w:r>
                            </w:p>
                          </w:txbxContent>
                        </wps:txbx>
                        <wps:bodyPr wrap="square">
                          <a:spAutoFit/>
                        </wps:bodyPr>
                      </wps:wsp>
                      <wps:wsp>
                        <wps:cNvPr id="16" name="Rectangle 16"/>
                        <wps:cNvSpPr/>
                        <wps:spPr>
                          <a:xfrm>
                            <a:off x="5210475" y="5639864"/>
                            <a:ext cx="1800225" cy="1207770"/>
                          </a:xfrm>
                          <a:prstGeom prst="rect">
                            <a:avLst/>
                          </a:prstGeom>
                        </wps:spPr>
                        <wps:txbx>
                          <w:txbxContent>
                            <w:p w14:paraId="5B0DC218"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Attemptedness</w:t>
                              </w:r>
                            </w:p>
                            <w:p w14:paraId="39DBF04E"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Performance levels</w:t>
                              </w:r>
                            </w:p>
                            <w:p w14:paraId="459EB528"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Scaling / norming</w:t>
                              </w:r>
                            </w:p>
                            <w:p w14:paraId="74988AAE"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Growth scores</w:t>
                              </w:r>
                            </w:p>
                            <w:p w14:paraId="1B0D3C89"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 xml:space="preserve">Range finding </w:t>
                              </w:r>
                            </w:p>
                          </w:txbxContent>
                        </wps:txbx>
                        <wps:bodyPr wrap="square">
                          <a:spAutoFit/>
                        </wps:bodyPr>
                      </wps:wsp>
                      <wps:wsp>
                        <wps:cNvPr id="17" name="Hexagon 17"/>
                        <wps:cNvSpPr/>
                        <wps:spPr>
                          <a:xfrm rot="5400000">
                            <a:off x="3671638" y="2690463"/>
                            <a:ext cx="1752216" cy="2195250"/>
                          </a:xfrm>
                          <a:prstGeom prst="hexagon">
                            <a:avLst/>
                          </a:prstGeom>
                          <a:ln/>
                        </wps:spPr>
                        <wps:style>
                          <a:lnRef idx="1">
                            <a:schemeClr val="accent1"/>
                          </a:lnRef>
                          <a:fillRef idx="2">
                            <a:schemeClr val="accent1"/>
                          </a:fillRef>
                          <a:effectRef idx="1">
                            <a:schemeClr val="accent1"/>
                          </a:effectRef>
                          <a:fontRef idx="minor">
                            <a:schemeClr val="dk1"/>
                          </a:fontRef>
                        </wps:style>
                        <wps:txbx>
                          <w:txbxContent>
                            <w:p w14:paraId="2BDFCA75" w14:textId="77777777" w:rsidR="005D6EAC" w:rsidRDefault="005D6EAC" w:rsidP="005D6EAC">
                              <w:pPr>
                                <w:pStyle w:val="NormalWeb"/>
                                <w:spacing w:before="0" w:beforeAutospacing="0" w:after="0" w:afterAutospacing="0"/>
                                <w:jc w:val="center"/>
                              </w:pPr>
                              <w:r>
                                <w:rPr>
                                  <w:rFonts w:asciiTheme="minorHAnsi" w:hAnsi="Calibri" w:cstheme="minorBidi"/>
                                  <w:color w:val="000000" w:themeColor="text1"/>
                                  <w:kern w:val="24"/>
                                  <w:sz w:val="48"/>
                                  <w:szCs w:val="48"/>
                                </w:rPr>
                                <w:t>Assessment</w:t>
                              </w:r>
                            </w:p>
                            <w:p w14:paraId="4366ADB7" w14:textId="77777777" w:rsidR="005D6EAC" w:rsidRDefault="005D6EAC" w:rsidP="005D6EAC">
                              <w:pPr>
                                <w:pStyle w:val="NormalWeb"/>
                                <w:spacing w:before="0" w:beforeAutospacing="0" w:after="0" w:afterAutospacing="0"/>
                                <w:jc w:val="center"/>
                              </w:pPr>
                              <w:r>
                                <w:rPr>
                                  <w:rFonts w:asciiTheme="minorHAnsi" w:hAnsi="Calibri" w:cstheme="minorBidi"/>
                                  <w:color w:val="000000" w:themeColor="text1"/>
                                  <w:kern w:val="24"/>
                                  <w:sz w:val="48"/>
                                  <w:szCs w:val="48"/>
                                </w:rPr>
                                <w:t>Life Cycle</w:t>
                              </w:r>
                            </w:p>
                          </w:txbxContent>
                        </wps:txbx>
                        <wps:bodyPr vert="vert270" wrap="none" lIns="0" tIns="0" rIns="0" bIns="0" rtlCol="0" anchor="ctr"/>
                      </wps:wsp>
                      <wps:wsp>
                        <wps:cNvPr id="18" name="Rectangle 18"/>
                        <wps:cNvSpPr/>
                        <wps:spPr>
                          <a:xfrm>
                            <a:off x="152400" y="3547144"/>
                            <a:ext cx="2362200" cy="2138045"/>
                          </a:xfrm>
                          <a:prstGeom prst="rect">
                            <a:avLst/>
                          </a:prstGeom>
                        </wps:spPr>
                        <wps:txbx>
                          <w:txbxContent>
                            <w:p w14:paraId="3F10C2FD"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Individual reporting</w:t>
                              </w:r>
                            </w:p>
                            <w:p w14:paraId="01153416"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Diagnostic reporting</w:t>
                              </w:r>
                            </w:p>
                            <w:p w14:paraId="257BF11B"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Informing &amp; personalizing instruction</w:t>
                              </w:r>
                            </w:p>
                            <w:p w14:paraId="1EDD6CBB"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 xml:space="preserve">Performance on </w:t>
                              </w:r>
                              <w:r>
                                <w:rPr>
                                  <w:rFonts w:asciiTheme="minorHAnsi" w:hAnsi="Calibri"/>
                                  <w:b/>
                                  <w:bCs/>
                                  <w:color w:val="000000" w:themeColor="text1"/>
                                  <w:kern w:val="24"/>
                                  <w:sz w:val="24"/>
                                </w:rPr>
                                <w:br/>
                                <w:t>standards</w:t>
                              </w:r>
                            </w:p>
                            <w:p w14:paraId="2FA111B2"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 xml:space="preserve">Dashboard / summary </w:t>
                              </w:r>
                              <w:r>
                                <w:rPr>
                                  <w:rFonts w:asciiTheme="minorHAnsi" w:hAnsi="Calibri"/>
                                  <w:b/>
                                  <w:bCs/>
                                  <w:color w:val="000000" w:themeColor="text1"/>
                                  <w:kern w:val="24"/>
                                  <w:sz w:val="24"/>
                                </w:rPr>
                                <w:br/>
                                <w:t>reporting</w:t>
                              </w:r>
                            </w:p>
                            <w:p w14:paraId="5130ADFF"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Aggregation / disaggregation</w:t>
                              </w:r>
                            </w:p>
                            <w:p w14:paraId="538FE70A"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Exchanging results / data</w:t>
                              </w:r>
                            </w:p>
                          </w:txbxContent>
                        </wps:txbx>
                        <wps:bodyPr wrap="square">
                          <a:spAutoFit/>
                        </wps:bodyPr>
                      </wps:wsp>
                      <wps:wsp>
                        <wps:cNvPr id="19" name="Rectangle 19"/>
                        <wps:cNvSpPr/>
                        <wps:spPr>
                          <a:xfrm>
                            <a:off x="152400" y="1337512"/>
                            <a:ext cx="2286000" cy="2138045"/>
                          </a:xfrm>
                          <a:prstGeom prst="rect">
                            <a:avLst/>
                          </a:prstGeom>
                        </wps:spPr>
                        <wps:txbx>
                          <w:txbxContent>
                            <w:p w14:paraId="4548EE27"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Psychometric analysis</w:t>
                              </w:r>
                            </w:p>
                            <w:p w14:paraId="19E52157"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Equating</w:t>
                              </w:r>
                            </w:p>
                            <w:p w14:paraId="063CD1EA"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Score tables - scaling, norming</w:t>
                              </w:r>
                            </w:p>
                            <w:p w14:paraId="664DA02C"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 xml:space="preserve">Performance levels / cut </w:t>
                              </w:r>
                              <w:r>
                                <w:rPr>
                                  <w:rFonts w:asciiTheme="minorHAnsi" w:hAnsi="Calibri"/>
                                  <w:b/>
                                  <w:bCs/>
                                  <w:color w:val="000000" w:themeColor="text1"/>
                                  <w:kern w:val="24"/>
                                  <w:sz w:val="24"/>
                                </w:rPr>
                                <w:br/>
                                <w:t>scores</w:t>
                              </w:r>
                            </w:p>
                            <w:p w14:paraId="4B06B198"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Field test analysis</w:t>
                              </w:r>
                            </w:p>
                            <w:p w14:paraId="5AD7E67D"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Aligning results with curriculum / instruction</w:t>
                              </w:r>
                            </w:p>
                            <w:p w14:paraId="27B2342F"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Program and teacher effectiveness</w:t>
                              </w:r>
                            </w:p>
                          </w:txbxContent>
                        </wps:txbx>
                        <wps:bodyPr wrap="square">
                          <a:spAutoFit/>
                        </wps:bodyPr>
                      </wps:wsp>
                      <wps:wsp>
                        <wps:cNvPr id="20" name="Freeform 20"/>
                        <wps:cNvSpPr/>
                        <wps:spPr>
                          <a:xfrm rot="20021156">
                            <a:off x="3362562" y="3866342"/>
                            <a:ext cx="227509" cy="48387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14:paraId="6BA1F569" w14:textId="77777777" w:rsidR="005D6EAC" w:rsidRDefault="005D6EAC" w:rsidP="005D6EAC"/>
                          </w:txbxContent>
                        </wps:txbx>
                        <wps:bodyPr spcFirstLastPara="0" vert="horz" wrap="none" lIns="-2" tIns="94936" rIns="112576" bIns="94935" numCol="1" spcCol="1270" anchor="ctr" anchorCtr="0">
                          <a:noAutofit/>
                        </wps:bodyPr>
                      </wps:wsp>
                      <wps:wsp>
                        <wps:cNvPr id="21" name="Freeform 21"/>
                        <wps:cNvSpPr/>
                        <wps:spPr>
                          <a:xfrm rot="5400000">
                            <a:off x="4383456" y="4402425"/>
                            <a:ext cx="227510" cy="43942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14:paraId="16F2D74A" w14:textId="77777777" w:rsidR="005D6EAC" w:rsidRDefault="005D6EAC" w:rsidP="005D6EAC"/>
                          </w:txbxContent>
                        </wps:txbx>
                        <wps:bodyPr spcFirstLastPara="0" vert="horz" wrap="none" lIns="112575" tIns="94936" rIns="0" bIns="94935" numCol="1" spcCol="1270" anchor="ctr" anchorCtr="0">
                          <a:noAutofit/>
                        </wps:bodyPr>
                      </wps:wsp>
                      <wps:wsp>
                        <wps:cNvPr id="22" name="Freeform 22"/>
                        <wps:cNvSpPr/>
                        <wps:spPr>
                          <a:xfrm rot="5400000">
                            <a:off x="4390013" y="2244652"/>
                            <a:ext cx="227509" cy="44323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14:paraId="3300D67F" w14:textId="77777777" w:rsidR="005D6EAC" w:rsidRDefault="005D6EAC" w:rsidP="005D6EAC"/>
                          </w:txbxContent>
                        </wps:txbx>
                        <wps:bodyPr spcFirstLastPara="0" vert="horz" wrap="none" lIns="-1" tIns="94935" rIns="112575" bIns="94936" numCol="1" spcCol="1270" anchor="ctr" anchorCtr="0">
                          <a:noAutofit/>
                        </wps:bodyPr>
                      </wps:wsp>
                      <wps:wsp>
                        <wps:cNvPr id="23" name="Freeform 23"/>
                        <wps:cNvSpPr/>
                        <wps:spPr>
                          <a:xfrm rot="1740936">
                            <a:off x="3342462" y="2781274"/>
                            <a:ext cx="227509" cy="44323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14:paraId="051DC822" w14:textId="77777777" w:rsidR="005D6EAC" w:rsidRDefault="005D6EAC" w:rsidP="005D6EAC"/>
                          </w:txbxContent>
                        </wps:txbx>
                        <wps:bodyPr spcFirstLastPara="0" vert="horz" wrap="none" lIns="-1" tIns="94936" rIns="112575" bIns="94935" numCol="1" spcCol="1270" anchor="ctr" anchorCtr="0">
                          <a:noAutofit/>
                        </wps:bodyPr>
                      </wps:wsp>
                      <wps:wsp>
                        <wps:cNvPr id="24" name="Freeform 24"/>
                        <wps:cNvSpPr/>
                        <wps:spPr>
                          <a:xfrm rot="8947817">
                            <a:off x="5392538" y="2784129"/>
                            <a:ext cx="227509" cy="48324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14:paraId="4EEED0C1" w14:textId="77777777" w:rsidR="005D6EAC" w:rsidRDefault="005D6EAC" w:rsidP="005D6EAC"/>
                          </w:txbxContent>
                        </wps:txbx>
                        <wps:bodyPr spcFirstLastPara="0" vert="horz" wrap="none" lIns="0" tIns="94934" rIns="112574" bIns="94937" numCol="1" spcCol="1270" anchor="ctr" anchorCtr="0">
                          <a:noAutofit/>
                        </wps:bodyPr>
                      </wps:wsp>
                      <wps:wsp>
                        <wps:cNvPr id="25" name="Freeform 25"/>
                        <wps:cNvSpPr/>
                        <wps:spPr>
                          <a:xfrm rot="1955025">
                            <a:off x="5402272" y="3897351"/>
                            <a:ext cx="227510" cy="442602"/>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14:paraId="27177305" w14:textId="77777777" w:rsidR="005D6EAC" w:rsidRDefault="005D6EAC" w:rsidP="005D6EAC"/>
                          </w:txbxContent>
                        </wps:txbx>
                        <wps:bodyPr spcFirstLastPara="0" vert="horz" wrap="none" lIns="112575" tIns="94936" rIns="0" bIns="94936" numCol="1" spcCol="1270" anchor="ctr" anchorCtr="0">
                          <a:noAutofit/>
                        </wps:bodyPr>
                      </wps:wsp>
                      <pic:pic xmlns:pic="http://schemas.openxmlformats.org/drawingml/2006/picture">
                        <pic:nvPicPr>
                          <pic:cNvPr id="26" name="Picture 26" descr="SIF logo.gif"/>
                          <pic:cNvPicPr>
                            <a:picLocks noChangeAspect="1"/>
                          </pic:cNvPicPr>
                        </pic:nvPicPr>
                        <pic:blipFill>
                          <a:blip r:embed="rId11" cstate="print"/>
                          <a:stretch>
                            <a:fillRect/>
                          </a:stretch>
                        </pic:blipFill>
                        <pic:spPr>
                          <a:xfrm>
                            <a:off x="8001000" y="228600"/>
                            <a:ext cx="619125" cy="447675"/>
                          </a:xfrm>
                          <a:prstGeom prst="rect">
                            <a:avLst/>
                          </a:prstGeom>
                        </pic:spPr>
                      </pic:pic>
                    </wpg:wgp>
                  </a:graphicData>
                </a:graphic>
              </wp:inline>
            </w:drawing>
          </mc:Choice>
          <mc:Fallback>
            <w:pict>
              <v:group id="Group 1" o:spid="_x0000_s1026" style="width:696pt;height:547.75pt;mso-position-horizontal-relative:char;mso-position-vertical-relative:line" coordorigin="152400,76200" coordsize="8839200,6956320"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">
                <v:oval id="Oval 3" o:spid="_x0000_s1027" style="position:absolute;left:2971800;top:2047775;width:3200400;height:297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yYKxAAA&#10;ANoAAAAPAAAAZHJzL2Rvd25yZXYueG1sRI9Ba8JAFITvBf/D8oRegm7SQpXoKiJECr2oFfH4yD6z&#10;wezbkN3G2F/fLRR6HGbmG2a5Hmwjeup87VhBNk1BEJdO11wpOH0WkzkIH5A1No5JwYM8rFejpyXm&#10;2t35QP0xVCJC2OeowITQ5lL60pBFP3UtcfSurrMYouwqqTu8R7ht5EuavkmLNccFgy1tDZW345dV&#10;MNt99MU+u+0uQ5Ps3eP7kJwTo9TzeNgsQAQawn/4r/2uFbzC75V4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cmCsQAAADa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4E9D2DDB" w14:textId="77777777" w:rsidR="005D6EAC" w:rsidRDefault="005D6EAC" w:rsidP="005D6EAC"/>
                    </w:txbxContent>
                  </v:textbox>
                </v:oval>
                <v:roundrect id="Rounded Rectangle 4" o:spid="_x0000_s1028" style="position:absolute;left:2209800;top:76200;width:571765;height:1219326;visibility:visible;mso-wrap-style:non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g3BwwAA&#10;ANoAAAAPAAAAZHJzL2Rvd25yZXYueG1sRI/dasJAFITvC77DcoTe1Y1FgkRXUcEqpTf+PMAxe8xG&#10;s2djdqPx7buFgpfDzHzDTOedrcSdGl86VjAcJCCIc6dLLhQcD+uPMQgfkDVWjknBkzzMZ723KWba&#10;PXhH930oRISwz1CBCaHOpPS5IYt+4Gri6J1dYzFE2RRSN/iIcFvJzyRJpcWS44LBmlaG8uu+tQp2&#10;Zounw+bne9W249vztky/LkWq1Hu/W0xABOrCK/zf3moFI/i7Em+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Zg3BwwAAANoAAAAPAAAAAAAAAAAAAAAAAJcCAABkcnMvZG93&#10;bnJldi54bWxQSwUGAAAAAAQABAD1AAAAhwMAAAAA&#10;" fillcolor="#506329 [1638]" stroked="f">
                  <v:fill color2="#93b64c [3014]" rotate="t" colors="0 #769535;52429f #9bc348;1 #9cc746" type="gradient">
                    <o:fill v:ext="view" type="gradientUnscaled"/>
                  </v:fill>
                  <v:shadow on="t" opacity="22937f" mv:blur="40000f" origin=",.5" offset="0,23000emu"/>
                  <v:textbox inset="221212emu,6.14475mm,221212emu,6.14475mm">
                    <w:txbxContent>
                      <w:p w14:paraId="1BA4CCFA" w14:textId="77777777" w:rsidR="005D6EAC" w:rsidRDefault="005D6EAC" w:rsidP="005D6EAC"/>
                    </w:txbxContent>
                  </v:textbox>
                </v:roundrect>
                <v:roundrect id="Rounded Rectangle 5" o:spid="_x0000_s1029" style="position:absolute;left:2209800;top:5562600;width:571765;height:1219326;visibility:visible;mso-wrap-style:non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qhawwAA&#10;ANoAAAAPAAAAZHJzL2Rvd25yZXYueG1sRI/dasJAFITvC77DcoTe1Y0Fg0RXUcEqpTf+PMAxe8xG&#10;s2djdqPx7buFgpfDzHzDTOedrcSdGl86VjAcJCCIc6dLLhQcD+uPMQgfkDVWjknBkzzMZ723KWba&#10;PXhH930oRISwz1CBCaHOpPS5IYt+4Gri6J1dYzFE2RRSN/iIcFvJzyRJpcWS44LBmlaG8uu+tQp2&#10;Zounw+bne9W249vztky/LkWq1Hu/W0xABOrCK/zf3moFI/i7Em+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qhawwAAANoAAAAPAAAAAAAAAAAAAAAAAJcCAABkcnMvZG93&#10;bnJldi54bWxQSwUGAAAAAAQABAD1AAAAhwMAAAAA&#10;" fillcolor="#506329 [1638]" stroked="f">
                  <v:fill color2="#93b64c [3014]" rotate="t" colors="0 #3c7887;52429f #519eb2;1 #4fa0b5" type="gradient">
                    <o:fill v:ext="view" type="gradientUnscaled"/>
                  </v:fill>
                  <v:shadow on="t" opacity="22937f" mv:blur="40000f" origin=",.5" offset="0,23000emu"/>
                  <v:textbox inset="221212emu,6.14475mm,221212emu,6.14475mm">
                    <w:txbxContent>
                      <w:p w14:paraId="0148A664" w14:textId="77777777" w:rsidR="005D6EAC" w:rsidRDefault="005D6EAC" w:rsidP="005D6EAC"/>
                    </w:txbxContent>
                  </v:textbox>
                </v:roundrect>
                <v:roundrect id="Rounded Rectangle 6" o:spid="_x0000_s1030" style="position:absolute;left:6553200;top:1295377;width:582986;height:2057086;visibility:visible;mso-wrap-style:none;v-text-anchor:middle" arcsize="58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4TiwgAA&#10;ANoAAAAPAAAAZHJzL2Rvd25yZXYueG1sRI9Ba8JAFITvhf6H5RV6qxtbGiS6CVJaUHoyKl4f2Wc2&#10;mn0bsquJ/94VCj0OM/MNsyhG24or9b5xrGA6SUAQV043XCvYbX/eZiB8QNbYOiYFN/JQ5M9PC8y0&#10;G3hD1zLUIkLYZ6jAhNBlUvrKkEU/cR1x9I6utxii7Gupexwi3LbyPUlSabHhuGCwoy9D1bm8WAX7&#10;A6aG16dyNX6bj9/Lbfc5uESp15dxOQcRaAz/4b/2SitI4XEl3gCZ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jhOLCAAAA2gAAAA8AAAAAAAAAAAAAAAAAlwIAAGRycy9kb3du&#10;cmV2LnhtbFBLBQYAAAAABAAEAPUAAACGAwAAAAA=&#10;" fillcolor="#506329 [1638]" stroked="f">
                  <v:fill color2="#93b64c [3014]" rotate="t" colors="0 #3b9137;52429f #50be4b;1 #4fc149" type="gradient">
                    <o:fill v:ext="view" type="gradientUnscaled"/>
                  </v:fill>
                  <v:shadow on="t" opacity="22937f" mv:blur="40000f" origin=",.5" offset="0,23000emu"/>
                  <v:textbox inset="221212emu,6.14475mm,221212emu,6.14475mm">
                    <w:txbxContent>
                      <w:p w14:paraId="0C4E7639" w14:textId="77777777" w:rsidR="005D6EAC" w:rsidRDefault="005D6EAC" w:rsidP="005D6EAC"/>
                    </w:txbxContent>
                  </v:textbox>
                </v:roundrect>
                <v:roundrect id="Rounded Rectangle 7" o:spid="_x0000_s1031" style="position:absolute;left:6553200;top:3477061;width:590220;height:2086312;visibility:visible;mso-wrap-style:none;v-text-anchor:middle" arcsize="7282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5sTwgAA&#10;ANoAAAAPAAAAZHJzL2Rvd25yZXYueG1sRI9Bi8IwFITvgv8hPGFvNtWDSjWKiqIueLAWlr09mrdt&#10;2ealNFG7/34jCB6HmfmGWaw6U4s7ta6yrGAUxSCIc6srLhRk1/1wBsJ5ZI21ZVLwRw5Wy35vgYm2&#10;D77QPfWFCBB2CSoovW8SKV1ekkEX2YY4eD+2NeiDbAupW3wEuKnlOI4n0mDFYaHEhrYl5b/pzSj4&#10;/tysv3bZyeqs8OnxFuP5gKjUx6Bbz0F46vw7/GoftYIpPK+EG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TmxPCAAAA2gAAAA8AAAAAAAAAAAAAAAAAlwIAAGRycy9kb3du&#10;cmV2LnhtbFBLBQYAAAAABAAEAPUAAACGAwAAAAA=&#10;" fillcolor="#506329 [1638]" stroked="f">
                  <v:fill color2="#93b64c [3014]" rotate="t" colors="0 #398c69;52429f #4eb88b;1 #4cbb8c" type="gradient">
                    <o:fill v:ext="view" type="gradientUnscaled"/>
                  </v:fill>
                  <v:shadow on="t" opacity="22937f" mv:blur="40000f" origin=",.5" offset="0,23000emu"/>
                  <v:textbox inset="221212emu,6.14475mm,221212emu,6.14475mm">
                    <w:txbxContent>
                      <w:p w14:paraId="3A7E5FD3" w14:textId="77777777" w:rsidR="005D6EAC" w:rsidRDefault="005D6EAC" w:rsidP="005D6EAC"/>
                    </w:txbxContent>
                  </v:textbox>
                </v:roundrect>
                <v:roundrect id="Rounded Rectangle 8" o:spid="_x0000_s1032" style="position:absolute;left:152400;top:1295377;width:582986;height:2057086;visibility:visible;mso-wrap-style:none;v-text-anchor:middle" arcsize="58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LULvgAA&#10;ANoAAAAPAAAAZHJzL2Rvd25yZXYueG1sRE9Ni8IwEL0L/ocwgjdN3WVFqlFEdkHZk7XidWjGptpM&#10;ShNt/febw4LHx/tebXpbiye1vnKsYDZNQBAXTldcKshPP5MFCB+QNdaOScGLPGzWw8EKU+06PtIz&#10;C6WIIexTVGBCaFIpfWHIop+6hjhyV9daDBG2pdQtdjHc1vIjSebSYsWxwWBDO0PFPXtYBecLzg0f&#10;btm+/zafv49X/tW5RKnxqN8uQQTqw1v8795rBXFrvBJvgF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zC1C74AAADaAAAADwAAAAAAAAAAAAAAAACXAgAAZHJzL2Rvd25yZXYu&#10;eG1sUEsFBgAAAAAEAAQA9QAAAIIDAAAAAA==&#10;" fillcolor="#506329 [1638]" stroked="f">
                  <v:fill color2="#93b64c [3014]" rotate="t" colors="0 #5d417e;52429f #7b58a6;1 #7b57a8" type="gradient">
                    <o:fill v:ext="view" type="gradientUnscaled"/>
                  </v:fill>
                  <v:shadow on="t" opacity="22937f" mv:blur="40000f" origin=",.5" offset="0,23000emu"/>
                  <v:textbox inset="221212emu,6.14475mm,221212emu,6.14475mm">
                    <w:txbxContent>
                      <w:p w14:paraId="2C031E83" w14:textId="77777777" w:rsidR="005D6EAC" w:rsidRDefault="005D6EAC" w:rsidP="005D6EAC"/>
                    </w:txbxContent>
                  </v:textbox>
                </v:roundrect>
                <v:roundrect id="Rounded Rectangle 9" o:spid="_x0000_s1033" style="position:absolute;left:152400;top:3467436;width:584214;height:2105831;visibility:visible;mso-wrap-style:none;v-text-anchor:middle" arcsize="5956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8MVwwgAA&#10;ANoAAAAPAAAAZHJzL2Rvd25yZXYueG1sRI9Pi8IwFMTvgt8hPMHbmuqCu61GURfRQy/rv/OjebbV&#10;5qU0Ueu3NwsLHoeZ+Q0znbemEndqXGlZwXAQgSDOrC45V3DYrz++QTiPrLGyTAqe5GA+63ammGj7&#10;4F+673wuAoRdggoK7+tESpcVZNANbE0cvLNtDPogm1zqBh8Bbio5iqKxNFhyWCiwplVB2XV3Mwo+&#10;JR/TOv058eHrEi82mK7iZapUv9cuJiA8tf4d/m9vtYIY/q6EGyB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wxXDCAAAA2gAAAA8AAAAAAAAAAAAAAAAAlwIAAGRycy9kb3du&#10;cmV2LnhtbFBLBQYAAAAABAAEAPUAAACGAwAAAAA=&#10;" fillcolor="#506329 [1638]" stroked="f">
                  <v:fill color2="#93b64c [3014]" rotate="t" colors="0 #3e4a83;52429f #5463ac;1 #5363ae" type="gradient">
                    <o:fill v:ext="view" type="gradientUnscaled"/>
                  </v:fill>
                  <v:shadow on="t" opacity="22937f" mv:blur="40000f" origin=",.5" offset="0,23000emu"/>
                  <v:textbox inset="221212emu,6.14475mm,221212emu,6.14475mm">
                    <w:txbxContent>
                      <w:p w14:paraId="01BC9911" w14:textId="77777777" w:rsidR="005D6EAC" w:rsidRDefault="005D6EAC" w:rsidP="005D6EAC"/>
                    </w:txbxContent>
                  </v:textbox>
                </v:roundrect>
                <v:group id="Group 10" o:spid="_x0000_s1034" style="position:absolute;left:1981200;top:914336;width:5433548;height:5257653" coordorigin="1981200,914331" coordsize="5334128,5635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Freeform 27" o:spid="_x0000_s1035" style="position:absolute;left:3812394;top:914331;width:1553298;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VlkxQAA&#10;ANsAAAAPAAAAZHJzL2Rvd25yZXYueG1sRI9Ba8JAFITvBf/D8gQvYjbmYCVmFRGEXirW9qC3R/Y1&#10;G5p9G7JrTPrru4VCj8PMfMMUu8E2oqfO144VLJMUBHHpdM2Vgo/342INwgdkjY1jUjCSh9128lRg&#10;rt2D36i/hEpECPscFZgQ2lxKXxqy6BPXEkfv03UWQ5RdJXWHjwi3jczSdCUt1hwXDLZ0MFR+Xe5W&#10;we11uN6M64/nfl4tfWnvp+9xrtRsOuw3IAIN4T/8137RCrJn+P0Sf4D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JWWT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703315;227476,205996;776650,1;1325823,205997;1553298,703317;1325822,1200636;776648,1406631;227475,1200635;0,703316;0,703315" o:connectangles="0,0,0,0,0,0,0,0,0,0" textboxrect="0,0,1406462,1406462"/>
                    <v:textbox inset="221212emu,6.14475mm,221212emu,6.14475mm">
                      <w:txbxContent>
                        <w:p w14:paraId="3EF802EA"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Content</w:t>
                          </w:r>
                        </w:p>
                        <w:p w14:paraId="4B94A765"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Development</w:t>
                          </w:r>
                        </w:p>
                      </w:txbxContent>
                    </v:textbox>
                  </v:shape>
                  <v:shape id="Freeform 28" o:spid="_x0000_s1036" style="position:absolute;left:5234400;top:1903457;width:223346;height:474389;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eMAvgAA&#10;ANsAAAAPAAAAZHJzL2Rvd25yZXYueG1sRE/LisIwFN0L/kO4wuw01YVINYpaZGYndvyAa3P70Oam&#10;JLHWv58shFkeznuzG0wrenK+saxgPktAEBdWN1wpuP6episQPiBrbC2Tgjd52G3How2m2r74Qn0e&#10;KhFD2KeooA6hS6X0RU0G/cx2xJErrTMYInSV1A5fMdy0cpEkS2mw4dhQY0fHmopH/jQK7PmelZfT&#10;9YDffZk7WmXL9y1T6msy7NcgAg3hX/xx/2gFizg2fok/QG7/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cmHjAL4AAADbAAAADwAAAAAAAAAAAAAAAACXAgAAZHJzL2Rvd25yZXYu&#10;eG1sUEsFBgAAAAAEAAQA9QAAAIIDAAAAAA==&#10;" adj="-11796480,,5400" path="m0,94936l187625,94936,187625,,375249,237341,187625,474681,187625,379745,,379745,,94936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94878;111673,94878;111673,0;223346,237195;111673,474389;111673,379511;0,379511;0,94878" o:connectangles="0,0,0,0,0,0,0,0" textboxrect="0,0,375249,474681"/>
                    <v:textbox inset="-1emu,94935emu,112575emu,94936emu">
                      <w:txbxContent>
                        <w:p w14:paraId="4B7F4089" w14:textId="77777777" w:rsidR="005D6EAC" w:rsidRDefault="005D6EAC" w:rsidP="005D6EAC"/>
                      </w:txbxContent>
                    </v:textbox>
                  </v:shape>
                  <v:shape id="Freeform 29" o:spid="_x0000_s1037" style="position:absolute;left:5643588;top:1971492;width:1671740;height:140594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miNxQAA&#10;ANsAAAAPAAAAZHJzL2Rvd25yZXYueG1sRI9Ba8JAFITvBf/D8gQvYjbmIDVmFRGEXirW9qC3R/Y1&#10;G5p9G7JrTPrru4VCj8PMfMMUu8E2oqfO144VLJMUBHHpdM2Vgo/34+IZhA/IGhvHpGAkD7vt5KnA&#10;XLsHv1F/CZWIEPY5KjAhtLmUvjRk0SeuJY7ep+sshii7SuoOHxFuG5ml6UparDkuGGzpYKj8utyt&#10;gtvrcL0Z1x/P/bxa+tLeT9/jXKnZdNhvQAQawn/4r/2iFWRr+P0Sf4D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aaI3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702975;244821,205897;835871,1;1426920,205898;1671740,702976;1426919,1200055;835869,1405951;244820,1200054;0,702975;0,702975" o:connectangles="0,0,0,0,0,0,0,0,0,0" textboxrect="0,0,1406462,1406462"/>
                    <v:textbox inset="221212emu,6.14475mm,221212emu,6.14475mm">
                      <w:txbxContent>
                        <w:p w14:paraId="63FECD67"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Pre-Test</w:t>
                          </w:r>
                        </w:p>
                        <w:p w14:paraId="411AD0CB"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0" o:spid="_x0000_s1038" style="position:absolute;left:6164719;top:3483876;width:243849;height:474399;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CMnwQAA&#10;ANsAAAAPAAAAZHJzL2Rvd25yZXYueG1sRE9Ni8IwEL0L+x/CCHvT1BVFqlFcl4rgSV1YvA3N2Bab&#10;SW2ytfXXm4Pg8fG+F6vWlKKh2hWWFYyGEQji1OqCMwW/p2QwA+E8ssbSMinoyMFq+dFbYKztnQ/U&#10;HH0mQgi7GBXk3lexlC7NyaAb2oo4cBdbG/QB1pnUNd5DuCnlVxRNpcGCQ0OOFW1ySq/Hf6PA7s9N&#10;N/nu3O3xU22vyWSsk+JPqc9+u56D8NT6t/jl3mkF47A+fA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QjJ8EAAADbAAAADwAAAAAAAAAAAAAAAACXAgAAZHJzL2Rvd25y&#10;ZXYueG1sUEsFBgAAAAAEAAQA9QAAAIUDAAAAAA==&#10;" adj="-11796480,,5400" path="m0,94936l187625,94936,187625,,375249,237341,187625,474681,187625,379745,,379745,,94936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94880;121925,94880;121925,0;243849,237200;121925,474399;121925,379519;0,379519;0,94880" o:connectangles="0,0,0,0,0,0,0,0" textboxrect="0,0,375249,474681"/>
                    <v:textbox inset="0,94934emu,112574emu,94937emu">
                      <w:txbxContent>
                        <w:p w14:paraId="7FDC0B7B" w14:textId="77777777" w:rsidR="005D6EAC" w:rsidRDefault="005D6EAC" w:rsidP="005D6EAC"/>
                      </w:txbxContent>
                    </v:textbox>
                  </v:shape>
                  <v:shape id="Freeform 31" o:spid="_x0000_s1039" style="position:absolute;left:5643588;top:4085810;width:1671740;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NfJWwwAA&#10;ANsAAAAPAAAAZHJzL2Rvd25yZXYueG1sRI9Bi8IwFITvC/6H8AQvomldWKQaRQTBi7KrHvT2aJ5N&#10;sXkpTazVX28WFvY4zMw3zHzZ2Uq01PjSsYJ0nIAgzp0uuVBwOm5GUxA+IGusHJOCJ3lYLnofc8y0&#10;e/APtYdQiAhhn6ECE0KdSelzQxb92NXE0bu6xmKIsimkbvAR4baSkyT5khZLjgsGa1obym+Hu1Vw&#10;2XXni3Ht5rsdFqnP7X3/eg6VGvS71QxEoC78h//aW63gM4XfL/EH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NfJWwwAAANsAAAAPAAAAAAAAAAAAAAAAAJcCAABkcnMvZG93&#10;bnJldi54bWxQSwUGAAAAAAQABAD1AAAAhwM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703315;244821,205996;835871,1;1426920,205997;1671740,703317;1426919,1200636;835869,1406631;244820,1200635;0,703316;0,703315" o:connectangles="0,0,0,0,0,0,0,0,0,0" textboxrect="0,0,1406462,1406462"/>
                    <v:textbox inset="221212emu,6.14475mm,221212emu,6.14475mm">
                      <w:txbxContent>
                        <w:p w14:paraId="2A78AA51"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Test</w:t>
                          </w:r>
                        </w:p>
                        <w:p w14:paraId="722AB7B2"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2" o:spid="_x0000_s1040" style="position:absolute;left:5252795;top:5074934;width:223347;height:475071;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F+awgAA&#10;ANsAAAAPAAAAZHJzL2Rvd25yZXYueG1sRI9Pi8IwFMTvC36H8AQvi6YqqFSjuAvievDgHzw/mmdT&#10;bV5KE7X77Y0geBxm5jfMbNHYUtyp9oVjBf1eAoI4c7rgXMHxsOpOQPiArLF0TAr+ycNi3vqaYard&#10;g3d034dcRAj7FBWYEKpUSp8Zsuh7riKO3tnVFkOUdS51jY8It6UcJMlIWiw4Lhis6NdQdt3frAJ7&#10;+d5uNm7t+wfP1QnHu1NpfpTqtJvlFESgJnzC7/afVjAcwOtL/AFy/g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AX5rCAAAA2wAAAA8AAAAAAAAAAAAAAAAAlwIAAGRycy9kb3du&#10;cmV2LnhtbFBLBQYAAAAABAAEAPUAAACGAwAAAAA=&#10;" adj="-11796480,,5400" path="m375249,379745l187624,379745,187624,474681,,237340,187624,,187624,94936,375249,94936,375249,379745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95014;111674,95014;111674,0;223347,237536;111674,475071;111674,380057;0,380057;0,95014" o:connectangles="0,0,0,0,0,0,0,0" textboxrect="0,0,375249,474681"/>
                    <v:textbox inset="112575emu,94936emu,0,94936emu">
                      <w:txbxContent>
                        <w:p w14:paraId="0E8E2663" w14:textId="77777777" w:rsidR="005D6EAC" w:rsidRDefault="005D6EAC" w:rsidP="005D6EAC"/>
                      </w:txbxContent>
                    </v:textbox>
                  </v:shape>
                  <v:shape id="Freeform 33" o:spid="_x0000_s1041" style="position:absolute;left:3812394;top:5142970;width:1040255;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8m6xQAA&#10;ANsAAAAPAAAAZHJzL2Rvd25yZXYueG1sRI9Ba8JAFITvBf/D8gQvYjYaKBKzighCLy3V9qC3R/Y1&#10;G5p9G7JrTPrru0Khx2FmvmGK3WAb0VPna8cKlkkKgrh0uuZKwefHcbEG4QOyxsYxKRjJw247eSow&#10;1+7OJ+rPoRIRwj5HBSaENpfSl4Ys+sS1xNH7cp3FEGVXSd3hPcJtI1dp+iwt1hwXDLZ0MFR+n29W&#10;wfV1uFyN64/v/bxa+tLe3n7GuVKz6bDfgAg0hP/wX/tFK8gyeHyJP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rybr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703315;152342,205996;520128,1;887914,205997;1040255,703317;887913,1200636;520127,1406631;152341,1200635;0,703316;0,703315" o:connectangles="0,0,0,0,0,0,0,0,0,0" textboxrect="0,0,1406462,1406462"/>
                    <v:textbox inset="221212emu,6.14475mm,221212emu,6.14475mm">
                      <w:txbxContent>
                        <w:p w14:paraId="438322B5"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Scoring</w:t>
                          </w:r>
                        </w:p>
                      </w:txbxContent>
                    </v:textbox>
                  </v:shape>
                  <v:shape id="Freeform 34" o:spid="_x0000_s1042" style="position:absolute;left:3421601;top:5085556;width:223347;height:474389;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jsswgAA&#10;ANsAAAAPAAAAZHJzL2Rvd25yZXYueG1sRI9bi8IwFITfF/wP4Qi+rakXRLpGEUEQBO+s7NuhOdsU&#10;m5PSRK3/3giCj8PMfMNMZo0txY1qXzhW0OsmIIgzpwvOFZyOy+8xCB+QNZaOScGDPMymra8Jptrd&#10;eU+3Q8hFhLBPUYEJoUql9Jkhi77rKuLo/bvaYoiyzqWu8R7htpT9JBlJiwXHBYMVLQxll8PVKsDe&#10;Nh+a/mXjfv/c/LxI1mF3XivVaTfzHxCBmvAJv9srrWAwhNeX+APk9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2OyzCAAAA2wAAAA8AAAAAAAAAAAAAAAAAlwIAAGRycy9kb3du&#10;cmV2LnhtbFBLBQYAAAAABAAEAPUAAACGAwAAAAA=&#10;" adj="-11796480,,5400" path="m375249,379745l187624,379745,187624,474681,,237340,187624,,187624,94936,375249,94936,375249,379745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94878;111674,94878;111674,0;223347,237195;111674,474389;111674,379511;0,379511;0,94878" o:connectangles="0,0,0,0,0,0,0,0" textboxrect="0,0,375249,474681"/>
                    <v:textbox inset="112575emu,94936emu,0,94935emu">
                      <w:txbxContent>
                        <w:p w14:paraId="16784DDC" w14:textId="77777777" w:rsidR="005D6EAC" w:rsidRDefault="005D6EAC" w:rsidP="005D6EAC"/>
                      </w:txbxContent>
                    </v:textbox>
                  </v:shape>
                  <v:shape id="Freeform 35" o:spid="_x0000_s1043" style="position:absolute;left:1981200;top:4085810;width:1249711;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vRVxAAA&#10;ANsAAAAPAAAAZHJzL2Rvd25yZXYueG1sRI9Bi8IwFITvgv8hPGEvoqmKi1SjiCB4WVl1D3p7NG+b&#10;ss1LaWKt/nqzIHgcZuYbZrFqbSkaqn3hWMFomIAgzpwuOFfwc9oOZiB8QNZYOiYFd/KwWnY7C0y1&#10;u/GBmmPIRYSwT1GBCaFKpfSZIYt+6Cri6P262mKIss6lrvEW4baU4yT5lBYLjgsGK9oYyv6OV6vg&#10;8tWeL8Y12++mn498Zq/7x72v1EevXc9BBGrDO/xq77SCyRT+v8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70VcQAAADbAAAADwAAAAAAAAAAAAAAAACXAgAAZHJzL2Rv&#10;d25yZXYueG1sUEsFBgAAAAAEAAQA9QAAAIgDA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703315;183016,205996;624856,1;1066696,205997;1249711,703317;1066695,1200636;624855,1406631;183015,1200635;0,703316;0,703315" o:connectangles="0,0,0,0,0,0,0,0,0,0" textboxrect="0,0,1406462,1406462"/>
                    <v:textbox inset="221212emu,6.14475mm,221212emu,6.14475mm">
                      <w:txbxContent>
                        <w:p w14:paraId="2DC6C7AC"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Reporting</w:t>
                          </w:r>
                        </w:p>
                      </w:txbxContent>
                    </v:textbox>
                  </v:shape>
                  <v:shape id="Freeform 36" o:spid="_x0000_s1044" style="position:absolute;left:2502331;top:3505114;width:243849;height:474399;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D/cxwAA&#10;ANsAAAAPAAAAZHJzL2Rvd25yZXYueG1sRI9Ba8JAFITvBf/D8oReSt2oVCR1FbEWilSk0YO9vWSf&#10;STD7Ns1uY/rv3YLgcZiZb5jZojOVaKlxpWUFw0EEgjizuuRcwWH//jwF4TyyxsoyKfgjB4t572GG&#10;sbYX/qI28bkIEHYxKii8r2MpXVaQQTewNXHwTrYx6INscqkbvAS4qeQoiibSYMlhocCaVgVl5+TX&#10;KNimh+xzM31Jv9fprn1zQ/10/Nkq9djvlq8gPHX+Hr61P7SC8QT+v4QfIO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AQ/3McAAADbAAAADwAAAAAAAAAAAAAAAACXAgAAZHJz&#10;L2Rvd25yZXYueG1sUEsFBgAAAAAEAAQA9QAAAIsDAAAAAA==&#10;" adj="-11796480,,5400" path="m0,94936l187625,94936,187625,,375249,237341,187625,474681,187625,379745,,379745,,94936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94880;121925,94880;121925,0;243849,237200;121925,474399;121925,379519;0,379519;0,94880" o:connectangles="0,0,0,0,0,0,0,0" textboxrect="0,0,375249,474681"/>
                    <v:textbox inset="-2emu,94936emu,112576emu,94935emu">
                      <w:txbxContent>
                        <w:p w14:paraId="5C43BED4" w14:textId="77777777" w:rsidR="005D6EAC" w:rsidRDefault="005D6EAC" w:rsidP="005D6EAC"/>
                      </w:txbxContent>
                    </v:textbox>
                  </v:shape>
                  <v:shape id="Freeform 37" o:spid="_x0000_s1045" style="position:absolute;left:1981200;top:1971492;width:1671740;height:140594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M+5xAAA&#10;ANsAAAAPAAAAZHJzL2Rvd25yZXYueG1sRI9Bi8IwFITvgv8hPGEvoqkKrlSjiCB4WVl1D3p7NG+b&#10;ss1LaWKt/nqzIHgcZuYbZrFqbSkaqn3hWMFomIAgzpwuOFfwc9oOZiB8QNZYOiYFd/KwWnY7C0y1&#10;u/GBmmPIRYSwT1GBCaFKpfSZIYt+6Cri6P262mKIss6lrvEW4baU4ySZSosFxwWDFW0MZX/Hq1Vw&#10;+WrPF+Oa7XfTz0c+s9f9495X6qPXrucgArXhHX61d1rB5BP+v8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pDPucQAAADbAAAADwAAAAAAAAAAAAAAAACXAgAAZHJzL2Rv&#10;d25yZXYueG1sUEsFBgAAAAAEAAQA9QAAAIgDA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702975;244821,205897;835871,1;1426920,205898;1671740,702976;1426919,1200055;835869,1405951;244820,1200054;0,702975;0,702975" o:connectangles="0,0,0,0,0,0,0,0,0,0" textboxrect="0,0,1406462,1406462"/>
                    <v:textbox inset="221212emu,6.14475mm,221212emu,6.14475mm">
                      <w:txbxContent>
                        <w:p w14:paraId="4FC8FD2E"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Post-Test</w:t>
                          </w:r>
                        </w:p>
                        <w:p w14:paraId="6CA5A4DA" w14:textId="77777777" w:rsidR="005D6EAC" w:rsidRDefault="005D6EAC" w:rsidP="005D6EAC">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8" o:spid="_x0000_s1046" style="position:absolute;left:3403207;top:1914076;width:223346;height:475070;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NkwwAAA&#10;ANsAAAAPAAAAZHJzL2Rvd25yZXYueG1sRE9Na8JAEL0X/A/LCL3VjRWkRFcRsSBYlKbS85gdk2B2&#10;NmZH3f777qHQ4+N9z5fRtepOfWg8GxiPMlDEpbcNVwaOX+8vb6CCIFtsPZOBHwqwXAye5phb/+BP&#10;uhdSqRTCIUcDtUiXax3KmhyGke+IE3f2vUNJsK+07fGRwl2rX7Nsqh02nBpq7GhdU3kpbs7ANJ7C&#10;4bpbf4uT/cdxEykWh70xz8O4moESivIv/nNvrYFJGpu+pB+gF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zNkwwAAAANsAAAAPAAAAAAAAAAAAAAAAAJcCAABkcnMvZG93bnJl&#10;di54bWxQSwUGAAAAAAQABAD1AAAAhAMAAAAA&#10;" adj="-11796480,,5400" path="m0,94936l187625,94936,187625,,375249,237341,187625,474681,187625,379745,,379745,,94936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95014;111673,95014;111673,0;223346,237536;111673,475070;111673,380056;0,380056;0,95014" o:connectangles="0,0,0,0,0,0,0,0" textboxrect="0,0,375249,474681"/>
                    <v:textbox inset="-1emu,94936emu,112575emu,94935emu">
                      <w:txbxContent>
                        <w:p w14:paraId="31E44FAB" w14:textId="77777777" w:rsidR="005D6EAC" w:rsidRDefault="005D6EAC" w:rsidP="005D6EAC"/>
                      </w:txbxContent>
                    </v:textbox>
                  </v:shape>
                </v:group>
                <v:rect id="Rectangle 11" o:spid="_x0000_s1047" style="position:absolute;left:4953000;top:79212;width:22098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JwSwQAA&#10;ANsAAAAPAAAAZHJzL2Rvd25yZXYueG1sRE/bisIwEH0X/IcwC/sia6qI7lajiBeovln9gNlmbLs2&#10;k9Jktf69EQTf5nCuM1u0phJXalxpWcGgH4EgzqwuOVdwOm6/vkE4j6yxskwK7uRgMe92Zhhre+MD&#10;XVOfixDCLkYFhfd1LKXLCjLo+rYmDtzZNgZ9gE0udYO3EG4qOYyisTRYcmgosKZVQdkl/TcKdvvR&#10;/rRK5N/lp1z3kkkayd/xRqnPj3Y5BeGp9W/xy53oMH8Az1/CAX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ScEsEAAADbAAAADwAAAAAAAAAAAAAAAACXAgAAZHJzL2Rvd25y&#10;ZXYueG1sUEsFBgAAAAAEAAQA9QAAAIUDAAAAAA==&#10;" filled="f" stroked="f">
                  <v:textbox style="mso-fit-shape-to-text:t">
                    <w:txbxContent>
                      <w:p w14:paraId="718099F4"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Content and data reviews</w:t>
                        </w:r>
                      </w:p>
                      <w:p w14:paraId="6D9F2D09"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Test form construction</w:t>
                        </w:r>
                      </w:p>
                      <w:p w14:paraId="0E8F94CE"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Field testing</w:t>
                        </w:r>
                      </w:p>
                      <w:p w14:paraId="354C50EB"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Item banking &amp; statistics</w:t>
                        </w:r>
                      </w:p>
                      <w:p w14:paraId="4BC9160C" w14:textId="77777777" w:rsidR="005D6EAC" w:rsidRDefault="005D6EAC" w:rsidP="005D6EAC">
                        <w:pPr>
                          <w:pStyle w:val="ListParagraph"/>
                          <w:numPr>
                            <w:ilvl w:val="0"/>
                            <w:numId w:val="79"/>
                          </w:numPr>
                          <w:rPr>
                            <w:sz w:val="24"/>
                          </w:rPr>
                        </w:pPr>
                        <w:r>
                          <w:rPr>
                            <w:rFonts w:asciiTheme="minorHAnsi" w:hAnsi="Calibri"/>
                            <w:b/>
                            <w:bCs/>
                            <w:color w:val="000000" w:themeColor="text1"/>
                            <w:kern w:val="24"/>
                            <w:sz w:val="24"/>
                          </w:rPr>
                          <w:t>Content exchange / interoperability</w:t>
                        </w:r>
                      </w:p>
                    </w:txbxContent>
                  </v:textbox>
                </v:rect>
                <v:rect id="Rectangle 12" o:spid="_x0000_s1048" style="position:absolute;left:2209800;top:79212;width:20574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gJlwQAA&#10;ANsAAAAPAAAAZHJzL2Rvd25yZXYueG1sRE/bisIwEH1f8B/CCL4sa6osuluNIl6g+mb1A2absa02&#10;k9JE7f69EQTf5nCuM523phI3alxpWcGgH4EgzqwuOVdwPGy+fkA4j6yxskwK/snBfNb5mGKs7Z33&#10;dEt9LkIIuxgVFN7XsZQuK8ig69uaOHAn2xj0ATa51A3eQ7ip5DCKRtJgyaGhwJqWBWWX9GoUbHff&#10;u+MykefLb7n6TMZpJP9Ga6V63XYxAeGp9W/xy53oMH8Iz1/CAXL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YCZcEAAADbAAAADwAAAAAAAAAAAAAAAACXAgAAZHJzL2Rvd25y&#10;ZXYueG1sUEsFBgAAAAAEAAQA9QAAAIUDAAAAAA==&#10;" filled="f" stroked="f">
                  <v:textbox style="mso-fit-shape-to-text:t">
                    <w:txbxContent>
                      <w:p w14:paraId="7A92DC8F"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Planning &amp; blueprinting</w:t>
                        </w:r>
                      </w:p>
                      <w:p w14:paraId="6F246371"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Item types</w:t>
                        </w:r>
                      </w:p>
                      <w:p w14:paraId="6207CBE0"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Content development &amp; universal design</w:t>
                        </w:r>
                      </w:p>
                      <w:p w14:paraId="60254AE2" w14:textId="77777777" w:rsidR="005D6EAC" w:rsidRDefault="005D6EAC" w:rsidP="005D6EAC">
                        <w:pPr>
                          <w:pStyle w:val="ListParagraph"/>
                          <w:numPr>
                            <w:ilvl w:val="0"/>
                            <w:numId w:val="80"/>
                          </w:numPr>
                          <w:rPr>
                            <w:sz w:val="24"/>
                          </w:rPr>
                        </w:pPr>
                        <w:r>
                          <w:rPr>
                            <w:rFonts w:asciiTheme="minorHAnsi" w:hAnsi="Calibri"/>
                            <w:b/>
                            <w:bCs/>
                            <w:color w:val="000000" w:themeColor="text1"/>
                            <w:kern w:val="24"/>
                            <w:sz w:val="24"/>
                          </w:rPr>
                          <w:t>Learning standard alignment</w:t>
                        </w:r>
                      </w:p>
                    </w:txbxContent>
                  </v:textbox>
                </v:rect>
                <v:rect id="Rectangle 13" o:spid="_x0000_s1049" style="position:absolute;left:7086600;top:1371576;width:1905000;height:288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p w14:paraId="2522A563"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Administration  planning &amp; scheduling</w:t>
                        </w:r>
                      </w:p>
                      <w:p w14:paraId="3D2F9F15"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Registration, assignment,</w:t>
                        </w:r>
                      </w:p>
                      <w:p w14:paraId="66F6B37B"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Form sampling</w:t>
                        </w:r>
                      </w:p>
                      <w:p w14:paraId="21506122"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Online infrastructure readiness assessment</w:t>
                        </w:r>
                      </w:p>
                      <w:p w14:paraId="23AB1AF6"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Pre-session planning (paper / online) &amp; setup</w:t>
                        </w:r>
                      </w:p>
                      <w:p w14:paraId="76361F63" w14:textId="77777777" w:rsidR="005D6EAC" w:rsidRDefault="005D6EAC" w:rsidP="005D6EAC">
                        <w:pPr>
                          <w:pStyle w:val="ListParagraph"/>
                          <w:numPr>
                            <w:ilvl w:val="0"/>
                            <w:numId w:val="81"/>
                          </w:numPr>
                          <w:rPr>
                            <w:sz w:val="24"/>
                          </w:rPr>
                        </w:pPr>
                        <w:r>
                          <w:rPr>
                            <w:rFonts w:asciiTheme="minorHAnsi" w:hAnsi="Calibri"/>
                            <w:b/>
                            <w:bCs/>
                            <w:color w:val="000000" w:themeColor="text1"/>
                            <w:kern w:val="24"/>
                            <w:sz w:val="24"/>
                          </w:rPr>
                          <w:t>Alternate form assignment</w:t>
                        </w:r>
                      </w:p>
                    </w:txbxContent>
                  </v:textbox>
                </v:rect>
                <v:rect id="Rectangle 14" o:spid="_x0000_s1050" style="position:absolute;left:7076975;top:3467436;width:1905000;height:2696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p w14:paraId="7C49D8E2"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Test form delivery</w:t>
                        </w:r>
                      </w:p>
                      <w:p w14:paraId="381246F2"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Platform (paper, online, mobile) presentation</w:t>
                        </w:r>
                      </w:p>
                      <w:p w14:paraId="30387AAC"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Item content &amp; tools</w:t>
                        </w:r>
                      </w:p>
                      <w:p w14:paraId="01C6DA47"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Adaptive testing</w:t>
                        </w:r>
                      </w:p>
                      <w:p w14:paraId="44B07556"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Response collection</w:t>
                        </w:r>
                      </w:p>
                      <w:p w14:paraId="40925024"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Proctoring controls</w:t>
                        </w:r>
                      </w:p>
                      <w:p w14:paraId="48195523"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Form content security</w:t>
                        </w:r>
                      </w:p>
                      <w:p w14:paraId="0EE3F450"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Desktop security</w:t>
                        </w:r>
                      </w:p>
                      <w:p w14:paraId="5A20574F"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Accessibility</w:t>
                        </w:r>
                      </w:p>
                      <w:p w14:paraId="25C25F06" w14:textId="77777777" w:rsidR="005D6EAC" w:rsidRDefault="005D6EAC" w:rsidP="005D6EAC">
                        <w:pPr>
                          <w:pStyle w:val="ListParagraph"/>
                          <w:numPr>
                            <w:ilvl w:val="0"/>
                            <w:numId w:val="82"/>
                          </w:numPr>
                          <w:rPr>
                            <w:sz w:val="24"/>
                          </w:rPr>
                        </w:pPr>
                        <w:r>
                          <w:rPr>
                            <w:rFonts w:asciiTheme="minorHAnsi" w:hAnsi="Calibri"/>
                            <w:b/>
                            <w:bCs/>
                            <w:color w:val="000000" w:themeColor="text1"/>
                            <w:kern w:val="24"/>
                            <w:sz w:val="24"/>
                          </w:rPr>
                          <w:t>Testing anomalies</w:t>
                        </w:r>
                      </w:p>
                    </w:txbxContent>
                  </v:textbox>
                </v:rect>
                <v:rect id="Rectangle 15" o:spid="_x0000_s1051" style="position:absolute;left:2209800;top:5638695;width:20574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oRwgAA&#10;ANsAAAAPAAAAZHJzL2Rvd25yZXYueG1sRE/NasJAEL4LvsMyghfRjVKtpq4i2kL01ugDjNkxSc3O&#10;huyq6dt3C4K3+fh+Z7luTSXu1LjSsoLxKAJBnFldcq7gdPwazkE4j6yxskwKfsnBetXtLDHW9sHf&#10;dE99LkIIuxgVFN7XsZQuK8igG9maOHAX2xj0ATa51A0+Qrip5CSKZtJgyaGhwJq2BWXX9GYU7A9v&#10;h9M2kT/XRbkbJO9pJM+zT6X6vXbzAcJT61/ipzvRYf4U/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mhHCAAAA2wAAAA8AAAAAAAAAAAAAAAAAlwIAAGRycy9kb3du&#10;cmV2LnhtbFBLBQYAAAAABAAEAPUAAACGAwAAAAA=&#10;" filled="f" stroked="f">
                  <v:textbox style="mso-fit-shape-to-text:t">
                    <w:txbxContent>
                      <w:p w14:paraId="7AA049CB"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Computer scoring</w:t>
                        </w:r>
                      </w:p>
                      <w:p w14:paraId="723BFA03"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Professional scoring</w:t>
                        </w:r>
                      </w:p>
                      <w:p w14:paraId="01F33C4E"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Algorithmic (AI) scoring</w:t>
                        </w:r>
                      </w:p>
                      <w:p w14:paraId="6B5D2F82"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Portfolio scoring</w:t>
                        </w:r>
                      </w:p>
                      <w:p w14:paraId="70F490C0" w14:textId="77777777" w:rsidR="005D6EAC" w:rsidRDefault="005D6EAC" w:rsidP="005D6EAC">
                        <w:pPr>
                          <w:pStyle w:val="ListParagraph"/>
                          <w:numPr>
                            <w:ilvl w:val="0"/>
                            <w:numId w:val="83"/>
                          </w:numPr>
                          <w:rPr>
                            <w:sz w:val="24"/>
                          </w:rPr>
                        </w:pPr>
                        <w:r>
                          <w:rPr>
                            <w:rFonts w:asciiTheme="minorHAnsi" w:hAnsi="Calibri"/>
                            <w:b/>
                            <w:bCs/>
                            <w:color w:val="000000" w:themeColor="text1"/>
                            <w:kern w:val="24"/>
                            <w:sz w:val="24"/>
                          </w:rPr>
                          <w:t>Sub test / strand scoring</w:t>
                        </w:r>
                      </w:p>
                    </w:txbxContent>
                  </v:textbox>
                </v:rect>
                <v:rect id="Rectangle 16" o:spid="_x0000_s1052" style="position:absolute;left:5210475;top:5639864;width:1800225;height:1207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QRmwQAA&#10;ANsAAAAPAAAAZHJzL2Rvd25yZXYueG1sRE/NasJAEL4LvsMyghfRTYukGl2lWIXUW6MPMGbHJJqd&#10;DdlV49t3CwVv8/H9znLdmVrcqXWVZQVvkwgEcW51xYWC42E3noFwHlljbZkUPMnBetXvLTHR9sE/&#10;dM98IUIIuwQVlN43iZQuL8mgm9iGOHBn2xr0AbaF1C0+Qrip5XsUxdJgxaGhxIY2JeXX7GYUfO+n&#10;++MmlZfrvPoapR9ZJE/xVqnhoPtcgPDU+Zf4353qMD+Gv1/CAXL1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0EZsEAAADbAAAADwAAAAAAAAAAAAAAAACXAgAAZHJzL2Rvd25y&#10;ZXYueG1sUEsFBgAAAAAEAAQA9QAAAIUDAAAAAA==&#10;" filled="f" stroked="f">
                  <v:textbox style="mso-fit-shape-to-text:t">
                    <w:txbxContent>
                      <w:p w14:paraId="5B0DC218"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Attemptedness</w:t>
                        </w:r>
                      </w:p>
                      <w:p w14:paraId="39DBF04E"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Performance levels</w:t>
                        </w:r>
                      </w:p>
                      <w:p w14:paraId="459EB528"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Scaling / norming</w:t>
                        </w:r>
                      </w:p>
                      <w:p w14:paraId="74988AAE"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Growth scores</w:t>
                        </w:r>
                      </w:p>
                      <w:p w14:paraId="1B0D3C89" w14:textId="77777777" w:rsidR="005D6EAC" w:rsidRDefault="005D6EAC" w:rsidP="005D6EAC">
                        <w:pPr>
                          <w:pStyle w:val="ListParagraph"/>
                          <w:numPr>
                            <w:ilvl w:val="0"/>
                            <w:numId w:val="84"/>
                          </w:numPr>
                          <w:rPr>
                            <w:sz w:val="24"/>
                          </w:rPr>
                        </w:pPr>
                        <w:r>
                          <w:rPr>
                            <w:rFonts w:asciiTheme="minorHAnsi" w:hAnsi="Calibri"/>
                            <w:b/>
                            <w:bCs/>
                            <w:color w:val="000000" w:themeColor="text1"/>
                            <w:kern w:val="24"/>
                            <w:sz w:val="24"/>
                          </w:rPr>
                          <w:t xml:space="preserve">Range finding </w:t>
                        </w:r>
                      </w:p>
                    </w:txbxContent>
                  </v:textbox>
                </v:re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 o:spid="_x0000_s1053" type="#_x0000_t9" style="position:absolute;left:3671638;top:2690463;width:1752216;height:2195250;rotation:9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P9UwQAA&#10;ANsAAAAPAAAAZHJzL2Rvd25yZXYueG1sRE/fa8IwEH4f+D+EE/Y2UwtuUo1FhWGfxtYN9PFozqbY&#10;XEqTafzvl8Fgb/fx/bx1GW0vrjT6zrGC+SwDQdw43XGr4Ovz9WkJwgdkjb1jUnAnD+Vm8rDGQrsb&#10;f9C1Dq1IIewLVGBCGAopfWPIop+5gThxZzdaDAmOrdQj3lK47WWeZc/SYsepweBAe0PNpf62Ciqn&#10;D9V7R29xuXenepHHuznulHqcxu0KRKAY/sV/7kqn+S/w+0s6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xj/VM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style="layout-flow:vertical;mso-layout-flow-alt:bottom-to-top" inset="0,0,0,0">
                    <w:txbxContent>
                      <w:p w14:paraId="2BDFCA75" w14:textId="77777777" w:rsidR="005D6EAC" w:rsidRDefault="005D6EAC" w:rsidP="005D6EAC">
                        <w:pPr>
                          <w:pStyle w:val="NormalWeb"/>
                          <w:spacing w:before="0" w:beforeAutospacing="0" w:after="0" w:afterAutospacing="0"/>
                          <w:jc w:val="center"/>
                        </w:pPr>
                        <w:r>
                          <w:rPr>
                            <w:rFonts w:asciiTheme="minorHAnsi" w:hAnsi="Calibri" w:cstheme="minorBidi"/>
                            <w:color w:val="000000" w:themeColor="text1"/>
                            <w:kern w:val="24"/>
                            <w:sz w:val="48"/>
                            <w:szCs w:val="48"/>
                          </w:rPr>
                          <w:t>Assessment</w:t>
                        </w:r>
                      </w:p>
                      <w:p w14:paraId="4366ADB7" w14:textId="77777777" w:rsidR="005D6EAC" w:rsidRDefault="005D6EAC" w:rsidP="005D6EAC">
                        <w:pPr>
                          <w:pStyle w:val="NormalWeb"/>
                          <w:spacing w:before="0" w:beforeAutospacing="0" w:after="0" w:afterAutospacing="0"/>
                          <w:jc w:val="center"/>
                        </w:pPr>
                        <w:r>
                          <w:rPr>
                            <w:rFonts w:asciiTheme="minorHAnsi" w:hAnsi="Calibri" w:cstheme="minorBidi"/>
                            <w:color w:val="000000" w:themeColor="text1"/>
                            <w:kern w:val="24"/>
                            <w:sz w:val="48"/>
                            <w:szCs w:val="48"/>
                          </w:rPr>
                          <w:t>Life Cycle</w:t>
                        </w:r>
                      </w:p>
                    </w:txbxContent>
                  </v:textbox>
                </v:shape>
                <v:rect id="Rectangle 18" o:spid="_x0000_s1054" style="position:absolute;left:152400;top:3547144;width:2362200;height:2138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WPxAAA&#10;ANsAAAAPAAAAZHJzL2Rvd25yZXYueG1sRI/BbsJADETvSP2HlZF6QbBpVVEILKiirZRyI+UDTNYk&#10;gaw3ym4h/D0+VOJma8Yzz8t17xp1oS7Ung28TBJQxIW3NZcG9r/f4xmoEJEtNp7JwI0CrFdPgyWm&#10;1l95R5c8lkpCOKRooIqxTbUORUUOw8S3xKIdfecwytqV2nZ4lXDX6NckmWqHNUtDhS1tKirO+Z8z&#10;8LN92+43mT6d5/XnKHvPE32YfhnzPOw/FqAi9fFh/r/OrOALrPwiA+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41j8QAAADbAAAADwAAAAAAAAAAAAAAAACXAgAAZHJzL2Rv&#10;d25yZXYueG1sUEsFBgAAAAAEAAQA9QAAAIgDAAAAAA==&#10;" filled="f" stroked="f">
                  <v:textbox style="mso-fit-shape-to-text:t">
                    <w:txbxContent>
                      <w:p w14:paraId="3F10C2FD"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Individual reporting</w:t>
                        </w:r>
                      </w:p>
                      <w:p w14:paraId="01153416"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Diagnostic reporting</w:t>
                        </w:r>
                      </w:p>
                      <w:p w14:paraId="257BF11B"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Informing &amp; personalizing instruction</w:t>
                        </w:r>
                      </w:p>
                      <w:p w14:paraId="1EDD6CBB"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 xml:space="preserve">Performance on </w:t>
                        </w:r>
                        <w:r>
                          <w:rPr>
                            <w:rFonts w:asciiTheme="minorHAnsi" w:hAnsi="Calibri"/>
                            <w:b/>
                            <w:bCs/>
                            <w:color w:val="000000" w:themeColor="text1"/>
                            <w:kern w:val="24"/>
                            <w:sz w:val="24"/>
                          </w:rPr>
                          <w:br/>
                          <w:t>standards</w:t>
                        </w:r>
                      </w:p>
                      <w:p w14:paraId="2FA111B2"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 xml:space="preserve">Dashboard / summary </w:t>
                        </w:r>
                        <w:r>
                          <w:rPr>
                            <w:rFonts w:asciiTheme="minorHAnsi" w:hAnsi="Calibri"/>
                            <w:b/>
                            <w:bCs/>
                            <w:color w:val="000000" w:themeColor="text1"/>
                            <w:kern w:val="24"/>
                            <w:sz w:val="24"/>
                          </w:rPr>
                          <w:br/>
                          <w:t>reporting</w:t>
                        </w:r>
                      </w:p>
                      <w:p w14:paraId="5130ADFF"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Aggregation / disaggregation</w:t>
                        </w:r>
                      </w:p>
                      <w:p w14:paraId="538FE70A" w14:textId="77777777" w:rsidR="005D6EAC" w:rsidRDefault="005D6EAC" w:rsidP="005D6EAC">
                        <w:pPr>
                          <w:pStyle w:val="ListParagraph"/>
                          <w:numPr>
                            <w:ilvl w:val="0"/>
                            <w:numId w:val="85"/>
                          </w:numPr>
                          <w:rPr>
                            <w:sz w:val="24"/>
                          </w:rPr>
                        </w:pPr>
                        <w:r>
                          <w:rPr>
                            <w:rFonts w:asciiTheme="minorHAnsi" w:hAnsi="Calibri"/>
                            <w:b/>
                            <w:bCs/>
                            <w:color w:val="000000" w:themeColor="text1"/>
                            <w:kern w:val="24"/>
                            <w:sz w:val="24"/>
                          </w:rPr>
                          <w:t>Exchanging results / data</w:t>
                        </w:r>
                      </w:p>
                    </w:txbxContent>
                  </v:textbox>
                </v:rect>
                <v:rect id="Rectangle 19" o:spid="_x0000_s1055" style="position:absolute;left:152400;top:1337512;width:2286000;height:2138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AUwwAA&#10;ANsAAAAPAAAAZHJzL2Rvd25yZXYueG1sRE/NasJAEL4XfIdlBC+lbixia+oaJG0h9WbqA0yz0yQ1&#10;OxuyaxLf3hUK3ubj+51NMppG9NS52rKCxTwCQVxYXXOp4Pj9+fQKwnlkjY1lUnAhB8l28rDBWNuB&#10;D9TnvhQhhF2MCirv21hKV1Rk0M1tSxy4X9sZ9AF2pdQdDiHcNPI5ilbSYM2hocKW0oqKU342Cr72&#10;y/0xzeTfaV2/P2YveSR/Vh9Kzabj7g2Ep9Hfxf/uTIf5a7j9Eg6Q2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spAUwwAAANsAAAAPAAAAAAAAAAAAAAAAAJcCAABkcnMvZG93&#10;bnJldi54bWxQSwUGAAAAAAQABAD1AAAAhwMAAAAA&#10;" filled="f" stroked="f">
                  <v:textbox style="mso-fit-shape-to-text:t">
                    <w:txbxContent>
                      <w:p w14:paraId="4548EE27"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Psychometric analysis</w:t>
                        </w:r>
                      </w:p>
                      <w:p w14:paraId="19E52157"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Equating</w:t>
                        </w:r>
                      </w:p>
                      <w:p w14:paraId="063CD1EA"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Score tables - scaling, norming</w:t>
                        </w:r>
                      </w:p>
                      <w:p w14:paraId="664DA02C"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 xml:space="preserve">Performance levels / cut </w:t>
                        </w:r>
                        <w:r>
                          <w:rPr>
                            <w:rFonts w:asciiTheme="minorHAnsi" w:hAnsi="Calibri"/>
                            <w:b/>
                            <w:bCs/>
                            <w:color w:val="000000" w:themeColor="text1"/>
                            <w:kern w:val="24"/>
                            <w:sz w:val="24"/>
                          </w:rPr>
                          <w:br/>
                          <w:t>scores</w:t>
                        </w:r>
                      </w:p>
                      <w:p w14:paraId="4B06B198"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Field test analysis</w:t>
                        </w:r>
                      </w:p>
                      <w:p w14:paraId="5AD7E67D"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Aligning results with curriculum / instruction</w:t>
                        </w:r>
                      </w:p>
                      <w:p w14:paraId="27B2342F" w14:textId="77777777" w:rsidR="005D6EAC" w:rsidRDefault="005D6EAC" w:rsidP="005D6EAC">
                        <w:pPr>
                          <w:pStyle w:val="ListParagraph"/>
                          <w:numPr>
                            <w:ilvl w:val="0"/>
                            <w:numId w:val="86"/>
                          </w:numPr>
                          <w:rPr>
                            <w:sz w:val="24"/>
                          </w:rPr>
                        </w:pPr>
                        <w:r>
                          <w:rPr>
                            <w:rFonts w:asciiTheme="minorHAnsi" w:hAnsi="Calibri"/>
                            <w:b/>
                            <w:bCs/>
                            <w:color w:val="000000" w:themeColor="text1"/>
                            <w:kern w:val="24"/>
                            <w:sz w:val="24"/>
                          </w:rPr>
                          <w:t>Program and teacher effectiveness</w:t>
                        </w:r>
                      </w:p>
                    </w:txbxContent>
                  </v:textbox>
                </v:rect>
                <v:shape id="Freeform 20" o:spid="_x0000_s1056" style="position:absolute;left:3362562;top:3866342;width:227509;height:483876;rotation:-1724519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vXIUwAAA&#10;ANsAAAAPAAAAZHJzL2Rvd25yZXYueG1sRE/baoNAEH0P9B+WKeQtrhV6wboJJVAIFCJJ+wGDO1FT&#10;d1bcSdR8ffah0MfDuRebyXXqSkNoPRt4SlJQxJW3LdcGfr4/V2+ggiBb7DyTgZkCbNYPiwJz60c+&#10;0PUotYohHHI00Ij0udahashhSHxPHLmTHxxKhEOt7YBjDHedztL0RTtsOTY02NO2oer3eHEGbrjt&#10;5Ww7ed0/l9nXYc7GsXTGLB+nj3dQQpP8i//cO2sgi+vj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vXIUwAAAANsAAAAPAAAAAAAAAAAAAAAAAJcCAABkcnMvZG93bnJl&#10;di54bWxQSwUGAAAAAAQABAD1AAAAhAMAAAAA&#10;" adj="-11796480,,5400" path="m0,94936l187625,94936,187625,,375249,237341,187625,474681,187625,379745,,379745,,94936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96775;113755,96775;113755,0;227509,241939;113755,483876;113755,387101;0,387101;0,96775" o:connectangles="0,0,0,0,0,0,0,0" textboxrect="0,0,375249,474681"/>
                  <v:textbox inset="-2emu,94936emu,112576emu,94935emu">
                    <w:txbxContent>
                      <w:p w14:paraId="6BA1F569" w14:textId="77777777" w:rsidR="005D6EAC" w:rsidRDefault="005D6EAC" w:rsidP="005D6EAC"/>
                    </w:txbxContent>
                  </v:textbox>
                </v:shape>
                <v:shape id="Freeform 21" o:spid="_x0000_s1057" style="position:absolute;left:4383456;top:4402425;width:227510;height:439426;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OwwAA&#10;ANsAAAAPAAAAZHJzL2Rvd25yZXYueG1sRI9bawIxFITfC/0P4RR8q9ndB5GtUYrUCwiC9vZ6SE43&#10;SzcnSxJ1/fdGKPRxmJlvmNlicJ04U4itZwXluABBrL1puVHw8b56noKICdlg55kUXCnCYv74MMPa&#10;+Asf6HxMjcgQjjUqsCn1tZRRW3IYx74nzt6PDw5TlqGRJuAlw10nq6KYSIct5wWLPS0t6d/jySlY&#10;v33Lr10oq6Xcb1pd7Es71Z9KjZ6G1xcQiYb0H/5rb42CqoT7l/w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aOwwAAANsAAAAPAAAAAAAAAAAAAAAAAJcCAABkcnMvZG93&#10;bnJldi54bWxQSwUGAAAAAAQABAD1AAAAhwMAAAAA&#10;" adj="-11796480,,5400" path="m375249,379745l187624,379745,187624,474681,,237340,187624,,187624,94936,375249,94936,375249,379745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87885;113755,87885;113755,0;227510,219713;113755,439426;113755,351541;0,351541;0,87885" o:connectangles="0,0,0,0,0,0,0,0" textboxrect="0,0,375249,474681"/>
                  <v:textbox inset="112575emu,94936emu,0,94935emu">
                    <w:txbxContent>
                      <w:p w14:paraId="16F2D74A" w14:textId="77777777" w:rsidR="005D6EAC" w:rsidRDefault="005D6EAC" w:rsidP="005D6EAC"/>
                    </w:txbxContent>
                  </v:textbox>
                </v:shape>
                <v:shape id="Freeform 22" o:spid="_x0000_s1058" style="position:absolute;left:4390013;top:2244652;width:227509;height:443236;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F1NxQAA&#10;ANsAAAAPAAAAZHJzL2Rvd25yZXYueG1sRI/BasMwEETvhf6D2EJvjVQXSnGihKTgUHwIdVoIuS3W&#10;xjKxVsZSYvfvo0Khx2Fm3jCL1eQ6caUhtJ41PM8UCOLam5YbDd9fxdMbiBCRDXaeScMPBVgt7+8W&#10;mBs/ckXXfWxEgnDIUYONsc+lDLUlh2Hme+LknfzgMCY5NNIMOCa462Sm1Kt02HJasNjTu6X6vL84&#10;DUWlyqLzpWp2m2N1/rSHcVu+aP34MK3nICJN8T/81/4wGrIMfr+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0XU3FAAAA2wAAAA8AAAAAAAAAAAAAAAAAlwIAAGRycy9k&#10;b3ducmV2LnhtbFBLBQYAAAAABAAEAPUAAACJAwAAAAA=&#10;" adj="-11796480,,5400" path="m0,94936l187625,94936,187625,,375249,237341,187625,474681,187625,379745,,379745,,94936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88647;113755,88647;113755,0;227509,221618;113755,443236;113755,354589;0,354589;0,88647" o:connectangles="0,0,0,0,0,0,0,0" textboxrect="0,0,375249,474681"/>
                  <v:textbox inset="-1emu,94935emu,112575emu,94936emu">
                    <w:txbxContent>
                      <w:p w14:paraId="3300D67F" w14:textId="77777777" w:rsidR="005D6EAC" w:rsidRDefault="005D6EAC" w:rsidP="005D6EAC"/>
                    </w:txbxContent>
                  </v:textbox>
                </v:shape>
                <v:shape id="Freeform 23" o:spid="_x0000_s1059" style="position:absolute;left:3342462;top:2781274;width:227509;height:443236;rotation:1901566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WEUxQAA&#10;ANsAAAAPAAAAZHJzL2Rvd25yZXYueG1sRI/dSgMxFITvhb5DOIXeiM32B9Ft09KWilIQcdX7083p&#10;ZunmZElid317UxC8HGbmG2a57m0jLuRD7VjBZJyBIC6drrlS8PnxdPcAIkRkjY1jUvBDAdarwc0S&#10;c+06fqdLESuRIBxyVGBibHMpQ2nIYhi7ljh5J+ctxiR9JbXHLsFtI6dZdi8t1pwWDLa0M1Sei2+r&#10;YNZObv1bOBaHs5nvt+41Pndfj0qNhv1mASJSH//Df+0XrWA6g+uX9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opYRTFAAAA2wAAAA8AAAAAAAAAAAAAAAAAlwIAAGRycy9k&#10;b3ducmV2LnhtbFBLBQYAAAAABAAEAPUAAACJAwAAAAA=&#10;" adj="-11796480,,5400" path="m0,94936l187625,94936,187625,,375249,237341,187625,474681,187625,379745,,379745,,94936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88647;113755,88647;113755,0;227509,221618;113755,443236;113755,354589;0,354589;0,88647" o:connectangles="0,0,0,0,0,0,0,0" textboxrect="0,0,375249,474681"/>
                  <v:textbox inset="-1emu,94936emu,112575emu,94935emu">
                    <w:txbxContent>
                      <w:p w14:paraId="051DC822" w14:textId="77777777" w:rsidR="005D6EAC" w:rsidRDefault="005D6EAC" w:rsidP="005D6EAC"/>
                    </w:txbxContent>
                  </v:textbox>
                </v:shape>
                <v:shape id="Freeform 24" o:spid="_x0000_s1060" style="position:absolute;left:5392538;top:2784129;width:227509;height:483241;rotation:9773402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e/FwgAA&#10;ANsAAAAPAAAAZHJzL2Rvd25yZXYueG1sRI9BawIxFITvBf9DeIK3mlVEdDWKCMKCl9a2nh+b52Z1&#10;87IkcXf775tCocdhZr5htvvBNqIjH2rHCmbTDARx6XTNlYLPj9PrCkSIyBobx6TgmwLsd6OXLeba&#10;9fxO3SVWIkE45KjAxNjmUobSkMUwdS1x8m7OW4xJ+kpqj32C20bOs2wpLdacFgy2dDRUPi5Pq+Dw&#10;tczKvlitzb3wb3Tt/J3CWanJeDhsQEQa4n/4r11oBfMF/H5JP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F78XCAAAA2wAAAA8AAAAAAAAAAAAAAAAAlwIAAGRycy9kb3du&#10;cmV2LnhtbFBLBQYAAAAABAAEAPUAAACGAwAAAAA=&#10;" adj="-11796480,,5400" path="m0,94936l187625,94936,187625,,375249,237341,187625,474681,187625,379745,,379745,,94936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96648;113755,96648;113755,0;227509,241621;113755,483241;113755,386593;0,386593;0,96648" o:connectangles="0,0,0,0,0,0,0,0" textboxrect="0,0,375249,474681"/>
                  <v:textbox inset="0,94934emu,112574emu,94937emu">
                    <w:txbxContent>
                      <w:p w14:paraId="4EEED0C1" w14:textId="77777777" w:rsidR="005D6EAC" w:rsidRDefault="005D6EAC" w:rsidP="005D6EAC"/>
                    </w:txbxContent>
                  </v:textbox>
                </v:shape>
                <v:shape id="Freeform 25" o:spid="_x0000_s1061" style="position:absolute;left:5402272;top:3897351;width:227510;height:442602;rotation:2135409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iiTxQAA&#10;ANsAAAAPAAAAZHJzL2Rvd25yZXYueG1sRI9BawIxFITvgv8hPKEXqYlCRbZGEcHWk6i1Sm+PzXN3&#10;cfOy3cR1+++NUPA4zMw3zHTe2lI0VPvCsYbhQIEgTp0pONNw+Fq9TkD4gGywdEwa/sjDfNbtTDEx&#10;7sY7avYhExHCPkENeQhVIqVPc7LoB64ijt7Z1RZDlHUmTY23CLelHCk1lhYLjgs5VrTMKb3sr1bD&#10;T7+5Fh94UsfNb/t9cbvt51lttX7ptYt3EIHa8Az/t9dGw+gNHl/iD5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mKJPFAAAA2wAAAA8AAAAAAAAAAAAAAAAAlwIAAGRycy9k&#10;b3ducmV2LnhtbFBLBQYAAAAABAAEAPUAAACJAwAAAAA=&#10;" adj="-11796480,,5400" path="m375249,379745l187624,379745,187624,474681,,237340,187624,,187624,94936,375249,94936,375249,379745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88520;113755,88520;113755,0;227510,221301;113755,442602;113755,354082;0,354082;0,88520" o:connectangles="0,0,0,0,0,0,0,0" textboxrect="0,0,375249,474681"/>
                  <v:textbox inset="112575emu,94936emu,0,94936emu">
                    <w:txbxContent>
                      <w:p w14:paraId="27177305" w14:textId="77777777" w:rsidR="005D6EAC" w:rsidRDefault="005D6EAC" w:rsidP="005D6EA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62" type="#_x0000_t75" alt="SIF logo.gif" style="position:absolute;left:8001000;top:228600;width:619125;height:447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C+&#10;5z3EAAAA2wAAAA8AAABkcnMvZG93bnJldi54bWxEj09rwkAUxO9Cv8PyCr3pRg9BoquIWCjSFusf&#10;vD6zzySYfRt21yT99l2h4HGYmd8w82VvatGS85VlBeNRAoI4t7riQsHx8D6cgvABWWNtmRT8kofl&#10;4mUwx0zbjn+o3YdCRAj7DBWUITSZlD4vyaAf2YY4elfrDIYoXSG1wy7CTS0nSZJKgxXHhRIbWpeU&#10;3/Z3o8BdTxt5uXd9+vW92563zeeqtVOl3l771QxEoD48w//tD61gksLjS/wBcvE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C+5z3EAAAA2wAAAA8AAAAAAAAAAAAAAAAAnAIA&#10;AGRycy9kb3ducmV2LnhtbFBLBQYAAAAABAAEAPcAAACNAwAAAAA=&#10;">
                  <v:imagedata r:id="rId12" o:title="SIF logo.gif"/>
                  <v:path arrowok="t"/>
                </v:shape>
                <w10:anchorlock/>
              </v:group>
            </w:pict>
          </mc:Fallback>
        </mc:AlternateContent>
      </w:r>
    </w:p>
    <w:p w14:paraId="112419A0" w14:textId="77777777" w:rsidR="009C3CD2" w:rsidRDefault="009C3CD2" w:rsidP="003C152C">
      <w:pPr>
        <w:spacing w:before="120" w:after="120"/>
        <w:jc w:val="both"/>
        <w:rPr>
          <w:rFonts w:ascii="Arial" w:hAnsi="Arial" w:cs="Arial"/>
          <w:i/>
          <w:sz w:val="22"/>
          <w:szCs w:val="22"/>
        </w:rPr>
      </w:pPr>
    </w:p>
    <w:p w14:paraId="30F7BE08" w14:textId="77777777" w:rsidR="009C3CD2" w:rsidRDefault="009C3CD2" w:rsidP="003C152C">
      <w:pPr>
        <w:spacing w:before="120" w:after="120"/>
        <w:jc w:val="both"/>
        <w:rPr>
          <w:rFonts w:ascii="Arial" w:hAnsi="Arial" w:cs="Arial"/>
          <w:i/>
          <w:sz w:val="22"/>
          <w:szCs w:val="22"/>
        </w:rPr>
      </w:pPr>
      <w:r>
        <w:rPr>
          <w:rFonts w:ascii="Arial" w:hAnsi="Arial" w:cs="Arial"/>
          <w:i/>
          <w:sz w:val="22"/>
          <w:szCs w:val="22"/>
        </w:rPr>
        <w:t xml:space="preserve">The process areas that </w:t>
      </w:r>
      <w:r w:rsidR="00875904">
        <w:rPr>
          <w:rFonts w:ascii="Arial" w:hAnsi="Arial" w:cs="Arial"/>
          <w:i/>
          <w:sz w:val="22"/>
          <w:szCs w:val="22"/>
        </w:rPr>
        <w:t>this document (</w:t>
      </w:r>
      <w:r w:rsidR="0046500F">
        <w:rPr>
          <w:rFonts w:ascii="Arial" w:hAnsi="Arial" w:cs="Arial"/>
          <w:i/>
          <w:sz w:val="22"/>
          <w:szCs w:val="22"/>
        </w:rPr>
        <w:t>A</w:t>
      </w:r>
      <w:r w:rsidR="00875904">
        <w:rPr>
          <w:rFonts w:ascii="Arial" w:hAnsi="Arial" w:cs="Arial"/>
          <w:i/>
          <w:sz w:val="22"/>
          <w:szCs w:val="22"/>
        </w:rPr>
        <w:t xml:space="preserve">ssessment definition objects) </w:t>
      </w:r>
      <w:r>
        <w:rPr>
          <w:rFonts w:ascii="Arial" w:hAnsi="Arial" w:cs="Arial"/>
          <w:i/>
          <w:sz w:val="22"/>
          <w:szCs w:val="22"/>
        </w:rPr>
        <w:t>most closely align</w:t>
      </w:r>
      <w:r w:rsidR="0046500F">
        <w:rPr>
          <w:rFonts w:ascii="Arial" w:hAnsi="Arial" w:cs="Arial"/>
          <w:i/>
          <w:sz w:val="22"/>
          <w:szCs w:val="22"/>
        </w:rPr>
        <w:t xml:space="preserve">s </w:t>
      </w:r>
      <w:r w:rsidR="00875904">
        <w:rPr>
          <w:rFonts w:ascii="Arial" w:hAnsi="Arial" w:cs="Arial"/>
          <w:i/>
          <w:sz w:val="22"/>
          <w:szCs w:val="22"/>
        </w:rPr>
        <w:t>are</w:t>
      </w:r>
      <w:r>
        <w:rPr>
          <w:rFonts w:ascii="Arial" w:hAnsi="Arial" w:cs="Arial"/>
          <w:i/>
          <w:sz w:val="22"/>
          <w:szCs w:val="22"/>
        </w:rPr>
        <w:t>: 1) Content Development, and 2) Representation</w:t>
      </w:r>
      <w:r w:rsidR="00875904">
        <w:rPr>
          <w:rFonts w:ascii="Arial" w:hAnsi="Arial" w:cs="Arial"/>
          <w:i/>
          <w:sz w:val="22"/>
          <w:szCs w:val="22"/>
        </w:rPr>
        <w:t>.</w:t>
      </w:r>
    </w:p>
    <w:p w14:paraId="2B420782" w14:textId="77777777" w:rsidR="00875904" w:rsidRDefault="00875904" w:rsidP="003C152C">
      <w:pPr>
        <w:spacing w:before="120" w:after="120"/>
        <w:jc w:val="both"/>
        <w:rPr>
          <w:rFonts w:ascii="Arial" w:hAnsi="Arial" w:cs="Arial"/>
          <w:i/>
          <w:sz w:val="22"/>
          <w:szCs w:val="22"/>
        </w:rPr>
      </w:pPr>
      <w:r>
        <w:rPr>
          <w:rFonts w:ascii="Arial" w:hAnsi="Arial" w:cs="Arial"/>
          <w:i/>
          <w:sz w:val="22"/>
          <w:szCs w:val="22"/>
        </w:rPr>
        <w:t xml:space="preserve">The recent focus of the education industry on </w:t>
      </w:r>
      <w:r w:rsidR="0046500F">
        <w:rPr>
          <w:rFonts w:ascii="Arial" w:hAnsi="Arial" w:cs="Arial"/>
          <w:i/>
          <w:sz w:val="22"/>
          <w:szCs w:val="22"/>
        </w:rPr>
        <w:t xml:space="preserve">open </w:t>
      </w:r>
      <w:r>
        <w:rPr>
          <w:rFonts w:ascii="Arial" w:hAnsi="Arial" w:cs="Arial"/>
          <w:i/>
          <w:sz w:val="22"/>
          <w:szCs w:val="22"/>
        </w:rPr>
        <w:t>industry</w:t>
      </w:r>
      <w:r w:rsidR="0046500F">
        <w:rPr>
          <w:rFonts w:ascii="Arial" w:hAnsi="Arial" w:cs="Arial"/>
          <w:i/>
          <w:sz w:val="22"/>
          <w:szCs w:val="22"/>
        </w:rPr>
        <w:t xml:space="preserve"> standards dictates that assessments become interoperable. The Race-to-the-Top and Common Core Assessment initiatives both suggest that all future </w:t>
      </w:r>
      <w:r w:rsidR="0046500F">
        <w:rPr>
          <w:rFonts w:ascii="Arial" w:hAnsi="Arial" w:cs="Arial"/>
          <w:i/>
          <w:sz w:val="22"/>
          <w:szCs w:val="22"/>
        </w:rPr>
        <w:lastRenderedPageBreak/>
        <w:t xml:space="preserve">developments are based on open industry standards. For Common Core Assessment state consortia (SMARTER Balanced and PARC), the call for fully interoperable content that can be shared across states, vendors, and delivery platforms is being written into RFI/RFPs as a mandatory requirement. Vendors are being asked to describe how their solutions will implement industry standards to support the desired level of interoperability. In order for the SIF specification to provide a viable alternative for representing item and form content, changes must be made. </w:t>
      </w:r>
    </w:p>
    <w:p w14:paraId="1F26CE76" w14:textId="77777777" w:rsidR="003C152C" w:rsidRPr="003C152C" w:rsidRDefault="003C152C" w:rsidP="003C152C">
      <w:pPr>
        <w:spacing w:before="120" w:after="120"/>
        <w:jc w:val="both"/>
        <w:rPr>
          <w:rFonts w:ascii="Arial" w:hAnsi="Arial" w:cs="Arial"/>
          <w:i/>
          <w:sz w:val="22"/>
          <w:szCs w:val="22"/>
        </w:rPr>
      </w:pPr>
      <w:r>
        <w:rPr>
          <w:rFonts w:ascii="Arial" w:hAnsi="Arial" w:cs="Arial"/>
          <w:i/>
          <w:sz w:val="22"/>
          <w:szCs w:val="22"/>
        </w:rPr>
        <w:t>The current 2.x SIF assessment specification has the following limitations</w:t>
      </w:r>
      <w:r w:rsidR="001A2E7E" w:rsidRPr="001A2E7E">
        <w:rPr>
          <w:rFonts w:ascii="Arial" w:hAnsi="Arial" w:cs="Arial"/>
          <w:i/>
          <w:sz w:val="22"/>
          <w:szCs w:val="22"/>
        </w:rPr>
        <w:t xml:space="preserve"> </w:t>
      </w:r>
      <w:r w:rsidR="001A2E7E">
        <w:rPr>
          <w:rFonts w:ascii="Arial" w:hAnsi="Arial" w:cs="Arial"/>
          <w:i/>
          <w:sz w:val="22"/>
          <w:szCs w:val="22"/>
        </w:rPr>
        <w:t>that are being addressed by the changes proposed in this document</w:t>
      </w:r>
      <w:r>
        <w:rPr>
          <w:rFonts w:ascii="Arial" w:hAnsi="Arial" w:cs="Arial"/>
          <w:i/>
          <w:sz w:val="22"/>
          <w:szCs w:val="22"/>
        </w:rPr>
        <w:t>:</w:t>
      </w:r>
    </w:p>
    <w:p w14:paraId="2ECB3C3E" w14:textId="77777777" w:rsidR="00875904" w:rsidRDefault="00875904" w:rsidP="00AA1CC6">
      <w:pPr>
        <w:pStyle w:val="ListParagraph"/>
        <w:numPr>
          <w:ilvl w:val="0"/>
          <w:numId w:val="7"/>
        </w:numPr>
        <w:spacing w:before="120" w:after="120"/>
        <w:jc w:val="both"/>
        <w:rPr>
          <w:rFonts w:ascii="Arial" w:hAnsi="Arial" w:cs="Arial"/>
          <w:i/>
          <w:sz w:val="22"/>
          <w:szCs w:val="22"/>
        </w:rPr>
      </w:pPr>
      <w:r>
        <w:rPr>
          <w:rFonts w:ascii="Arial" w:hAnsi="Arial" w:cs="Arial"/>
          <w:i/>
          <w:sz w:val="22"/>
          <w:szCs w:val="22"/>
        </w:rPr>
        <w:t xml:space="preserve">Does not include all of the information and metadata necessary to support item banking and test form construction. </w:t>
      </w:r>
    </w:p>
    <w:p w14:paraId="45D2D2EA" w14:textId="77777777" w:rsidR="00875904" w:rsidRDefault="00875904" w:rsidP="00AA1CC6">
      <w:pPr>
        <w:pStyle w:val="ListParagraph"/>
        <w:numPr>
          <w:ilvl w:val="0"/>
          <w:numId w:val="7"/>
        </w:numPr>
        <w:spacing w:before="120" w:after="120"/>
        <w:jc w:val="both"/>
        <w:rPr>
          <w:rFonts w:ascii="Arial" w:hAnsi="Arial" w:cs="Arial"/>
          <w:i/>
          <w:sz w:val="22"/>
          <w:szCs w:val="22"/>
        </w:rPr>
      </w:pPr>
      <w:r>
        <w:rPr>
          <w:rFonts w:ascii="Arial" w:hAnsi="Arial" w:cs="Arial"/>
          <w:i/>
          <w:sz w:val="22"/>
          <w:szCs w:val="22"/>
        </w:rPr>
        <w:t xml:space="preserve">Does not support versioning of key content objects such as form and item. </w:t>
      </w:r>
    </w:p>
    <w:p w14:paraId="43F24448" w14:textId="77777777" w:rsidR="00445F88" w:rsidRDefault="003C152C" w:rsidP="00AA1CC6">
      <w:pPr>
        <w:pStyle w:val="ListParagraph"/>
        <w:numPr>
          <w:ilvl w:val="0"/>
          <w:numId w:val="7"/>
        </w:numPr>
        <w:spacing w:before="120" w:after="120"/>
        <w:jc w:val="both"/>
        <w:rPr>
          <w:rFonts w:ascii="Arial" w:hAnsi="Arial" w:cs="Arial"/>
          <w:i/>
          <w:sz w:val="22"/>
          <w:szCs w:val="22"/>
        </w:rPr>
      </w:pPr>
      <w:r>
        <w:rPr>
          <w:rFonts w:ascii="Arial" w:hAnsi="Arial" w:cs="Arial"/>
          <w:i/>
          <w:sz w:val="22"/>
          <w:szCs w:val="22"/>
        </w:rPr>
        <w:t>Supports only sequentially delivered test items</w:t>
      </w:r>
      <w:r w:rsidR="00875904">
        <w:rPr>
          <w:rFonts w:ascii="Arial" w:hAnsi="Arial" w:cs="Arial"/>
          <w:i/>
          <w:sz w:val="22"/>
          <w:szCs w:val="22"/>
        </w:rPr>
        <w:t xml:space="preserve"> and not</w:t>
      </w:r>
      <w:r w:rsidR="009C3CD2">
        <w:rPr>
          <w:rFonts w:ascii="Arial" w:hAnsi="Arial" w:cs="Arial"/>
          <w:i/>
          <w:sz w:val="22"/>
          <w:szCs w:val="22"/>
        </w:rPr>
        <w:t xml:space="preserve"> adaptive testing </w:t>
      </w:r>
      <w:r w:rsidR="00875904">
        <w:rPr>
          <w:rFonts w:ascii="Arial" w:hAnsi="Arial" w:cs="Arial"/>
          <w:i/>
          <w:sz w:val="22"/>
          <w:szCs w:val="22"/>
        </w:rPr>
        <w:t>structures</w:t>
      </w:r>
      <w:r>
        <w:rPr>
          <w:rFonts w:ascii="Arial" w:hAnsi="Arial" w:cs="Arial"/>
          <w:i/>
          <w:sz w:val="22"/>
          <w:szCs w:val="22"/>
        </w:rPr>
        <w:t>.</w:t>
      </w:r>
    </w:p>
    <w:p w14:paraId="40325FDD" w14:textId="77777777" w:rsidR="003C152C" w:rsidRDefault="003C152C" w:rsidP="00AA1CC6">
      <w:pPr>
        <w:pStyle w:val="ListParagraph"/>
        <w:numPr>
          <w:ilvl w:val="0"/>
          <w:numId w:val="7"/>
        </w:numPr>
        <w:spacing w:before="120" w:after="120"/>
        <w:jc w:val="both"/>
        <w:rPr>
          <w:rFonts w:ascii="Arial" w:hAnsi="Arial" w:cs="Arial"/>
          <w:i/>
          <w:sz w:val="22"/>
          <w:szCs w:val="22"/>
        </w:rPr>
      </w:pPr>
      <w:r>
        <w:rPr>
          <w:rFonts w:ascii="Arial" w:hAnsi="Arial" w:cs="Arial"/>
          <w:i/>
          <w:sz w:val="22"/>
          <w:szCs w:val="22"/>
        </w:rPr>
        <w:t xml:space="preserve">Does not support </w:t>
      </w:r>
      <w:r w:rsidR="009C3CD2">
        <w:rPr>
          <w:rFonts w:ascii="Arial" w:hAnsi="Arial" w:cs="Arial"/>
          <w:i/>
          <w:sz w:val="22"/>
          <w:szCs w:val="22"/>
        </w:rPr>
        <w:t xml:space="preserve">structuring an </w:t>
      </w:r>
      <w:r>
        <w:rPr>
          <w:rFonts w:ascii="Arial" w:hAnsi="Arial" w:cs="Arial"/>
          <w:i/>
          <w:sz w:val="22"/>
          <w:szCs w:val="22"/>
        </w:rPr>
        <w:t xml:space="preserve">assessment into </w:t>
      </w:r>
      <w:r w:rsidR="009C3CD2">
        <w:rPr>
          <w:rFonts w:ascii="Arial" w:hAnsi="Arial" w:cs="Arial"/>
          <w:i/>
          <w:sz w:val="22"/>
          <w:szCs w:val="22"/>
        </w:rPr>
        <w:t>“</w:t>
      </w:r>
      <w:r>
        <w:rPr>
          <w:rFonts w:ascii="Arial" w:hAnsi="Arial" w:cs="Arial"/>
          <w:i/>
          <w:sz w:val="22"/>
          <w:szCs w:val="22"/>
        </w:rPr>
        <w:t>sections</w:t>
      </w:r>
      <w:r w:rsidR="009C3CD2">
        <w:rPr>
          <w:rFonts w:ascii="Arial" w:hAnsi="Arial" w:cs="Arial"/>
          <w:i/>
          <w:sz w:val="22"/>
          <w:szCs w:val="22"/>
        </w:rPr>
        <w:t>”</w:t>
      </w:r>
      <w:r>
        <w:rPr>
          <w:rFonts w:ascii="Arial" w:hAnsi="Arial" w:cs="Arial"/>
          <w:i/>
          <w:sz w:val="22"/>
          <w:szCs w:val="22"/>
        </w:rPr>
        <w:t xml:space="preserve"> to support different item delivery sequences</w:t>
      </w:r>
      <w:r w:rsidR="009C3CD2">
        <w:rPr>
          <w:rFonts w:ascii="Arial" w:hAnsi="Arial" w:cs="Arial"/>
          <w:i/>
          <w:sz w:val="22"/>
          <w:szCs w:val="22"/>
        </w:rPr>
        <w:t xml:space="preserve">, </w:t>
      </w:r>
      <w:r w:rsidRPr="003C152C">
        <w:rPr>
          <w:rFonts w:ascii="Arial" w:hAnsi="Arial" w:cs="Arial"/>
          <w:i/>
          <w:sz w:val="22"/>
          <w:szCs w:val="22"/>
        </w:rPr>
        <w:t>timing</w:t>
      </w:r>
      <w:r w:rsidR="00F43F35">
        <w:rPr>
          <w:rFonts w:ascii="Arial" w:hAnsi="Arial" w:cs="Arial"/>
          <w:i/>
          <w:sz w:val="22"/>
          <w:szCs w:val="22"/>
        </w:rPr>
        <w:t>, security,</w:t>
      </w:r>
      <w:r w:rsidRPr="003C152C">
        <w:rPr>
          <w:rFonts w:ascii="Arial" w:hAnsi="Arial" w:cs="Arial"/>
          <w:i/>
          <w:sz w:val="22"/>
          <w:szCs w:val="22"/>
        </w:rPr>
        <w:t xml:space="preserve"> or testing break parameters.</w:t>
      </w:r>
    </w:p>
    <w:p w14:paraId="679475BA" w14:textId="77777777" w:rsidR="00E566AD" w:rsidRDefault="00E566AD" w:rsidP="00AA1CC6">
      <w:pPr>
        <w:pStyle w:val="ListParagraph"/>
        <w:numPr>
          <w:ilvl w:val="0"/>
          <w:numId w:val="7"/>
        </w:numPr>
        <w:spacing w:before="120" w:after="120"/>
        <w:jc w:val="both"/>
        <w:rPr>
          <w:rFonts w:ascii="Arial" w:hAnsi="Arial" w:cs="Arial"/>
          <w:i/>
          <w:sz w:val="22"/>
          <w:szCs w:val="22"/>
        </w:rPr>
      </w:pPr>
      <w:r>
        <w:rPr>
          <w:rFonts w:ascii="Arial" w:hAnsi="Arial" w:cs="Arial"/>
          <w:i/>
          <w:sz w:val="22"/>
          <w:szCs w:val="22"/>
        </w:rPr>
        <w:t>Does not support the ability to define sharing non-item resources (such as reading passages, art work, or toolsets) for all items within a section.</w:t>
      </w:r>
    </w:p>
    <w:p w14:paraId="4575559C" w14:textId="77777777" w:rsidR="00875904" w:rsidRDefault="00875904" w:rsidP="00875904">
      <w:pPr>
        <w:spacing w:before="120" w:after="120"/>
        <w:jc w:val="both"/>
        <w:rPr>
          <w:rFonts w:ascii="Arial" w:hAnsi="Arial" w:cs="Arial"/>
          <w:i/>
          <w:sz w:val="22"/>
          <w:szCs w:val="22"/>
        </w:rPr>
      </w:pPr>
      <w:r>
        <w:rPr>
          <w:rFonts w:ascii="Arial" w:hAnsi="Arial" w:cs="Arial"/>
          <w:i/>
          <w:sz w:val="22"/>
          <w:szCs w:val="22"/>
        </w:rPr>
        <w:t xml:space="preserve">While the changes proposed in this document are not completely comprehensive, they do represent a significant step forward in supporting common assessment structures and processes that exist today and </w:t>
      </w:r>
      <w:r w:rsidR="003C7DCD">
        <w:rPr>
          <w:rFonts w:ascii="Arial" w:hAnsi="Arial" w:cs="Arial"/>
          <w:i/>
          <w:sz w:val="22"/>
          <w:szCs w:val="22"/>
        </w:rPr>
        <w:t xml:space="preserve">the standard </w:t>
      </w:r>
      <w:r w:rsidR="00537915">
        <w:rPr>
          <w:rFonts w:ascii="Arial" w:hAnsi="Arial" w:cs="Arial"/>
          <w:i/>
          <w:sz w:val="22"/>
          <w:szCs w:val="22"/>
        </w:rPr>
        <w:t xml:space="preserve">will </w:t>
      </w:r>
      <w:r w:rsidR="003C7DCD">
        <w:rPr>
          <w:rFonts w:ascii="Arial" w:hAnsi="Arial" w:cs="Arial"/>
          <w:i/>
          <w:sz w:val="22"/>
          <w:szCs w:val="22"/>
        </w:rPr>
        <w:t xml:space="preserve">be </w:t>
      </w:r>
      <w:r w:rsidR="00537915">
        <w:rPr>
          <w:rFonts w:ascii="Arial" w:hAnsi="Arial" w:cs="Arial"/>
          <w:i/>
          <w:sz w:val="22"/>
          <w:szCs w:val="22"/>
        </w:rPr>
        <w:t>well</w:t>
      </w:r>
      <w:r>
        <w:rPr>
          <w:rFonts w:ascii="Arial" w:hAnsi="Arial" w:cs="Arial"/>
          <w:i/>
          <w:sz w:val="22"/>
          <w:szCs w:val="22"/>
        </w:rPr>
        <w:t xml:space="preserve"> position</w:t>
      </w:r>
      <w:r w:rsidR="003C7DCD">
        <w:rPr>
          <w:rFonts w:ascii="Arial" w:hAnsi="Arial" w:cs="Arial"/>
          <w:i/>
          <w:sz w:val="22"/>
          <w:szCs w:val="22"/>
        </w:rPr>
        <w:t>ed</w:t>
      </w:r>
      <w:r>
        <w:rPr>
          <w:rFonts w:ascii="Arial" w:hAnsi="Arial" w:cs="Arial"/>
          <w:i/>
          <w:sz w:val="22"/>
          <w:szCs w:val="22"/>
        </w:rPr>
        <w:t xml:space="preserve"> for future expansion. </w:t>
      </w:r>
      <w:r w:rsidR="0046500F">
        <w:rPr>
          <w:rFonts w:ascii="Arial" w:hAnsi="Arial" w:cs="Arial"/>
          <w:i/>
          <w:sz w:val="22"/>
          <w:szCs w:val="22"/>
        </w:rPr>
        <w:t xml:space="preserve">Primarily due to </w:t>
      </w:r>
      <w:r w:rsidR="00537915">
        <w:rPr>
          <w:rFonts w:ascii="Arial" w:hAnsi="Arial" w:cs="Arial"/>
          <w:i/>
          <w:sz w:val="22"/>
          <w:szCs w:val="22"/>
        </w:rPr>
        <w:t xml:space="preserve">the </w:t>
      </w:r>
      <w:r w:rsidR="0046500F">
        <w:rPr>
          <w:rFonts w:ascii="Arial" w:hAnsi="Arial" w:cs="Arial"/>
          <w:i/>
          <w:sz w:val="22"/>
          <w:szCs w:val="22"/>
        </w:rPr>
        <w:t xml:space="preserve">time commitments </w:t>
      </w:r>
      <w:r w:rsidR="00537915">
        <w:rPr>
          <w:rFonts w:ascii="Arial" w:hAnsi="Arial" w:cs="Arial"/>
          <w:i/>
          <w:sz w:val="22"/>
          <w:szCs w:val="22"/>
        </w:rPr>
        <w:t xml:space="preserve">required </w:t>
      </w:r>
      <w:r w:rsidR="0046500F">
        <w:rPr>
          <w:rFonts w:ascii="Arial" w:hAnsi="Arial" w:cs="Arial"/>
          <w:i/>
          <w:sz w:val="22"/>
          <w:szCs w:val="22"/>
        </w:rPr>
        <w:t xml:space="preserve">and </w:t>
      </w:r>
      <w:r w:rsidR="00537915">
        <w:rPr>
          <w:rFonts w:ascii="Arial" w:hAnsi="Arial" w:cs="Arial"/>
          <w:i/>
          <w:sz w:val="22"/>
          <w:szCs w:val="22"/>
        </w:rPr>
        <w:t xml:space="preserve">the planned release </w:t>
      </w:r>
      <w:r w:rsidR="0046500F">
        <w:rPr>
          <w:rFonts w:ascii="Arial" w:hAnsi="Arial" w:cs="Arial"/>
          <w:i/>
          <w:sz w:val="22"/>
          <w:szCs w:val="22"/>
        </w:rPr>
        <w:t xml:space="preserve">schedule, the following areas will continue to remain as open issues and will limit the level of true interoperability that the SIF specification can support. </w:t>
      </w:r>
    </w:p>
    <w:p w14:paraId="416210DF" w14:textId="77777777" w:rsidR="0046500F" w:rsidRPr="00537915" w:rsidRDefault="0046500F" w:rsidP="00AA1CC6">
      <w:pPr>
        <w:pStyle w:val="ListParagraph"/>
        <w:numPr>
          <w:ilvl w:val="0"/>
          <w:numId w:val="13"/>
        </w:numPr>
        <w:spacing w:before="120" w:after="120"/>
        <w:jc w:val="both"/>
        <w:rPr>
          <w:rFonts w:ascii="Arial" w:hAnsi="Arial" w:cs="Arial"/>
          <w:i/>
          <w:sz w:val="22"/>
          <w:szCs w:val="22"/>
        </w:rPr>
      </w:pPr>
      <w:r w:rsidRPr="00537915">
        <w:rPr>
          <w:rFonts w:ascii="Arial" w:hAnsi="Arial" w:cs="Arial"/>
          <w:i/>
          <w:sz w:val="22"/>
          <w:szCs w:val="22"/>
        </w:rPr>
        <w:t>The current item content specification is limited to 6 item types. The item types currently supported do cover most of the large-scale assessments that are in use today in paper-b</w:t>
      </w:r>
      <w:r w:rsidR="00537915" w:rsidRPr="00537915">
        <w:rPr>
          <w:rFonts w:ascii="Arial" w:hAnsi="Arial" w:cs="Arial"/>
          <w:i/>
          <w:sz w:val="22"/>
          <w:szCs w:val="22"/>
        </w:rPr>
        <w:t>ased platforms</w:t>
      </w:r>
      <w:r w:rsidR="00537915">
        <w:rPr>
          <w:rFonts w:ascii="Arial" w:hAnsi="Arial" w:cs="Arial"/>
          <w:i/>
          <w:sz w:val="22"/>
          <w:szCs w:val="22"/>
        </w:rPr>
        <w:t>. However</w:t>
      </w:r>
      <w:r w:rsidR="00537915" w:rsidRPr="00537915">
        <w:rPr>
          <w:rFonts w:ascii="Arial" w:hAnsi="Arial" w:cs="Arial"/>
          <w:i/>
          <w:sz w:val="22"/>
          <w:szCs w:val="22"/>
        </w:rPr>
        <w:t xml:space="preserve">, this limitation will need to be overcome in future iterations of the specification. Online item types, such as drag-and-drop, hotspot and even more interactive item types such as simulations will ultimately need to be supported. </w:t>
      </w:r>
    </w:p>
    <w:p w14:paraId="6A2E14A0" w14:textId="77777777" w:rsidR="00537915" w:rsidRPr="00537915" w:rsidRDefault="00537915" w:rsidP="00AA1CC6">
      <w:pPr>
        <w:pStyle w:val="ListParagraph"/>
        <w:numPr>
          <w:ilvl w:val="0"/>
          <w:numId w:val="13"/>
        </w:numPr>
        <w:spacing w:before="120" w:after="120"/>
        <w:jc w:val="both"/>
        <w:rPr>
          <w:rFonts w:ascii="Arial" w:hAnsi="Arial" w:cs="Arial"/>
          <w:i/>
          <w:sz w:val="22"/>
          <w:szCs w:val="22"/>
        </w:rPr>
      </w:pPr>
      <w:r w:rsidRPr="00537915">
        <w:rPr>
          <w:rFonts w:ascii="Arial" w:hAnsi="Arial" w:cs="Arial"/>
          <w:i/>
          <w:sz w:val="22"/>
          <w:szCs w:val="22"/>
        </w:rPr>
        <w:t>The current item content specification does not provide the necessary content detail in order to support true content interoperability. Some industry standards go further to break down item content into the sufficient detail to enhance interoperability. The current specification support</w:t>
      </w:r>
      <w:r>
        <w:rPr>
          <w:rFonts w:ascii="Arial" w:hAnsi="Arial" w:cs="Arial"/>
          <w:i/>
          <w:sz w:val="22"/>
          <w:szCs w:val="22"/>
        </w:rPr>
        <w:t>s</w:t>
      </w:r>
      <w:r w:rsidRPr="00537915">
        <w:rPr>
          <w:rFonts w:ascii="Arial" w:hAnsi="Arial" w:cs="Arial"/>
          <w:i/>
          <w:sz w:val="22"/>
          <w:szCs w:val="22"/>
        </w:rPr>
        <w:t xml:space="preserve"> simple stem and distracter structures with no further specification to structure content </w:t>
      </w:r>
      <w:r>
        <w:rPr>
          <w:rFonts w:ascii="Arial" w:hAnsi="Arial" w:cs="Arial"/>
          <w:i/>
          <w:sz w:val="22"/>
          <w:szCs w:val="22"/>
        </w:rPr>
        <w:t>to increase interoperability nor to</w:t>
      </w:r>
      <w:r w:rsidRPr="00537915">
        <w:rPr>
          <w:rFonts w:ascii="Arial" w:hAnsi="Arial" w:cs="Arial"/>
          <w:i/>
          <w:sz w:val="22"/>
          <w:szCs w:val="22"/>
        </w:rPr>
        <w:t xml:space="preserve"> support more item types. </w:t>
      </w:r>
    </w:p>
    <w:p w14:paraId="04DA2142" w14:textId="77777777" w:rsidR="00537915" w:rsidRDefault="00537915" w:rsidP="00AA1CC6">
      <w:pPr>
        <w:pStyle w:val="ListParagraph"/>
        <w:numPr>
          <w:ilvl w:val="0"/>
          <w:numId w:val="13"/>
        </w:numPr>
        <w:spacing w:before="120" w:after="120"/>
        <w:jc w:val="both"/>
        <w:rPr>
          <w:rFonts w:ascii="Arial" w:hAnsi="Arial" w:cs="Arial"/>
          <w:i/>
          <w:sz w:val="22"/>
          <w:szCs w:val="22"/>
        </w:rPr>
      </w:pPr>
      <w:r w:rsidRPr="00537915">
        <w:rPr>
          <w:rFonts w:ascii="Arial" w:hAnsi="Arial" w:cs="Arial"/>
          <w:i/>
          <w:sz w:val="22"/>
          <w:szCs w:val="22"/>
        </w:rPr>
        <w:t>The current item content specification does not support the ability to define all of the necessary accessibility components associated with item, section, or form content.</w:t>
      </w:r>
    </w:p>
    <w:p w14:paraId="3F3AA05E" w14:textId="77777777" w:rsidR="006674D9" w:rsidRPr="00537915" w:rsidRDefault="006674D9" w:rsidP="00AA1CC6">
      <w:pPr>
        <w:pStyle w:val="ListParagraph"/>
        <w:numPr>
          <w:ilvl w:val="0"/>
          <w:numId w:val="13"/>
        </w:numPr>
        <w:spacing w:before="120" w:after="120"/>
        <w:jc w:val="both"/>
        <w:rPr>
          <w:rFonts w:ascii="Arial" w:hAnsi="Arial" w:cs="Arial"/>
          <w:i/>
          <w:sz w:val="22"/>
          <w:szCs w:val="22"/>
        </w:rPr>
      </w:pPr>
      <w:r>
        <w:rPr>
          <w:rFonts w:ascii="Arial" w:hAnsi="Arial" w:cs="Arial"/>
          <w:i/>
          <w:sz w:val="22"/>
          <w:szCs w:val="22"/>
        </w:rPr>
        <w:t xml:space="preserve">The current SIF assessment specification does not consider the necessary data and relationships required to support a certification test. </w:t>
      </w:r>
    </w:p>
    <w:p w14:paraId="47270340" w14:textId="77777777" w:rsidR="00445F88" w:rsidRPr="00445F88" w:rsidRDefault="00C532A4" w:rsidP="00B64CC2">
      <w:pPr>
        <w:pStyle w:val="Heading2"/>
      </w:pPr>
      <w:bookmarkStart w:id="4" w:name="_Toc311446897"/>
      <w:r>
        <w:t>2</w:t>
      </w:r>
      <w:r w:rsidR="009A2A0D">
        <w:t xml:space="preserve">.2 </w:t>
      </w:r>
      <w:r w:rsidR="00445F88" w:rsidRPr="00445F88">
        <w:t>Business Case</w:t>
      </w:r>
      <w:bookmarkEnd w:id="4"/>
    </w:p>
    <w:p w14:paraId="3EB48491" w14:textId="77777777" w:rsidR="009C3CD2" w:rsidRDefault="003C152C" w:rsidP="00CC3DF1">
      <w:pPr>
        <w:spacing w:before="120" w:after="120"/>
        <w:jc w:val="both"/>
        <w:rPr>
          <w:rFonts w:ascii="Arial" w:hAnsi="Arial" w:cs="Arial"/>
          <w:i/>
          <w:sz w:val="22"/>
          <w:szCs w:val="22"/>
        </w:rPr>
      </w:pPr>
      <w:r>
        <w:rPr>
          <w:rFonts w:ascii="Arial" w:hAnsi="Arial" w:cs="Arial"/>
          <w:i/>
          <w:sz w:val="22"/>
          <w:szCs w:val="22"/>
        </w:rPr>
        <w:t xml:space="preserve">In order to fully represent a structure of an assessment, it is critical that all types and forms of assessment be accommodated by the assessment specification. </w:t>
      </w:r>
    </w:p>
    <w:p w14:paraId="2E4E921B" w14:textId="77777777" w:rsidR="00CC3DF1" w:rsidRDefault="003C152C" w:rsidP="00CC3DF1">
      <w:pPr>
        <w:spacing w:before="120" w:after="120"/>
        <w:jc w:val="both"/>
        <w:rPr>
          <w:rFonts w:ascii="Arial" w:hAnsi="Arial" w:cs="Arial"/>
          <w:i/>
          <w:sz w:val="22"/>
          <w:szCs w:val="22"/>
        </w:rPr>
      </w:pPr>
      <w:r>
        <w:rPr>
          <w:rFonts w:ascii="Arial" w:hAnsi="Arial" w:cs="Arial"/>
          <w:i/>
          <w:sz w:val="22"/>
          <w:szCs w:val="22"/>
        </w:rPr>
        <w:t xml:space="preserve">Assessments are </w:t>
      </w:r>
      <w:r w:rsidR="00875904">
        <w:rPr>
          <w:rFonts w:ascii="Arial" w:hAnsi="Arial" w:cs="Arial"/>
          <w:i/>
          <w:sz w:val="22"/>
          <w:szCs w:val="22"/>
        </w:rPr>
        <w:t xml:space="preserve">not always </w:t>
      </w:r>
      <w:r>
        <w:rPr>
          <w:rFonts w:ascii="Arial" w:hAnsi="Arial" w:cs="Arial"/>
          <w:i/>
          <w:sz w:val="22"/>
          <w:szCs w:val="22"/>
        </w:rPr>
        <w:t>simple, sequentially delivered sets of items that make up a simple form. Assessments can measure many constructs and be delivered in a variety of formats and item sequences. Adaptive tests, as an example, deliver items to students based on performance on prior items</w:t>
      </w:r>
      <w:r w:rsidR="003C7DCD">
        <w:rPr>
          <w:rFonts w:ascii="Arial" w:hAnsi="Arial" w:cs="Arial"/>
          <w:i/>
          <w:sz w:val="22"/>
          <w:szCs w:val="22"/>
        </w:rPr>
        <w:t xml:space="preserve"> and t</w:t>
      </w:r>
      <w:r>
        <w:rPr>
          <w:rFonts w:ascii="Arial" w:hAnsi="Arial" w:cs="Arial"/>
          <w:i/>
          <w:sz w:val="22"/>
          <w:szCs w:val="22"/>
        </w:rPr>
        <w:t>he path through the test is not pre-determined. In addition, assessment</w:t>
      </w:r>
      <w:r w:rsidR="00E566AD">
        <w:rPr>
          <w:rFonts w:ascii="Arial" w:hAnsi="Arial" w:cs="Arial"/>
          <w:i/>
          <w:sz w:val="22"/>
          <w:szCs w:val="22"/>
        </w:rPr>
        <w:t>s</w:t>
      </w:r>
      <w:r>
        <w:rPr>
          <w:rFonts w:ascii="Arial" w:hAnsi="Arial" w:cs="Arial"/>
          <w:i/>
          <w:sz w:val="22"/>
          <w:szCs w:val="22"/>
        </w:rPr>
        <w:t xml:space="preserve"> are often organized into sections to accommodate various timing, </w:t>
      </w:r>
      <w:r w:rsidR="00875904">
        <w:rPr>
          <w:rFonts w:ascii="Arial" w:hAnsi="Arial" w:cs="Arial"/>
          <w:i/>
          <w:sz w:val="22"/>
          <w:szCs w:val="22"/>
        </w:rPr>
        <w:t xml:space="preserve">testing </w:t>
      </w:r>
      <w:r>
        <w:rPr>
          <w:rFonts w:ascii="Arial" w:hAnsi="Arial" w:cs="Arial"/>
          <w:i/>
          <w:sz w:val="22"/>
          <w:szCs w:val="22"/>
        </w:rPr>
        <w:t>break</w:t>
      </w:r>
      <w:r w:rsidR="00875904">
        <w:rPr>
          <w:rFonts w:ascii="Arial" w:hAnsi="Arial" w:cs="Arial"/>
          <w:i/>
          <w:sz w:val="22"/>
          <w:szCs w:val="22"/>
        </w:rPr>
        <w:t>s</w:t>
      </w:r>
      <w:r>
        <w:rPr>
          <w:rFonts w:ascii="Arial" w:hAnsi="Arial" w:cs="Arial"/>
          <w:i/>
          <w:sz w:val="22"/>
          <w:szCs w:val="22"/>
        </w:rPr>
        <w:t>, or subject/domain boundaries. Any robust assessment specification in the market today, support</w:t>
      </w:r>
      <w:r w:rsidR="00E566AD">
        <w:rPr>
          <w:rFonts w:ascii="Arial" w:hAnsi="Arial" w:cs="Arial"/>
          <w:i/>
          <w:sz w:val="22"/>
          <w:szCs w:val="22"/>
        </w:rPr>
        <w:t>s</w:t>
      </w:r>
      <w:r>
        <w:rPr>
          <w:rFonts w:ascii="Arial" w:hAnsi="Arial" w:cs="Arial"/>
          <w:i/>
          <w:sz w:val="22"/>
          <w:szCs w:val="22"/>
        </w:rPr>
        <w:t xml:space="preserve"> various assessment form constructs</w:t>
      </w:r>
      <w:r w:rsidR="00E566AD">
        <w:rPr>
          <w:rFonts w:ascii="Arial" w:hAnsi="Arial" w:cs="Arial"/>
          <w:i/>
          <w:sz w:val="22"/>
          <w:szCs w:val="22"/>
        </w:rPr>
        <w:t xml:space="preserve"> using section</w:t>
      </w:r>
      <w:r w:rsidR="00875904">
        <w:rPr>
          <w:rFonts w:ascii="Arial" w:hAnsi="Arial" w:cs="Arial"/>
          <w:i/>
          <w:sz w:val="22"/>
          <w:szCs w:val="22"/>
        </w:rPr>
        <w:t>s</w:t>
      </w:r>
      <w:r>
        <w:rPr>
          <w:rFonts w:ascii="Arial" w:hAnsi="Arial" w:cs="Arial"/>
          <w:i/>
          <w:sz w:val="22"/>
          <w:szCs w:val="22"/>
        </w:rPr>
        <w:t>. The use of sections to organize an assessment form is common practice</w:t>
      </w:r>
      <w:r w:rsidR="00E566AD">
        <w:rPr>
          <w:rFonts w:ascii="Arial" w:hAnsi="Arial" w:cs="Arial"/>
          <w:i/>
          <w:sz w:val="22"/>
          <w:szCs w:val="22"/>
        </w:rPr>
        <w:t xml:space="preserve"> in the assessment market</w:t>
      </w:r>
      <w:r>
        <w:rPr>
          <w:rFonts w:ascii="Arial" w:hAnsi="Arial" w:cs="Arial"/>
          <w:i/>
          <w:sz w:val="22"/>
          <w:szCs w:val="22"/>
        </w:rPr>
        <w:t xml:space="preserve">. Adding the section construct to the SIF assessment specification is a key step forward to enabling the SIF assessment specification in a broader assessment market. </w:t>
      </w:r>
    </w:p>
    <w:p w14:paraId="1747F113" w14:textId="77777777" w:rsidR="00783F85" w:rsidRDefault="00783F85" w:rsidP="00CC3DF1">
      <w:pPr>
        <w:spacing w:before="120" w:after="120"/>
        <w:jc w:val="both"/>
        <w:rPr>
          <w:rFonts w:ascii="Arial" w:hAnsi="Arial" w:cs="Arial"/>
          <w:i/>
          <w:sz w:val="22"/>
          <w:szCs w:val="22"/>
        </w:rPr>
      </w:pPr>
      <w:r>
        <w:rPr>
          <w:rFonts w:ascii="Arial" w:hAnsi="Arial" w:cs="Arial"/>
          <w:i/>
          <w:sz w:val="22"/>
          <w:szCs w:val="22"/>
        </w:rPr>
        <w:lastRenderedPageBreak/>
        <w:t xml:space="preserve">In order to support a robust item banking and test form construction system that can be used by teachers and industry professionals alike, the specification must support providing the user sufficient data and metadata to categorize, align, search, and select content that is appropriate for their particular uses. Adding the appropriate information (such as subjects, grade levels, learning standards, languages, accessibility information, etc.) to the various content elements and structures is critical to enable tools for users to build sound assessment instruments. </w:t>
      </w:r>
    </w:p>
    <w:p w14:paraId="3DF82285" w14:textId="77777777" w:rsidR="00783F85" w:rsidRPr="00445F88" w:rsidRDefault="00783F85" w:rsidP="00CC3DF1">
      <w:pPr>
        <w:spacing w:before="120" w:after="120"/>
        <w:jc w:val="both"/>
        <w:rPr>
          <w:rFonts w:ascii="Arial" w:hAnsi="Arial" w:cs="Arial"/>
          <w:i/>
          <w:sz w:val="22"/>
          <w:szCs w:val="22"/>
        </w:rPr>
      </w:pPr>
      <w:r>
        <w:rPr>
          <w:rFonts w:ascii="Arial" w:hAnsi="Arial" w:cs="Arial"/>
          <w:i/>
          <w:sz w:val="22"/>
          <w:szCs w:val="22"/>
        </w:rPr>
        <w:t xml:space="preserve">Assessment content is complex. In order to increase the level of interoperability between item banking systems, the structure of the content must be well understood by all parties. Adding shared content elements (called Assets in this document) is one step forward to enabling this structure. As mentioned earlier, more work will need to occur in this area in future iterations. </w:t>
      </w:r>
    </w:p>
    <w:p w14:paraId="73512021" w14:textId="77777777" w:rsidR="00235C3B" w:rsidRDefault="00235C3B">
      <w:pPr>
        <w:rPr>
          <w:sz w:val="22"/>
          <w:szCs w:val="22"/>
        </w:rPr>
      </w:pPr>
      <w:r>
        <w:rPr>
          <w:sz w:val="22"/>
          <w:szCs w:val="22"/>
        </w:rPr>
        <w:br w:type="page"/>
      </w:r>
    </w:p>
    <w:p w14:paraId="0A4A8DB3" w14:textId="77777777" w:rsidR="00CC3DF1" w:rsidRDefault="00CC3DF1" w:rsidP="00CC3DF1">
      <w:pPr>
        <w:spacing w:before="120" w:after="120"/>
        <w:jc w:val="both"/>
        <w:rPr>
          <w:sz w:val="22"/>
          <w:szCs w:val="22"/>
        </w:rPr>
      </w:pPr>
    </w:p>
    <w:p w14:paraId="692ABB4E" w14:textId="77777777" w:rsidR="00D14F8D" w:rsidRDefault="00C532A4" w:rsidP="00B72785">
      <w:pPr>
        <w:pStyle w:val="Heading1"/>
      </w:pPr>
      <w:bookmarkStart w:id="5" w:name="_Toc311446898"/>
      <w:r w:rsidRPr="00B72785">
        <w:t>3</w:t>
      </w:r>
      <w:r w:rsidR="009A2A0D" w:rsidRPr="00B72785">
        <w:t xml:space="preserve">. </w:t>
      </w:r>
      <w:r w:rsidR="00D14F8D" w:rsidRPr="00B72785">
        <w:t>Use Cases</w:t>
      </w:r>
      <w:bookmarkEnd w:id="5"/>
    </w:p>
    <w:p w14:paraId="276090C7" w14:textId="77777777" w:rsidR="00502FB9" w:rsidRPr="00502FB9" w:rsidRDefault="00502FB9" w:rsidP="00502FB9">
      <w:pPr>
        <w:pStyle w:val="Heading2"/>
      </w:pPr>
      <w:bookmarkStart w:id="6" w:name="_Toc311446899"/>
      <w:r>
        <w:t>3.1 Use Cases - Assessment</w:t>
      </w:r>
      <w:bookmarkEnd w:id="6"/>
    </w:p>
    <w:p w14:paraId="3E9EFC48" w14:textId="77777777" w:rsidR="00502FB9" w:rsidRPr="00502FB9" w:rsidRDefault="00502FB9" w:rsidP="00502FB9">
      <w:pPr>
        <w:pStyle w:val="Heading3"/>
      </w:pPr>
      <w:bookmarkStart w:id="7" w:name="_Toc311446900"/>
      <w:r>
        <w:t>Use Case Title: A-1 Assessment Identifiers</w:t>
      </w:r>
      <w:bookmarkEnd w:id="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32E158BF" w14:textId="77777777" w:rsidTr="007F24A5">
        <w:tc>
          <w:tcPr>
            <w:tcW w:w="2358" w:type="dxa"/>
          </w:tcPr>
          <w:p w14:paraId="744135C3"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04B8715B"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05551815" w14:textId="77777777" w:rsidTr="007F24A5">
        <w:tc>
          <w:tcPr>
            <w:tcW w:w="2358" w:type="dxa"/>
          </w:tcPr>
          <w:p w14:paraId="0A166311"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17E34830"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6B35FA61" w14:textId="77777777" w:rsidTr="007F24A5">
        <w:tc>
          <w:tcPr>
            <w:tcW w:w="2358" w:type="dxa"/>
          </w:tcPr>
          <w:p w14:paraId="2C898B69"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33B6144F"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In order to properly identify an assessment, the assessment may be known by multiple system and user defined identifiers. A publisher may have a unique identifier that is used internally within an item banking systems and the same assessment may also be known by the customer with a unique identifier that may appear on reports or data files. </w:t>
            </w:r>
          </w:p>
        </w:tc>
      </w:tr>
      <w:tr w:rsidR="00502FB9" w:rsidRPr="00A64BFC" w14:paraId="7633B072" w14:textId="77777777" w:rsidTr="007F24A5">
        <w:tc>
          <w:tcPr>
            <w:tcW w:w="2358" w:type="dxa"/>
          </w:tcPr>
          <w:p w14:paraId="10D359B8"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1725B2B3"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1C45421D" w14:textId="77777777" w:rsidR="00502FB9" w:rsidRPr="00A64BFC" w:rsidRDefault="00502FB9" w:rsidP="003C2A7D">
            <w:pPr>
              <w:rPr>
                <w:rFonts w:ascii="Arial" w:hAnsi="Arial" w:cs="Arial"/>
                <w:b/>
                <w:sz w:val="22"/>
                <w:szCs w:val="22"/>
              </w:rPr>
            </w:pPr>
          </w:p>
          <w:p w14:paraId="28061825"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0CD91378"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7ECC95C4" w14:textId="77777777" w:rsidR="00E63368" w:rsidRDefault="00E63368" w:rsidP="003C2A7D">
            <w:pPr>
              <w:rPr>
                <w:rFonts w:ascii="Arial" w:hAnsi="Arial" w:cs="Arial"/>
                <w:sz w:val="22"/>
                <w:szCs w:val="22"/>
              </w:rPr>
            </w:pPr>
          </w:p>
          <w:p w14:paraId="099A82BB" w14:textId="77777777" w:rsidR="00502FB9" w:rsidRDefault="00ED1DC9" w:rsidP="003C2A7D">
            <w:pPr>
              <w:rPr>
                <w:rFonts w:ascii="Arial" w:hAnsi="Arial" w:cs="Arial"/>
                <w:sz w:val="22"/>
                <w:szCs w:val="22"/>
              </w:rPr>
            </w:pPr>
            <w:r>
              <w:rPr>
                <w:rFonts w:ascii="Arial" w:hAnsi="Arial" w:cs="Arial"/>
                <w:sz w:val="22"/>
                <w:szCs w:val="22"/>
              </w:rPr>
              <w:t xml:space="preserve">Assessment Reporting System, </w:t>
            </w:r>
            <w:r w:rsidR="00502FB9" w:rsidRPr="00A64BFC">
              <w:rPr>
                <w:rFonts w:ascii="Arial" w:hAnsi="Arial" w:cs="Arial"/>
                <w:sz w:val="22"/>
                <w:szCs w:val="22"/>
              </w:rPr>
              <w:t>Learning Management System, Student Information System or other external system</w:t>
            </w:r>
          </w:p>
          <w:p w14:paraId="07960399" w14:textId="77777777" w:rsidR="00E63368" w:rsidRDefault="00E63368" w:rsidP="003C2A7D">
            <w:pPr>
              <w:rPr>
                <w:rFonts w:ascii="Arial" w:hAnsi="Arial" w:cs="Arial"/>
                <w:sz w:val="22"/>
                <w:szCs w:val="22"/>
              </w:rPr>
            </w:pPr>
          </w:p>
          <w:p w14:paraId="2114B8E2" w14:textId="77777777" w:rsidR="00E63368" w:rsidRPr="00A64BFC" w:rsidRDefault="00E63368" w:rsidP="00E63368">
            <w:pPr>
              <w:rPr>
                <w:rFonts w:ascii="Arial" w:hAnsi="Arial" w:cs="Arial"/>
                <w:sz w:val="22"/>
                <w:szCs w:val="22"/>
              </w:rPr>
            </w:pPr>
            <w:r w:rsidRPr="00A64BFC">
              <w:rPr>
                <w:rFonts w:ascii="Arial" w:hAnsi="Arial" w:cs="Arial"/>
                <w:sz w:val="22"/>
                <w:szCs w:val="22"/>
              </w:rPr>
              <w:t>Assessment Content Management System</w:t>
            </w:r>
          </w:p>
          <w:p w14:paraId="330587B3" w14:textId="77777777" w:rsidR="00E63368" w:rsidRPr="00A64BFC" w:rsidRDefault="00E63368" w:rsidP="003C2A7D">
            <w:pPr>
              <w:rPr>
                <w:rFonts w:ascii="Arial" w:hAnsi="Arial" w:cs="Arial"/>
                <w:sz w:val="22"/>
                <w:szCs w:val="22"/>
              </w:rPr>
            </w:pPr>
          </w:p>
        </w:tc>
      </w:tr>
      <w:tr w:rsidR="00502FB9" w:rsidRPr="00A64BFC" w14:paraId="3A4F1EBC" w14:textId="77777777" w:rsidTr="007F24A5">
        <w:tc>
          <w:tcPr>
            <w:tcW w:w="2358" w:type="dxa"/>
          </w:tcPr>
          <w:p w14:paraId="3804FE20"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3295DD14"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ED1DC9">
              <w:rPr>
                <w:rFonts w:ascii="Arial" w:hAnsi="Arial" w:cs="Arial"/>
                <w:sz w:val="22"/>
                <w:szCs w:val="22"/>
              </w:rPr>
              <w:t xml:space="preserve">is being or </w:t>
            </w:r>
            <w:r w:rsidRPr="00A64BFC">
              <w:rPr>
                <w:rFonts w:ascii="Arial" w:hAnsi="Arial" w:cs="Arial"/>
                <w:sz w:val="22"/>
                <w:szCs w:val="22"/>
              </w:rPr>
              <w:t>has been created</w:t>
            </w:r>
          </w:p>
        </w:tc>
      </w:tr>
      <w:tr w:rsidR="00E87486" w14:paraId="42A485EF" w14:textId="77777777" w:rsidTr="007F24A5">
        <w:tc>
          <w:tcPr>
            <w:tcW w:w="2358" w:type="dxa"/>
          </w:tcPr>
          <w:p w14:paraId="085ADD4E"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0E8A5FF" w14:textId="77777777" w:rsidR="00E87486" w:rsidRPr="00ED1DC9" w:rsidRDefault="00ED1DC9" w:rsidP="00AA1CC6">
            <w:pPr>
              <w:pStyle w:val="ListParagraph"/>
              <w:numPr>
                <w:ilvl w:val="0"/>
                <w:numId w:val="14"/>
              </w:numPr>
              <w:ind w:left="342"/>
              <w:rPr>
                <w:rFonts w:ascii="Arial" w:hAnsi="Arial" w:cs="Arial"/>
                <w:sz w:val="22"/>
                <w:szCs w:val="22"/>
              </w:rPr>
            </w:pPr>
            <w:r w:rsidRPr="00ED1DC9">
              <w:rPr>
                <w:rFonts w:ascii="Arial" w:hAnsi="Arial" w:cs="Arial"/>
                <w:sz w:val="22"/>
                <w:szCs w:val="22"/>
              </w:rPr>
              <w:t xml:space="preserve">The author of the assessment creates a new assessment within the Assessment Content Management System. </w:t>
            </w:r>
          </w:p>
          <w:p w14:paraId="1834E501" w14:textId="77777777" w:rsidR="00ED1DC9" w:rsidRPr="00ED1DC9" w:rsidRDefault="00ED1DC9" w:rsidP="00AA1CC6">
            <w:pPr>
              <w:pStyle w:val="ListParagraph"/>
              <w:numPr>
                <w:ilvl w:val="0"/>
                <w:numId w:val="14"/>
              </w:numPr>
              <w:ind w:left="342"/>
              <w:rPr>
                <w:rFonts w:ascii="Arial" w:hAnsi="Arial" w:cs="Arial"/>
                <w:sz w:val="22"/>
                <w:szCs w:val="22"/>
              </w:rPr>
            </w:pPr>
            <w:r w:rsidRPr="00ED1DC9">
              <w:rPr>
                <w:rFonts w:ascii="Arial" w:hAnsi="Arial" w:cs="Arial"/>
                <w:sz w:val="22"/>
                <w:szCs w:val="22"/>
              </w:rPr>
              <w:t>The system will typically generate an internal unique identifier.</w:t>
            </w:r>
          </w:p>
          <w:p w14:paraId="40422823" w14:textId="77777777" w:rsidR="00ED1DC9" w:rsidRPr="00ED1DC9" w:rsidRDefault="00ED1DC9" w:rsidP="00AA1CC6">
            <w:pPr>
              <w:pStyle w:val="ListParagraph"/>
              <w:numPr>
                <w:ilvl w:val="0"/>
                <w:numId w:val="14"/>
              </w:numPr>
              <w:ind w:left="342"/>
              <w:rPr>
                <w:rFonts w:ascii="Arial" w:hAnsi="Arial" w:cs="Arial"/>
                <w:sz w:val="22"/>
                <w:szCs w:val="22"/>
              </w:rPr>
            </w:pPr>
            <w:r w:rsidRPr="00ED1DC9">
              <w:rPr>
                <w:rFonts w:ascii="Arial" w:hAnsi="Arial" w:cs="Arial"/>
                <w:sz w:val="22"/>
                <w:szCs w:val="22"/>
              </w:rPr>
              <w:t>The author will provide alternate identifiers for the assessment – such as a customer identifier.</w:t>
            </w:r>
          </w:p>
          <w:p w14:paraId="450A9936" w14:textId="77777777" w:rsidR="00ED1DC9" w:rsidRPr="00ED1DC9" w:rsidRDefault="00ED1DC9" w:rsidP="00AA1CC6">
            <w:pPr>
              <w:pStyle w:val="ListParagraph"/>
              <w:numPr>
                <w:ilvl w:val="0"/>
                <w:numId w:val="14"/>
              </w:numPr>
              <w:ind w:left="342"/>
              <w:rPr>
                <w:rFonts w:ascii="Arial" w:hAnsi="Arial" w:cs="Arial"/>
                <w:sz w:val="22"/>
                <w:szCs w:val="22"/>
              </w:rPr>
            </w:pPr>
            <w:r w:rsidRPr="00ED1DC9">
              <w:rPr>
                <w:rFonts w:ascii="Arial" w:hAnsi="Arial" w:cs="Arial"/>
                <w:sz w:val="22"/>
                <w:szCs w:val="22"/>
              </w:rPr>
              <w:t>The object add event will provide all internal and “natural” identifiers in the AssessmentIdentifiers list element. Each identifier is also provided with a “type”.</w:t>
            </w:r>
          </w:p>
        </w:tc>
      </w:tr>
      <w:tr w:rsidR="00E87486" w14:paraId="145AF898" w14:textId="77777777" w:rsidTr="007F24A5">
        <w:tc>
          <w:tcPr>
            <w:tcW w:w="2358" w:type="dxa"/>
          </w:tcPr>
          <w:p w14:paraId="3CB2E915"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6A49A81" w14:textId="77777777" w:rsidR="00ED1DC9" w:rsidRPr="00ED1DC9" w:rsidRDefault="00ED1DC9" w:rsidP="00AA1CC6">
            <w:pPr>
              <w:pStyle w:val="ListParagraph"/>
              <w:numPr>
                <w:ilvl w:val="0"/>
                <w:numId w:val="15"/>
              </w:numPr>
              <w:ind w:left="342"/>
              <w:rPr>
                <w:rFonts w:ascii="Arial" w:hAnsi="Arial" w:cs="Arial"/>
                <w:sz w:val="22"/>
                <w:szCs w:val="22"/>
              </w:rPr>
            </w:pPr>
            <w:r w:rsidRPr="00ED1DC9">
              <w:rPr>
                <w:rFonts w:ascii="Arial" w:hAnsi="Arial" w:cs="Arial"/>
                <w:sz w:val="22"/>
                <w:szCs w:val="22"/>
              </w:rPr>
              <w:t>The natural keys are not unique</w:t>
            </w:r>
          </w:p>
          <w:p w14:paraId="63C81277" w14:textId="77777777" w:rsidR="00E87486" w:rsidRPr="00ED1DC9" w:rsidRDefault="00ED1DC9" w:rsidP="00AA1CC6">
            <w:pPr>
              <w:pStyle w:val="ListParagraph"/>
              <w:numPr>
                <w:ilvl w:val="1"/>
                <w:numId w:val="15"/>
              </w:numPr>
              <w:ind w:left="792"/>
              <w:rPr>
                <w:rFonts w:ascii="Arial" w:hAnsi="Arial" w:cs="Arial"/>
                <w:sz w:val="22"/>
                <w:szCs w:val="22"/>
              </w:rPr>
            </w:pPr>
            <w:r w:rsidRPr="00ED1DC9">
              <w:rPr>
                <w:rFonts w:ascii="Arial" w:hAnsi="Arial" w:cs="Arial"/>
                <w:sz w:val="22"/>
                <w:szCs w:val="22"/>
              </w:rPr>
              <w:t>This should most likely generate a warning within the Assessment Content Management System.</w:t>
            </w:r>
            <w:r>
              <w:rPr>
                <w:rFonts w:ascii="Arial" w:hAnsi="Arial" w:cs="Arial"/>
                <w:sz w:val="22"/>
                <w:szCs w:val="22"/>
              </w:rPr>
              <w:t xml:space="preserve"> Whether or not this is prevented would be an implementation decision of the assessment program.</w:t>
            </w:r>
          </w:p>
          <w:p w14:paraId="0D7943A3" w14:textId="77777777" w:rsidR="00ED1DC9" w:rsidRPr="00ED1DC9" w:rsidRDefault="00ED1DC9" w:rsidP="00AA1CC6">
            <w:pPr>
              <w:pStyle w:val="ListParagraph"/>
              <w:numPr>
                <w:ilvl w:val="0"/>
                <w:numId w:val="15"/>
              </w:numPr>
              <w:ind w:left="342"/>
              <w:rPr>
                <w:rFonts w:ascii="Arial" w:hAnsi="Arial" w:cs="Arial"/>
                <w:sz w:val="22"/>
                <w:szCs w:val="22"/>
              </w:rPr>
            </w:pPr>
            <w:r w:rsidRPr="00ED1DC9">
              <w:rPr>
                <w:rFonts w:ascii="Arial" w:hAnsi="Arial" w:cs="Arial"/>
                <w:sz w:val="22"/>
                <w:szCs w:val="22"/>
              </w:rPr>
              <w:t>Natural keys are added or updated after the original add event is complete.</w:t>
            </w:r>
          </w:p>
          <w:p w14:paraId="002486FB" w14:textId="77777777" w:rsidR="00ED1DC9" w:rsidRPr="00ED1DC9" w:rsidRDefault="00ED1DC9" w:rsidP="00AA1CC6">
            <w:pPr>
              <w:pStyle w:val="ListParagraph"/>
              <w:numPr>
                <w:ilvl w:val="1"/>
                <w:numId w:val="15"/>
              </w:numPr>
              <w:ind w:left="792"/>
              <w:rPr>
                <w:rFonts w:ascii="Arial" w:hAnsi="Arial" w:cs="Arial"/>
                <w:sz w:val="22"/>
                <w:szCs w:val="22"/>
              </w:rPr>
            </w:pPr>
            <w:r w:rsidRPr="00ED1DC9">
              <w:rPr>
                <w:rFonts w:ascii="Arial" w:hAnsi="Arial" w:cs="Arial"/>
                <w:sz w:val="22"/>
                <w:szCs w:val="22"/>
              </w:rPr>
              <w:t>An update event should be triggered by the Assessment Content Management System</w:t>
            </w:r>
          </w:p>
        </w:tc>
      </w:tr>
      <w:tr w:rsidR="00502FB9" w:rsidRPr="00A64BFC" w14:paraId="1B350BAF" w14:textId="77777777" w:rsidTr="007F24A5">
        <w:tc>
          <w:tcPr>
            <w:tcW w:w="2358" w:type="dxa"/>
          </w:tcPr>
          <w:p w14:paraId="00FF958C" w14:textId="77777777" w:rsidR="00502FB9" w:rsidRPr="00A64BFC" w:rsidRDefault="00502FB9"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6818D1C9"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An Assessment has been </w:t>
            </w:r>
            <w:r w:rsidR="00ED1DC9">
              <w:rPr>
                <w:rFonts w:ascii="Arial" w:hAnsi="Arial" w:cs="Arial"/>
                <w:sz w:val="22"/>
                <w:szCs w:val="22"/>
              </w:rPr>
              <w:t xml:space="preserve">added or </w:t>
            </w:r>
            <w:r w:rsidRPr="00A64BFC">
              <w:rPr>
                <w:rFonts w:ascii="Arial" w:hAnsi="Arial" w:cs="Arial"/>
                <w:sz w:val="22"/>
                <w:szCs w:val="22"/>
              </w:rPr>
              <w:t>updated with all possible identifiers</w:t>
            </w:r>
          </w:p>
        </w:tc>
      </w:tr>
      <w:tr w:rsidR="00502FB9" w:rsidRPr="00A64BFC" w14:paraId="5A7B9EFC" w14:textId="77777777" w:rsidTr="007F24A5">
        <w:tc>
          <w:tcPr>
            <w:tcW w:w="2358" w:type="dxa"/>
          </w:tcPr>
          <w:p w14:paraId="5D0DECCC"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7A423F19" w14:textId="77777777" w:rsidR="00502FB9" w:rsidRPr="00A64BFC" w:rsidRDefault="00ED1DC9" w:rsidP="003C2A7D">
            <w:pPr>
              <w:pStyle w:val="Header"/>
              <w:tabs>
                <w:tab w:val="clear" w:pos="4320"/>
                <w:tab w:val="clear" w:pos="8640"/>
              </w:tabs>
              <w:rPr>
                <w:rFonts w:ascii="Arial" w:hAnsi="Arial" w:cs="Arial"/>
                <w:sz w:val="22"/>
                <w:szCs w:val="22"/>
              </w:rPr>
            </w:pPr>
            <w:r>
              <w:rPr>
                <w:rFonts w:ascii="Arial" w:hAnsi="Arial" w:cs="Arial"/>
                <w:sz w:val="22"/>
                <w:szCs w:val="22"/>
              </w:rPr>
              <w:t>Assessment</w:t>
            </w:r>
          </w:p>
        </w:tc>
      </w:tr>
      <w:tr w:rsidR="00502FB9" w:rsidRPr="00A64BFC" w14:paraId="3CB40FFF" w14:textId="77777777" w:rsidTr="007F24A5">
        <w:tc>
          <w:tcPr>
            <w:tcW w:w="2358" w:type="dxa"/>
          </w:tcPr>
          <w:p w14:paraId="538F21F5"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351689DF" w14:textId="77777777" w:rsidR="00ED1DC9" w:rsidRPr="00A64BFC" w:rsidRDefault="00ED1DC9" w:rsidP="003C2A7D">
            <w:pPr>
              <w:rPr>
                <w:rFonts w:ascii="Arial" w:hAnsi="Arial" w:cs="Arial"/>
                <w:sz w:val="22"/>
                <w:szCs w:val="22"/>
              </w:rPr>
            </w:pPr>
          </w:p>
        </w:tc>
      </w:tr>
      <w:tr w:rsidR="00502FB9" w:rsidRPr="00A64BFC" w14:paraId="12836D7D" w14:textId="77777777" w:rsidTr="007F24A5">
        <w:tc>
          <w:tcPr>
            <w:tcW w:w="2358" w:type="dxa"/>
          </w:tcPr>
          <w:p w14:paraId="62D67743" w14:textId="77777777" w:rsidR="00502FB9" w:rsidRPr="00A64BFC" w:rsidRDefault="00502FB9" w:rsidP="003C2A7D">
            <w:pPr>
              <w:rPr>
                <w:rFonts w:ascii="Arial" w:hAnsi="Arial" w:cs="Arial"/>
                <w:b/>
                <w:sz w:val="22"/>
                <w:szCs w:val="22"/>
              </w:rPr>
            </w:pPr>
            <w:r w:rsidRPr="00A64BFC">
              <w:rPr>
                <w:rFonts w:ascii="Arial" w:hAnsi="Arial" w:cs="Arial"/>
                <w:b/>
                <w:sz w:val="22"/>
                <w:szCs w:val="22"/>
              </w:rPr>
              <w:t>Open Issues</w:t>
            </w:r>
          </w:p>
        </w:tc>
        <w:tc>
          <w:tcPr>
            <w:tcW w:w="8010" w:type="dxa"/>
          </w:tcPr>
          <w:p w14:paraId="58AA2612" w14:textId="77777777" w:rsidR="00502FB9" w:rsidRPr="00A64BFC" w:rsidRDefault="00502FB9" w:rsidP="003C2A7D">
            <w:pPr>
              <w:pStyle w:val="Header"/>
              <w:tabs>
                <w:tab w:val="clear" w:pos="4320"/>
                <w:tab w:val="clear" w:pos="8640"/>
              </w:tabs>
              <w:rPr>
                <w:rFonts w:ascii="Arial" w:hAnsi="Arial" w:cs="Arial"/>
                <w:sz w:val="22"/>
                <w:szCs w:val="22"/>
              </w:rPr>
            </w:pPr>
          </w:p>
        </w:tc>
      </w:tr>
    </w:tbl>
    <w:p w14:paraId="570C0BEE" w14:textId="77777777" w:rsidR="00B72785" w:rsidRDefault="00502FB9" w:rsidP="00502FB9">
      <w:pPr>
        <w:pStyle w:val="Heading3"/>
      </w:pPr>
      <w:bookmarkStart w:id="8" w:name="_Toc311446901"/>
      <w:r>
        <w:t>Use Case Title: A-3 Assessment Descriptor Permitted Values</w:t>
      </w:r>
      <w:bookmarkEnd w:id="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45C4A5FC" w14:textId="77777777" w:rsidTr="007F24A5">
        <w:tc>
          <w:tcPr>
            <w:tcW w:w="2358" w:type="dxa"/>
          </w:tcPr>
          <w:p w14:paraId="04329A28"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2450AB34"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65B7C5C1" w14:textId="77777777" w:rsidTr="007F24A5">
        <w:tc>
          <w:tcPr>
            <w:tcW w:w="2358" w:type="dxa"/>
          </w:tcPr>
          <w:p w14:paraId="242081F3"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0E26131C"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300B1830" w14:textId="77777777" w:rsidTr="007F24A5">
        <w:tc>
          <w:tcPr>
            <w:tcW w:w="2358" w:type="dxa"/>
          </w:tcPr>
          <w:p w14:paraId="562A59E0"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31C6BB45" w14:textId="77777777" w:rsidR="00502FB9" w:rsidRPr="00A64BFC" w:rsidRDefault="00502FB9" w:rsidP="003C2A7D">
            <w:pPr>
              <w:rPr>
                <w:rFonts w:ascii="Arial" w:hAnsi="Arial" w:cs="Arial"/>
                <w:sz w:val="22"/>
                <w:szCs w:val="22"/>
              </w:rPr>
            </w:pPr>
            <w:r w:rsidRPr="00A64BFC">
              <w:rPr>
                <w:rFonts w:ascii="Arial" w:hAnsi="Arial" w:cs="Arial"/>
                <w:sz w:val="22"/>
                <w:szCs w:val="22"/>
              </w:rPr>
              <w:t>Adding additional permitted values to support CommonCore and National assessments. Common Core assessments are being developed by the PARCC and SMARTER Balanced consortia. National assessments can include NAEP, SAT, ACT, etc.</w:t>
            </w:r>
          </w:p>
        </w:tc>
      </w:tr>
      <w:tr w:rsidR="00E63368" w:rsidRPr="00A64BFC" w14:paraId="2B2C69C4" w14:textId="77777777" w:rsidTr="007F24A5">
        <w:tc>
          <w:tcPr>
            <w:tcW w:w="2358" w:type="dxa"/>
          </w:tcPr>
          <w:p w14:paraId="34ABC646" w14:textId="77777777" w:rsidR="00E63368" w:rsidRPr="00A64BFC" w:rsidRDefault="00E63368" w:rsidP="003C2A7D">
            <w:pPr>
              <w:rPr>
                <w:rFonts w:ascii="Arial" w:hAnsi="Arial" w:cs="Arial"/>
                <w:b/>
                <w:sz w:val="22"/>
                <w:szCs w:val="22"/>
              </w:rPr>
            </w:pPr>
            <w:r w:rsidRPr="00A64BFC">
              <w:rPr>
                <w:rFonts w:ascii="Arial" w:hAnsi="Arial" w:cs="Arial"/>
                <w:b/>
                <w:sz w:val="22"/>
                <w:szCs w:val="22"/>
              </w:rPr>
              <w:t>Actors:</w:t>
            </w:r>
          </w:p>
          <w:p w14:paraId="3CE2474B" w14:textId="77777777" w:rsidR="00E63368" w:rsidRPr="00A64BFC" w:rsidRDefault="00E63368" w:rsidP="003C2A7D">
            <w:pPr>
              <w:rPr>
                <w:rFonts w:ascii="Arial" w:hAnsi="Arial" w:cs="Arial"/>
                <w:b/>
                <w:sz w:val="22"/>
                <w:szCs w:val="22"/>
              </w:rPr>
            </w:pPr>
            <w:r w:rsidRPr="00A64BFC">
              <w:rPr>
                <w:rFonts w:ascii="Arial" w:hAnsi="Arial" w:cs="Arial"/>
                <w:b/>
                <w:sz w:val="22"/>
                <w:szCs w:val="22"/>
              </w:rPr>
              <w:t xml:space="preserve"> Requesting Service</w:t>
            </w:r>
          </w:p>
          <w:p w14:paraId="4FD5D63F" w14:textId="77777777" w:rsidR="00E63368" w:rsidRPr="00A64BFC" w:rsidRDefault="00E63368" w:rsidP="003C2A7D">
            <w:pPr>
              <w:rPr>
                <w:rFonts w:ascii="Arial" w:hAnsi="Arial" w:cs="Arial"/>
                <w:b/>
                <w:sz w:val="22"/>
                <w:szCs w:val="22"/>
              </w:rPr>
            </w:pPr>
          </w:p>
          <w:p w14:paraId="59890C19" w14:textId="77777777" w:rsidR="00E63368" w:rsidRPr="00A64BFC" w:rsidRDefault="00E63368" w:rsidP="003C2A7D">
            <w:pPr>
              <w:rPr>
                <w:rFonts w:ascii="Arial" w:hAnsi="Arial" w:cs="Arial"/>
                <w:b/>
                <w:sz w:val="22"/>
                <w:szCs w:val="22"/>
              </w:rPr>
            </w:pPr>
            <w:r w:rsidRPr="00A64BFC">
              <w:rPr>
                <w:rFonts w:ascii="Arial" w:hAnsi="Arial" w:cs="Arial"/>
                <w:b/>
                <w:sz w:val="22"/>
                <w:szCs w:val="22"/>
              </w:rPr>
              <w:t>Responding Service</w:t>
            </w:r>
          </w:p>
          <w:p w14:paraId="79A1F36B" w14:textId="77777777" w:rsidR="00E63368" w:rsidRPr="00A64BFC" w:rsidRDefault="00E63368" w:rsidP="003C2A7D">
            <w:pPr>
              <w:rPr>
                <w:rFonts w:ascii="Arial" w:hAnsi="Arial" w:cs="Arial"/>
                <w:b/>
                <w:sz w:val="22"/>
                <w:szCs w:val="22"/>
              </w:rPr>
            </w:pPr>
          </w:p>
        </w:tc>
        <w:tc>
          <w:tcPr>
            <w:tcW w:w="8010" w:type="dxa"/>
            <w:tcBorders>
              <w:bottom w:val="single" w:sz="4" w:space="0" w:color="auto"/>
            </w:tcBorders>
          </w:tcPr>
          <w:p w14:paraId="550455FE" w14:textId="77777777" w:rsidR="00E63368" w:rsidRDefault="00E63368" w:rsidP="009C3CD2">
            <w:pPr>
              <w:rPr>
                <w:rFonts w:ascii="Arial" w:hAnsi="Arial" w:cs="Arial"/>
                <w:sz w:val="22"/>
                <w:szCs w:val="22"/>
              </w:rPr>
            </w:pPr>
          </w:p>
          <w:p w14:paraId="2263D082" w14:textId="77777777" w:rsidR="00E63368" w:rsidRDefault="00E63368" w:rsidP="009C3CD2">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6A42DFE5" w14:textId="77777777" w:rsidR="00E63368" w:rsidRPr="00A64BFC" w:rsidRDefault="00E63368" w:rsidP="009C3CD2">
            <w:pPr>
              <w:rPr>
                <w:rFonts w:ascii="Arial" w:hAnsi="Arial" w:cs="Arial"/>
                <w:sz w:val="22"/>
                <w:szCs w:val="22"/>
              </w:rPr>
            </w:pPr>
            <w:r w:rsidRPr="00A64BFC">
              <w:rPr>
                <w:rFonts w:ascii="Arial" w:hAnsi="Arial" w:cs="Arial"/>
                <w:sz w:val="22"/>
                <w:szCs w:val="22"/>
              </w:rPr>
              <w:t>Assessment Content Management System</w:t>
            </w:r>
          </w:p>
          <w:p w14:paraId="229437C6" w14:textId="77777777" w:rsidR="00E63368" w:rsidRPr="00A64BFC" w:rsidRDefault="00E63368" w:rsidP="009C3CD2">
            <w:pPr>
              <w:rPr>
                <w:rFonts w:ascii="Arial" w:hAnsi="Arial" w:cs="Arial"/>
                <w:sz w:val="22"/>
                <w:szCs w:val="22"/>
              </w:rPr>
            </w:pPr>
          </w:p>
        </w:tc>
      </w:tr>
      <w:tr w:rsidR="00502FB9" w:rsidRPr="00A64BFC" w14:paraId="5C807932" w14:textId="77777777" w:rsidTr="007F24A5">
        <w:tc>
          <w:tcPr>
            <w:tcW w:w="2358" w:type="dxa"/>
          </w:tcPr>
          <w:p w14:paraId="61E25EF1"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44611C1E"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ED1DC9">
              <w:rPr>
                <w:rFonts w:ascii="Arial" w:hAnsi="Arial" w:cs="Arial"/>
                <w:sz w:val="22"/>
                <w:szCs w:val="22"/>
              </w:rPr>
              <w:t xml:space="preserve">is being or </w:t>
            </w:r>
            <w:r w:rsidRPr="00A64BFC">
              <w:rPr>
                <w:rFonts w:ascii="Arial" w:hAnsi="Arial" w:cs="Arial"/>
                <w:sz w:val="22"/>
                <w:szCs w:val="22"/>
              </w:rPr>
              <w:t>has been created</w:t>
            </w:r>
          </w:p>
        </w:tc>
      </w:tr>
      <w:tr w:rsidR="00E87486" w14:paraId="09C36464" w14:textId="77777777" w:rsidTr="007F24A5">
        <w:tc>
          <w:tcPr>
            <w:tcW w:w="2358" w:type="dxa"/>
          </w:tcPr>
          <w:p w14:paraId="47B66C3F"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3C639B1B" w14:textId="77777777" w:rsidR="00E87486" w:rsidRDefault="00ED1DC9" w:rsidP="00AA1CC6">
            <w:pPr>
              <w:pStyle w:val="ListParagraph"/>
              <w:numPr>
                <w:ilvl w:val="0"/>
                <w:numId w:val="17"/>
              </w:numPr>
              <w:ind w:left="342"/>
              <w:rPr>
                <w:rFonts w:ascii="Arial" w:hAnsi="Arial" w:cs="Arial"/>
                <w:sz w:val="22"/>
                <w:szCs w:val="22"/>
              </w:rPr>
            </w:pPr>
            <w:r w:rsidRPr="00E22D82">
              <w:rPr>
                <w:rFonts w:ascii="Arial" w:hAnsi="Arial" w:cs="Arial"/>
                <w:sz w:val="22"/>
                <w:szCs w:val="22"/>
              </w:rPr>
              <w:t>The assessment author identifies the descriptor type.</w:t>
            </w:r>
          </w:p>
          <w:p w14:paraId="54423C11" w14:textId="77777777" w:rsidR="00E22D82" w:rsidRPr="00E22D82" w:rsidRDefault="00E22D82" w:rsidP="00AA1CC6">
            <w:pPr>
              <w:pStyle w:val="ListParagraph"/>
              <w:numPr>
                <w:ilvl w:val="0"/>
                <w:numId w:val="17"/>
              </w:numPr>
              <w:ind w:left="342"/>
              <w:rPr>
                <w:rFonts w:ascii="Arial" w:hAnsi="Arial" w:cs="Arial"/>
                <w:sz w:val="22"/>
                <w:szCs w:val="22"/>
              </w:rPr>
            </w:pPr>
            <w:r>
              <w:rPr>
                <w:rFonts w:ascii="Arial" w:hAnsi="Arial" w:cs="Arial"/>
                <w:sz w:val="22"/>
                <w:szCs w:val="22"/>
              </w:rPr>
              <w:t>The choices for assessment descriptor now includes National and Common Core values.</w:t>
            </w:r>
          </w:p>
          <w:p w14:paraId="0C07292D" w14:textId="77777777" w:rsidR="00E22D82" w:rsidRPr="00E22D82" w:rsidRDefault="00E22D82" w:rsidP="00AA1CC6">
            <w:pPr>
              <w:pStyle w:val="ListParagraph"/>
              <w:numPr>
                <w:ilvl w:val="0"/>
                <w:numId w:val="17"/>
              </w:numPr>
              <w:ind w:left="342"/>
              <w:rPr>
                <w:rFonts w:ascii="Arial" w:hAnsi="Arial" w:cs="Arial"/>
                <w:sz w:val="22"/>
                <w:szCs w:val="22"/>
              </w:rPr>
            </w:pPr>
            <w:r w:rsidRPr="00E22D82">
              <w:rPr>
                <w:rFonts w:ascii="Arial" w:hAnsi="Arial" w:cs="Arial"/>
                <w:sz w:val="22"/>
                <w:szCs w:val="22"/>
              </w:rPr>
              <w:t>The Assessment Conte</w:t>
            </w:r>
            <w:r>
              <w:rPr>
                <w:rFonts w:ascii="Arial" w:hAnsi="Arial" w:cs="Arial"/>
                <w:sz w:val="22"/>
                <w:szCs w:val="22"/>
              </w:rPr>
              <w:t>nt Management S</w:t>
            </w:r>
            <w:r w:rsidRPr="00E22D82">
              <w:rPr>
                <w:rFonts w:ascii="Arial" w:hAnsi="Arial" w:cs="Arial"/>
                <w:sz w:val="22"/>
                <w:szCs w:val="22"/>
              </w:rPr>
              <w:t>ystem provides all descriptors in the object definition.</w:t>
            </w:r>
          </w:p>
        </w:tc>
      </w:tr>
      <w:tr w:rsidR="00E87486" w14:paraId="1BBCCEE3" w14:textId="77777777" w:rsidTr="007F24A5">
        <w:tc>
          <w:tcPr>
            <w:tcW w:w="2358" w:type="dxa"/>
          </w:tcPr>
          <w:p w14:paraId="27EEF6EB"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5835DC1" w14:textId="77777777" w:rsidR="00E87486" w:rsidRPr="00E22D82" w:rsidRDefault="00E22D82" w:rsidP="00AA1CC6">
            <w:pPr>
              <w:pStyle w:val="ListParagraph"/>
              <w:numPr>
                <w:ilvl w:val="0"/>
                <w:numId w:val="16"/>
              </w:numPr>
              <w:ind w:left="342"/>
              <w:rPr>
                <w:rFonts w:ascii="Arial" w:hAnsi="Arial" w:cs="Arial"/>
                <w:sz w:val="22"/>
                <w:szCs w:val="22"/>
              </w:rPr>
            </w:pPr>
            <w:r w:rsidRPr="00E22D82">
              <w:rPr>
                <w:rFonts w:ascii="Arial" w:hAnsi="Arial" w:cs="Arial"/>
                <w:sz w:val="22"/>
                <w:szCs w:val="22"/>
              </w:rPr>
              <w:t>The assessment author updates the assessment with new descriptors.</w:t>
            </w:r>
          </w:p>
          <w:p w14:paraId="6BB07A6B" w14:textId="77777777" w:rsidR="00E22D82" w:rsidRPr="00E22D82" w:rsidRDefault="00E22D82" w:rsidP="00AA1CC6">
            <w:pPr>
              <w:pStyle w:val="ListParagraph"/>
              <w:numPr>
                <w:ilvl w:val="1"/>
                <w:numId w:val="16"/>
              </w:numPr>
              <w:ind w:left="792"/>
              <w:rPr>
                <w:rFonts w:ascii="Arial" w:hAnsi="Arial" w:cs="Arial"/>
                <w:sz w:val="22"/>
                <w:szCs w:val="22"/>
              </w:rPr>
            </w:pPr>
            <w:r w:rsidRPr="00E22D82">
              <w:rPr>
                <w:rFonts w:ascii="Arial" w:hAnsi="Arial" w:cs="Arial"/>
                <w:sz w:val="22"/>
                <w:szCs w:val="22"/>
              </w:rPr>
              <w:t>The Assessment Content Management System publishes an update.</w:t>
            </w:r>
          </w:p>
          <w:p w14:paraId="6C555BBF" w14:textId="77777777" w:rsidR="00E22D82" w:rsidRPr="00E22D82" w:rsidRDefault="00E22D82" w:rsidP="00AA1CC6">
            <w:pPr>
              <w:pStyle w:val="ListParagraph"/>
              <w:numPr>
                <w:ilvl w:val="0"/>
                <w:numId w:val="16"/>
              </w:numPr>
              <w:ind w:left="342"/>
              <w:rPr>
                <w:rFonts w:ascii="Arial" w:hAnsi="Arial" w:cs="Arial"/>
                <w:sz w:val="22"/>
                <w:szCs w:val="22"/>
              </w:rPr>
            </w:pPr>
            <w:r w:rsidRPr="00E22D82">
              <w:rPr>
                <w:rFonts w:ascii="Arial" w:hAnsi="Arial" w:cs="Arial"/>
                <w:sz w:val="22"/>
                <w:szCs w:val="22"/>
              </w:rPr>
              <w:t>The assessment author removes a descriptor from the assessment.</w:t>
            </w:r>
          </w:p>
          <w:p w14:paraId="21AD986A" w14:textId="77777777" w:rsidR="00E22D82" w:rsidRPr="00E22D82" w:rsidRDefault="00E22D82" w:rsidP="00AA1CC6">
            <w:pPr>
              <w:pStyle w:val="ListParagraph"/>
              <w:numPr>
                <w:ilvl w:val="1"/>
                <w:numId w:val="16"/>
              </w:numPr>
              <w:ind w:left="792"/>
              <w:rPr>
                <w:rFonts w:ascii="Arial" w:hAnsi="Arial" w:cs="Arial"/>
                <w:sz w:val="22"/>
                <w:szCs w:val="22"/>
              </w:rPr>
            </w:pPr>
            <w:r w:rsidRPr="00E22D82">
              <w:rPr>
                <w:rFonts w:ascii="Arial" w:hAnsi="Arial" w:cs="Arial"/>
                <w:sz w:val="22"/>
                <w:szCs w:val="22"/>
              </w:rPr>
              <w:t>The Assessment Content Management System publishes an update.</w:t>
            </w:r>
          </w:p>
        </w:tc>
      </w:tr>
      <w:tr w:rsidR="00502FB9" w:rsidRPr="00A64BFC" w14:paraId="2011E3F5" w14:textId="77777777" w:rsidTr="007F24A5">
        <w:tc>
          <w:tcPr>
            <w:tcW w:w="2358" w:type="dxa"/>
          </w:tcPr>
          <w:p w14:paraId="35598CAB" w14:textId="77777777" w:rsidR="00502FB9" w:rsidRPr="00A64BFC" w:rsidRDefault="00502FB9"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47764A6C"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An Assessment has been assigned one or move valid </w:t>
            </w:r>
            <w:r w:rsidR="00E22D82">
              <w:rPr>
                <w:rFonts w:ascii="Arial" w:hAnsi="Arial" w:cs="Arial"/>
                <w:sz w:val="22"/>
                <w:szCs w:val="22"/>
              </w:rPr>
              <w:t>descriptors.</w:t>
            </w:r>
          </w:p>
        </w:tc>
      </w:tr>
      <w:tr w:rsidR="00502FB9" w:rsidRPr="00A64BFC" w14:paraId="6184E7B5" w14:textId="77777777" w:rsidTr="007F24A5">
        <w:tc>
          <w:tcPr>
            <w:tcW w:w="2358" w:type="dxa"/>
          </w:tcPr>
          <w:p w14:paraId="6962F5DC"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SIF Mandatory </w:t>
            </w:r>
            <w:r w:rsidR="0032527B">
              <w:rPr>
                <w:rFonts w:ascii="Arial" w:hAnsi="Arial" w:cs="Arial"/>
                <w:b/>
                <w:sz w:val="22"/>
                <w:szCs w:val="22"/>
              </w:rPr>
              <w:t xml:space="preserve"> </w:t>
            </w:r>
            <w:r w:rsidRPr="00A64BFC">
              <w:rPr>
                <w:rFonts w:ascii="Arial" w:hAnsi="Arial" w:cs="Arial"/>
                <w:b/>
                <w:sz w:val="22"/>
                <w:szCs w:val="22"/>
              </w:rPr>
              <w:t>Objects</w:t>
            </w:r>
          </w:p>
        </w:tc>
        <w:tc>
          <w:tcPr>
            <w:tcW w:w="8010" w:type="dxa"/>
          </w:tcPr>
          <w:p w14:paraId="147EDA2F"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AssessmentDescriptors/AssessmentDescriptor</w:t>
            </w:r>
          </w:p>
        </w:tc>
      </w:tr>
      <w:tr w:rsidR="00502FB9" w:rsidRPr="00A64BFC" w14:paraId="74BE1E6D" w14:textId="77777777" w:rsidTr="007F24A5">
        <w:tc>
          <w:tcPr>
            <w:tcW w:w="2358" w:type="dxa"/>
          </w:tcPr>
          <w:p w14:paraId="42B9F228"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728BB57B"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AssessmentDescriptors (list)</w:t>
            </w:r>
          </w:p>
        </w:tc>
      </w:tr>
      <w:tr w:rsidR="00502FB9" w:rsidRPr="00A64BFC" w14:paraId="2B813771" w14:textId="77777777" w:rsidTr="007F24A5">
        <w:tc>
          <w:tcPr>
            <w:tcW w:w="2358" w:type="dxa"/>
          </w:tcPr>
          <w:p w14:paraId="3CA2276C" w14:textId="77777777" w:rsidR="00502FB9" w:rsidRPr="00A64BFC" w:rsidRDefault="00502FB9" w:rsidP="003C2A7D">
            <w:pPr>
              <w:rPr>
                <w:rFonts w:ascii="Arial" w:hAnsi="Arial" w:cs="Arial"/>
                <w:b/>
                <w:sz w:val="22"/>
                <w:szCs w:val="22"/>
              </w:rPr>
            </w:pPr>
            <w:r w:rsidRPr="00A64BFC">
              <w:rPr>
                <w:rFonts w:ascii="Arial" w:hAnsi="Arial" w:cs="Arial"/>
                <w:b/>
                <w:sz w:val="22"/>
                <w:szCs w:val="22"/>
              </w:rPr>
              <w:t>Open Issues</w:t>
            </w:r>
          </w:p>
        </w:tc>
        <w:tc>
          <w:tcPr>
            <w:tcW w:w="8010" w:type="dxa"/>
          </w:tcPr>
          <w:p w14:paraId="33CF1C66" w14:textId="77777777" w:rsidR="00502FB9" w:rsidRPr="00A64BFC" w:rsidRDefault="00502FB9" w:rsidP="003C2A7D">
            <w:pPr>
              <w:pStyle w:val="Header"/>
              <w:tabs>
                <w:tab w:val="clear" w:pos="4320"/>
                <w:tab w:val="clear" w:pos="8640"/>
              </w:tabs>
              <w:rPr>
                <w:rFonts w:ascii="Arial" w:hAnsi="Arial" w:cs="Arial"/>
                <w:sz w:val="22"/>
                <w:szCs w:val="22"/>
              </w:rPr>
            </w:pPr>
          </w:p>
        </w:tc>
      </w:tr>
    </w:tbl>
    <w:p w14:paraId="1738C158" w14:textId="77777777" w:rsidR="00B72785" w:rsidRDefault="00502FB9" w:rsidP="00502FB9">
      <w:pPr>
        <w:pStyle w:val="Heading3"/>
      </w:pPr>
      <w:bookmarkStart w:id="9" w:name="_Toc311446902"/>
      <w:r>
        <w:t>Use Case Title: A-4 Assessment Item Bank</w:t>
      </w:r>
      <w:bookmarkEnd w:id="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581C883C" w14:textId="77777777" w:rsidTr="007F24A5">
        <w:tc>
          <w:tcPr>
            <w:tcW w:w="2358" w:type="dxa"/>
          </w:tcPr>
          <w:p w14:paraId="775E17E5"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6FC79E9B"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1DCC9E5B" w14:textId="77777777" w:rsidTr="007F24A5">
        <w:tc>
          <w:tcPr>
            <w:tcW w:w="2358" w:type="dxa"/>
          </w:tcPr>
          <w:p w14:paraId="59A33D3D"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66712606"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533B35E6" w14:textId="77777777" w:rsidTr="007F24A5">
        <w:tc>
          <w:tcPr>
            <w:tcW w:w="2358" w:type="dxa"/>
          </w:tcPr>
          <w:p w14:paraId="4DE3CB4B"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36FAEBF7" w14:textId="77777777" w:rsidR="00502FB9" w:rsidRPr="00E22D82" w:rsidRDefault="00502FB9" w:rsidP="003C2A7D">
            <w:pPr>
              <w:rPr>
                <w:rFonts w:ascii="Arial" w:hAnsi="Arial" w:cs="Arial"/>
                <w:sz w:val="22"/>
                <w:szCs w:val="22"/>
              </w:rPr>
            </w:pPr>
            <w:r w:rsidRPr="00A64BFC">
              <w:rPr>
                <w:rFonts w:ascii="Arial" w:hAnsi="Arial" w:cs="Arial"/>
                <w:sz w:val="22"/>
                <w:szCs w:val="22"/>
              </w:rPr>
              <w:t xml:space="preserve">Assessment vendors may offer assessments from multiple banks. Being able to identify which bank an assessment is a member, for actions such as a search, is an important data point. </w:t>
            </w:r>
            <w:r w:rsidR="0091719C">
              <w:rPr>
                <w:rFonts w:ascii="Arial" w:hAnsi="Arial" w:cs="Arial"/>
                <w:sz w:val="22"/>
                <w:szCs w:val="22"/>
              </w:rPr>
              <w:t xml:space="preserve">Some systems (such as Pearson’s) may manage security of assessment access using the item banking relationship. </w:t>
            </w:r>
            <w:r w:rsidRPr="00A64BFC">
              <w:rPr>
                <w:rFonts w:ascii="Arial" w:hAnsi="Arial" w:cs="Arial"/>
                <w:sz w:val="22"/>
                <w:szCs w:val="22"/>
              </w:rPr>
              <w:t>An assessment can be associated with one or more item banks</w:t>
            </w:r>
            <w:r w:rsidR="00E22D82">
              <w:rPr>
                <w:rFonts w:ascii="Arial" w:hAnsi="Arial" w:cs="Arial"/>
                <w:sz w:val="22"/>
                <w:szCs w:val="22"/>
              </w:rPr>
              <w:t xml:space="preserve"> and generally reflects the item banks that own the items that make up an assessment</w:t>
            </w:r>
            <w:r w:rsidRPr="00A64BFC">
              <w:rPr>
                <w:rFonts w:ascii="Arial" w:hAnsi="Arial" w:cs="Arial"/>
                <w:sz w:val="22"/>
                <w:szCs w:val="22"/>
              </w:rPr>
              <w:t>.</w:t>
            </w:r>
          </w:p>
        </w:tc>
      </w:tr>
      <w:tr w:rsidR="00502FB9" w:rsidRPr="00A64BFC" w14:paraId="5C8A3110" w14:textId="77777777" w:rsidTr="007F24A5">
        <w:tc>
          <w:tcPr>
            <w:tcW w:w="2358" w:type="dxa"/>
          </w:tcPr>
          <w:p w14:paraId="218FAA39"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1F82153D"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5C759867" w14:textId="77777777" w:rsidR="00502FB9" w:rsidRPr="00A64BFC" w:rsidRDefault="00502FB9" w:rsidP="003C2A7D">
            <w:pPr>
              <w:rPr>
                <w:rFonts w:ascii="Arial" w:hAnsi="Arial" w:cs="Arial"/>
                <w:b/>
                <w:sz w:val="22"/>
                <w:szCs w:val="22"/>
              </w:rPr>
            </w:pPr>
          </w:p>
          <w:p w14:paraId="2664A00E"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7D5CFD7E"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7375C4C1" w14:textId="77777777" w:rsidR="0091719C" w:rsidRDefault="0091719C" w:rsidP="003C2A7D">
            <w:pPr>
              <w:rPr>
                <w:rFonts w:ascii="Arial" w:hAnsi="Arial" w:cs="Arial"/>
                <w:sz w:val="22"/>
                <w:szCs w:val="22"/>
              </w:rPr>
            </w:pPr>
          </w:p>
          <w:p w14:paraId="080A153B" w14:textId="77777777" w:rsidR="00502FB9" w:rsidRDefault="00502FB9"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05DD2851" w14:textId="77777777" w:rsidR="0091719C" w:rsidRDefault="0091719C" w:rsidP="003C2A7D">
            <w:pPr>
              <w:rPr>
                <w:rFonts w:ascii="Arial" w:hAnsi="Arial" w:cs="Arial"/>
                <w:sz w:val="22"/>
                <w:szCs w:val="22"/>
              </w:rPr>
            </w:pPr>
          </w:p>
          <w:p w14:paraId="10606187" w14:textId="77777777" w:rsidR="0091719C" w:rsidRPr="00A64BFC" w:rsidRDefault="0091719C" w:rsidP="003C2A7D">
            <w:pPr>
              <w:rPr>
                <w:rFonts w:ascii="Arial" w:hAnsi="Arial" w:cs="Arial"/>
                <w:sz w:val="22"/>
                <w:szCs w:val="22"/>
              </w:rPr>
            </w:pPr>
            <w:r w:rsidRPr="00A64BFC">
              <w:rPr>
                <w:rFonts w:ascii="Arial" w:hAnsi="Arial" w:cs="Arial"/>
                <w:sz w:val="22"/>
                <w:szCs w:val="22"/>
              </w:rPr>
              <w:t>Assessment Content Management System</w:t>
            </w:r>
          </w:p>
        </w:tc>
      </w:tr>
      <w:tr w:rsidR="00502FB9" w:rsidRPr="00A64BFC" w14:paraId="258E2C34" w14:textId="77777777" w:rsidTr="007F24A5">
        <w:tc>
          <w:tcPr>
            <w:tcW w:w="2358" w:type="dxa"/>
          </w:tcPr>
          <w:p w14:paraId="3C89156B"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72078535"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E22D82">
              <w:rPr>
                <w:rFonts w:ascii="Arial" w:hAnsi="Arial" w:cs="Arial"/>
                <w:sz w:val="22"/>
                <w:szCs w:val="22"/>
              </w:rPr>
              <w:t xml:space="preserve">is being or </w:t>
            </w:r>
            <w:r w:rsidRPr="00A64BFC">
              <w:rPr>
                <w:rFonts w:ascii="Arial" w:hAnsi="Arial" w:cs="Arial"/>
                <w:sz w:val="22"/>
                <w:szCs w:val="22"/>
              </w:rPr>
              <w:t>has been created</w:t>
            </w:r>
          </w:p>
        </w:tc>
      </w:tr>
      <w:tr w:rsidR="00E87486" w14:paraId="5D546708" w14:textId="77777777" w:rsidTr="007F24A5">
        <w:tc>
          <w:tcPr>
            <w:tcW w:w="2358" w:type="dxa"/>
          </w:tcPr>
          <w:p w14:paraId="5A429ABC"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483701F4" w14:textId="77777777" w:rsidR="00E87486" w:rsidRPr="00E22D82" w:rsidRDefault="00E22D82" w:rsidP="00AA1CC6">
            <w:pPr>
              <w:pStyle w:val="ListParagraph"/>
              <w:numPr>
                <w:ilvl w:val="0"/>
                <w:numId w:val="18"/>
              </w:numPr>
              <w:ind w:left="342"/>
              <w:rPr>
                <w:rFonts w:ascii="Arial" w:hAnsi="Arial" w:cs="Arial"/>
                <w:sz w:val="22"/>
                <w:szCs w:val="22"/>
              </w:rPr>
            </w:pPr>
            <w:r w:rsidRPr="00E22D82">
              <w:rPr>
                <w:rFonts w:ascii="Arial" w:hAnsi="Arial" w:cs="Arial"/>
                <w:sz w:val="22"/>
                <w:szCs w:val="22"/>
              </w:rPr>
              <w:t>When the author creates an assessment, the author selects the item banks from which items can be selected.</w:t>
            </w:r>
          </w:p>
          <w:p w14:paraId="0152B773" w14:textId="77777777" w:rsidR="00E22D82" w:rsidRPr="00E22D82" w:rsidRDefault="00E22D82" w:rsidP="00AA1CC6">
            <w:pPr>
              <w:pStyle w:val="ListParagraph"/>
              <w:numPr>
                <w:ilvl w:val="0"/>
                <w:numId w:val="18"/>
              </w:numPr>
              <w:ind w:left="342"/>
              <w:rPr>
                <w:rFonts w:ascii="Arial" w:hAnsi="Arial" w:cs="Arial"/>
                <w:sz w:val="22"/>
                <w:szCs w:val="22"/>
              </w:rPr>
            </w:pPr>
            <w:r w:rsidRPr="00E22D82">
              <w:rPr>
                <w:rFonts w:ascii="Arial" w:hAnsi="Arial" w:cs="Arial"/>
                <w:sz w:val="22"/>
                <w:szCs w:val="22"/>
              </w:rPr>
              <w:t>The Assessment Content Management System adds the item bank information to the object definition.</w:t>
            </w:r>
          </w:p>
        </w:tc>
      </w:tr>
      <w:tr w:rsidR="00E87486" w14:paraId="055C7D31" w14:textId="77777777" w:rsidTr="007F24A5">
        <w:tc>
          <w:tcPr>
            <w:tcW w:w="2358" w:type="dxa"/>
          </w:tcPr>
          <w:p w14:paraId="0A0176DA"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75393912" w14:textId="77777777" w:rsidR="00E87486" w:rsidRPr="00E22D82" w:rsidRDefault="00E22D82" w:rsidP="00AA1CC6">
            <w:pPr>
              <w:pStyle w:val="ListParagraph"/>
              <w:numPr>
                <w:ilvl w:val="0"/>
                <w:numId w:val="19"/>
              </w:numPr>
              <w:ind w:left="342"/>
              <w:rPr>
                <w:rFonts w:ascii="Arial" w:hAnsi="Arial" w:cs="Arial"/>
                <w:sz w:val="22"/>
                <w:szCs w:val="22"/>
              </w:rPr>
            </w:pPr>
            <w:r w:rsidRPr="00E22D82">
              <w:rPr>
                <w:rFonts w:ascii="Arial" w:hAnsi="Arial" w:cs="Arial"/>
                <w:sz w:val="22"/>
                <w:szCs w:val="22"/>
              </w:rPr>
              <w:t>A new form of the assessment is created and new item banks are selected.</w:t>
            </w:r>
          </w:p>
          <w:p w14:paraId="2F4F6A5D" w14:textId="77777777" w:rsidR="00E22D82" w:rsidRPr="00E22D82" w:rsidRDefault="00E22D82" w:rsidP="00AA1CC6">
            <w:pPr>
              <w:pStyle w:val="ListParagraph"/>
              <w:numPr>
                <w:ilvl w:val="1"/>
                <w:numId w:val="19"/>
              </w:numPr>
              <w:ind w:left="792"/>
              <w:rPr>
                <w:rFonts w:ascii="Arial" w:hAnsi="Arial" w:cs="Arial"/>
                <w:sz w:val="22"/>
                <w:szCs w:val="22"/>
              </w:rPr>
            </w:pPr>
            <w:r w:rsidRPr="00E22D82">
              <w:rPr>
                <w:rFonts w:ascii="Arial" w:hAnsi="Arial" w:cs="Arial"/>
                <w:sz w:val="22"/>
                <w:szCs w:val="22"/>
              </w:rPr>
              <w:t xml:space="preserve">The Assessment Content Management System </w:t>
            </w:r>
            <w:r>
              <w:rPr>
                <w:rFonts w:ascii="Arial" w:hAnsi="Arial" w:cs="Arial"/>
                <w:sz w:val="22"/>
                <w:szCs w:val="22"/>
              </w:rPr>
              <w:t>updates</w:t>
            </w:r>
            <w:r w:rsidRPr="00E22D82">
              <w:rPr>
                <w:rFonts w:ascii="Arial" w:hAnsi="Arial" w:cs="Arial"/>
                <w:sz w:val="22"/>
                <w:szCs w:val="22"/>
              </w:rPr>
              <w:t xml:space="preserve"> the item bank information to the object definition.</w:t>
            </w:r>
          </w:p>
          <w:p w14:paraId="14B05152" w14:textId="77777777" w:rsidR="00E22D82" w:rsidRPr="00E22D82" w:rsidRDefault="00E22D82" w:rsidP="00AA1CC6">
            <w:pPr>
              <w:pStyle w:val="ListParagraph"/>
              <w:numPr>
                <w:ilvl w:val="0"/>
                <w:numId w:val="19"/>
              </w:numPr>
              <w:ind w:left="342"/>
              <w:rPr>
                <w:rFonts w:ascii="Arial" w:hAnsi="Arial" w:cs="Arial"/>
                <w:sz w:val="22"/>
                <w:szCs w:val="22"/>
              </w:rPr>
            </w:pPr>
            <w:r w:rsidRPr="00E22D82">
              <w:rPr>
                <w:rFonts w:ascii="Arial" w:hAnsi="Arial" w:cs="Arial"/>
                <w:sz w:val="22"/>
                <w:szCs w:val="22"/>
              </w:rPr>
              <w:t>An existing form is updated and new items are selected form a new item bank.</w:t>
            </w:r>
          </w:p>
          <w:p w14:paraId="4B2C80F8" w14:textId="77777777" w:rsidR="00E22D82" w:rsidRPr="00E22D82" w:rsidRDefault="00E22D82" w:rsidP="00AA1CC6">
            <w:pPr>
              <w:pStyle w:val="ListParagraph"/>
              <w:numPr>
                <w:ilvl w:val="1"/>
                <w:numId w:val="19"/>
              </w:numPr>
              <w:ind w:left="792"/>
              <w:rPr>
                <w:rFonts w:ascii="Arial" w:hAnsi="Arial" w:cs="Arial"/>
                <w:sz w:val="22"/>
                <w:szCs w:val="22"/>
              </w:rPr>
            </w:pPr>
            <w:r w:rsidRPr="00E22D82">
              <w:rPr>
                <w:rFonts w:ascii="Arial" w:hAnsi="Arial" w:cs="Arial"/>
                <w:sz w:val="22"/>
                <w:szCs w:val="22"/>
              </w:rPr>
              <w:t>The Assessme</w:t>
            </w:r>
            <w:r>
              <w:rPr>
                <w:rFonts w:ascii="Arial" w:hAnsi="Arial" w:cs="Arial"/>
                <w:sz w:val="22"/>
                <w:szCs w:val="22"/>
              </w:rPr>
              <w:t>nt Content Management System updates</w:t>
            </w:r>
            <w:r w:rsidRPr="00E22D82">
              <w:rPr>
                <w:rFonts w:ascii="Arial" w:hAnsi="Arial" w:cs="Arial"/>
                <w:sz w:val="22"/>
                <w:szCs w:val="22"/>
              </w:rPr>
              <w:t xml:space="preserve"> the item bank information to the object definition.</w:t>
            </w:r>
          </w:p>
        </w:tc>
      </w:tr>
      <w:tr w:rsidR="00502FB9" w:rsidRPr="00A64BFC" w14:paraId="01375506" w14:textId="77777777" w:rsidTr="007F24A5">
        <w:tc>
          <w:tcPr>
            <w:tcW w:w="2358" w:type="dxa"/>
          </w:tcPr>
          <w:p w14:paraId="483B8523" w14:textId="77777777" w:rsidR="00502FB9" w:rsidRPr="00A64BFC" w:rsidRDefault="00502FB9" w:rsidP="003C2A7D">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14:paraId="2E6F5C5E"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with one or more Item Banks</w:t>
            </w:r>
          </w:p>
        </w:tc>
      </w:tr>
      <w:tr w:rsidR="00502FB9" w:rsidRPr="00A64BFC" w14:paraId="16ED9827" w14:textId="77777777" w:rsidTr="007F24A5">
        <w:tc>
          <w:tcPr>
            <w:tcW w:w="2358" w:type="dxa"/>
          </w:tcPr>
          <w:p w14:paraId="42C5769C"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2C6417B0"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AssessmentItemBankId</w:t>
            </w:r>
          </w:p>
        </w:tc>
      </w:tr>
      <w:tr w:rsidR="00502FB9" w:rsidRPr="00A64BFC" w14:paraId="3DCCB1C5" w14:textId="77777777" w:rsidTr="007F24A5">
        <w:tc>
          <w:tcPr>
            <w:tcW w:w="2358" w:type="dxa"/>
          </w:tcPr>
          <w:p w14:paraId="33F2C225"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030EE534"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AssessmentItemBanks (list)</w:t>
            </w:r>
          </w:p>
          <w:p w14:paraId="6D7BB49C" w14:textId="77777777" w:rsidR="00502FB9" w:rsidRPr="00A64BFC" w:rsidRDefault="00502FB9" w:rsidP="003C2A7D">
            <w:pPr>
              <w:rPr>
                <w:rFonts w:ascii="Arial" w:hAnsi="Arial" w:cs="Arial"/>
                <w:sz w:val="22"/>
                <w:szCs w:val="22"/>
              </w:rPr>
            </w:pPr>
            <w:r w:rsidRPr="00A64BFC">
              <w:rPr>
                <w:rFonts w:ascii="Arial" w:hAnsi="Arial" w:cs="Arial"/>
                <w:sz w:val="22"/>
                <w:szCs w:val="22"/>
              </w:rPr>
              <w:t>AssessmentItemBankName</w:t>
            </w:r>
          </w:p>
        </w:tc>
      </w:tr>
      <w:tr w:rsidR="00502FB9" w:rsidRPr="00A64BFC" w14:paraId="2D4F96BF" w14:textId="77777777" w:rsidTr="007F24A5">
        <w:tc>
          <w:tcPr>
            <w:tcW w:w="2358" w:type="dxa"/>
          </w:tcPr>
          <w:p w14:paraId="70CCAF1A" w14:textId="77777777" w:rsidR="00502FB9" w:rsidRPr="00A64BFC" w:rsidRDefault="00502FB9" w:rsidP="003C2A7D">
            <w:pPr>
              <w:rPr>
                <w:rFonts w:ascii="Arial" w:hAnsi="Arial" w:cs="Arial"/>
                <w:b/>
                <w:sz w:val="22"/>
                <w:szCs w:val="22"/>
              </w:rPr>
            </w:pPr>
            <w:r w:rsidRPr="00A64BFC">
              <w:rPr>
                <w:rFonts w:ascii="Arial" w:hAnsi="Arial" w:cs="Arial"/>
                <w:b/>
                <w:sz w:val="22"/>
                <w:szCs w:val="22"/>
              </w:rPr>
              <w:t>Open Issues</w:t>
            </w:r>
          </w:p>
        </w:tc>
        <w:tc>
          <w:tcPr>
            <w:tcW w:w="8010" w:type="dxa"/>
          </w:tcPr>
          <w:p w14:paraId="77665ECB" w14:textId="77777777" w:rsidR="00502FB9" w:rsidRPr="00A64BFC" w:rsidRDefault="00DD26FA" w:rsidP="003C2A7D">
            <w:pPr>
              <w:pStyle w:val="Header"/>
              <w:tabs>
                <w:tab w:val="clear" w:pos="4320"/>
                <w:tab w:val="clear" w:pos="8640"/>
              </w:tabs>
              <w:rPr>
                <w:rFonts w:ascii="Arial" w:hAnsi="Arial" w:cs="Arial"/>
                <w:sz w:val="22"/>
                <w:szCs w:val="22"/>
              </w:rPr>
            </w:pPr>
            <w:r w:rsidRPr="00A64BFC">
              <w:rPr>
                <w:rFonts w:ascii="Arial" w:hAnsi="Arial" w:cs="Arial"/>
                <w:color w:val="FF0000"/>
                <w:sz w:val="22"/>
                <w:szCs w:val="22"/>
              </w:rPr>
              <w:t>NOTE: The AWG leaders recognize that this relationship can be derived by visiting all items that make up an assessment form. This was put into the assessment object more from an access convenience perspective. If the working group deems this unnecessary, then this use case and supporting data elements can be removed.</w:t>
            </w:r>
          </w:p>
        </w:tc>
      </w:tr>
    </w:tbl>
    <w:p w14:paraId="6156E0BF" w14:textId="77777777" w:rsidR="00B72785" w:rsidRDefault="00502FB9" w:rsidP="00502FB9">
      <w:pPr>
        <w:pStyle w:val="Heading3"/>
      </w:pPr>
      <w:bookmarkStart w:id="10" w:name="_Toc311446903"/>
      <w:r>
        <w:t>Use Case Title: A-5 Assessment Subjects</w:t>
      </w:r>
      <w:bookmarkEnd w:id="1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4D6562E7" w14:textId="77777777" w:rsidTr="007F24A5">
        <w:tc>
          <w:tcPr>
            <w:tcW w:w="2358" w:type="dxa"/>
          </w:tcPr>
          <w:p w14:paraId="5CF8E48A"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53646437"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43011E93" w14:textId="77777777" w:rsidTr="007F24A5">
        <w:tc>
          <w:tcPr>
            <w:tcW w:w="2358" w:type="dxa"/>
          </w:tcPr>
          <w:p w14:paraId="4590185A"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440305C5"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47C9DD5F" w14:textId="77777777" w:rsidTr="007F24A5">
        <w:tc>
          <w:tcPr>
            <w:tcW w:w="2358" w:type="dxa"/>
          </w:tcPr>
          <w:p w14:paraId="1CFEB63C"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72A1E48D" w14:textId="77777777" w:rsidR="00502FB9" w:rsidRPr="00A64BFC" w:rsidRDefault="00502FB9" w:rsidP="003C2A7D">
            <w:pPr>
              <w:rPr>
                <w:rFonts w:ascii="Arial" w:hAnsi="Arial" w:cs="Arial"/>
                <w:sz w:val="22"/>
                <w:szCs w:val="22"/>
              </w:rPr>
            </w:pPr>
            <w:r w:rsidRPr="00A64BFC">
              <w:rPr>
                <w:rFonts w:ascii="Arial" w:hAnsi="Arial" w:cs="Arial"/>
                <w:sz w:val="22"/>
                <w:szCs w:val="22"/>
              </w:rPr>
              <w:t>An assessment is typically designed for use with a specific or set of subjects. The ability to identify the subjects that the assessment is designed is an important data point. This is useful when assigning an assessment to a test taker through an LMS or gradebook type of application.</w:t>
            </w:r>
          </w:p>
        </w:tc>
      </w:tr>
      <w:tr w:rsidR="00502FB9" w:rsidRPr="00A64BFC" w14:paraId="2DE90E46" w14:textId="77777777" w:rsidTr="007F24A5">
        <w:tc>
          <w:tcPr>
            <w:tcW w:w="2358" w:type="dxa"/>
          </w:tcPr>
          <w:p w14:paraId="263E71EF"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44A5B14B"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238F716D" w14:textId="77777777" w:rsidR="00502FB9" w:rsidRPr="00A64BFC" w:rsidRDefault="00502FB9" w:rsidP="003C2A7D">
            <w:pPr>
              <w:rPr>
                <w:rFonts w:ascii="Arial" w:hAnsi="Arial" w:cs="Arial"/>
                <w:b/>
                <w:sz w:val="22"/>
                <w:szCs w:val="22"/>
              </w:rPr>
            </w:pPr>
          </w:p>
          <w:p w14:paraId="50FF1AA5"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65AE00AF"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5F5D241F" w14:textId="77777777" w:rsidR="007213AE" w:rsidRDefault="007213AE" w:rsidP="003C2A7D">
            <w:pPr>
              <w:rPr>
                <w:rFonts w:ascii="Arial" w:hAnsi="Arial" w:cs="Arial"/>
                <w:sz w:val="22"/>
                <w:szCs w:val="22"/>
              </w:rPr>
            </w:pPr>
          </w:p>
          <w:p w14:paraId="133F9E58" w14:textId="77777777" w:rsidR="00502FB9" w:rsidRDefault="00502FB9"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0AAA4AB9" w14:textId="77777777" w:rsidR="007213AE" w:rsidRDefault="007213AE" w:rsidP="003C2A7D">
            <w:pPr>
              <w:rPr>
                <w:rFonts w:ascii="Arial" w:hAnsi="Arial" w:cs="Arial"/>
                <w:sz w:val="22"/>
                <w:szCs w:val="22"/>
              </w:rPr>
            </w:pPr>
          </w:p>
          <w:p w14:paraId="420149E3"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467C6986" w14:textId="77777777" w:rsidR="007213AE" w:rsidRPr="00A64BFC" w:rsidRDefault="007213AE" w:rsidP="003C2A7D">
            <w:pPr>
              <w:rPr>
                <w:rFonts w:ascii="Arial" w:hAnsi="Arial" w:cs="Arial"/>
                <w:sz w:val="22"/>
                <w:szCs w:val="22"/>
              </w:rPr>
            </w:pPr>
          </w:p>
        </w:tc>
      </w:tr>
      <w:tr w:rsidR="00502FB9" w:rsidRPr="00A64BFC" w14:paraId="3EBB9701" w14:textId="77777777" w:rsidTr="007F24A5">
        <w:tc>
          <w:tcPr>
            <w:tcW w:w="2358" w:type="dxa"/>
          </w:tcPr>
          <w:p w14:paraId="60D5700A"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77381CF3"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E435EC">
              <w:rPr>
                <w:rFonts w:ascii="Arial" w:hAnsi="Arial" w:cs="Arial"/>
                <w:sz w:val="22"/>
                <w:szCs w:val="22"/>
              </w:rPr>
              <w:t xml:space="preserve">is being or </w:t>
            </w:r>
            <w:r w:rsidRPr="00A64BFC">
              <w:rPr>
                <w:rFonts w:ascii="Arial" w:hAnsi="Arial" w:cs="Arial"/>
                <w:sz w:val="22"/>
                <w:szCs w:val="22"/>
              </w:rPr>
              <w:t>has been created</w:t>
            </w:r>
          </w:p>
        </w:tc>
      </w:tr>
      <w:tr w:rsidR="00E87486" w14:paraId="1AE42A1B" w14:textId="77777777" w:rsidTr="007F24A5">
        <w:tc>
          <w:tcPr>
            <w:tcW w:w="2358" w:type="dxa"/>
          </w:tcPr>
          <w:p w14:paraId="3D9CDD9A"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45EE276D" w14:textId="77777777" w:rsidR="00E87486" w:rsidRPr="00E435EC" w:rsidRDefault="00E435EC" w:rsidP="00AA1CC6">
            <w:pPr>
              <w:pStyle w:val="ListParagraph"/>
              <w:numPr>
                <w:ilvl w:val="0"/>
                <w:numId w:val="20"/>
              </w:numPr>
              <w:ind w:left="342"/>
              <w:rPr>
                <w:rFonts w:ascii="Arial" w:hAnsi="Arial" w:cs="Arial"/>
                <w:sz w:val="22"/>
                <w:szCs w:val="22"/>
              </w:rPr>
            </w:pPr>
            <w:r w:rsidRPr="00E435EC">
              <w:rPr>
                <w:rFonts w:ascii="Arial" w:hAnsi="Arial" w:cs="Arial"/>
                <w:sz w:val="22"/>
                <w:szCs w:val="22"/>
              </w:rPr>
              <w:t>The author of the assessment identifies which subjects the assessment is targeted.</w:t>
            </w:r>
          </w:p>
          <w:p w14:paraId="5C6B4934" w14:textId="77777777" w:rsidR="00E435EC" w:rsidRPr="00E435EC" w:rsidRDefault="00E435EC" w:rsidP="00AA1CC6">
            <w:pPr>
              <w:pStyle w:val="ListParagraph"/>
              <w:numPr>
                <w:ilvl w:val="0"/>
                <w:numId w:val="20"/>
              </w:numPr>
              <w:ind w:left="342"/>
              <w:rPr>
                <w:rFonts w:ascii="Arial" w:hAnsi="Arial" w:cs="Arial"/>
                <w:sz w:val="22"/>
                <w:szCs w:val="22"/>
              </w:rPr>
            </w:pPr>
            <w:r w:rsidRPr="00E435EC">
              <w:rPr>
                <w:rFonts w:ascii="Arial" w:hAnsi="Arial" w:cs="Arial"/>
                <w:sz w:val="22"/>
                <w:szCs w:val="22"/>
              </w:rPr>
              <w:t>The Assessment Content Management System adds the subjects to the object definition.</w:t>
            </w:r>
          </w:p>
        </w:tc>
      </w:tr>
      <w:tr w:rsidR="00E87486" w14:paraId="56DAB544" w14:textId="77777777" w:rsidTr="007F24A5">
        <w:tc>
          <w:tcPr>
            <w:tcW w:w="2358" w:type="dxa"/>
          </w:tcPr>
          <w:p w14:paraId="3E301BF6"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56AD7126" w14:textId="77777777" w:rsidR="00E87486" w:rsidRPr="00E435EC" w:rsidRDefault="00E435EC" w:rsidP="00AA1CC6">
            <w:pPr>
              <w:pStyle w:val="ListParagraph"/>
              <w:numPr>
                <w:ilvl w:val="0"/>
                <w:numId w:val="20"/>
              </w:numPr>
              <w:ind w:left="342"/>
              <w:rPr>
                <w:rFonts w:ascii="Arial" w:hAnsi="Arial" w:cs="Arial"/>
                <w:sz w:val="22"/>
                <w:szCs w:val="22"/>
              </w:rPr>
            </w:pPr>
            <w:r w:rsidRPr="00E435EC">
              <w:rPr>
                <w:rFonts w:ascii="Arial" w:hAnsi="Arial" w:cs="Arial"/>
                <w:sz w:val="22"/>
                <w:szCs w:val="22"/>
              </w:rPr>
              <w:t>The author updates the list of subjects after the assessment has been created.</w:t>
            </w:r>
          </w:p>
        </w:tc>
      </w:tr>
      <w:tr w:rsidR="00502FB9" w:rsidRPr="00A64BFC" w14:paraId="4791CC48" w14:textId="77777777" w:rsidTr="007F24A5">
        <w:tc>
          <w:tcPr>
            <w:tcW w:w="2358" w:type="dxa"/>
          </w:tcPr>
          <w:p w14:paraId="1F68D237" w14:textId="77777777" w:rsidR="00502FB9" w:rsidRPr="00A64BFC" w:rsidRDefault="00502FB9"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135539A9" w14:textId="77777777" w:rsidR="00502FB9" w:rsidRPr="00A64BFC" w:rsidRDefault="00502FB9"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one or more subjects</w:t>
            </w:r>
          </w:p>
        </w:tc>
      </w:tr>
      <w:tr w:rsidR="00502FB9" w:rsidRPr="00A64BFC" w14:paraId="35E1BB5D" w14:textId="77777777" w:rsidTr="007F24A5">
        <w:tc>
          <w:tcPr>
            <w:tcW w:w="2358" w:type="dxa"/>
          </w:tcPr>
          <w:p w14:paraId="3F56AF5D"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7B924804" w14:textId="77777777" w:rsidR="00502FB9" w:rsidRPr="00A64BFC" w:rsidRDefault="00502FB9" w:rsidP="003C2A7D">
            <w:pPr>
              <w:pStyle w:val="Header"/>
              <w:tabs>
                <w:tab w:val="clear" w:pos="4320"/>
                <w:tab w:val="clear" w:pos="8640"/>
              </w:tabs>
              <w:rPr>
                <w:rFonts w:ascii="Arial" w:hAnsi="Arial" w:cs="Arial"/>
                <w:sz w:val="22"/>
                <w:szCs w:val="22"/>
              </w:rPr>
            </w:pPr>
          </w:p>
        </w:tc>
      </w:tr>
      <w:tr w:rsidR="00502FB9" w:rsidRPr="00A64BFC" w14:paraId="19955CBE" w14:textId="77777777" w:rsidTr="007F24A5">
        <w:tc>
          <w:tcPr>
            <w:tcW w:w="2358" w:type="dxa"/>
          </w:tcPr>
          <w:p w14:paraId="2FDDA6A5"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654EC2D5" w14:textId="77777777" w:rsidR="00502FB9" w:rsidRPr="00A64BFC" w:rsidRDefault="00502FB9" w:rsidP="003C2A7D">
            <w:pPr>
              <w:rPr>
                <w:rFonts w:ascii="Arial" w:hAnsi="Arial" w:cs="Arial"/>
                <w:sz w:val="22"/>
                <w:szCs w:val="22"/>
              </w:rPr>
            </w:pPr>
            <w:r w:rsidRPr="00A64BFC">
              <w:rPr>
                <w:rFonts w:ascii="Arial" w:hAnsi="Arial" w:cs="Arial"/>
                <w:sz w:val="22"/>
                <w:szCs w:val="22"/>
              </w:rPr>
              <w:t>AssessmentSubjects</w:t>
            </w:r>
          </w:p>
        </w:tc>
      </w:tr>
      <w:tr w:rsidR="00502FB9" w:rsidRPr="00A64BFC" w14:paraId="3E16A796" w14:textId="77777777" w:rsidTr="007F24A5">
        <w:tc>
          <w:tcPr>
            <w:tcW w:w="2358" w:type="dxa"/>
          </w:tcPr>
          <w:p w14:paraId="1213A610" w14:textId="77777777" w:rsidR="00502FB9" w:rsidRPr="00A64BFC" w:rsidRDefault="00502FB9" w:rsidP="003C2A7D">
            <w:pPr>
              <w:rPr>
                <w:rFonts w:ascii="Arial" w:hAnsi="Arial" w:cs="Arial"/>
                <w:b/>
                <w:sz w:val="22"/>
                <w:szCs w:val="22"/>
              </w:rPr>
            </w:pPr>
            <w:r w:rsidRPr="00A64BFC">
              <w:rPr>
                <w:rFonts w:ascii="Arial" w:hAnsi="Arial" w:cs="Arial"/>
                <w:b/>
                <w:sz w:val="22"/>
                <w:szCs w:val="22"/>
              </w:rPr>
              <w:t>Open Issues</w:t>
            </w:r>
          </w:p>
        </w:tc>
        <w:tc>
          <w:tcPr>
            <w:tcW w:w="8010" w:type="dxa"/>
          </w:tcPr>
          <w:p w14:paraId="16D680C4" w14:textId="77777777" w:rsidR="00502FB9" w:rsidRPr="00A64BFC" w:rsidRDefault="00502FB9" w:rsidP="003C2A7D">
            <w:pPr>
              <w:pStyle w:val="Header"/>
              <w:tabs>
                <w:tab w:val="clear" w:pos="4320"/>
                <w:tab w:val="clear" w:pos="8640"/>
              </w:tabs>
              <w:rPr>
                <w:rFonts w:ascii="Arial" w:hAnsi="Arial" w:cs="Arial"/>
                <w:sz w:val="22"/>
                <w:szCs w:val="22"/>
              </w:rPr>
            </w:pPr>
          </w:p>
        </w:tc>
      </w:tr>
    </w:tbl>
    <w:p w14:paraId="0627EACE" w14:textId="77777777" w:rsidR="00B72785" w:rsidRDefault="00502FB9" w:rsidP="00502FB9">
      <w:pPr>
        <w:pStyle w:val="Heading3"/>
      </w:pPr>
      <w:bookmarkStart w:id="11" w:name="_Toc311446904"/>
      <w:r>
        <w:t>Use Case Title: A-6 Assessment Grade Levels</w:t>
      </w:r>
      <w:bookmarkEnd w:id="1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1BD0C8B4" w14:textId="77777777" w:rsidTr="007F24A5">
        <w:tc>
          <w:tcPr>
            <w:tcW w:w="2358" w:type="dxa"/>
          </w:tcPr>
          <w:p w14:paraId="446794FC"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54CB7192"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6C235D39" w14:textId="77777777" w:rsidTr="007F24A5">
        <w:tc>
          <w:tcPr>
            <w:tcW w:w="2358" w:type="dxa"/>
          </w:tcPr>
          <w:p w14:paraId="33B072FD"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13382656"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736C5EA8" w14:textId="77777777" w:rsidTr="007F24A5">
        <w:tc>
          <w:tcPr>
            <w:tcW w:w="2358" w:type="dxa"/>
          </w:tcPr>
          <w:p w14:paraId="23BC4573"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08C11C6E" w14:textId="77777777" w:rsidR="00502FB9" w:rsidRPr="00A64BFC" w:rsidRDefault="00502FB9" w:rsidP="003C2A7D">
            <w:pPr>
              <w:rPr>
                <w:rFonts w:ascii="Arial" w:hAnsi="Arial" w:cs="Arial"/>
                <w:sz w:val="22"/>
                <w:szCs w:val="22"/>
              </w:rPr>
            </w:pPr>
            <w:r w:rsidRPr="00A64BFC">
              <w:rPr>
                <w:rFonts w:ascii="Arial" w:hAnsi="Arial" w:cs="Arial"/>
                <w:sz w:val="22"/>
                <w:szCs w:val="22"/>
              </w:rPr>
              <w:t>An assessment is typically designed for use at a specific or set of grade levels. The ability to identify the levels that the assessment is designed is an important data point. This is useful when assigning an assessment to a test taker through an LMS or gradebook type of application.</w:t>
            </w:r>
          </w:p>
        </w:tc>
      </w:tr>
      <w:tr w:rsidR="00502FB9" w:rsidRPr="00A64BFC" w14:paraId="64298FA7" w14:textId="77777777" w:rsidTr="007F24A5">
        <w:tc>
          <w:tcPr>
            <w:tcW w:w="2358" w:type="dxa"/>
          </w:tcPr>
          <w:p w14:paraId="1F7843CD"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63CDD12F"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69DEDD60" w14:textId="77777777" w:rsidR="00502FB9" w:rsidRPr="00A64BFC" w:rsidRDefault="00502FB9" w:rsidP="003C2A7D">
            <w:pPr>
              <w:rPr>
                <w:rFonts w:ascii="Arial" w:hAnsi="Arial" w:cs="Arial"/>
                <w:b/>
                <w:sz w:val="22"/>
                <w:szCs w:val="22"/>
              </w:rPr>
            </w:pPr>
          </w:p>
          <w:p w14:paraId="25DF9BE5"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0E6C68E0"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70001431" w14:textId="77777777" w:rsidR="007213AE" w:rsidRDefault="007213AE" w:rsidP="003C2A7D">
            <w:pPr>
              <w:rPr>
                <w:rFonts w:ascii="Arial" w:hAnsi="Arial" w:cs="Arial"/>
                <w:sz w:val="22"/>
                <w:szCs w:val="22"/>
              </w:rPr>
            </w:pPr>
          </w:p>
          <w:p w14:paraId="4E138C31" w14:textId="77777777" w:rsidR="00502FB9" w:rsidRDefault="00502FB9" w:rsidP="003C2A7D">
            <w:pPr>
              <w:rPr>
                <w:rFonts w:ascii="Arial" w:hAnsi="Arial" w:cs="Arial"/>
                <w:sz w:val="22"/>
                <w:szCs w:val="22"/>
              </w:rPr>
            </w:pPr>
            <w:r w:rsidRPr="00A64BFC">
              <w:rPr>
                <w:rFonts w:ascii="Arial" w:hAnsi="Arial" w:cs="Arial"/>
                <w:sz w:val="22"/>
                <w:szCs w:val="22"/>
              </w:rPr>
              <w:t xml:space="preserve">Learning Management System, Student Information System or other external </w:t>
            </w:r>
            <w:r w:rsidRPr="00A64BFC">
              <w:rPr>
                <w:rFonts w:ascii="Arial" w:hAnsi="Arial" w:cs="Arial"/>
                <w:sz w:val="22"/>
                <w:szCs w:val="22"/>
              </w:rPr>
              <w:lastRenderedPageBreak/>
              <w:t>system</w:t>
            </w:r>
          </w:p>
          <w:p w14:paraId="5EF61F52" w14:textId="77777777" w:rsidR="007213AE" w:rsidRDefault="007213AE" w:rsidP="003C2A7D">
            <w:pPr>
              <w:rPr>
                <w:rFonts w:ascii="Arial" w:hAnsi="Arial" w:cs="Arial"/>
                <w:sz w:val="22"/>
                <w:szCs w:val="22"/>
              </w:rPr>
            </w:pPr>
          </w:p>
          <w:p w14:paraId="231C7FBB"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175CF4D7" w14:textId="77777777" w:rsidR="007213AE" w:rsidRPr="00A64BFC" w:rsidRDefault="007213AE" w:rsidP="003C2A7D">
            <w:pPr>
              <w:rPr>
                <w:rFonts w:ascii="Arial" w:hAnsi="Arial" w:cs="Arial"/>
                <w:sz w:val="22"/>
                <w:szCs w:val="22"/>
              </w:rPr>
            </w:pPr>
          </w:p>
        </w:tc>
      </w:tr>
      <w:tr w:rsidR="00502FB9" w:rsidRPr="00A64BFC" w14:paraId="1A44C1B7" w14:textId="77777777" w:rsidTr="007F24A5">
        <w:tc>
          <w:tcPr>
            <w:tcW w:w="2358" w:type="dxa"/>
          </w:tcPr>
          <w:p w14:paraId="2978F8AC" w14:textId="77777777" w:rsidR="00502FB9" w:rsidRPr="00A64BFC" w:rsidRDefault="007213AE" w:rsidP="003C2A7D">
            <w:pPr>
              <w:rPr>
                <w:rFonts w:ascii="Arial" w:hAnsi="Arial" w:cs="Arial"/>
                <w:b/>
                <w:sz w:val="22"/>
                <w:szCs w:val="22"/>
              </w:rPr>
            </w:pPr>
            <w:r>
              <w:rPr>
                <w:rFonts w:ascii="Arial" w:hAnsi="Arial" w:cs="Arial"/>
                <w:b/>
                <w:sz w:val="22"/>
                <w:szCs w:val="22"/>
              </w:rPr>
              <w:lastRenderedPageBreak/>
              <w:t>Pre Conditions</w:t>
            </w:r>
          </w:p>
        </w:tc>
        <w:tc>
          <w:tcPr>
            <w:tcW w:w="8010" w:type="dxa"/>
          </w:tcPr>
          <w:p w14:paraId="20E8B3C1"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CC1CC4">
              <w:rPr>
                <w:rFonts w:ascii="Arial" w:hAnsi="Arial" w:cs="Arial"/>
                <w:sz w:val="22"/>
                <w:szCs w:val="22"/>
              </w:rPr>
              <w:t xml:space="preserve">is being or </w:t>
            </w:r>
            <w:r w:rsidRPr="00A64BFC">
              <w:rPr>
                <w:rFonts w:ascii="Arial" w:hAnsi="Arial" w:cs="Arial"/>
                <w:sz w:val="22"/>
                <w:szCs w:val="22"/>
              </w:rPr>
              <w:t>has been created</w:t>
            </w:r>
          </w:p>
        </w:tc>
      </w:tr>
      <w:tr w:rsidR="00E435EC" w14:paraId="57379C8D" w14:textId="77777777" w:rsidTr="007F24A5">
        <w:tc>
          <w:tcPr>
            <w:tcW w:w="2358" w:type="dxa"/>
          </w:tcPr>
          <w:p w14:paraId="5AC851B6" w14:textId="77777777" w:rsidR="00E435EC" w:rsidRPr="009A2FE7" w:rsidRDefault="00E435EC"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51F390DA" w14:textId="77777777" w:rsidR="00E435EC" w:rsidRPr="00E435EC" w:rsidRDefault="00E435EC" w:rsidP="00AA1CC6">
            <w:pPr>
              <w:pStyle w:val="ListParagraph"/>
              <w:numPr>
                <w:ilvl w:val="0"/>
                <w:numId w:val="21"/>
              </w:numPr>
              <w:ind w:left="342"/>
              <w:rPr>
                <w:rFonts w:ascii="Arial" w:hAnsi="Arial" w:cs="Arial"/>
                <w:sz w:val="22"/>
                <w:szCs w:val="22"/>
              </w:rPr>
            </w:pPr>
            <w:r w:rsidRPr="00E435EC">
              <w:rPr>
                <w:rFonts w:ascii="Arial" w:hAnsi="Arial" w:cs="Arial"/>
                <w:sz w:val="22"/>
                <w:szCs w:val="22"/>
              </w:rPr>
              <w:t xml:space="preserve">The author of the assessment identifies which </w:t>
            </w:r>
            <w:r>
              <w:rPr>
                <w:rFonts w:ascii="Arial" w:hAnsi="Arial" w:cs="Arial"/>
                <w:sz w:val="22"/>
                <w:szCs w:val="22"/>
              </w:rPr>
              <w:t xml:space="preserve">grade levels </w:t>
            </w:r>
            <w:r w:rsidRPr="00E435EC">
              <w:rPr>
                <w:rFonts w:ascii="Arial" w:hAnsi="Arial" w:cs="Arial"/>
                <w:sz w:val="22"/>
                <w:szCs w:val="22"/>
              </w:rPr>
              <w:t>the assessment is targeted.</w:t>
            </w:r>
          </w:p>
          <w:p w14:paraId="0808DDF4" w14:textId="77777777" w:rsidR="00E435EC" w:rsidRPr="00E435EC" w:rsidRDefault="00E435EC" w:rsidP="00AA1CC6">
            <w:pPr>
              <w:pStyle w:val="ListParagraph"/>
              <w:numPr>
                <w:ilvl w:val="0"/>
                <w:numId w:val="21"/>
              </w:numPr>
              <w:ind w:left="342"/>
              <w:rPr>
                <w:rFonts w:ascii="Arial" w:hAnsi="Arial" w:cs="Arial"/>
                <w:sz w:val="22"/>
                <w:szCs w:val="22"/>
              </w:rPr>
            </w:pPr>
            <w:r w:rsidRPr="00E435EC">
              <w:rPr>
                <w:rFonts w:ascii="Arial" w:hAnsi="Arial" w:cs="Arial"/>
                <w:sz w:val="22"/>
                <w:szCs w:val="22"/>
              </w:rPr>
              <w:t xml:space="preserve">The Assessment Content Management System adds the </w:t>
            </w:r>
            <w:r>
              <w:rPr>
                <w:rFonts w:ascii="Arial" w:hAnsi="Arial" w:cs="Arial"/>
                <w:sz w:val="22"/>
                <w:szCs w:val="22"/>
              </w:rPr>
              <w:t>grade levels</w:t>
            </w:r>
            <w:r w:rsidRPr="00E435EC">
              <w:rPr>
                <w:rFonts w:ascii="Arial" w:hAnsi="Arial" w:cs="Arial"/>
                <w:sz w:val="22"/>
                <w:szCs w:val="22"/>
              </w:rPr>
              <w:t xml:space="preserve"> to the object definition.</w:t>
            </w:r>
          </w:p>
        </w:tc>
      </w:tr>
      <w:tr w:rsidR="00E435EC" w14:paraId="4FA4F6F5" w14:textId="77777777" w:rsidTr="007F24A5">
        <w:tc>
          <w:tcPr>
            <w:tcW w:w="2358" w:type="dxa"/>
          </w:tcPr>
          <w:p w14:paraId="0B7DAEEF" w14:textId="77777777" w:rsidR="00E435EC" w:rsidRPr="009A2FE7" w:rsidRDefault="00E435EC"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6FACB4E7" w14:textId="77777777" w:rsidR="00E435EC" w:rsidRPr="00E435EC" w:rsidRDefault="00E435EC" w:rsidP="00AA1CC6">
            <w:pPr>
              <w:pStyle w:val="ListParagraph"/>
              <w:numPr>
                <w:ilvl w:val="0"/>
                <w:numId w:val="22"/>
              </w:numPr>
              <w:ind w:left="342"/>
              <w:rPr>
                <w:rFonts w:ascii="Arial" w:hAnsi="Arial" w:cs="Arial"/>
                <w:sz w:val="22"/>
                <w:szCs w:val="22"/>
              </w:rPr>
            </w:pPr>
            <w:r w:rsidRPr="00E435EC">
              <w:rPr>
                <w:rFonts w:ascii="Arial" w:hAnsi="Arial" w:cs="Arial"/>
                <w:sz w:val="22"/>
                <w:szCs w:val="22"/>
              </w:rPr>
              <w:t xml:space="preserve">The author updates the list of </w:t>
            </w:r>
            <w:r>
              <w:rPr>
                <w:rFonts w:ascii="Arial" w:hAnsi="Arial" w:cs="Arial"/>
                <w:sz w:val="22"/>
                <w:szCs w:val="22"/>
              </w:rPr>
              <w:t>grade levels</w:t>
            </w:r>
            <w:r w:rsidRPr="00E435EC">
              <w:rPr>
                <w:rFonts w:ascii="Arial" w:hAnsi="Arial" w:cs="Arial"/>
                <w:sz w:val="22"/>
                <w:szCs w:val="22"/>
              </w:rPr>
              <w:t xml:space="preserve"> after the assessment has been created.</w:t>
            </w:r>
          </w:p>
        </w:tc>
      </w:tr>
      <w:tr w:rsidR="00E435EC" w:rsidRPr="00A64BFC" w14:paraId="72BDA3C6" w14:textId="77777777" w:rsidTr="007F24A5">
        <w:tc>
          <w:tcPr>
            <w:tcW w:w="2358" w:type="dxa"/>
          </w:tcPr>
          <w:p w14:paraId="06A2E45B" w14:textId="77777777" w:rsidR="00E435EC" w:rsidRPr="00A64BFC" w:rsidRDefault="00E435EC"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321F383F" w14:textId="77777777" w:rsidR="00E435EC" w:rsidRPr="00A64BFC" w:rsidRDefault="00E435EC"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one or more grade levels</w:t>
            </w:r>
          </w:p>
        </w:tc>
      </w:tr>
      <w:tr w:rsidR="00E435EC" w:rsidRPr="00A64BFC" w14:paraId="407D1C26" w14:textId="77777777" w:rsidTr="007F24A5">
        <w:tc>
          <w:tcPr>
            <w:tcW w:w="2358" w:type="dxa"/>
          </w:tcPr>
          <w:p w14:paraId="7040C96E" w14:textId="77777777" w:rsidR="00E435EC" w:rsidRPr="00A64BFC" w:rsidRDefault="00E435EC"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007C6D63" w14:textId="77777777" w:rsidR="00E435EC" w:rsidRPr="00A64BFC" w:rsidRDefault="00E435EC" w:rsidP="003C2A7D">
            <w:pPr>
              <w:pStyle w:val="Header"/>
              <w:tabs>
                <w:tab w:val="clear" w:pos="4320"/>
                <w:tab w:val="clear" w:pos="8640"/>
              </w:tabs>
              <w:rPr>
                <w:rFonts w:ascii="Arial" w:hAnsi="Arial" w:cs="Arial"/>
                <w:sz w:val="22"/>
                <w:szCs w:val="22"/>
              </w:rPr>
            </w:pPr>
          </w:p>
        </w:tc>
      </w:tr>
      <w:tr w:rsidR="00E435EC" w:rsidRPr="00A64BFC" w14:paraId="7757AAFC" w14:textId="77777777" w:rsidTr="007F24A5">
        <w:tc>
          <w:tcPr>
            <w:tcW w:w="2358" w:type="dxa"/>
          </w:tcPr>
          <w:p w14:paraId="1AADA597" w14:textId="77777777" w:rsidR="00E435EC" w:rsidRPr="00A64BFC" w:rsidRDefault="00E435EC"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12B6513F" w14:textId="77777777" w:rsidR="00E435EC" w:rsidRPr="00A64BFC" w:rsidRDefault="00E435EC" w:rsidP="003C2A7D">
            <w:pPr>
              <w:rPr>
                <w:rFonts w:ascii="Arial" w:hAnsi="Arial" w:cs="Arial"/>
                <w:sz w:val="22"/>
                <w:szCs w:val="22"/>
              </w:rPr>
            </w:pPr>
            <w:r w:rsidRPr="00A64BFC">
              <w:rPr>
                <w:rFonts w:ascii="Arial" w:hAnsi="Arial" w:cs="Arial"/>
                <w:sz w:val="22"/>
                <w:szCs w:val="22"/>
              </w:rPr>
              <w:t>AssessmentGradeLevels</w:t>
            </w:r>
          </w:p>
        </w:tc>
      </w:tr>
      <w:tr w:rsidR="00E435EC" w:rsidRPr="00A64BFC" w14:paraId="280DDFD7" w14:textId="77777777" w:rsidTr="007F24A5">
        <w:tc>
          <w:tcPr>
            <w:tcW w:w="2358" w:type="dxa"/>
          </w:tcPr>
          <w:p w14:paraId="79478239" w14:textId="77777777" w:rsidR="00E435EC" w:rsidRPr="00A64BFC" w:rsidRDefault="00E435EC" w:rsidP="003C2A7D">
            <w:pPr>
              <w:rPr>
                <w:rFonts w:ascii="Arial" w:hAnsi="Arial" w:cs="Arial"/>
                <w:b/>
                <w:sz w:val="22"/>
                <w:szCs w:val="22"/>
              </w:rPr>
            </w:pPr>
            <w:r w:rsidRPr="00A64BFC">
              <w:rPr>
                <w:rFonts w:ascii="Arial" w:hAnsi="Arial" w:cs="Arial"/>
                <w:b/>
                <w:sz w:val="22"/>
                <w:szCs w:val="22"/>
              </w:rPr>
              <w:t>Open Issues</w:t>
            </w:r>
          </w:p>
        </w:tc>
        <w:tc>
          <w:tcPr>
            <w:tcW w:w="8010" w:type="dxa"/>
          </w:tcPr>
          <w:p w14:paraId="475BCE80" w14:textId="77777777" w:rsidR="00E435EC" w:rsidRPr="00A64BFC" w:rsidRDefault="00E435EC" w:rsidP="003C2A7D">
            <w:pPr>
              <w:pStyle w:val="Header"/>
              <w:tabs>
                <w:tab w:val="clear" w:pos="4320"/>
                <w:tab w:val="clear" w:pos="8640"/>
              </w:tabs>
              <w:rPr>
                <w:rFonts w:ascii="Arial" w:hAnsi="Arial" w:cs="Arial"/>
                <w:sz w:val="22"/>
                <w:szCs w:val="22"/>
              </w:rPr>
            </w:pPr>
          </w:p>
        </w:tc>
      </w:tr>
    </w:tbl>
    <w:p w14:paraId="3750FEB1" w14:textId="77777777" w:rsidR="00B72785" w:rsidRDefault="00502FB9" w:rsidP="00502FB9">
      <w:pPr>
        <w:pStyle w:val="Heading3"/>
      </w:pPr>
      <w:bookmarkStart w:id="12" w:name="_Toc311446905"/>
      <w:r>
        <w:t>Use Case Title: A-7 Assessment Language</w:t>
      </w:r>
      <w:bookmarkEnd w:id="1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0B0CA81C" w14:textId="77777777" w:rsidTr="007F24A5">
        <w:tc>
          <w:tcPr>
            <w:tcW w:w="2358" w:type="dxa"/>
          </w:tcPr>
          <w:p w14:paraId="39479FFF"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0BD1CF5C"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6269C614" w14:textId="77777777" w:rsidTr="007F24A5">
        <w:tc>
          <w:tcPr>
            <w:tcW w:w="2358" w:type="dxa"/>
          </w:tcPr>
          <w:p w14:paraId="7F99E9AC"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4EA671D5"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3C5755D9" w14:textId="77777777" w:rsidTr="007F24A5">
        <w:tc>
          <w:tcPr>
            <w:tcW w:w="2358" w:type="dxa"/>
          </w:tcPr>
          <w:p w14:paraId="0EE0D4F8"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6256F08E" w14:textId="77777777" w:rsidR="00502FB9" w:rsidRPr="00A64BFC" w:rsidRDefault="00502FB9" w:rsidP="003C2A7D">
            <w:pPr>
              <w:rPr>
                <w:rFonts w:ascii="Arial" w:hAnsi="Arial" w:cs="Arial"/>
                <w:sz w:val="22"/>
                <w:szCs w:val="22"/>
              </w:rPr>
            </w:pPr>
            <w:r w:rsidRPr="00A64BFC">
              <w:rPr>
                <w:rFonts w:ascii="Arial" w:hAnsi="Arial" w:cs="Arial"/>
                <w:sz w:val="22"/>
                <w:szCs w:val="22"/>
              </w:rPr>
              <w:t>An assessment may be available in one or more languages. The ability to identify the languages that the assessment is available in is an important data point. This is useful when assigning an assessment to a test taker (such as an ELL student) through an LMS or gradebook type of application.</w:t>
            </w:r>
          </w:p>
        </w:tc>
      </w:tr>
      <w:tr w:rsidR="00502FB9" w:rsidRPr="00A64BFC" w14:paraId="7BF809BE" w14:textId="77777777" w:rsidTr="007F24A5">
        <w:tc>
          <w:tcPr>
            <w:tcW w:w="2358" w:type="dxa"/>
          </w:tcPr>
          <w:p w14:paraId="7D852CA3"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790E5C00"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36EC76B1" w14:textId="77777777" w:rsidR="00502FB9" w:rsidRPr="00A64BFC" w:rsidRDefault="00502FB9" w:rsidP="003C2A7D">
            <w:pPr>
              <w:rPr>
                <w:rFonts w:ascii="Arial" w:hAnsi="Arial" w:cs="Arial"/>
                <w:b/>
                <w:sz w:val="22"/>
                <w:szCs w:val="22"/>
              </w:rPr>
            </w:pPr>
          </w:p>
          <w:p w14:paraId="28924689"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0EA8AE45"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78323EE4" w14:textId="77777777" w:rsidR="007213AE" w:rsidRDefault="007213AE" w:rsidP="003C2A7D">
            <w:pPr>
              <w:rPr>
                <w:rFonts w:ascii="Arial" w:hAnsi="Arial" w:cs="Arial"/>
                <w:sz w:val="22"/>
                <w:szCs w:val="22"/>
              </w:rPr>
            </w:pPr>
          </w:p>
          <w:p w14:paraId="3AA3A904" w14:textId="77777777" w:rsidR="00502FB9" w:rsidRDefault="00502FB9"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3397BF6B" w14:textId="77777777" w:rsidR="007213AE" w:rsidRDefault="007213AE" w:rsidP="007213AE">
            <w:pPr>
              <w:rPr>
                <w:rFonts w:ascii="Arial" w:hAnsi="Arial" w:cs="Arial"/>
                <w:sz w:val="22"/>
                <w:szCs w:val="22"/>
              </w:rPr>
            </w:pPr>
          </w:p>
          <w:p w14:paraId="5F9731DA"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46606B0F" w14:textId="77777777" w:rsidR="007213AE" w:rsidRPr="00A64BFC" w:rsidRDefault="007213AE" w:rsidP="003C2A7D">
            <w:pPr>
              <w:rPr>
                <w:rFonts w:ascii="Arial" w:hAnsi="Arial" w:cs="Arial"/>
                <w:sz w:val="22"/>
                <w:szCs w:val="22"/>
              </w:rPr>
            </w:pPr>
          </w:p>
        </w:tc>
      </w:tr>
      <w:tr w:rsidR="00502FB9" w:rsidRPr="00A64BFC" w14:paraId="1974C43D" w14:textId="77777777" w:rsidTr="007F24A5">
        <w:tc>
          <w:tcPr>
            <w:tcW w:w="2358" w:type="dxa"/>
          </w:tcPr>
          <w:p w14:paraId="759AC26B"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4D218193"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CC1CC4">
              <w:rPr>
                <w:rFonts w:ascii="Arial" w:hAnsi="Arial" w:cs="Arial"/>
                <w:sz w:val="22"/>
                <w:szCs w:val="22"/>
              </w:rPr>
              <w:t xml:space="preserve">is being or </w:t>
            </w:r>
            <w:r w:rsidRPr="00A64BFC">
              <w:rPr>
                <w:rFonts w:ascii="Arial" w:hAnsi="Arial" w:cs="Arial"/>
                <w:sz w:val="22"/>
                <w:szCs w:val="22"/>
              </w:rPr>
              <w:t>has been created</w:t>
            </w:r>
          </w:p>
        </w:tc>
      </w:tr>
      <w:tr w:rsidR="00E435EC" w14:paraId="2A31DED6" w14:textId="77777777" w:rsidTr="007F24A5">
        <w:tc>
          <w:tcPr>
            <w:tcW w:w="2358" w:type="dxa"/>
          </w:tcPr>
          <w:p w14:paraId="2F9917DA" w14:textId="77777777" w:rsidR="00E435EC" w:rsidRPr="009A2FE7" w:rsidRDefault="00E435EC"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1F34C8CF" w14:textId="77777777" w:rsidR="00E435EC" w:rsidRPr="00E435EC" w:rsidRDefault="00E435EC" w:rsidP="00AA1CC6">
            <w:pPr>
              <w:pStyle w:val="ListParagraph"/>
              <w:numPr>
                <w:ilvl w:val="0"/>
                <w:numId w:val="23"/>
              </w:numPr>
              <w:ind w:left="342"/>
              <w:rPr>
                <w:rFonts w:ascii="Arial" w:hAnsi="Arial" w:cs="Arial"/>
                <w:sz w:val="22"/>
                <w:szCs w:val="22"/>
              </w:rPr>
            </w:pPr>
            <w:r w:rsidRPr="00E435EC">
              <w:rPr>
                <w:rFonts w:ascii="Arial" w:hAnsi="Arial" w:cs="Arial"/>
                <w:sz w:val="22"/>
                <w:szCs w:val="22"/>
              </w:rPr>
              <w:t xml:space="preserve">The author of the assessment identifies which </w:t>
            </w:r>
            <w:r>
              <w:rPr>
                <w:rFonts w:ascii="Arial" w:hAnsi="Arial" w:cs="Arial"/>
                <w:sz w:val="22"/>
                <w:szCs w:val="22"/>
              </w:rPr>
              <w:t>languages</w:t>
            </w:r>
            <w:r w:rsidRPr="00E435EC">
              <w:rPr>
                <w:rFonts w:ascii="Arial" w:hAnsi="Arial" w:cs="Arial"/>
                <w:sz w:val="22"/>
                <w:szCs w:val="22"/>
              </w:rPr>
              <w:t xml:space="preserve"> the assessment </w:t>
            </w:r>
            <w:r>
              <w:rPr>
                <w:rFonts w:ascii="Arial" w:hAnsi="Arial" w:cs="Arial"/>
                <w:sz w:val="22"/>
                <w:szCs w:val="22"/>
              </w:rPr>
              <w:t>is being developed in</w:t>
            </w:r>
            <w:r w:rsidRPr="00E435EC">
              <w:rPr>
                <w:rFonts w:ascii="Arial" w:hAnsi="Arial" w:cs="Arial"/>
                <w:sz w:val="22"/>
                <w:szCs w:val="22"/>
              </w:rPr>
              <w:t>.</w:t>
            </w:r>
          </w:p>
          <w:p w14:paraId="47087308" w14:textId="77777777" w:rsidR="00E435EC" w:rsidRPr="00E435EC" w:rsidRDefault="00E435EC" w:rsidP="00AA1CC6">
            <w:pPr>
              <w:pStyle w:val="ListParagraph"/>
              <w:numPr>
                <w:ilvl w:val="0"/>
                <w:numId w:val="23"/>
              </w:numPr>
              <w:ind w:left="342"/>
              <w:rPr>
                <w:rFonts w:ascii="Arial" w:hAnsi="Arial" w:cs="Arial"/>
                <w:sz w:val="22"/>
                <w:szCs w:val="22"/>
              </w:rPr>
            </w:pPr>
            <w:r w:rsidRPr="00E435EC">
              <w:rPr>
                <w:rFonts w:ascii="Arial" w:hAnsi="Arial" w:cs="Arial"/>
                <w:sz w:val="22"/>
                <w:szCs w:val="22"/>
              </w:rPr>
              <w:t xml:space="preserve">The Assessment Content Management System adds the </w:t>
            </w:r>
            <w:r>
              <w:rPr>
                <w:rFonts w:ascii="Arial" w:hAnsi="Arial" w:cs="Arial"/>
                <w:sz w:val="22"/>
                <w:szCs w:val="22"/>
              </w:rPr>
              <w:t xml:space="preserve">languages </w:t>
            </w:r>
            <w:r w:rsidRPr="00E435EC">
              <w:rPr>
                <w:rFonts w:ascii="Arial" w:hAnsi="Arial" w:cs="Arial"/>
                <w:sz w:val="22"/>
                <w:szCs w:val="22"/>
              </w:rPr>
              <w:t>to the object definition.</w:t>
            </w:r>
          </w:p>
        </w:tc>
      </w:tr>
      <w:tr w:rsidR="00E435EC" w14:paraId="791EF456" w14:textId="77777777" w:rsidTr="007F24A5">
        <w:tc>
          <w:tcPr>
            <w:tcW w:w="2358" w:type="dxa"/>
          </w:tcPr>
          <w:p w14:paraId="563E84EB" w14:textId="77777777" w:rsidR="00E435EC" w:rsidRPr="009A2FE7" w:rsidRDefault="00E435EC"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77E08A8" w14:textId="77777777" w:rsidR="00E435EC" w:rsidRPr="00E435EC" w:rsidRDefault="00E435EC" w:rsidP="00AA1CC6">
            <w:pPr>
              <w:pStyle w:val="ListParagraph"/>
              <w:numPr>
                <w:ilvl w:val="0"/>
                <w:numId w:val="24"/>
              </w:numPr>
              <w:ind w:left="342"/>
              <w:rPr>
                <w:rFonts w:ascii="Arial" w:hAnsi="Arial" w:cs="Arial"/>
                <w:sz w:val="22"/>
                <w:szCs w:val="22"/>
              </w:rPr>
            </w:pPr>
            <w:r w:rsidRPr="00E435EC">
              <w:rPr>
                <w:rFonts w:ascii="Arial" w:hAnsi="Arial" w:cs="Arial"/>
                <w:sz w:val="22"/>
                <w:szCs w:val="22"/>
              </w:rPr>
              <w:t xml:space="preserve">The author updates the list of </w:t>
            </w:r>
            <w:r>
              <w:rPr>
                <w:rFonts w:ascii="Arial" w:hAnsi="Arial" w:cs="Arial"/>
                <w:sz w:val="22"/>
                <w:szCs w:val="22"/>
              </w:rPr>
              <w:t xml:space="preserve">languages </w:t>
            </w:r>
            <w:r w:rsidRPr="00E435EC">
              <w:rPr>
                <w:rFonts w:ascii="Arial" w:hAnsi="Arial" w:cs="Arial"/>
                <w:sz w:val="22"/>
                <w:szCs w:val="22"/>
              </w:rPr>
              <w:t>after the assessment has been created.</w:t>
            </w:r>
          </w:p>
        </w:tc>
      </w:tr>
      <w:tr w:rsidR="00E435EC" w:rsidRPr="00A64BFC" w14:paraId="24F8DCA1" w14:textId="77777777" w:rsidTr="007F24A5">
        <w:tc>
          <w:tcPr>
            <w:tcW w:w="2358" w:type="dxa"/>
          </w:tcPr>
          <w:p w14:paraId="3390893E" w14:textId="77777777" w:rsidR="00E435EC" w:rsidRPr="00A64BFC" w:rsidRDefault="00E435EC"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4AEDEF0F" w14:textId="77777777" w:rsidR="00E435EC" w:rsidRPr="00A64BFC" w:rsidRDefault="00E435EC"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one or more languages</w:t>
            </w:r>
          </w:p>
        </w:tc>
      </w:tr>
      <w:tr w:rsidR="00E435EC" w:rsidRPr="00A64BFC" w14:paraId="0F542EAC" w14:textId="77777777" w:rsidTr="007F24A5">
        <w:tc>
          <w:tcPr>
            <w:tcW w:w="2358" w:type="dxa"/>
          </w:tcPr>
          <w:p w14:paraId="7A34DF95" w14:textId="77777777" w:rsidR="00E435EC" w:rsidRPr="00A64BFC" w:rsidRDefault="00E435EC"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597241D3" w14:textId="77777777" w:rsidR="00E435EC" w:rsidRPr="00A64BFC" w:rsidRDefault="00E435EC" w:rsidP="003C2A7D">
            <w:pPr>
              <w:pStyle w:val="Header"/>
              <w:tabs>
                <w:tab w:val="clear" w:pos="4320"/>
                <w:tab w:val="clear" w:pos="8640"/>
              </w:tabs>
              <w:rPr>
                <w:rFonts w:ascii="Arial" w:hAnsi="Arial" w:cs="Arial"/>
                <w:sz w:val="22"/>
                <w:szCs w:val="22"/>
              </w:rPr>
            </w:pPr>
          </w:p>
        </w:tc>
      </w:tr>
      <w:tr w:rsidR="00E435EC" w:rsidRPr="00A64BFC" w14:paraId="469F5B31" w14:textId="77777777" w:rsidTr="007F24A5">
        <w:tc>
          <w:tcPr>
            <w:tcW w:w="2358" w:type="dxa"/>
          </w:tcPr>
          <w:p w14:paraId="2B8F28FE" w14:textId="77777777" w:rsidR="00E435EC" w:rsidRPr="00A64BFC" w:rsidRDefault="00E435EC"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2E246E11" w14:textId="77777777" w:rsidR="00E435EC" w:rsidRPr="00A64BFC" w:rsidRDefault="00E435EC" w:rsidP="003C2A7D">
            <w:pPr>
              <w:rPr>
                <w:rFonts w:ascii="Arial" w:hAnsi="Arial" w:cs="Arial"/>
                <w:sz w:val="22"/>
                <w:szCs w:val="22"/>
              </w:rPr>
            </w:pPr>
            <w:r w:rsidRPr="00A64BFC">
              <w:rPr>
                <w:rFonts w:ascii="Arial" w:hAnsi="Arial" w:cs="Arial"/>
                <w:sz w:val="22"/>
                <w:szCs w:val="22"/>
              </w:rPr>
              <w:t>AssessmentLanguages</w:t>
            </w:r>
          </w:p>
        </w:tc>
      </w:tr>
      <w:tr w:rsidR="00E435EC" w:rsidRPr="00A64BFC" w14:paraId="1A31B573" w14:textId="77777777" w:rsidTr="007F24A5">
        <w:tc>
          <w:tcPr>
            <w:tcW w:w="2358" w:type="dxa"/>
          </w:tcPr>
          <w:p w14:paraId="6A7A388C" w14:textId="77777777" w:rsidR="00E435EC" w:rsidRPr="00A64BFC" w:rsidRDefault="00E435EC" w:rsidP="003C2A7D">
            <w:pPr>
              <w:rPr>
                <w:rFonts w:ascii="Arial" w:hAnsi="Arial" w:cs="Arial"/>
                <w:b/>
                <w:sz w:val="22"/>
                <w:szCs w:val="22"/>
              </w:rPr>
            </w:pPr>
            <w:r w:rsidRPr="00A64BFC">
              <w:rPr>
                <w:rFonts w:ascii="Arial" w:hAnsi="Arial" w:cs="Arial"/>
                <w:b/>
                <w:sz w:val="22"/>
                <w:szCs w:val="22"/>
              </w:rPr>
              <w:t>Open Issues</w:t>
            </w:r>
          </w:p>
        </w:tc>
        <w:tc>
          <w:tcPr>
            <w:tcW w:w="8010" w:type="dxa"/>
          </w:tcPr>
          <w:p w14:paraId="6DD83337" w14:textId="77777777" w:rsidR="00E435EC" w:rsidRPr="00A64BFC" w:rsidRDefault="00E435EC" w:rsidP="003C2A7D">
            <w:pPr>
              <w:pStyle w:val="Header"/>
              <w:tabs>
                <w:tab w:val="clear" w:pos="4320"/>
                <w:tab w:val="clear" w:pos="8640"/>
              </w:tabs>
              <w:rPr>
                <w:rFonts w:ascii="Arial" w:hAnsi="Arial" w:cs="Arial"/>
                <w:sz w:val="22"/>
                <w:szCs w:val="22"/>
              </w:rPr>
            </w:pPr>
          </w:p>
        </w:tc>
      </w:tr>
    </w:tbl>
    <w:p w14:paraId="000AC8FC" w14:textId="77777777" w:rsidR="00B72785" w:rsidRDefault="00502FB9" w:rsidP="00502FB9">
      <w:pPr>
        <w:pStyle w:val="Heading3"/>
      </w:pPr>
      <w:bookmarkStart w:id="13" w:name="_Toc311446906"/>
      <w:r>
        <w:t>Use Case Title: A-8 Assessment Learning Standards</w:t>
      </w:r>
      <w:bookmarkEnd w:id="1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4207E56B" w14:textId="77777777" w:rsidTr="007F24A5">
        <w:tc>
          <w:tcPr>
            <w:tcW w:w="2358" w:type="dxa"/>
          </w:tcPr>
          <w:p w14:paraId="38CD149C"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Type (Mandatory or </w:t>
            </w:r>
            <w:r w:rsidRPr="00A64BFC">
              <w:rPr>
                <w:rFonts w:ascii="Arial" w:hAnsi="Arial" w:cs="Arial"/>
                <w:b/>
                <w:sz w:val="22"/>
                <w:szCs w:val="22"/>
              </w:rPr>
              <w:lastRenderedPageBreak/>
              <w:t>Optional)</w:t>
            </w:r>
          </w:p>
        </w:tc>
        <w:tc>
          <w:tcPr>
            <w:tcW w:w="8010" w:type="dxa"/>
          </w:tcPr>
          <w:p w14:paraId="2E9C6CD5"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lastRenderedPageBreak/>
              <w:t>Optional</w:t>
            </w:r>
          </w:p>
        </w:tc>
      </w:tr>
      <w:tr w:rsidR="00502FB9" w:rsidRPr="00A64BFC" w14:paraId="3AD8C678" w14:textId="77777777" w:rsidTr="007F24A5">
        <w:tc>
          <w:tcPr>
            <w:tcW w:w="2358" w:type="dxa"/>
          </w:tcPr>
          <w:p w14:paraId="43F922FF" w14:textId="77777777" w:rsidR="00502FB9" w:rsidRPr="00A64BFC" w:rsidRDefault="00502FB9" w:rsidP="003C2A7D">
            <w:pPr>
              <w:rPr>
                <w:rFonts w:ascii="Arial" w:hAnsi="Arial" w:cs="Arial"/>
                <w:b/>
                <w:sz w:val="22"/>
                <w:szCs w:val="22"/>
              </w:rPr>
            </w:pPr>
            <w:r w:rsidRPr="00A64BFC">
              <w:rPr>
                <w:rFonts w:ascii="Arial" w:hAnsi="Arial" w:cs="Arial"/>
                <w:b/>
                <w:sz w:val="22"/>
                <w:szCs w:val="22"/>
              </w:rPr>
              <w:lastRenderedPageBreak/>
              <w:t>SIF Version</w:t>
            </w:r>
          </w:p>
        </w:tc>
        <w:tc>
          <w:tcPr>
            <w:tcW w:w="8010" w:type="dxa"/>
          </w:tcPr>
          <w:p w14:paraId="47C06468"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029E2D6A" w14:textId="77777777" w:rsidTr="007F24A5">
        <w:tc>
          <w:tcPr>
            <w:tcW w:w="2358" w:type="dxa"/>
          </w:tcPr>
          <w:p w14:paraId="2942B785"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7F873F8E" w14:textId="77777777" w:rsidR="00502FB9" w:rsidRPr="00A64BFC" w:rsidRDefault="00502FB9" w:rsidP="003C2A7D">
            <w:pPr>
              <w:rPr>
                <w:rFonts w:ascii="Arial" w:hAnsi="Arial" w:cs="Arial"/>
                <w:sz w:val="22"/>
                <w:szCs w:val="22"/>
              </w:rPr>
            </w:pPr>
            <w:r w:rsidRPr="00A64BFC">
              <w:rPr>
                <w:rFonts w:ascii="Arial" w:hAnsi="Arial" w:cs="Arial"/>
                <w:sz w:val="22"/>
                <w:szCs w:val="22"/>
              </w:rPr>
              <w:t>An assessment is typically designed to measure one or more learning standards. The ability to identify the learning standards that the assessment is designed to measure is an important data point. This is useful when assigning an assessment to a test taker through an LMS or gradebook type of application.</w:t>
            </w:r>
          </w:p>
        </w:tc>
      </w:tr>
      <w:tr w:rsidR="00502FB9" w:rsidRPr="00A64BFC" w14:paraId="75AFB2F0" w14:textId="77777777" w:rsidTr="007F24A5">
        <w:tc>
          <w:tcPr>
            <w:tcW w:w="2358" w:type="dxa"/>
          </w:tcPr>
          <w:p w14:paraId="0940F4AF"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1BF78165"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012BC36C" w14:textId="77777777" w:rsidR="00502FB9" w:rsidRPr="00A64BFC" w:rsidRDefault="00502FB9" w:rsidP="003C2A7D">
            <w:pPr>
              <w:rPr>
                <w:rFonts w:ascii="Arial" w:hAnsi="Arial" w:cs="Arial"/>
                <w:b/>
                <w:sz w:val="22"/>
                <w:szCs w:val="22"/>
              </w:rPr>
            </w:pPr>
          </w:p>
          <w:p w14:paraId="06F4B242"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746749A8"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39819E27" w14:textId="77777777" w:rsidR="007213AE" w:rsidRDefault="007213AE" w:rsidP="003C2A7D">
            <w:pPr>
              <w:rPr>
                <w:rFonts w:ascii="Arial" w:hAnsi="Arial" w:cs="Arial"/>
                <w:sz w:val="22"/>
                <w:szCs w:val="22"/>
              </w:rPr>
            </w:pPr>
          </w:p>
          <w:p w14:paraId="3C9D1C34" w14:textId="77777777" w:rsidR="00502FB9" w:rsidRDefault="00502FB9"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724FCF27" w14:textId="77777777" w:rsidR="007213AE" w:rsidRDefault="007213AE" w:rsidP="007213AE">
            <w:pPr>
              <w:rPr>
                <w:rFonts w:ascii="Arial" w:hAnsi="Arial" w:cs="Arial"/>
                <w:sz w:val="22"/>
                <w:szCs w:val="22"/>
              </w:rPr>
            </w:pPr>
          </w:p>
          <w:p w14:paraId="7ACB0A51"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5A57CF11" w14:textId="77777777" w:rsidR="007213AE" w:rsidRPr="00A64BFC" w:rsidRDefault="007213AE" w:rsidP="003C2A7D">
            <w:pPr>
              <w:rPr>
                <w:rFonts w:ascii="Arial" w:hAnsi="Arial" w:cs="Arial"/>
                <w:sz w:val="22"/>
                <w:szCs w:val="22"/>
              </w:rPr>
            </w:pPr>
          </w:p>
        </w:tc>
      </w:tr>
      <w:tr w:rsidR="00502FB9" w:rsidRPr="00A64BFC" w14:paraId="1596BEEA" w14:textId="77777777" w:rsidTr="007F24A5">
        <w:tc>
          <w:tcPr>
            <w:tcW w:w="2358" w:type="dxa"/>
          </w:tcPr>
          <w:p w14:paraId="70709360"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29D2C330"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An Assessment </w:t>
            </w:r>
            <w:r w:rsidR="00CC1CC4">
              <w:rPr>
                <w:rFonts w:ascii="Arial" w:hAnsi="Arial" w:cs="Arial"/>
                <w:sz w:val="22"/>
                <w:szCs w:val="22"/>
              </w:rPr>
              <w:t xml:space="preserve">is being or </w:t>
            </w:r>
            <w:r w:rsidRPr="00A64BFC">
              <w:rPr>
                <w:rFonts w:ascii="Arial" w:hAnsi="Arial" w:cs="Arial"/>
                <w:sz w:val="22"/>
                <w:szCs w:val="22"/>
              </w:rPr>
              <w:t>has been created</w:t>
            </w:r>
          </w:p>
        </w:tc>
      </w:tr>
      <w:tr w:rsidR="00CC1CC4" w14:paraId="5160857F" w14:textId="77777777" w:rsidTr="007F24A5">
        <w:tc>
          <w:tcPr>
            <w:tcW w:w="2358" w:type="dxa"/>
          </w:tcPr>
          <w:p w14:paraId="5326CC81" w14:textId="77777777" w:rsidR="00CC1CC4" w:rsidRPr="009A2FE7" w:rsidRDefault="00CC1CC4"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1280653B" w14:textId="77777777" w:rsidR="00CC1CC4" w:rsidRPr="00E435EC" w:rsidRDefault="00CC1CC4" w:rsidP="00AA1CC6">
            <w:pPr>
              <w:pStyle w:val="ListParagraph"/>
              <w:numPr>
                <w:ilvl w:val="0"/>
                <w:numId w:val="25"/>
              </w:numPr>
              <w:ind w:left="342"/>
              <w:rPr>
                <w:rFonts w:ascii="Arial" w:hAnsi="Arial" w:cs="Arial"/>
                <w:sz w:val="22"/>
                <w:szCs w:val="22"/>
              </w:rPr>
            </w:pPr>
            <w:r w:rsidRPr="00E435EC">
              <w:rPr>
                <w:rFonts w:ascii="Arial" w:hAnsi="Arial" w:cs="Arial"/>
                <w:sz w:val="22"/>
                <w:szCs w:val="22"/>
              </w:rPr>
              <w:t xml:space="preserve">The author of the assessment identifies which </w:t>
            </w:r>
            <w:r>
              <w:rPr>
                <w:rFonts w:ascii="Arial" w:hAnsi="Arial" w:cs="Arial"/>
                <w:sz w:val="22"/>
                <w:szCs w:val="22"/>
              </w:rPr>
              <w:t>learning standards</w:t>
            </w:r>
            <w:r w:rsidRPr="00E435EC">
              <w:rPr>
                <w:rFonts w:ascii="Arial" w:hAnsi="Arial" w:cs="Arial"/>
                <w:sz w:val="22"/>
                <w:szCs w:val="22"/>
              </w:rPr>
              <w:t xml:space="preserve"> the assessment is targeted.</w:t>
            </w:r>
          </w:p>
          <w:p w14:paraId="62B83F48" w14:textId="77777777" w:rsidR="00CC1CC4" w:rsidRPr="00E435EC" w:rsidRDefault="00CC1CC4" w:rsidP="00AA1CC6">
            <w:pPr>
              <w:pStyle w:val="ListParagraph"/>
              <w:numPr>
                <w:ilvl w:val="0"/>
                <w:numId w:val="25"/>
              </w:numPr>
              <w:ind w:left="342"/>
              <w:rPr>
                <w:rFonts w:ascii="Arial" w:hAnsi="Arial" w:cs="Arial"/>
                <w:sz w:val="22"/>
                <w:szCs w:val="22"/>
              </w:rPr>
            </w:pPr>
            <w:r w:rsidRPr="00E435EC">
              <w:rPr>
                <w:rFonts w:ascii="Arial" w:hAnsi="Arial" w:cs="Arial"/>
                <w:sz w:val="22"/>
                <w:szCs w:val="22"/>
              </w:rPr>
              <w:t xml:space="preserve">The Assessment Content Management System adds the </w:t>
            </w:r>
            <w:r>
              <w:rPr>
                <w:rFonts w:ascii="Arial" w:hAnsi="Arial" w:cs="Arial"/>
                <w:sz w:val="22"/>
                <w:szCs w:val="22"/>
              </w:rPr>
              <w:t>learning standards</w:t>
            </w:r>
            <w:r w:rsidRPr="00E435EC">
              <w:rPr>
                <w:rFonts w:ascii="Arial" w:hAnsi="Arial" w:cs="Arial"/>
                <w:sz w:val="22"/>
                <w:szCs w:val="22"/>
              </w:rPr>
              <w:t xml:space="preserve"> to the object definition.</w:t>
            </w:r>
          </w:p>
        </w:tc>
      </w:tr>
      <w:tr w:rsidR="00CC1CC4" w14:paraId="4CBDD29A" w14:textId="77777777" w:rsidTr="007F24A5">
        <w:tc>
          <w:tcPr>
            <w:tcW w:w="2358" w:type="dxa"/>
          </w:tcPr>
          <w:p w14:paraId="7EEE38E4" w14:textId="77777777" w:rsidR="00CC1CC4" w:rsidRPr="009A2FE7" w:rsidRDefault="00CC1CC4"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4098847" w14:textId="77777777" w:rsidR="00CC1CC4" w:rsidRPr="00E435EC" w:rsidRDefault="00CC1CC4" w:rsidP="00AA1CC6">
            <w:pPr>
              <w:pStyle w:val="ListParagraph"/>
              <w:numPr>
                <w:ilvl w:val="0"/>
                <w:numId w:val="26"/>
              </w:numPr>
              <w:ind w:left="342"/>
              <w:rPr>
                <w:rFonts w:ascii="Arial" w:hAnsi="Arial" w:cs="Arial"/>
                <w:sz w:val="22"/>
                <w:szCs w:val="22"/>
              </w:rPr>
            </w:pPr>
            <w:r w:rsidRPr="00E435EC">
              <w:rPr>
                <w:rFonts w:ascii="Arial" w:hAnsi="Arial" w:cs="Arial"/>
                <w:sz w:val="22"/>
                <w:szCs w:val="22"/>
              </w:rPr>
              <w:t xml:space="preserve">The author updates the list of </w:t>
            </w:r>
            <w:r>
              <w:rPr>
                <w:rFonts w:ascii="Arial" w:hAnsi="Arial" w:cs="Arial"/>
                <w:sz w:val="22"/>
                <w:szCs w:val="22"/>
              </w:rPr>
              <w:t>learning standards</w:t>
            </w:r>
            <w:r w:rsidRPr="00E435EC">
              <w:rPr>
                <w:rFonts w:ascii="Arial" w:hAnsi="Arial" w:cs="Arial"/>
                <w:sz w:val="22"/>
                <w:szCs w:val="22"/>
              </w:rPr>
              <w:t xml:space="preserve"> after the assessment has been created.</w:t>
            </w:r>
          </w:p>
        </w:tc>
      </w:tr>
      <w:tr w:rsidR="00CC1CC4" w:rsidRPr="00A64BFC" w14:paraId="4817B443" w14:textId="77777777" w:rsidTr="007F24A5">
        <w:tc>
          <w:tcPr>
            <w:tcW w:w="2358" w:type="dxa"/>
          </w:tcPr>
          <w:p w14:paraId="29452A60" w14:textId="77777777" w:rsidR="00CC1CC4" w:rsidRPr="00A64BFC" w:rsidRDefault="00CC1CC4"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5D7762D7" w14:textId="77777777" w:rsidR="00CC1CC4" w:rsidRPr="00A64BFC" w:rsidRDefault="00CC1CC4"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one or more learning standards</w:t>
            </w:r>
          </w:p>
        </w:tc>
      </w:tr>
      <w:tr w:rsidR="00CC1CC4" w:rsidRPr="00A64BFC" w14:paraId="3B856DD6" w14:textId="77777777" w:rsidTr="007F24A5">
        <w:tc>
          <w:tcPr>
            <w:tcW w:w="2358" w:type="dxa"/>
          </w:tcPr>
          <w:p w14:paraId="506B463B" w14:textId="77777777" w:rsidR="00CC1CC4" w:rsidRPr="00A64BFC" w:rsidRDefault="00CC1CC4"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3E7221BF" w14:textId="77777777" w:rsidR="00CC1CC4" w:rsidRPr="00A64BFC" w:rsidRDefault="00CC1CC4" w:rsidP="003C2A7D">
            <w:pPr>
              <w:rPr>
                <w:rFonts w:ascii="Arial" w:hAnsi="Arial" w:cs="Arial"/>
                <w:sz w:val="22"/>
                <w:szCs w:val="22"/>
              </w:rPr>
            </w:pPr>
            <w:r w:rsidRPr="00A64BFC">
              <w:rPr>
                <w:rFonts w:ascii="Arial" w:hAnsi="Arial" w:cs="Arial"/>
                <w:sz w:val="22"/>
                <w:szCs w:val="22"/>
              </w:rPr>
              <w:t>LearningStandardItemRefId</w:t>
            </w:r>
          </w:p>
        </w:tc>
      </w:tr>
      <w:tr w:rsidR="00CC1CC4" w:rsidRPr="00A64BFC" w14:paraId="7C90C405" w14:textId="77777777" w:rsidTr="007F24A5">
        <w:tc>
          <w:tcPr>
            <w:tcW w:w="2358" w:type="dxa"/>
          </w:tcPr>
          <w:p w14:paraId="08D36F3B" w14:textId="77777777" w:rsidR="00CC1CC4" w:rsidRPr="00A64BFC" w:rsidRDefault="00CC1CC4"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325EDEA9" w14:textId="77777777" w:rsidR="00CC1CC4" w:rsidRPr="00A64BFC" w:rsidRDefault="00CC1CC4" w:rsidP="003C2A7D">
            <w:pPr>
              <w:rPr>
                <w:rFonts w:ascii="Arial" w:hAnsi="Arial" w:cs="Arial"/>
                <w:sz w:val="22"/>
                <w:szCs w:val="22"/>
              </w:rPr>
            </w:pPr>
            <w:r w:rsidRPr="00A64BFC">
              <w:rPr>
                <w:rFonts w:ascii="Arial" w:hAnsi="Arial" w:cs="Arial"/>
                <w:sz w:val="22"/>
                <w:szCs w:val="22"/>
              </w:rPr>
              <w:t>LearningStandardItems (list)</w:t>
            </w:r>
          </w:p>
        </w:tc>
      </w:tr>
      <w:tr w:rsidR="00CC1CC4" w:rsidRPr="00A64BFC" w14:paraId="36FB827B" w14:textId="77777777" w:rsidTr="007F24A5">
        <w:tc>
          <w:tcPr>
            <w:tcW w:w="2358" w:type="dxa"/>
          </w:tcPr>
          <w:p w14:paraId="58BCF0B8" w14:textId="77777777" w:rsidR="00CC1CC4" w:rsidRPr="00A64BFC" w:rsidRDefault="00CC1CC4" w:rsidP="003C2A7D">
            <w:pPr>
              <w:rPr>
                <w:rFonts w:ascii="Arial" w:hAnsi="Arial" w:cs="Arial"/>
                <w:b/>
                <w:sz w:val="22"/>
                <w:szCs w:val="22"/>
              </w:rPr>
            </w:pPr>
            <w:r w:rsidRPr="00A64BFC">
              <w:rPr>
                <w:rFonts w:ascii="Arial" w:hAnsi="Arial" w:cs="Arial"/>
                <w:b/>
                <w:sz w:val="22"/>
                <w:szCs w:val="22"/>
              </w:rPr>
              <w:t>Open Issues</w:t>
            </w:r>
          </w:p>
        </w:tc>
        <w:tc>
          <w:tcPr>
            <w:tcW w:w="8010" w:type="dxa"/>
          </w:tcPr>
          <w:p w14:paraId="636BBB40" w14:textId="77777777" w:rsidR="00CC1CC4" w:rsidRPr="00A64BFC" w:rsidRDefault="00CC1CC4" w:rsidP="003C2A7D">
            <w:pPr>
              <w:pStyle w:val="Header"/>
              <w:tabs>
                <w:tab w:val="clear" w:pos="4320"/>
                <w:tab w:val="clear" w:pos="8640"/>
              </w:tabs>
              <w:rPr>
                <w:rFonts w:ascii="Arial" w:hAnsi="Arial" w:cs="Arial"/>
                <w:sz w:val="22"/>
                <w:szCs w:val="22"/>
              </w:rPr>
            </w:pPr>
          </w:p>
        </w:tc>
      </w:tr>
    </w:tbl>
    <w:p w14:paraId="69C988AA" w14:textId="77777777" w:rsidR="00B72785" w:rsidRDefault="00502FB9" w:rsidP="00502FB9">
      <w:pPr>
        <w:pStyle w:val="Heading3"/>
      </w:pPr>
      <w:bookmarkStart w:id="14" w:name="_Toc311446907"/>
      <w:r>
        <w:t>Use Case Title: A-9 Assessment Provider</w:t>
      </w:r>
      <w:bookmarkEnd w:id="1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502FB9" w:rsidRPr="00A64BFC" w14:paraId="3FF928EB" w14:textId="77777777" w:rsidTr="007F24A5">
        <w:tc>
          <w:tcPr>
            <w:tcW w:w="2358" w:type="dxa"/>
          </w:tcPr>
          <w:p w14:paraId="738CD5BE" w14:textId="77777777" w:rsidR="00502FB9" w:rsidRPr="00A64BFC" w:rsidRDefault="00502FB9"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7CF0E11E" w14:textId="77777777" w:rsidR="00502FB9" w:rsidRPr="00A64BFC" w:rsidRDefault="00502FB9"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502FB9" w:rsidRPr="00A64BFC" w14:paraId="3063EE17" w14:textId="77777777" w:rsidTr="007F24A5">
        <w:tc>
          <w:tcPr>
            <w:tcW w:w="2358" w:type="dxa"/>
          </w:tcPr>
          <w:p w14:paraId="54A3A44C" w14:textId="77777777" w:rsidR="00502FB9" w:rsidRPr="00A64BFC" w:rsidRDefault="00502FB9" w:rsidP="003C2A7D">
            <w:pPr>
              <w:rPr>
                <w:rFonts w:ascii="Arial" w:hAnsi="Arial" w:cs="Arial"/>
                <w:b/>
                <w:sz w:val="22"/>
                <w:szCs w:val="22"/>
              </w:rPr>
            </w:pPr>
            <w:r w:rsidRPr="00A64BFC">
              <w:rPr>
                <w:rFonts w:ascii="Arial" w:hAnsi="Arial" w:cs="Arial"/>
                <w:b/>
                <w:sz w:val="22"/>
                <w:szCs w:val="22"/>
              </w:rPr>
              <w:t>SIF Version</w:t>
            </w:r>
          </w:p>
        </w:tc>
        <w:tc>
          <w:tcPr>
            <w:tcW w:w="8010" w:type="dxa"/>
          </w:tcPr>
          <w:p w14:paraId="24E2EB27" w14:textId="77777777" w:rsidR="00502FB9" w:rsidRPr="00A64BFC" w:rsidRDefault="00502FB9"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502FB9" w:rsidRPr="00A64BFC" w14:paraId="11272227" w14:textId="77777777" w:rsidTr="007F24A5">
        <w:tc>
          <w:tcPr>
            <w:tcW w:w="2358" w:type="dxa"/>
          </w:tcPr>
          <w:p w14:paraId="04B1C7AB" w14:textId="77777777" w:rsidR="00502FB9" w:rsidRPr="00A64BFC" w:rsidRDefault="00502FB9" w:rsidP="003C2A7D">
            <w:pPr>
              <w:rPr>
                <w:rFonts w:ascii="Arial" w:hAnsi="Arial" w:cs="Arial"/>
                <w:b/>
                <w:sz w:val="22"/>
                <w:szCs w:val="22"/>
              </w:rPr>
            </w:pPr>
            <w:r w:rsidRPr="00A64BFC">
              <w:rPr>
                <w:rFonts w:ascii="Arial" w:hAnsi="Arial" w:cs="Arial"/>
                <w:b/>
                <w:sz w:val="22"/>
                <w:szCs w:val="22"/>
              </w:rPr>
              <w:t>Summary  Description</w:t>
            </w:r>
          </w:p>
        </w:tc>
        <w:tc>
          <w:tcPr>
            <w:tcW w:w="8010" w:type="dxa"/>
          </w:tcPr>
          <w:p w14:paraId="3345A065" w14:textId="77777777" w:rsidR="00502FB9" w:rsidRPr="00A64BFC" w:rsidRDefault="00502FB9" w:rsidP="003C2A7D">
            <w:pPr>
              <w:rPr>
                <w:rFonts w:ascii="Arial" w:hAnsi="Arial" w:cs="Arial"/>
                <w:sz w:val="22"/>
                <w:szCs w:val="22"/>
              </w:rPr>
            </w:pPr>
            <w:r w:rsidRPr="00A64BFC">
              <w:rPr>
                <w:rFonts w:ascii="Arial" w:hAnsi="Arial" w:cs="Arial"/>
                <w:sz w:val="22"/>
                <w:szCs w:val="22"/>
              </w:rPr>
              <w:t>If an assessment is developed and made available by an assessment provider, this will provide method for identifying the provider.</w:t>
            </w:r>
          </w:p>
        </w:tc>
      </w:tr>
      <w:tr w:rsidR="00502FB9" w:rsidRPr="00A64BFC" w14:paraId="7600CACC" w14:textId="77777777" w:rsidTr="007F24A5">
        <w:tc>
          <w:tcPr>
            <w:tcW w:w="2358" w:type="dxa"/>
          </w:tcPr>
          <w:p w14:paraId="2555F561" w14:textId="77777777" w:rsidR="00502FB9" w:rsidRPr="00A64BFC" w:rsidRDefault="00502FB9" w:rsidP="003C2A7D">
            <w:pPr>
              <w:rPr>
                <w:rFonts w:ascii="Arial" w:hAnsi="Arial" w:cs="Arial"/>
                <w:b/>
                <w:sz w:val="22"/>
                <w:szCs w:val="22"/>
              </w:rPr>
            </w:pPr>
            <w:r w:rsidRPr="00A64BFC">
              <w:rPr>
                <w:rFonts w:ascii="Arial" w:hAnsi="Arial" w:cs="Arial"/>
                <w:b/>
                <w:sz w:val="22"/>
                <w:szCs w:val="22"/>
              </w:rPr>
              <w:t>Actors:</w:t>
            </w:r>
          </w:p>
          <w:p w14:paraId="6DB36174" w14:textId="77777777" w:rsidR="00502FB9" w:rsidRPr="00A64BFC" w:rsidRDefault="00502FB9" w:rsidP="003C2A7D">
            <w:pPr>
              <w:rPr>
                <w:rFonts w:ascii="Arial" w:hAnsi="Arial" w:cs="Arial"/>
                <w:b/>
                <w:sz w:val="22"/>
                <w:szCs w:val="22"/>
              </w:rPr>
            </w:pPr>
            <w:r w:rsidRPr="00A64BFC">
              <w:rPr>
                <w:rFonts w:ascii="Arial" w:hAnsi="Arial" w:cs="Arial"/>
                <w:b/>
                <w:sz w:val="22"/>
                <w:szCs w:val="22"/>
              </w:rPr>
              <w:t xml:space="preserve"> Requesting Service</w:t>
            </w:r>
          </w:p>
          <w:p w14:paraId="15AE8977" w14:textId="77777777" w:rsidR="00502FB9" w:rsidRPr="00A64BFC" w:rsidRDefault="00502FB9" w:rsidP="003C2A7D">
            <w:pPr>
              <w:rPr>
                <w:rFonts w:ascii="Arial" w:hAnsi="Arial" w:cs="Arial"/>
                <w:b/>
                <w:sz w:val="22"/>
                <w:szCs w:val="22"/>
              </w:rPr>
            </w:pPr>
          </w:p>
          <w:p w14:paraId="63DC6A7A" w14:textId="77777777" w:rsidR="00502FB9" w:rsidRPr="00A64BFC" w:rsidRDefault="00502FB9" w:rsidP="003C2A7D">
            <w:pPr>
              <w:rPr>
                <w:rFonts w:ascii="Arial" w:hAnsi="Arial" w:cs="Arial"/>
                <w:b/>
                <w:sz w:val="22"/>
                <w:szCs w:val="22"/>
              </w:rPr>
            </w:pPr>
            <w:r w:rsidRPr="00A64BFC">
              <w:rPr>
                <w:rFonts w:ascii="Arial" w:hAnsi="Arial" w:cs="Arial"/>
                <w:b/>
                <w:sz w:val="22"/>
                <w:szCs w:val="22"/>
              </w:rPr>
              <w:t>Responding Service</w:t>
            </w:r>
          </w:p>
          <w:p w14:paraId="19EDB8C4" w14:textId="77777777" w:rsidR="00502FB9" w:rsidRPr="00A64BFC" w:rsidRDefault="00502FB9" w:rsidP="003C2A7D">
            <w:pPr>
              <w:rPr>
                <w:rFonts w:ascii="Arial" w:hAnsi="Arial" w:cs="Arial"/>
                <w:b/>
                <w:sz w:val="22"/>
                <w:szCs w:val="22"/>
              </w:rPr>
            </w:pPr>
          </w:p>
        </w:tc>
        <w:tc>
          <w:tcPr>
            <w:tcW w:w="8010" w:type="dxa"/>
            <w:tcBorders>
              <w:bottom w:val="single" w:sz="4" w:space="0" w:color="auto"/>
            </w:tcBorders>
          </w:tcPr>
          <w:p w14:paraId="4FD60700" w14:textId="77777777" w:rsidR="007213AE" w:rsidRDefault="007213AE" w:rsidP="003C2A7D">
            <w:pPr>
              <w:rPr>
                <w:rFonts w:ascii="Arial" w:hAnsi="Arial" w:cs="Arial"/>
                <w:sz w:val="22"/>
                <w:szCs w:val="22"/>
              </w:rPr>
            </w:pPr>
          </w:p>
          <w:p w14:paraId="60D775FF" w14:textId="77777777" w:rsidR="00502FB9" w:rsidRDefault="00502FB9"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44D6A029" w14:textId="77777777" w:rsidR="007213AE" w:rsidRDefault="007213AE" w:rsidP="007213AE">
            <w:pPr>
              <w:rPr>
                <w:rFonts w:ascii="Arial" w:hAnsi="Arial" w:cs="Arial"/>
                <w:sz w:val="22"/>
                <w:szCs w:val="22"/>
              </w:rPr>
            </w:pPr>
          </w:p>
          <w:p w14:paraId="78CB2DA4"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25A2EA3C" w14:textId="77777777" w:rsidR="007213AE" w:rsidRPr="00A64BFC" w:rsidRDefault="007213AE" w:rsidP="003C2A7D">
            <w:pPr>
              <w:rPr>
                <w:rFonts w:ascii="Arial" w:hAnsi="Arial" w:cs="Arial"/>
                <w:sz w:val="22"/>
                <w:szCs w:val="22"/>
              </w:rPr>
            </w:pPr>
          </w:p>
        </w:tc>
      </w:tr>
      <w:tr w:rsidR="00502FB9" w:rsidRPr="00A64BFC" w14:paraId="468BCBA3" w14:textId="77777777" w:rsidTr="007F24A5">
        <w:tc>
          <w:tcPr>
            <w:tcW w:w="2358" w:type="dxa"/>
          </w:tcPr>
          <w:p w14:paraId="1770ED7F" w14:textId="77777777" w:rsidR="00502FB9"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6253DE80" w14:textId="77777777" w:rsidR="00502FB9" w:rsidRPr="00A64BFC" w:rsidRDefault="00502FB9" w:rsidP="00CC1CC4">
            <w:pPr>
              <w:rPr>
                <w:rFonts w:ascii="Arial" w:hAnsi="Arial" w:cs="Arial"/>
                <w:sz w:val="22"/>
                <w:szCs w:val="22"/>
              </w:rPr>
            </w:pPr>
            <w:r w:rsidRPr="00A64BFC">
              <w:rPr>
                <w:rFonts w:ascii="Arial" w:hAnsi="Arial" w:cs="Arial"/>
                <w:sz w:val="22"/>
                <w:szCs w:val="22"/>
              </w:rPr>
              <w:t xml:space="preserve">An Assessment </w:t>
            </w:r>
            <w:r w:rsidR="00CC1CC4">
              <w:rPr>
                <w:rFonts w:ascii="Arial" w:hAnsi="Arial" w:cs="Arial"/>
                <w:sz w:val="22"/>
                <w:szCs w:val="22"/>
              </w:rPr>
              <w:t xml:space="preserve">is being or </w:t>
            </w:r>
            <w:r w:rsidRPr="00A64BFC">
              <w:rPr>
                <w:rFonts w:ascii="Arial" w:hAnsi="Arial" w:cs="Arial"/>
                <w:sz w:val="22"/>
                <w:szCs w:val="22"/>
              </w:rPr>
              <w:t>has been created</w:t>
            </w:r>
            <w:r w:rsidR="00CC1CC4">
              <w:rPr>
                <w:rFonts w:ascii="Arial" w:hAnsi="Arial" w:cs="Arial"/>
                <w:sz w:val="22"/>
                <w:szCs w:val="22"/>
              </w:rPr>
              <w:t>.</w:t>
            </w:r>
          </w:p>
        </w:tc>
      </w:tr>
      <w:tr w:rsidR="00CC1CC4" w14:paraId="298B9601" w14:textId="77777777" w:rsidTr="007F24A5">
        <w:tc>
          <w:tcPr>
            <w:tcW w:w="2358" w:type="dxa"/>
          </w:tcPr>
          <w:p w14:paraId="7C0FFEB5" w14:textId="77777777" w:rsidR="00CC1CC4" w:rsidRPr="009A2FE7" w:rsidRDefault="00CC1CC4"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0CAB656F" w14:textId="77777777" w:rsidR="00CC1CC4" w:rsidRPr="00E435EC" w:rsidRDefault="00CC1CC4" w:rsidP="00AA1CC6">
            <w:pPr>
              <w:pStyle w:val="ListParagraph"/>
              <w:numPr>
                <w:ilvl w:val="0"/>
                <w:numId w:val="27"/>
              </w:numPr>
              <w:ind w:left="342"/>
              <w:rPr>
                <w:rFonts w:ascii="Arial" w:hAnsi="Arial" w:cs="Arial"/>
                <w:sz w:val="22"/>
                <w:szCs w:val="22"/>
              </w:rPr>
            </w:pPr>
            <w:r w:rsidRPr="00E435EC">
              <w:rPr>
                <w:rFonts w:ascii="Arial" w:hAnsi="Arial" w:cs="Arial"/>
                <w:sz w:val="22"/>
                <w:szCs w:val="22"/>
              </w:rPr>
              <w:t xml:space="preserve">The author of the assessment identifies the </w:t>
            </w:r>
            <w:r>
              <w:rPr>
                <w:rFonts w:ascii="Arial" w:hAnsi="Arial" w:cs="Arial"/>
                <w:sz w:val="22"/>
                <w:szCs w:val="22"/>
              </w:rPr>
              <w:t xml:space="preserve">provider of the </w:t>
            </w:r>
            <w:r w:rsidRPr="00E435EC">
              <w:rPr>
                <w:rFonts w:ascii="Arial" w:hAnsi="Arial" w:cs="Arial"/>
                <w:sz w:val="22"/>
                <w:szCs w:val="22"/>
              </w:rPr>
              <w:t>assessment.</w:t>
            </w:r>
          </w:p>
          <w:p w14:paraId="265F1A95" w14:textId="77777777" w:rsidR="00CC1CC4" w:rsidRPr="00E435EC" w:rsidRDefault="00CC1CC4" w:rsidP="00AA1CC6">
            <w:pPr>
              <w:pStyle w:val="ListParagraph"/>
              <w:numPr>
                <w:ilvl w:val="0"/>
                <w:numId w:val="27"/>
              </w:numPr>
              <w:ind w:left="342"/>
              <w:rPr>
                <w:rFonts w:ascii="Arial" w:hAnsi="Arial" w:cs="Arial"/>
                <w:sz w:val="22"/>
                <w:szCs w:val="22"/>
              </w:rPr>
            </w:pPr>
            <w:r w:rsidRPr="00E435EC">
              <w:rPr>
                <w:rFonts w:ascii="Arial" w:hAnsi="Arial" w:cs="Arial"/>
                <w:sz w:val="22"/>
                <w:szCs w:val="22"/>
              </w:rPr>
              <w:t xml:space="preserve">The Assessment Content Management System adds the </w:t>
            </w:r>
            <w:r>
              <w:rPr>
                <w:rFonts w:ascii="Arial" w:hAnsi="Arial" w:cs="Arial"/>
                <w:sz w:val="22"/>
                <w:szCs w:val="22"/>
              </w:rPr>
              <w:t xml:space="preserve">provider </w:t>
            </w:r>
            <w:r w:rsidRPr="00E435EC">
              <w:rPr>
                <w:rFonts w:ascii="Arial" w:hAnsi="Arial" w:cs="Arial"/>
                <w:sz w:val="22"/>
                <w:szCs w:val="22"/>
              </w:rPr>
              <w:t>to the object definition.</w:t>
            </w:r>
          </w:p>
        </w:tc>
      </w:tr>
      <w:tr w:rsidR="00CC1CC4" w14:paraId="7DA37079" w14:textId="77777777" w:rsidTr="007F24A5">
        <w:tc>
          <w:tcPr>
            <w:tcW w:w="2358" w:type="dxa"/>
          </w:tcPr>
          <w:p w14:paraId="6B066FF7" w14:textId="77777777" w:rsidR="00CC1CC4" w:rsidRPr="009A2FE7" w:rsidRDefault="00CC1CC4"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71023B22" w14:textId="77777777" w:rsidR="00CC1CC4" w:rsidRPr="00E435EC" w:rsidRDefault="00CC1CC4" w:rsidP="00AA1CC6">
            <w:pPr>
              <w:pStyle w:val="ListParagraph"/>
              <w:numPr>
                <w:ilvl w:val="0"/>
                <w:numId w:val="28"/>
              </w:numPr>
              <w:ind w:left="342"/>
              <w:rPr>
                <w:rFonts w:ascii="Arial" w:hAnsi="Arial" w:cs="Arial"/>
                <w:sz w:val="22"/>
                <w:szCs w:val="22"/>
              </w:rPr>
            </w:pPr>
            <w:r w:rsidRPr="00E435EC">
              <w:rPr>
                <w:rFonts w:ascii="Arial" w:hAnsi="Arial" w:cs="Arial"/>
                <w:sz w:val="22"/>
                <w:szCs w:val="22"/>
              </w:rPr>
              <w:t xml:space="preserve">The author updates the </w:t>
            </w:r>
            <w:r>
              <w:rPr>
                <w:rFonts w:ascii="Arial" w:hAnsi="Arial" w:cs="Arial"/>
                <w:sz w:val="22"/>
                <w:szCs w:val="22"/>
              </w:rPr>
              <w:t xml:space="preserve">provider </w:t>
            </w:r>
            <w:r w:rsidRPr="00E435EC">
              <w:rPr>
                <w:rFonts w:ascii="Arial" w:hAnsi="Arial" w:cs="Arial"/>
                <w:sz w:val="22"/>
                <w:szCs w:val="22"/>
              </w:rPr>
              <w:t>after the assessment has been created.</w:t>
            </w:r>
          </w:p>
        </w:tc>
      </w:tr>
      <w:tr w:rsidR="00CC1CC4" w:rsidRPr="00A64BFC" w14:paraId="64C89CAF" w14:textId="77777777" w:rsidTr="007F24A5">
        <w:tc>
          <w:tcPr>
            <w:tcW w:w="2358" w:type="dxa"/>
          </w:tcPr>
          <w:p w14:paraId="021ECC2B" w14:textId="77777777" w:rsidR="00CC1CC4" w:rsidRPr="00A64BFC" w:rsidRDefault="00CC1CC4"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728B4AFC" w14:textId="77777777" w:rsidR="00CC1CC4" w:rsidRPr="00A64BFC" w:rsidRDefault="00CC1CC4" w:rsidP="00CC1CC4">
            <w:pPr>
              <w:pStyle w:val="Header"/>
              <w:tabs>
                <w:tab w:val="clear" w:pos="4320"/>
                <w:tab w:val="clear" w:pos="8640"/>
              </w:tabs>
              <w:rPr>
                <w:rFonts w:ascii="Arial" w:hAnsi="Arial" w:cs="Arial"/>
                <w:sz w:val="22"/>
                <w:szCs w:val="22"/>
              </w:rPr>
            </w:pPr>
            <w:r w:rsidRPr="00A64BFC">
              <w:rPr>
                <w:rFonts w:ascii="Arial" w:hAnsi="Arial" w:cs="Arial"/>
                <w:sz w:val="22"/>
                <w:szCs w:val="22"/>
              </w:rPr>
              <w:t>The p</w:t>
            </w:r>
            <w:r>
              <w:rPr>
                <w:rFonts w:ascii="Arial" w:hAnsi="Arial" w:cs="Arial"/>
                <w:sz w:val="22"/>
                <w:szCs w:val="22"/>
              </w:rPr>
              <w:t>rovider</w:t>
            </w:r>
            <w:r w:rsidRPr="00A64BFC">
              <w:rPr>
                <w:rFonts w:ascii="Arial" w:hAnsi="Arial" w:cs="Arial"/>
                <w:sz w:val="22"/>
                <w:szCs w:val="22"/>
              </w:rPr>
              <w:t xml:space="preserve"> of an Assessment has been identified on the Assessment object</w:t>
            </w:r>
          </w:p>
        </w:tc>
      </w:tr>
      <w:tr w:rsidR="00CC1CC4" w:rsidRPr="00A64BFC" w14:paraId="4A7BF624" w14:textId="77777777" w:rsidTr="007F24A5">
        <w:tc>
          <w:tcPr>
            <w:tcW w:w="2358" w:type="dxa"/>
          </w:tcPr>
          <w:p w14:paraId="7F2FCF25" w14:textId="77777777" w:rsidR="00CC1CC4" w:rsidRPr="00A64BFC" w:rsidRDefault="00CC1CC4"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682ABC05" w14:textId="77777777" w:rsidR="00CC1CC4" w:rsidRPr="00A64BFC" w:rsidRDefault="00CC1CC4" w:rsidP="003C2A7D">
            <w:pPr>
              <w:rPr>
                <w:rFonts w:ascii="Arial" w:hAnsi="Arial" w:cs="Arial"/>
                <w:sz w:val="22"/>
                <w:szCs w:val="22"/>
              </w:rPr>
            </w:pPr>
          </w:p>
        </w:tc>
      </w:tr>
      <w:tr w:rsidR="00CC1CC4" w:rsidRPr="00A64BFC" w14:paraId="1510E47E" w14:textId="77777777" w:rsidTr="007F24A5">
        <w:tc>
          <w:tcPr>
            <w:tcW w:w="2358" w:type="dxa"/>
          </w:tcPr>
          <w:p w14:paraId="109E9341" w14:textId="77777777" w:rsidR="00CC1CC4" w:rsidRPr="00A64BFC" w:rsidRDefault="00CC1CC4"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2E83E5BA" w14:textId="77777777" w:rsidR="00CC1CC4" w:rsidRPr="00A64BFC" w:rsidRDefault="00CC1CC4" w:rsidP="003C2A7D">
            <w:pPr>
              <w:rPr>
                <w:rFonts w:ascii="Arial" w:hAnsi="Arial" w:cs="Arial"/>
                <w:sz w:val="22"/>
                <w:szCs w:val="22"/>
              </w:rPr>
            </w:pPr>
            <w:r w:rsidRPr="00A64BFC">
              <w:rPr>
                <w:rFonts w:ascii="Arial" w:hAnsi="Arial" w:cs="Arial"/>
                <w:sz w:val="22"/>
                <w:szCs w:val="22"/>
              </w:rPr>
              <w:t>AssessmentProvider</w:t>
            </w:r>
          </w:p>
        </w:tc>
      </w:tr>
      <w:tr w:rsidR="00CC1CC4" w:rsidRPr="00A64BFC" w14:paraId="12A217A3" w14:textId="77777777" w:rsidTr="007F24A5">
        <w:tc>
          <w:tcPr>
            <w:tcW w:w="2358" w:type="dxa"/>
          </w:tcPr>
          <w:p w14:paraId="441A7A08" w14:textId="77777777" w:rsidR="00CC1CC4" w:rsidRPr="00A64BFC" w:rsidRDefault="00CC1CC4" w:rsidP="003C2A7D">
            <w:pPr>
              <w:rPr>
                <w:rFonts w:ascii="Arial" w:hAnsi="Arial" w:cs="Arial"/>
                <w:b/>
                <w:sz w:val="22"/>
                <w:szCs w:val="22"/>
              </w:rPr>
            </w:pPr>
            <w:r w:rsidRPr="00A64BFC">
              <w:rPr>
                <w:rFonts w:ascii="Arial" w:hAnsi="Arial" w:cs="Arial"/>
                <w:b/>
                <w:sz w:val="22"/>
                <w:szCs w:val="22"/>
              </w:rPr>
              <w:t>Open Issues</w:t>
            </w:r>
          </w:p>
        </w:tc>
        <w:tc>
          <w:tcPr>
            <w:tcW w:w="8010" w:type="dxa"/>
          </w:tcPr>
          <w:p w14:paraId="46C870F4" w14:textId="77777777" w:rsidR="00CC1CC4" w:rsidRPr="00A64BFC" w:rsidRDefault="00CC1CC4" w:rsidP="003C2A7D">
            <w:pPr>
              <w:pStyle w:val="Header"/>
              <w:tabs>
                <w:tab w:val="clear" w:pos="4320"/>
                <w:tab w:val="clear" w:pos="8640"/>
              </w:tabs>
              <w:rPr>
                <w:rFonts w:ascii="Arial" w:hAnsi="Arial" w:cs="Arial"/>
                <w:sz w:val="22"/>
                <w:szCs w:val="22"/>
              </w:rPr>
            </w:pPr>
          </w:p>
        </w:tc>
      </w:tr>
    </w:tbl>
    <w:p w14:paraId="6F717744" w14:textId="77777777" w:rsidR="003C2A7D" w:rsidRDefault="003C2A7D" w:rsidP="003C2A7D">
      <w:pPr>
        <w:pStyle w:val="Heading2"/>
      </w:pPr>
      <w:bookmarkStart w:id="15" w:name="_Toc311446908"/>
      <w:r>
        <w:lastRenderedPageBreak/>
        <w:t>3.2 Use Cases – AssessmentForm</w:t>
      </w:r>
      <w:bookmarkEnd w:id="15"/>
    </w:p>
    <w:p w14:paraId="6EF96E9A" w14:textId="77777777" w:rsidR="003C2A7D" w:rsidRDefault="003C2A7D" w:rsidP="003C2A7D">
      <w:pPr>
        <w:pStyle w:val="Heading3"/>
      </w:pPr>
      <w:bookmarkStart w:id="16" w:name="_Toc311446909"/>
      <w:r>
        <w:t>Use Case Title: AF-1 Assessment Form Versioning</w:t>
      </w:r>
      <w:bookmarkEnd w:id="1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12962845" w14:textId="77777777" w:rsidTr="007F24A5">
        <w:tc>
          <w:tcPr>
            <w:tcW w:w="2358" w:type="dxa"/>
          </w:tcPr>
          <w:p w14:paraId="7214F05F" w14:textId="77777777" w:rsidR="003C2A7D" w:rsidRPr="00A64BFC" w:rsidRDefault="00A64BFC" w:rsidP="003C2A7D">
            <w:pPr>
              <w:rPr>
                <w:rFonts w:ascii="Arial" w:hAnsi="Arial" w:cs="Arial"/>
                <w:b/>
                <w:sz w:val="22"/>
                <w:szCs w:val="22"/>
              </w:rPr>
            </w:pPr>
            <w:r>
              <w:rPr>
                <w:rFonts w:ascii="Arial" w:hAnsi="Arial" w:cs="Arial"/>
                <w:b/>
                <w:sz w:val="22"/>
                <w:szCs w:val="22"/>
              </w:rPr>
              <w:t>Type</w:t>
            </w:r>
            <w:r w:rsidR="003C2A7D" w:rsidRPr="00A64BFC">
              <w:rPr>
                <w:rFonts w:ascii="Arial" w:hAnsi="Arial" w:cs="Arial"/>
                <w:b/>
                <w:sz w:val="22"/>
                <w:szCs w:val="22"/>
              </w:rPr>
              <w:t xml:space="preserve"> (Mandatory or Optional)</w:t>
            </w:r>
          </w:p>
        </w:tc>
        <w:tc>
          <w:tcPr>
            <w:tcW w:w="8010" w:type="dxa"/>
          </w:tcPr>
          <w:p w14:paraId="2856520B"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3AA181F1" w14:textId="77777777" w:rsidTr="007F24A5">
        <w:tc>
          <w:tcPr>
            <w:tcW w:w="2358" w:type="dxa"/>
          </w:tcPr>
          <w:p w14:paraId="2593A25B"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2BC834E2"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185BD8F3" w14:textId="77777777" w:rsidTr="007F24A5">
        <w:tc>
          <w:tcPr>
            <w:tcW w:w="2358" w:type="dxa"/>
          </w:tcPr>
          <w:p w14:paraId="6102CB19"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43366209" w14:textId="77777777" w:rsidR="007213AE" w:rsidRPr="00A64BFC" w:rsidRDefault="007213AE" w:rsidP="0088587C">
            <w:pPr>
              <w:rPr>
                <w:rFonts w:ascii="Arial" w:hAnsi="Arial" w:cs="Arial"/>
                <w:sz w:val="22"/>
                <w:szCs w:val="22"/>
              </w:rPr>
            </w:pPr>
            <w:r w:rsidRPr="00A64BFC">
              <w:rPr>
                <w:rFonts w:ascii="Arial" w:hAnsi="Arial" w:cs="Arial"/>
                <w:sz w:val="22"/>
                <w:szCs w:val="22"/>
              </w:rPr>
              <w:t xml:space="preserve">As forms are modified, each new form version will generate a new RefId and therefore a new object. In order to properly identify the version of the form, a version number has been added to the object definition. The publisher of the form will be responsible for identifying the version of the form. </w:t>
            </w:r>
            <w:r w:rsidR="0088587C">
              <w:rPr>
                <w:rFonts w:ascii="Arial" w:hAnsi="Arial" w:cs="Arial"/>
                <w:sz w:val="22"/>
                <w:szCs w:val="22"/>
              </w:rPr>
              <w:t>The form version number and publish date are optional so if a content management system does not maintain versions, then these elements can be missing.</w:t>
            </w:r>
          </w:p>
        </w:tc>
      </w:tr>
      <w:tr w:rsidR="007213AE" w:rsidRPr="00A64BFC" w14:paraId="1B08D6A6" w14:textId="77777777" w:rsidTr="007F24A5">
        <w:tc>
          <w:tcPr>
            <w:tcW w:w="2358" w:type="dxa"/>
          </w:tcPr>
          <w:p w14:paraId="169EA86A"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5FAF9E95"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6F639D2E" w14:textId="77777777" w:rsidR="007213AE" w:rsidRPr="00A64BFC" w:rsidRDefault="007213AE" w:rsidP="009C3CD2">
            <w:pPr>
              <w:rPr>
                <w:rFonts w:ascii="Arial" w:hAnsi="Arial" w:cs="Arial"/>
                <w:b/>
                <w:sz w:val="22"/>
                <w:szCs w:val="22"/>
              </w:rPr>
            </w:pPr>
          </w:p>
          <w:p w14:paraId="5B91F2DB"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091EB339"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79CE4840" w14:textId="77777777" w:rsidR="007213AE" w:rsidRDefault="007213AE" w:rsidP="003C2A7D">
            <w:pPr>
              <w:rPr>
                <w:rFonts w:ascii="Arial" w:hAnsi="Arial" w:cs="Arial"/>
                <w:sz w:val="22"/>
                <w:szCs w:val="22"/>
              </w:rPr>
            </w:pPr>
          </w:p>
          <w:p w14:paraId="79B6C871" w14:textId="77777777" w:rsidR="007213AE" w:rsidRDefault="007213AE" w:rsidP="003C2A7D">
            <w:pPr>
              <w:rPr>
                <w:rFonts w:ascii="Arial" w:hAnsi="Arial" w:cs="Arial"/>
                <w:sz w:val="22"/>
                <w:szCs w:val="22"/>
              </w:rPr>
            </w:pPr>
            <w:r>
              <w:rPr>
                <w:rFonts w:ascii="Arial" w:hAnsi="Arial" w:cs="Arial"/>
                <w:sz w:val="22"/>
                <w:szCs w:val="22"/>
              </w:rPr>
              <w:t>Assessment Scoring System</w:t>
            </w:r>
          </w:p>
          <w:p w14:paraId="7434875E" w14:textId="77777777" w:rsidR="007213AE" w:rsidRDefault="007213AE" w:rsidP="003C2A7D">
            <w:pPr>
              <w:rPr>
                <w:rFonts w:ascii="Arial" w:hAnsi="Arial" w:cs="Arial"/>
                <w:sz w:val="22"/>
                <w:szCs w:val="22"/>
              </w:rPr>
            </w:pPr>
          </w:p>
          <w:p w14:paraId="1E3A05C8" w14:textId="77777777" w:rsidR="007213AE" w:rsidRPr="00A64BFC" w:rsidRDefault="007213AE" w:rsidP="007213AE">
            <w:pPr>
              <w:rPr>
                <w:rFonts w:ascii="Arial" w:hAnsi="Arial" w:cs="Arial"/>
                <w:sz w:val="22"/>
                <w:szCs w:val="22"/>
              </w:rPr>
            </w:pPr>
            <w:r w:rsidRPr="00A64BFC">
              <w:rPr>
                <w:rFonts w:ascii="Arial" w:hAnsi="Arial" w:cs="Arial"/>
                <w:sz w:val="22"/>
                <w:szCs w:val="22"/>
              </w:rPr>
              <w:t>Assessment Content Management System</w:t>
            </w:r>
          </w:p>
          <w:p w14:paraId="32FC7B09" w14:textId="77777777" w:rsidR="007213AE" w:rsidRPr="00A64BFC" w:rsidRDefault="007213AE" w:rsidP="003C2A7D">
            <w:pPr>
              <w:rPr>
                <w:rFonts w:ascii="Arial" w:hAnsi="Arial" w:cs="Arial"/>
                <w:sz w:val="22"/>
                <w:szCs w:val="22"/>
              </w:rPr>
            </w:pPr>
          </w:p>
        </w:tc>
      </w:tr>
      <w:tr w:rsidR="007213AE" w:rsidRPr="00A64BFC" w14:paraId="02779721" w14:textId="77777777" w:rsidTr="007F24A5">
        <w:tc>
          <w:tcPr>
            <w:tcW w:w="2358" w:type="dxa"/>
          </w:tcPr>
          <w:p w14:paraId="3D1F51A2" w14:textId="77777777" w:rsidR="007213AE"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758B7795" w14:textId="77777777" w:rsidR="007213AE" w:rsidRPr="00A64BFC" w:rsidRDefault="007213AE" w:rsidP="00CC1CC4">
            <w:pPr>
              <w:rPr>
                <w:rFonts w:ascii="Arial" w:hAnsi="Arial" w:cs="Arial"/>
                <w:sz w:val="22"/>
                <w:szCs w:val="22"/>
              </w:rPr>
            </w:pPr>
            <w:r w:rsidRPr="00A64BFC">
              <w:rPr>
                <w:rFonts w:ascii="Arial" w:hAnsi="Arial" w:cs="Arial"/>
                <w:sz w:val="22"/>
                <w:szCs w:val="22"/>
              </w:rPr>
              <w:t>An AssessmentFo</w:t>
            </w:r>
            <w:r w:rsidR="00CC1CC4">
              <w:rPr>
                <w:rFonts w:ascii="Arial" w:hAnsi="Arial" w:cs="Arial"/>
                <w:sz w:val="22"/>
                <w:szCs w:val="22"/>
              </w:rPr>
              <w:t xml:space="preserve">rm has been created, published, and used by test takers. After administration, the form is </w:t>
            </w:r>
            <w:r w:rsidRPr="00A64BFC">
              <w:rPr>
                <w:rFonts w:ascii="Arial" w:hAnsi="Arial" w:cs="Arial"/>
                <w:sz w:val="22"/>
                <w:szCs w:val="22"/>
              </w:rPr>
              <w:t>subsequently modified</w:t>
            </w:r>
            <w:r w:rsidR="00CC1CC4">
              <w:rPr>
                <w:rFonts w:ascii="Arial" w:hAnsi="Arial" w:cs="Arial"/>
                <w:sz w:val="22"/>
                <w:szCs w:val="22"/>
              </w:rPr>
              <w:t xml:space="preserve"> and republished</w:t>
            </w:r>
            <w:r w:rsidRPr="00A64BFC">
              <w:rPr>
                <w:rFonts w:ascii="Arial" w:hAnsi="Arial" w:cs="Arial"/>
                <w:sz w:val="22"/>
                <w:szCs w:val="22"/>
              </w:rPr>
              <w:t>.</w:t>
            </w:r>
          </w:p>
        </w:tc>
      </w:tr>
      <w:tr w:rsidR="00E87486" w14:paraId="7E7698C3" w14:textId="77777777" w:rsidTr="007F24A5">
        <w:tc>
          <w:tcPr>
            <w:tcW w:w="2358" w:type="dxa"/>
          </w:tcPr>
          <w:p w14:paraId="40ED742D"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708EBC1D" w14:textId="77777777" w:rsidR="00E87486" w:rsidRPr="003028FF" w:rsidRDefault="00CC1CC4" w:rsidP="00AA1CC6">
            <w:pPr>
              <w:pStyle w:val="ListParagraph"/>
              <w:numPr>
                <w:ilvl w:val="0"/>
                <w:numId w:val="29"/>
              </w:numPr>
              <w:ind w:left="342"/>
              <w:rPr>
                <w:rFonts w:ascii="Arial" w:hAnsi="Arial" w:cs="Arial"/>
                <w:sz w:val="22"/>
                <w:szCs w:val="22"/>
              </w:rPr>
            </w:pPr>
            <w:r w:rsidRPr="003028FF">
              <w:rPr>
                <w:rFonts w:ascii="Arial" w:hAnsi="Arial" w:cs="Arial"/>
                <w:sz w:val="22"/>
                <w:szCs w:val="22"/>
              </w:rPr>
              <w:t>The provider of the assessment has determined that “substantive” changes to the assessment form are required that may impact scoring or reporting of results.</w:t>
            </w:r>
          </w:p>
          <w:p w14:paraId="2ED3863E" w14:textId="77777777" w:rsidR="00CC1CC4" w:rsidRPr="003028FF" w:rsidRDefault="00CC1CC4" w:rsidP="00AA1CC6">
            <w:pPr>
              <w:pStyle w:val="ListParagraph"/>
              <w:numPr>
                <w:ilvl w:val="0"/>
                <w:numId w:val="29"/>
              </w:numPr>
              <w:ind w:left="342"/>
              <w:rPr>
                <w:rFonts w:ascii="Arial" w:hAnsi="Arial" w:cs="Arial"/>
                <w:sz w:val="22"/>
                <w:szCs w:val="22"/>
              </w:rPr>
            </w:pPr>
            <w:r w:rsidRPr="003028FF">
              <w:rPr>
                <w:rFonts w:ascii="Arial" w:hAnsi="Arial" w:cs="Arial"/>
                <w:sz w:val="22"/>
                <w:szCs w:val="22"/>
              </w:rPr>
              <w:t xml:space="preserve">The changes to the form have been made in the Assessment Content Management System. </w:t>
            </w:r>
          </w:p>
          <w:p w14:paraId="03D1CCF9" w14:textId="77777777" w:rsidR="00CC1CC4" w:rsidRPr="003028FF" w:rsidRDefault="00CC1CC4" w:rsidP="00AA1CC6">
            <w:pPr>
              <w:pStyle w:val="ListParagraph"/>
              <w:numPr>
                <w:ilvl w:val="0"/>
                <w:numId w:val="29"/>
              </w:numPr>
              <w:ind w:left="342"/>
              <w:rPr>
                <w:rFonts w:ascii="Arial" w:hAnsi="Arial" w:cs="Arial"/>
                <w:sz w:val="22"/>
                <w:szCs w:val="22"/>
              </w:rPr>
            </w:pPr>
            <w:r w:rsidRPr="003028FF">
              <w:rPr>
                <w:rFonts w:ascii="Arial" w:hAnsi="Arial" w:cs="Arial"/>
                <w:sz w:val="22"/>
                <w:szCs w:val="22"/>
              </w:rPr>
              <w:t>The Assessment Content Management System updates the form version information and assigns a new RefId to the version of the form.</w:t>
            </w:r>
          </w:p>
          <w:p w14:paraId="22B114C5" w14:textId="77777777" w:rsidR="00CC1CC4" w:rsidRPr="003028FF" w:rsidRDefault="00CC1CC4" w:rsidP="00AA1CC6">
            <w:pPr>
              <w:pStyle w:val="ListParagraph"/>
              <w:numPr>
                <w:ilvl w:val="0"/>
                <w:numId w:val="29"/>
              </w:numPr>
              <w:ind w:left="342"/>
              <w:rPr>
                <w:rFonts w:ascii="Arial" w:hAnsi="Arial" w:cs="Arial"/>
                <w:sz w:val="22"/>
                <w:szCs w:val="22"/>
              </w:rPr>
            </w:pPr>
            <w:r w:rsidRPr="003028FF">
              <w:rPr>
                <w:rFonts w:ascii="Arial" w:hAnsi="Arial" w:cs="Arial"/>
                <w:sz w:val="22"/>
                <w:szCs w:val="22"/>
              </w:rPr>
              <w:t>A new form object is published.</w:t>
            </w:r>
          </w:p>
        </w:tc>
      </w:tr>
      <w:tr w:rsidR="00E87486" w14:paraId="388B2FD7" w14:textId="77777777" w:rsidTr="007F24A5">
        <w:tc>
          <w:tcPr>
            <w:tcW w:w="2358" w:type="dxa"/>
          </w:tcPr>
          <w:p w14:paraId="26CF70D2"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7F27E50D" w14:textId="77777777" w:rsidR="00E87486" w:rsidRPr="009A2FE7" w:rsidRDefault="003028FF" w:rsidP="00E22D82">
            <w:pPr>
              <w:rPr>
                <w:rFonts w:ascii="Arial" w:hAnsi="Arial" w:cs="Arial"/>
                <w:sz w:val="22"/>
                <w:szCs w:val="22"/>
              </w:rPr>
            </w:pPr>
            <w:r>
              <w:rPr>
                <w:rFonts w:ascii="Arial" w:hAnsi="Arial" w:cs="Arial"/>
                <w:sz w:val="22"/>
                <w:szCs w:val="22"/>
              </w:rPr>
              <w:t xml:space="preserve">Depending upon the nature of the changes made, re-scoring or new reports may need to be generated. These decisions would be determined by the assessment provider and customer. </w:t>
            </w:r>
          </w:p>
        </w:tc>
      </w:tr>
      <w:tr w:rsidR="007213AE" w:rsidRPr="00A64BFC" w14:paraId="463FBB40" w14:textId="77777777" w:rsidTr="007F24A5">
        <w:tc>
          <w:tcPr>
            <w:tcW w:w="2358" w:type="dxa"/>
          </w:tcPr>
          <w:p w14:paraId="4EB7185B" w14:textId="77777777" w:rsidR="007213AE" w:rsidRPr="00A64BFC" w:rsidRDefault="007213AE"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612E3F50" w14:textId="77777777" w:rsidR="007213AE" w:rsidRPr="00A64BFC" w:rsidRDefault="007213AE" w:rsidP="003C2A7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A new AssessmentForm RefId is generated and a new object created. The new object is labeled with the appropriate version number. </w:t>
            </w:r>
          </w:p>
        </w:tc>
      </w:tr>
      <w:tr w:rsidR="007213AE" w:rsidRPr="00A64BFC" w14:paraId="476AF8C3" w14:textId="77777777" w:rsidTr="007F24A5">
        <w:tc>
          <w:tcPr>
            <w:tcW w:w="2358" w:type="dxa"/>
          </w:tcPr>
          <w:p w14:paraId="15FF6244" w14:textId="77777777" w:rsidR="007213AE" w:rsidRPr="00A64BFC" w:rsidRDefault="007213AE"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01698048" w14:textId="77777777" w:rsidR="007213AE" w:rsidRPr="00A64BFC" w:rsidRDefault="007213AE" w:rsidP="003C2A7D">
            <w:pPr>
              <w:pStyle w:val="Header"/>
              <w:tabs>
                <w:tab w:val="clear" w:pos="4320"/>
                <w:tab w:val="clear" w:pos="8640"/>
              </w:tabs>
              <w:rPr>
                <w:rFonts w:ascii="Arial" w:hAnsi="Arial" w:cs="Arial"/>
                <w:sz w:val="22"/>
                <w:szCs w:val="22"/>
              </w:rPr>
            </w:pPr>
          </w:p>
        </w:tc>
      </w:tr>
      <w:tr w:rsidR="007213AE" w:rsidRPr="00A64BFC" w14:paraId="21482EE0" w14:textId="77777777" w:rsidTr="007F24A5">
        <w:tc>
          <w:tcPr>
            <w:tcW w:w="2358" w:type="dxa"/>
          </w:tcPr>
          <w:p w14:paraId="6DD629EE" w14:textId="77777777" w:rsidR="007213AE" w:rsidRPr="00A64BFC" w:rsidRDefault="007213AE"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4C1373A4" w14:textId="77777777" w:rsidR="007213AE" w:rsidRPr="00A64BFC" w:rsidRDefault="007213AE" w:rsidP="003C2A7D">
            <w:pPr>
              <w:rPr>
                <w:rFonts w:ascii="Arial" w:hAnsi="Arial" w:cs="Arial"/>
                <w:sz w:val="22"/>
                <w:szCs w:val="22"/>
              </w:rPr>
            </w:pPr>
            <w:r w:rsidRPr="00A64BFC">
              <w:rPr>
                <w:rFonts w:ascii="Arial" w:hAnsi="Arial" w:cs="Arial"/>
                <w:sz w:val="22"/>
                <w:szCs w:val="22"/>
              </w:rPr>
              <w:t>FormVersion</w:t>
            </w:r>
          </w:p>
        </w:tc>
      </w:tr>
      <w:tr w:rsidR="007213AE" w:rsidRPr="00A64BFC" w14:paraId="29ABAAB0" w14:textId="77777777" w:rsidTr="007F24A5">
        <w:tc>
          <w:tcPr>
            <w:tcW w:w="2358" w:type="dxa"/>
          </w:tcPr>
          <w:p w14:paraId="693B081C" w14:textId="77777777" w:rsidR="007213AE" w:rsidRPr="00A64BFC" w:rsidRDefault="007213AE" w:rsidP="003C2A7D">
            <w:pPr>
              <w:rPr>
                <w:rFonts w:ascii="Arial" w:hAnsi="Arial" w:cs="Arial"/>
                <w:b/>
                <w:sz w:val="22"/>
                <w:szCs w:val="22"/>
              </w:rPr>
            </w:pPr>
            <w:r w:rsidRPr="00A64BFC">
              <w:rPr>
                <w:rFonts w:ascii="Arial" w:hAnsi="Arial" w:cs="Arial"/>
                <w:b/>
                <w:sz w:val="22"/>
                <w:szCs w:val="22"/>
              </w:rPr>
              <w:t>Open Issues</w:t>
            </w:r>
          </w:p>
        </w:tc>
        <w:tc>
          <w:tcPr>
            <w:tcW w:w="8010" w:type="dxa"/>
          </w:tcPr>
          <w:p w14:paraId="18B317FB" w14:textId="77777777" w:rsidR="007213AE" w:rsidRPr="00A64BFC" w:rsidRDefault="007213AE" w:rsidP="003C2A7D">
            <w:pPr>
              <w:pStyle w:val="Header"/>
              <w:tabs>
                <w:tab w:val="clear" w:pos="4320"/>
                <w:tab w:val="clear" w:pos="8640"/>
              </w:tabs>
              <w:rPr>
                <w:rFonts w:ascii="Arial" w:hAnsi="Arial" w:cs="Arial"/>
                <w:sz w:val="22"/>
                <w:szCs w:val="22"/>
              </w:rPr>
            </w:pPr>
          </w:p>
        </w:tc>
      </w:tr>
    </w:tbl>
    <w:p w14:paraId="39BFE5C0" w14:textId="77777777" w:rsidR="003C2A7D" w:rsidRDefault="003C2A7D" w:rsidP="003C2A7D">
      <w:pPr>
        <w:pStyle w:val="Heading3"/>
      </w:pPr>
      <w:bookmarkStart w:id="17" w:name="_Toc311446910"/>
      <w:r>
        <w:t>Use Case Title: AF-2 Assessment Form Number Type</w:t>
      </w:r>
      <w:bookmarkEnd w:id="1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030182E1" w14:textId="77777777" w:rsidTr="007F24A5">
        <w:tc>
          <w:tcPr>
            <w:tcW w:w="2358" w:type="dxa"/>
          </w:tcPr>
          <w:p w14:paraId="11DDB8FD" w14:textId="77777777" w:rsidR="003C2A7D" w:rsidRPr="00A64BFC" w:rsidRDefault="00A64BFC" w:rsidP="003C2A7D">
            <w:pPr>
              <w:rPr>
                <w:rFonts w:ascii="Arial" w:hAnsi="Arial" w:cs="Arial"/>
                <w:b/>
                <w:sz w:val="22"/>
                <w:szCs w:val="22"/>
              </w:rPr>
            </w:pPr>
            <w:r>
              <w:rPr>
                <w:rFonts w:ascii="Arial" w:hAnsi="Arial" w:cs="Arial"/>
                <w:b/>
                <w:sz w:val="22"/>
                <w:szCs w:val="22"/>
              </w:rPr>
              <w:t>Type</w:t>
            </w:r>
            <w:r w:rsidR="003C2A7D" w:rsidRPr="00A64BFC">
              <w:rPr>
                <w:rFonts w:ascii="Arial" w:hAnsi="Arial" w:cs="Arial"/>
                <w:b/>
                <w:sz w:val="22"/>
                <w:szCs w:val="22"/>
              </w:rPr>
              <w:t xml:space="preserve"> (Mandatory or Optional)</w:t>
            </w:r>
          </w:p>
        </w:tc>
        <w:tc>
          <w:tcPr>
            <w:tcW w:w="8010" w:type="dxa"/>
          </w:tcPr>
          <w:p w14:paraId="020E8B45"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5824EBA2" w14:textId="77777777" w:rsidTr="007F24A5">
        <w:tc>
          <w:tcPr>
            <w:tcW w:w="2358" w:type="dxa"/>
          </w:tcPr>
          <w:p w14:paraId="6C0696AE"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53CF70BD"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32E0D30F" w14:textId="77777777" w:rsidTr="007F24A5">
        <w:tc>
          <w:tcPr>
            <w:tcW w:w="2358" w:type="dxa"/>
          </w:tcPr>
          <w:p w14:paraId="1B70920D"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489FBB4A" w14:textId="77777777" w:rsidR="007213AE" w:rsidRPr="00A64BFC" w:rsidRDefault="007213AE" w:rsidP="003028FF">
            <w:pPr>
              <w:rPr>
                <w:rFonts w:ascii="Arial" w:hAnsi="Arial" w:cs="Arial"/>
                <w:sz w:val="22"/>
                <w:szCs w:val="22"/>
              </w:rPr>
            </w:pPr>
            <w:r w:rsidRPr="00A64BFC">
              <w:rPr>
                <w:rFonts w:ascii="Arial" w:hAnsi="Arial" w:cs="Arial"/>
                <w:sz w:val="22"/>
                <w:szCs w:val="22"/>
              </w:rPr>
              <w:t xml:space="preserve">The SIF 2.5 implementation specification supported a form having multiple form numbers – a good thing. However, there was no way to identify what the form number represents if multiple form numbers exists. </w:t>
            </w:r>
            <w:r w:rsidR="003028FF">
              <w:rPr>
                <w:rFonts w:ascii="Arial" w:hAnsi="Arial" w:cs="Arial"/>
                <w:sz w:val="22"/>
                <w:szCs w:val="22"/>
              </w:rPr>
              <w:t xml:space="preserve">In order to properly identify the form number, a </w:t>
            </w:r>
            <w:r w:rsidRPr="00A64BFC">
              <w:rPr>
                <w:rFonts w:ascii="Arial" w:hAnsi="Arial" w:cs="Arial"/>
                <w:sz w:val="22"/>
                <w:szCs w:val="22"/>
              </w:rPr>
              <w:t xml:space="preserve">form type </w:t>
            </w:r>
            <w:r w:rsidR="003028FF">
              <w:rPr>
                <w:rFonts w:ascii="Arial" w:hAnsi="Arial" w:cs="Arial"/>
                <w:sz w:val="22"/>
                <w:szCs w:val="22"/>
              </w:rPr>
              <w:t xml:space="preserve">is being added </w:t>
            </w:r>
            <w:r w:rsidRPr="00A64BFC">
              <w:rPr>
                <w:rFonts w:ascii="Arial" w:hAnsi="Arial" w:cs="Arial"/>
                <w:sz w:val="22"/>
                <w:szCs w:val="22"/>
              </w:rPr>
              <w:t>to the form number list with a standard set of values to help identify what the form number represents.</w:t>
            </w:r>
          </w:p>
        </w:tc>
      </w:tr>
      <w:tr w:rsidR="007213AE" w:rsidRPr="00A64BFC" w14:paraId="3B5DA874" w14:textId="77777777" w:rsidTr="007F24A5">
        <w:tc>
          <w:tcPr>
            <w:tcW w:w="2358" w:type="dxa"/>
          </w:tcPr>
          <w:p w14:paraId="760DC3BB"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091AE29C" w14:textId="77777777" w:rsidR="007213AE" w:rsidRPr="00A64BFC" w:rsidRDefault="007213AE" w:rsidP="009C3CD2">
            <w:pPr>
              <w:rPr>
                <w:rFonts w:ascii="Arial" w:hAnsi="Arial" w:cs="Arial"/>
                <w:b/>
                <w:sz w:val="22"/>
                <w:szCs w:val="22"/>
              </w:rPr>
            </w:pPr>
            <w:r w:rsidRPr="00A64BFC">
              <w:rPr>
                <w:rFonts w:ascii="Arial" w:hAnsi="Arial" w:cs="Arial"/>
                <w:b/>
                <w:sz w:val="22"/>
                <w:szCs w:val="22"/>
              </w:rPr>
              <w:lastRenderedPageBreak/>
              <w:t xml:space="preserve"> Requesting Service</w:t>
            </w:r>
          </w:p>
          <w:p w14:paraId="67742FF2" w14:textId="77777777" w:rsidR="007213AE" w:rsidRPr="00A64BFC" w:rsidRDefault="007213AE" w:rsidP="009C3CD2">
            <w:pPr>
              <w:rPr>
                <w:rFonts w:ascii="Arial" w:hAnsi="Arial" w:cs="Arial"/>
                <w:b/>
                <w:sz w:val="22"/>
                <w:szCs w:val="22"/>
              </w:rPr>
            </w:pPr>
          </w:p>
          <w:p w14:paraId="6F60365F"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5912C416"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3FF95749" w14:textId="77777777" w:rsidR="00E63368" w:rsidRDefault="00E63368" w:rsidP="003C2A7D">
            <w:pPr>
              <w:rPr>
                <w:rFonts w:ascii="Arial" w:hAnsi="Arial" w:cs="Arial"/>
                <w:sz w:val="22"/>
                <w:szCs w:val="22"/>
              </w:rPr>
            </w:pPr>
          </w:p>
          <w:p w14:paraId="5B965672" w14:textId="77777777" w:rsidR="007213AE" w:rsidRDefault="007213AE" w:rsidP="003C2A7D">
            <w:pPr>
              <w:rPr>
                <w:rFonts w:ascii="Arial" w:hAnsi="Arial" w:cs="Arial"/>
                <w:sz w:val="22"/>
                <w:szCs w:val="22"/>
              </w:rPr>
            </w:pPr>
            <w:r w:rsidRPr="00A64BFC">
              <w:rPr>
                <w:rFonts w:ascii="Arial" w:hAnsi="Arial" w:cs="Arial"/>
                <w:sz w:val="22"/>
                <w:szCs w:val="22"/>
              </w:rPr>
              <w:lastRenderedPageBreak/>
              <w:t>Assessment Delivery System, Assessment Scoring System</w:t>
            </w:r>
          </w:p>
          <w:p w14:paraId="317F45D5" w14:textId="77777777" w:rsidR="00E63368" w:rsidRDefault="00E63368" w:rsidP="003C2A7D">
            <w:pPr>
              <w:rPr>
                <w:rFonts w:ascii="Arial" w:hAnsi="Arial" w:cs="Arial"/>
                <w:sz w:val="22"/>
                <w:szCs w:val="22"/>
              </w:rPr>
            </w:pPr>
          </w:p>
          <w:p w14:paraId="7AA6BDDD" w14:textId="77777777" w:rsidR="00E63368" w:rsidRPr="00A64BFC" w:rsidRDefault="00E63368" w:rsidP="00E63368">
            <w:pPr>
              <w:rPr>
                <w:rFonts w:ascii="Arial" w:hAnsi="Arial" w:cs="Arial"/>
                <w:sz w:val="22"/>
                <w:szCs w:val="22"/>
              </w:rPr>
            </w:pPr>
            <w:r w:rsidRPr="00A64BFC">
              <w:rPr>
                <w:rFonts w:ascii="Arial" w:hAnsi="Arial" w:cs="Arial"/>
                <w:sz w:val="22"/>
                <w:szCs w:val="22"/>
              </w:rPr>
              <w:t>Assessment Content Management System</w:t>
            </w:r>
          </w:p>
          <w:p w14:paraId="69CEBE0B" w14:textId="77777777" w:rsidR="00E63368" w:rsidRPr="00A64BFC" w:rsidRDefault="00E63368" w:rsidP="003C2A7D">
            <w:pPr>
              <w:rPr>
                <w:rFonts w:ascii="Arial" w:hAnsi="Arial" w:cs="Arial"/>
                <w:sz w:val="22"/>
                <w:szCs w:val="22"/>
              </w:rPr>
            </w:pPr>
          </w:p>
        </w:tc>
      </w:tr>
      <w:tr w:rsidR="003C2A7D" w:rsidRPr="00A64BFC" w14:paraId="5AAAC675" w14:textId="77777777" w:rsidTr="007F24A5">
        <w:tc>
          <w:tcPr>
            <w:tcW w:w="2358" w:type="dxa"/>
          </w:tcPr>
          <w:p w14:paraId="131438AB" w14:textId="77777777" w:rsidR="003C2A7D" w:rsidRPr="00A64BFC" w:rsidRDefault="007213AE" w:rsidP="003C2A7D">
            <w:pPr>
              <w:rPr>
                <w:rFonts w:ascii="Arial" w:hAnsi="Arial" w:cs="Arial"/>
                <w:b/>
                <w:sz w:val="22"/>
                <w:szCs w:val="22"/>
              </w:rPr>
            </w:pPr>
            <w:r>
              <w:rPr>
                <w:rFonts w:ascii="Arial" w:hAnsi="Arial" w:cs="Arial"/>
                <w:b/>
                <w:sz w:val="22"/>
                <w:szCs w:val="22"/>
              </w:rPr>
              <w:lastRenderedPageBreak/>
              <w:t>Pre Conditions</w:t>
            </w:r>
          </w:p>
        </w:tc>
        <w:tc>
          <w:tcPr>
            <w:tcW w:w="8010" w:type="dxa"/>
          </w:tcPr>
          <w:p w14:paraId="09CEB963"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An Assessment Form </w:t>
            </w:r>
            <w:r w:rsidR="003028FF">
              <w:rPr>
                <w:rFonts w:ascii="Arial" w:hAnsi="Arial" w:cs="Arial"/>
                <w:sz w:val="22"/>
                <w:szCs w:val="22"/>
              </w:rPr>
              <w:t xml:space="preserve">is being or </w:t>
            </w:r>
            <w:r w:rsidRPr="00A64BFC">
              <w:rPr>
                <w:rFonts w:ascii="Arial" w:hAnsi="Arial" w:cs="Arial"/>
                <w:sz w:val="22"/>
                <w:szCs w:val="22"/>
              </w:rPr>
              <w:t>has been created</w:t>
            </w:r>
          </w:p>
        </w:tc>
      </w:tr>
      <w:tr w:rsidR="00E87486" w14:paraId="1DE32BB3" w14:textId="77777777" w:rsidTr="007F24A5">
        <w:tc>
          <w:tcPr>
            <w:tcW w:w="2358" w:type="dxa"/>
          </w:tcPr>
          <w:p w14:paraId="648C58E2"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773AC2E5" w14:textId="77777777" w:rsidR="00E908B6" w:rsidRPr="00E908B6" w:rsidRDefault="00E908B6" w:rsidP="00AA1CC6">
            <w:pPr>
              <w:pStyle w:val="ListParagraph"/>
              <w:numPr>
                <w:ilvl w:val="0"/>
                <w:numId w:val="30"/>
              </w:numPr>
              <w:ind w:left="342"/>
              <w:rPr>
                <w:rFonts w:ascii="Arial" w:hAnsi="Arial" w:cs="Arial"/>
                <w:sz w:val="22"/>
                <w:szCs w:val="22"/>
              </w:rPr>
            </w:pPr>
            <w:r w:rsidRPr="00E908B6">
              <w:rPr>
                <w:rFonts w:ascii="Arial" w:hAnsi="Arial" w:cs="Arial"/>
                <w:sz w:val="22"/>
                <w:szCs w:val="22"/>
              </w:rPr>
              <w:t xml:space="preserve">The Assessment Content Management System will likely generate an internally unique identifier. </w:t>
            </w:r>
          </w:p>
          <w:p w14:paraId="2453C181" w14:textId="77777777" w:rsidR="00E87486" w:rsidRPr="00E908B6" w:rsidRDefault="003028FF" w:rsidP="00AA1CC6">
            <w:pPr>
              <w:pStyle w:val="ListParagraph"/>
              <w:numPr>
                <w:ilvl w:val="0"/>
                <w:numId w:val="30"/>
              </w:numPr>
              <w:ind w:left="342"/>
              <w:rPr>
                <w:rFonts w:ascii="Arial" w:hAnsi="Arial" w:cs="Arial"/>
                <w:sz w:val="22"/>
                <w:szCs w:val="22"/>
              </w:rPr>
            </w:pPr>
            <w:r w:rsidRPr="00E908B6">
              <w:rPr>
                <w:rFonts w:ascii="Arial" w:hAnsi="Arial" w:cs="Arial"/>
                <w:sz w:val="22"/>
                <w:szCs w:val="22"/>
              </w:rPr>
              <w:t xml:space="preserve">The author identifies the </w:t>
            </w:r>
            <w:r w:rsidR="00E908B6" w:rsidRPr="00E908B6">
              <w:rPr>
                <w:rFonts w:ascii="Arial" w:hAnsi="Arial" w:cs="Arial"/>
                <w:sz w:val="22"/>
                <w:szCs w:val="22"/>
              </w:rPr>
              <w:t xml:space="preserve">other “natural” </w:t>
            </w:r>
            <w:r w:rsidRPr="00E908B6">
              <w:rPr>
                <w:rFonts w:ascii="Arial" w:hAnsi="Arial" w:cs="Arial"/>
                <w:sz w:val="22"/>
                <w:szCs w:val="22"/>
              </w:rPr>
              <w:t xml:space="preserve">form numbers that are associated with the form. </w:t>
            </w:r>
          </w:p>
          <w:p w14:paraId="3C334482" w14:textId="77777777" w:rsidR="00E908B6" w:rsidRPr="00E908B6" w:rsidRDefault="00E908B6" w:rsidP="00AA1CC6">
            <w:pPr>
              <w:pStyle w:val="ListParagraph"/>
              <w:numPr>
                <w:ilvl w:val="0"/>
                <w:numId w:val="30"/>
              </w:numPr>
              <w:ind w:left="342"/>
              <w:rPr>
                <w:rFonts w:ascii="Arial" w:hAnsi="Arial" w:cs="Arial"/>
                <w:sz w:val="22"/>
                <w:szCs w:val="22"/>
              </w:rPr>
            </w:pPr>
            <w:r w:rsidRPr="00E908B6">
              <w:rPr>
                <w:rFonts w:ascii="Arial" w:hAnsi="Arial" w:cs="Arial"/>
                <w:sz w:val="22"/>
                <w:szCs w:val="22"/>
              </w:rPr>
              <w:t>The author or the Assessment Content Management System determines the type of each form number.</w:t>
            </w:r>
          </w:p>
          <w:p w14:paraId="15D8167B" w14:textId="77777777" w:rsidR="00E908B6" w:rsidRPr="00E908B6" w:rsidRDefault="00E908B6" w:rsidP="00AA1CC6">
            <w:pPr>
              <w:pStyle w:val="ListParagraph"/>
              <w:numPr>
                <w:ilvl w:val="0"/>
                <w:numId w:val="30"/>
              </w:numPr>
              <w:ind w:left="342"/>
              <w:rPr>
                <w:rFonts w:ascii="Arial" w:hAnsi="Arial" w:cs="Arial"/>
                <w:sz w:val="22"/>
                <w:szCs w:val="22"/>
              </w:rPr>
            </w:pPr>
            <w:r w:rsidRPr="00E908B6">
              <w:rPr>
                <w:rFonts w:ascii="Arial" w:hAnsi="Arial" w:cs="Arial"/>
                <w:sz w:val="22"/>
                <w:szCs w:val="22"/>
              </w:rPr>
              <w:t>The Assessment Content Management System adds the form number and type information to the object definition.</w:t>
            </w:r>
          </w:p>
        </w:tc>
      </w:tr>
      <w:tr w:rsidR="00E87486" w14:paraId="57139DFF" w14:textId="77777777" w:rsidTr="007F24A5">
        <w:tc>
          <w:tcPr>
            <w:tcW w:w="2358" w:type="dxa"/>
          </w:tcPr>
          <w:p w14:paraId="2F1042A7"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DD9C53B" w14:textId="77777777" w:rsidR="00E87486" w:rsidRPr="00E908B6" w:rsidRDefault="00E908B6" w:rsidP="00AA1CC6">
            <w:pPr>
              <w:pStyle w:val="ListParagraph"/>
              <w:numPr>
                <w:ilvl w:val="0"/>
                <w:numId w:val="33"/>
              </w:numPr>
              <w:ind w:left="342"/>
              <w:rPr>
                <w:rFonts w:ascii="Arial" w:hAnsi="Arial" w:cs="Arial"/>
                <w:sz w:val="22"/>
                <w:szCs w:val="22"/>
              </w:rPr>
            </w:pPr>
            <w:r w:rsidRPr="00E908B6">
              <w:rPr>
                <w:rFonts w:ascii="Arial" w:hAnsi="Arial" w:cs="Arial"/>
                <w:sz w:val="22"/>
                <w:szCs w:val="22"/>
              </w:rPr>
              <w:t xml:space="preserve">The author updates an existing form with new form number information. </w:t>
            </w:r>
          </w:p>
          <w:p w14:paraId="467023A0" w14:textId="77777777" w:rsidR="00E908B6" w:rsidRPr="00E908B6" w:rsidRDefault="00E908B6" w:rsidP="00AA1CC6">
            <w:pPr>
              <w:pStyle w:val="ListParagraph"/>
              <w:numPr>
                <w:ilvl w:val="0"/>
                <w:numId w:val="33"/>
              </w:numPr>
              <w:ind w:left="342"/>
              <w:rPr>
                <w:rFonts w:ascii="Arial" w:hAnsi="Arial" w:cs="Arial"/>
                <w:sz w:val="22"/>
                <w:szCs w:val="22"/>
              </w:rPr>
            </w:pPr>
            <w:r w:rsidRPr="00E908B6">
              <w:rPr>
                <w:rFonts w:ascii="Arial" w:hAnsi="Arial" w:cs="Arial"/>
                <w:sz w:val="22"/>
                <w:szCs w:val="22"/>
              </w:rPr>
              <w:t xml:space="preserve">The natural form numbers are not unique. </w:t>
            </w:r>
          </w:p>
        </w:tc>
      </w:tr>
      <w:tr w:rsidR="003C2A7D" w:rsidRPr="00A64BFC" w14:paraId="316C7DEE" w14:textId="77777777" w:rsidTr="007F24A5">
        <w:tc>
          <w:tcPr>
            <w:tcW w:w="2358" w:type="dxa"/>
          </w:tcPr>
          <w:p w14:paraId="26A1168E" w14:textId="77777777" w:rsidR="003C2A7D" w:rsidRPr="00A64BFC" w:rsidRDefault="003C2A7D"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0CEB140A"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 Form has been updated with all possible identifiers</w:t>
            </w:r>
          </w:p>
        </w:tc>
      </w:tr>
      <w:tr w:rsidR="003C2A7D" w:rsidRPr="00A64BFC" w14:paraId="328DF19A" w14:textId="77777777" w:rsidTr="007F24A5">
        <w:tc>
          <w:tcPr>
            <w:tcW w:w="2358" w:type="dxa"/>
          </w:tcPr>
          <w:p w14:paraId="2A27D314"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54D961E8" w14:textId="77777777" w:rsidR="003C2A7D" w:rsidRPr="00A64BFC" w:rsidRDefault="003C2A7D" w:rsidP="003C2A7D">
            <w:pPr>
              <w:pStyle w:val="Header"/>
              <w:tabs>
                <w:tab w:val="clear" w:pos="4320"/>
                <w:tab w:val="clear" w:pos="8640"/>
              </w:tabs>
              <w:rPr>
                <w:rFonts w:ascii="Arial" w:hAnsi="Arial" w:cs="Arial"/>
                <w:sz w:val="22"/>
                <w:szCs w:val="22"/>
              </w:rPr>
            </w:pPr>
          </w:p>
        </w:tc>
      </w:tr>
      <w:tr w:rsidR="003C2A7D" w:rsidRPr="00A64BFC" w14:paraId="192A0EB5" w14:textId="77777777" w:rsidTr="007F24A5">
        <w:tc>
          <w:tcPr>
            <w:tcW w:w="2358" w:type="dxa"/>
          </w:tcPr>
          <w:p w14:paraId="0A7A5F24"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13A0926A" w14:textId="77777777" w:rsidR="003C2A7D" w:rsidRPr="00A64BFC" w:rsidRDefault="003C2A7D" w:rsidP="003C2A7D">
            <w:pPr>
              <w:rPr>
                <w:rFonts w:ascii="Arial" w:hAnsi="Arial" w:cs="Arial"/>
                <w:sz w:val="22"/>
                <w:szCs w:val="22"/>
              </w:rPr>
            </w:pPr>
            <w:r w:rsidRPr="00A64BFC">
              <w:rPr>
                <w:rFonts w:ascii="Arial" w:hAnsi="Arial" w:cs="Arial"/>
                <w:sz w:val="22"/>
                <w:szCs w:val="22"/>
              </w:rPr>
              <w:t>AssessmentFormNumbers (list)</w:t>
            </w:r>
          </w:p>
          <w:p w14:paraId="121DB80A" w14:textId="77777777" w:rsidR="003C2A7D" w:rsidRPr="00A64BFC" w:rsidRDefault="003C2A7D" w:rsidP="003C2A7D">
            <w:pPr>
              <w:rPr>
                <w:rFonts w:ascii="Arial" w:hAnsi="Arial" w:cs="Arial"/>
                <w:sz w:val="22"/>
                <w:szCs w:val="22"/>
              </w:rPr>
            </w:pPr>
            <w:r w:rsidRPr="00A64BFC">
              <w:rPr>
                <w:rFonts w:ascii="Arial" w:hAnsi="Arial" w:cs="Arial"/>
                <w:sz w:val="22"/>
                <w:szCs w:val="22"/>
              </w:rPr>
              <w:t>AssessmentFormNumberType</w:t>
            </w:r>
          </w:p>
        </w:tc>
      </w:tr>
      <w:tr w:rsidR="003C2A7D" w:rsidRPr="00A64BFC" w14:paraId="43105CF4" w14:textId="77777777" w:rsidTr="007F24A5">
        <w:tc>
          <w:tcPr>
            <w:tcW w:w="2358" w:type="dxa"/>
          </w:tcPr>
          <w:p w14:paraId="7D82FCA2" w14:textId="77777777" w:rsidR="003C2A7D" w:rsidRPr="00A64BFC" w:rsidRDefault="003C2A7D" w:rsidP="003C2A7D">
            <w:pPr>
              <w:rPr>
                <w:rFonts w:ascii="Arial" w:hAnsi="Arial" w:cs="Arial"/>
                <w:b/>
                <w:sz w:val="22"/>
                <w:szCs w:val="22"/>
              </w:rPr>
            </w:pPr>
            <w:r w:rsidRPr="00A64BFC">
              <w:rPr>
                <w:rFonts w:ascii="Arial" w:hAnsi="Arial" w:cs="Arial"/>
                <w:b/>
                <w:sz w:val="22"/>
                <w:szCs w:val="22"/>
              </w:rPr>
              <w:t>Open Issues</w:t>
            </w:r>
          </w:p>
        </w:tc>
        <w:tc>
          <w:tcPr>
            <w:tcW w:w="8010" w:type="dxa"/>
          </w:tcPr>
          <w:p w14:paraId="2522CC9D" w14:textId="77777777" w:rsidR="003C2A7D" w:rsidRPr="00A64BFC" w:rsidRDefault="003C2A7D" w:rsidP="003C2A7D">
            <w:pPr>
              <w:pStyle w:val="Header"/>
              <w:tabs>
                <w:tab w:val="clear" w:pos="4320"/>
                <w:tab w:val="clear" w:pos="8640"/>
              </w:tabs>
              <w:rPr>
                <w:rFonts w:ascii="Arial" w:hAnsi="Arial" w:cs="Arial"/>
                <w:sz w:val="22"/>
                <w:szCs w:val="22"/>
              </w:rPr>
            </w:pPr>
          </w:p>
        </w:tc>
      </w:tr>
    </w:tbl>
    <w:p w14:paraId="65CAE623" w14:textId="77777777" w:rsidR="003C2A7D" w:rsidRDefault="003C2A7D" w:rsidP="003C2A7D">
      <w:pPr>
        <w:pStyle w:val="Heading3"/>
      </w:pPr>
      <w:bookmarkStart w:id="18" w:name="_Toc311446911"/>
      <w:r>
        <w:t>Use Case Title: AF-3 Assessment Form Sections</w:t>
      </w:r>
      <w:bookmarkEnd w:id="1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0761FE62" w14:textId="77777777" w:rsidTr="007F24A5">
        <w:tc>
          <w:tcPr>
            <w:tcW w:w="2358" w:type="dxa"/>
          </w:tcPr>
          <w:p w14:paraId="33EBC354" w14:textId="77777777" w:rsidR="003C2A7D" w:rsidRPr="00A64BFC" w:rsidRDefault="003C2A7D" w:rsidP="003C2A7D">
            <w:pPr>
              <w:rPr>
                <w:rFonts w:ascii="Arial" w:hAnsi="Arial" w:cs="Arial"/>
                <w:b/>
                <w:sz w:val="22"/>
                <w:szCs w:val="22"/>
              </w:rPr>
            </w:pPr>
            <w:r w:rsidRPr="00A64BFC">
              <w:rPr>
                <w:rFonts w:ascii="Arial" w:hAnsi="Arial" w:cs="Arial"/>
                <w:b/>
                <w:sz w:val="22"/>
                <w:szCs w:val="22"/>
              </w:rPr>
              <w:t>Type (Mandatory or Optional)</w:t>
            </w:r>
          </w:p>
        </w:tc>
        <w:tc>
          <w:tcPr>
            <w:tcW w:w="8010" w:type="dxa"/>
          </w:tcPr>
          <w:p w14:paraId="76B13598"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4704346E" w14:textId="77777777" w:rsidTr="007F24A5">
        <w:tc>
          <w:tcPr>
            <w:tcW w:w="2358" w:type="dxa"/>
          </w:tcPr>
          <w:p w14:paraId="5568BA4F"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2DC05832"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56E34900" w14:textId="77777777" w:rsidTr="007F24A5">
        <w:tc>
          <w:tcPr>
            <w:tcW w:w="2358" w:type="dxa"/>
          </w:tcPr>
          <w:p w14:paraId="075C37A1"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77CEE2E4" w14:textId="77777777" w:rsidR="007213AE" w:rsidRPr="00A64BFC" w:rsidRDefault="007213AE" w:rsidP="00E908B6">
            <w:pPr>
              <w:rPr>
                <w:rFonts w:ascii="Arial" w:hAnsi="Arial" w:cs="Arial"/>
                <w:sz w:val="22"/>
                <w:szCs w:val="22"/>
              </w:rPr>
            </w:pPr>
            <w:r w:rsidRPr="00A64BFC">
              <w:rPr>
                <w:rFonts w:ascii="Arial" w:hAnsi="Arial" w:cs="Arial"/>
                <w:sz w:val="22"/>
                <w:szCs w:val="22"/>
              </w:rPr>
              <w:t>An assessment form is generally made up of one or more sections. Sections support form structure</w:t>
            </w:r>
            <w:r w:rsidR="00E908B6">
              <w:rPr>
                <w:rFonts w:ascii="Arial" w:hAnsi="Arial" w:cs="Arial"/>
                <w:sz w:val="22"/>
                <w:szCs w:val="22"/>
              </w:rPr>
              <w:t>, item</w:t>
            </w:r>
            <w:r w:rsidRPr="00A64BFC">
              <w:rPr>
                <w:rFonts w:ascii="Arial" w:hAnsi="Arial" w:cs="Arial"/>
                <w:sz w:val="22"/>
                <w:szCs w:val="22"/>
              </w:rPr>
              <w:t xml:space="preserve"> sequence</w:t>
            </w:r>
            <w:r w:rsidR="00E908B6">
              <w:rPr>
                <w:rFonts w:ascii="Arial" w:hAnsi="Arial" w:cs="Arial"/>
                <w:sz w:val="22"/>
                <w:szCs w:val="22"/>
              </w:rPr>
              <w:t>, security, and timing</w:t>
            </w:r>
            <w:r w:rsidRPr="00A64BFC">
              <w:rPr>
                <w:rFonts w:ascii="Arial" w:hAnsi="Arial" w:cs="Arial"/>
                <w:sz w:val="22"/>
                <w:szCs w:val="22"/>
              </w:rPr>
              <w:t xml:space="preserve">. For example a form may have section 1 being sample items, section 2 being a short placement test, section 3 being an adaptive section and section 4 a final survey. Simple tests, such as quizzes, most likely wouldn’t require section structure, but having a single section to include items is supported. Sections can also be pre-built outside of an assessment form construct </w:t>
            </w:r>
            <w:r w:rsidR="00E908B6">
              <w:rPr>
                <w:rFonts w:ascii="Arial" w:hAnsi="Arial" w:cs="Arial"/>
                <w:sz w:val="22"/>
                <w:szCs w:val="22"/>
              </w:rPr>
              <w:t xml:space="preserve">process </w:t>
            </w:r>
            <w:r w:rsidRPr="00A64BFC">
              <w:rPr>
                <w:rFonts w:ascii="Arial" w:hAnsi="Arial" w:cs="Arial"/>
                <w:sz w:val="22"/>
                <w:szCs w:val="22"/>
              </w:rPr>
              <w:t>and included later into a form. AssessmentSection is a new object being added with the release of the data model</w:t>
            </w:r>
            <w:r w:rsidR="00E908B6">
              <w:rPr>
                <w:rFonts w:ascii="Arial" w:hAnsi="Arial" w:cs="Arial"/>
                <w:sz w:val="22"/>
                <w:szCs w:val="22"/>
              </w:rPr>
              <w:t>.</w:t>
            </w:r>
          </w:p>
        </w:tc>
      </w:tr>
      <w:tr w:rsidR="007213AE" w:rsidRPr="00A64BFC" w14:paraId="2191FB79" w14:textId="77777777" w:rsidTr="007F24A5">
        <w:tc>
          <w:tcPr>
            <w:tcW w:w="2358" w:type="dxa"/>
          </w:tcPr>
          <w:p w14:paraId="68746EB9"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55C8945C"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0AF06F82" w14:textId="77777777" w:rsidR="007213AE" w:rsidRPr="00A64BFC" w:rsidRDefault="007213AE" w:rsidP="009C3CD2">
            <w:pPr>
              <w:rPr>
                <w:rFonts w:ascii="Arial" w:hAnsi="Arial" w:cs="Arial"/>
                <w:b/>
                <w:sz w:val="22"/>
                <w:szCs w:val="22"/>
              </w:rPr>
            </w:pPr>
          </w:p>
          <w:p w14:paraId="44F278C9"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25109774"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088F0E37" w14:textId="77777777" w:rsidR="00E63368" w:rsidRDefault="00E63368" w:rsidP="003C2A7D">
            <w:pPr>
              <w:rPr>
                <w:rFonts w:ascii="Arial" w:hAnsi="Arial" w:cs="Arial"/>
                <w:sz w:val="22"/>
                <w:szCs w:val="22"/>
              </w:rPr>
            </w:pPr>
          </w:p>
          <w:p w14:paraId="73211BFC" w14:textId="77777777" w:rsidR="007213AE" w:rsidRDefault="007213AE" w:rsidP="003C2A7D">
            <w:pPr>
              <w:rPr>
                <w:rFonts w:ascii="Arial" w:hAnsi="Arial" w:cs="Arial"/>
                <w:sz w:val="22"/>
                <w:szCs w:val="22"/>
              </w:rPr>
            </w:pPr>
            <w:r w:rsidRPr="00A64BFC">
              <w:rPr>
                <w:rFonts w:ascii="Arial" w:hAnsi="Arial" w:cs="Arial"/>
                <w:sz w:val="22"/>
                <w:szCs w:val="22"/>
              </w:rPr>
              <w:t>Learning Management System, Student Information System or other external system</w:t>
            </w:r>
          </w:p>
          <w:p w14:paraId="583B81BD" w14:textId="77777777" w:rsidR="00E63368" w:rsidRDefault="00E63368" w:rsidP="003C2A7D">
            <w:pPr>
              <w:rPr>
                <w:rFonts w:ascii="Arial" w:hAnsi="Arial" w:cs="Arial"/>
                <w:sz w:val="22"/>
                <w:szCs w:val="22"/>
              </w:rPr>
            </w:pPr>
          </w:p>
          <w:p w14:paraId="7DED1EC6" w14:textId="77777777" w:rsidR="00E63368" w:rsidRPr="00A64BFC" w:rsidRDefault="00E63368" w:rsidP="00E63368">
            <w:pPr>
              <w:rPr>
                <w:rFonts w:ascii="Arial" w:hAnsi="Arial" w:cs="Arial"/>
                <w:sz w:val="22"/>
                <w:szCs w:val="22"/>
              </w:rPr>
            </w:pPr>
            <w:r w:rsidRPr="00A64BFC">
              <w:rPr>
                <w:rFonts w:ascii="Arial" w:hAnsi="Arial" w:cs="Arial"/>
                <w:sz w:val="22"/>
                <w:szCs w:val="22"/>
              </w:rPr>
              <w:t>Assessment Content Management System</w:t>
            </w:r>
          </w:p>
          <w:p w14:paraId="0CC2A072" w14:textId="77777777" w:rsidR="00E63368" w:rsidRPr="00A64BFC" w:rsidRDefault="00E63368" w:rsidP="003C2A7D">
            <w:pPr>
              <w:rPr>
                <w:rFonts w:ascii="Arial" w:hAnsi="Arial" w:cs="Arial"/>
                <w:sz w:val="22"/>
                <w:szCs w:val="22"/>
              </w:rPr>
            </w:pPr>
          </w:p>
        </w:tc>
      </w:tr>
      <w:tr w:rsidR="003C2A7D" w:rsidRPr="00A64BFC" w14:paraId="177AB04C" w14:textId="77777777" w:rsidTr="007F24A5">
        <w:tc>
          <w:tcPr>
            <w:tcW w:w="2358" w:type="dxa"/>
          </w:tcPr>
          <w:p w14:paraId="7869246D" w14:textId="77777777" w:rsidR="003C2A7D"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74A750C5" w14:textId="77777777" w:rsidR="003C2A7D" w:rsidRDefault="003C2A7D" w:rsidP="00137268">
            <w:pPr>
              <w:rPr>
                <w:rFonts w:ascii="Arial" w:hAnsi="Arial" w:cs="Arial"/>
                <w:sz w:val="22"/>
                <w:szCs w:val="22"/>
              </w:rPr>
            </w:pPr>
            <w:r w:rsidRPr="00A64BFC">
              <w:rPr>
                <w:rFonts w:ascii="Arial" w:hAnsi="Arial" w:cs="Arial"/>
                <w:sz w:val="22"/>
                <w:szCs w:val="22"/>
              </w:rPr>
              <w:t>An AssessmentSection has been created</w:t>
            </w:r>
            <w:r w:rsidR="00137268">
              <w:rPr>
                <w:rFonts w:ascii="Arial" w:hAnsi="Arial" w:cs="Arial"/>
                <w:sz w:val="22"/>
                <w:szCs w:val="22"/>
              </w:rPr>
              <w:t>.</w:t>
            </w:r>
          </w:p>
          <w:p w14:paraId="51D29A6A" w14:textId="77777777" w:rsidR="00137268" w:rsidRPr="00A64BFC" w:rsidRDefault="00137268" w:rsidP="00137268">
            <w:pPr>
              <w:rPr>
                <w:rFonts w:ascii="Arial" w:hAnsi="Arial" w:cs="Arial"/>
                <w:sz w:val="22"/>
                <w:szCs w:val="22"/>
              </w:rPr>
            </w:pPr>
            <w:r>
              <w:rPr>
                <w:rFonts w:ascii="Arial" w:hAnsi="Arial" w:cs="Arial"/>
                <w:sz w:val="22"/>
                <w:szCs w:val="22"/>
              </w:rPr>
              <w:t>An AssessmentForm is being or has been created.</w:t>
            </w:r>
          </w:p>
        </w:tc>
      </w:tr>
      <w:tr w:rsidR="00E87486" w14:paraId="25D984F8" w14:textId="77777777" w:rsidTr="007F24A5">
        <w:tc>
          <w:tcPr>
            <w:tcW w:w="2358" w:type="dxa"/>
          </w:tcPr>
          <w:p w14:paraId="58CA1AA4"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5C6CE6E9" w14:textId="77777777" w:rsidR="00E87486" w:rsidRDefault="00137268" w:rsidP="00AA1CC6">
            <w:pPr>
              <w:pStyle w:val="ListParagraph"/>
              <w:numPr>
                <w:ilvl w:val="0"/>
                <w:numId w:val="31"/>
              </w:numPr>
              <w:ind w:left="342"/>
              <w:rPr>
                <w:rFonts w:ascii="Arial" w:hAnsi="Arial" w:cs="Arial"/>
                <w:sz w:val="22"/>
                <w:szCs w:val="22"/>
              </w:rPr>
            </w:pPr>
            <w:r w:rsidRPr="00137268">
              <w:rPr>
                <w:rFonts w:ascii="Arial" w:hAnsi="Arial" w:cs="Arial"/>
                <w:sz w:val="22"/>
                <w:szCs w:val="22"/>
              </w:rPr>
              <w:t>The assessment author is creating a form and is selecting one or more sections to include in the form.</w:t>
            </w:r>
          </w:p>
          <w:p w14:paraId="58E3509C" w14:textId="77777777" w:rsidR="00137268" w:rsidRPr="00137268" w:rsidRDefault="00137268" w:rsidP="00AA1CC6">
            <w:pPr>
              <w:pStyle w:val="ListParagraph"/>
              <w:numPr>
                <w:ilvl w:val="0"/>
                <w:numId w:val="31"/>
              </w:numPr>
              <w:ind w:left="342"/>
              <w:rPr>
                <w:rFonts w:ascii="Arial" w:hAnsi="Arial" w:cs="Arial"/>
                <w:sz w:val="22"/>
                <w:szCs w:val="22"/>
              </w:rPr>
            </w:pPr>
            <w:r>
              <w:rPr>
                <w:rFonts w:ascii="Arial" w:hAnsi="Arial" w:cs="Arial"/>
                <w:sz w:val="22"/>
                <w:szCs w:val="22"/>
              </w:rPr>
              <w:t>Each section is positioned in the form by specifying form sequence or with a GUI to sequence sections.</w:t>
            </w:r>
          </w:p>
          <w:p w14:paraId="239853F4" w14:textId="77777777" w:rsidR="00137268" w:rsidRPr="00137268" w:rsidRDefault="00137268" w:rsidP="00AA1CC6">
            <w:pPr>
              <w:pStyle w:val="ListParagraph"/>
              <w:numPr>
                <w:ilvl w:val="0"/>
                <w:numId w:val="31"/>
              </w:numPr>
              <w:ind w:left="342"/>
              <w:rPr>
                <w:rFonts w:ascii="Arial" w:hAnsi="Arial" w:cs="Arial"/>
                <w:sz w:val="22"/>
                <w:szCs w:val="22"/>
              </w:rPr>
            </w:pPr>
            <w:r w:rsidRPr="00137268">
              <w:rPr>
                <w:rFonts w:ascii="Arial" w:hAnsi="Arial" w:cs="Arial"/>
                <w:sz w:val="22"/>
                <w:szCs w:val="22"/>
              </w:rPr>
              <w:t>The Assessment Content Management System publishes the form with associated section information include.</w:t>
            </w:r>
          </w:p>
        </w:tc>
      </w:tr>
      <w:tr w:rsidR="00E87486" w14:paraId="12ADD925" w14:textId="77777777" w:rsidTr="007F24A5">
        <w:tc>
          <w:tcPr>
            <w:tcW w:w="2358" w:type="dxa"/>
          </w:tcPr>
          <w:p w14:paraId="24CEE2F4"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lastRenderedPageBreak/>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2FE581B5" w14:textId="77777777" w:rsidR="00E87486" w:rsidRPr="00137268" w:rsidRDefault="00137268" w:rsidP="00AA1CC6">
            <w:pPr>
              <w:pStyle w:val="ListParagraph"/>
              <w:numPr>
                <w:ilvl w:val="0"/>
                <w:numId w:val="32"/>
              </w:numPr>
              <w:ind w:left="342"/>
              <w:rPr>
                <w:rFonts w:ascii="Arial" w:hAnsi="Arial" w:cs="Arial"/>
                <w:sz w:val="22"/>
                <w:szCs w:val="22"/>
              </w:rPr>
            </w:pPr>
            <w:r w:rsidRPr="00137268">
              <w:rPr>
                <w:rFonts w:ascii="Arial" w:hAnsi="Arial" w:cs="Arial"/>
                <w:sz w:val="22"/>
                <w:szCs w:val="22"/>
              </w:rPr>
              <w:lastRenderedPageBreak/>
              <w:t xml:space="preserve">The assessment author modifies an existing form and add or removes a </w:t>
            </w:r>
            <w:r w:rsidRPr="00137268">
              <w:rPr>
                <w:rFonts w:ascii="Arial" w:hAnsi="Arial" w:cs="Arial"/>
                <w:sz w:val="22"/>
                <w:szCs w:val="22"/>
              </w:rPr>
              <w:lastRenderedPageBreak/>
              <w:t>section from the form (also see the Form Versioning use case).</w:t>
            </w:r>
          </w:p>
        </w:tc>
      </w:tr>
      <w:tr w:rsidR="003C2A7D" w:rsidRPr="00A64BFC" w14:paraId="72A3D376" w14:textId="77777777" w:rsidTr="007F24A5">
        <w:tc>
          <w:tcPr>
            <w:tcW w:w="2358" w:type="dxa"/>
          </w:tcPr>
          <w:p w14:paraId="3270127F" w14:textId="77777777" w:rsidR="003C2A7D" w:rsidRPr="00A64BFC" w:rsidRDefault="003C2A7D" w:rsidP="003C2A7D">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14:paraId="10825281"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AssessmentSection has been included on an AssessmentForm and it</w:t>
            </w:r>
            <w:r w:rsidR="00137268">
              <w:rPr>
                <w:rFonts w:ascii="Arial" w:hAnsi="Arial" w:cs="Arial"/>
                <w:sz w:val="22"/>
                <w:szCs w:val="22"/>
              </w:rPr>
              <w:t>s</w:t>
            </w:r>
            <w:r w:rsidRPr="00A64BFC">
              <w:rPr>
                <w:rFonts w:ascii="Arial" w:hAnsi="Arial" w:cs="Arial"/>
                <w:sz w:val="22"/>
                <w:szCs w:val="22"/>
              </w:rPr>
              <w:t xml:space="preserve"> sequence identified.</w:t>
            </w:r>
          </w:p>
        </w:tc>
      </w:tr>
      <w:tr w:rsidR="003C2A7D" w:rsidRPr="00A64BFC" w14:paraId="11C71127" w14:textId="77777777" w:rsidTr="007F24A5">
        <w:tc>
          <w:tcPr>
            <w:tcW w:w="2358" w:type="dxa"/>
          </w:tcPr>
          <w:p w14:paraId="11F44357"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62C8229E"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AssessmentSectionRefId</w:t>
            </w:r>
          </w:p>
          <w:p w14:paraId="32E4E236"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AssessmentSectionSequence</w:t>
            </w:r>
          </w:p>
        </w:tc>
      </w:tr>
      <w:tr w:rsidR="003C2A7D" w:rsidRPr="00A64BFC" w14:paraId="181AAC4C" w14:textId="77777777" w:rsidTr="007F24A5">
        <w:tc>
          <w:tcPr>
            <w:tcW w:w="2358" w:type="dxa"/>
          </w:tcPr>
          <w:p w14:paraId="1CE9CF59"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50C45C6D"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AssessmentSections (list)</w:t>
            </w:r>
          </w:p>
        </w:tc>
      </w:tr>
      <w:tr w:rsidR="003C2A7D" w:rsidRPr="00A64BFC" w14:paraId="5B844269" w14:textId="77777777" w:rsidTr="007F24A5">
        <w:tc>
          <w:tcPr>
            <w:tcW w:w="2358" w:type="dxa"/>
          </w:tcPr>
          <w:p w14:paraId="5250AC43" w14:textId="77777777" w:rsidR="003C2A7D" w:rsidRPr="00A64BFC" w:rsidRDefault="003C2A7D" w:rsidP="003C2A7D">
            <w:pPr>
              <w:rPr>
                <w:rFonts w:ascii="Arial" w:hAnsi="Arial" w:cs="Arial"/>
                <w:b/>
                <w:sz w:val="22"/>
                <w:szCs w:val="22"/>
              </w:rPr>
            </w:pPr>
            <w:r w:rsidRPr="00A64BFC">
              <w:rPr>
                <w:rFonts w:ascii="Arial" w:hAnsi="Arial" w:cs="Arial"/>
                <w:b/>
                <w:sz w:val="22"/>
                <w:szCs w:val="22"/>
              </w:rPr>
              <w:t>Open Issues</w:t>
            </w:r>
          </w:p>
        </w:tc>
        <w:tc>
          <w:tcPr>
            <w:tcW w:w="8010" w:type="dxa"/>
          </w:tcPr>
          <w:p w14:paraId="7BED5935" w14:textId="77777777" w:rsidR="003C2A7D" w:rsidRPr="00A64BFC" w:rsidRDefault="00E908B6" w:rsidP="003C2A7D">
            <w:pPr>
              <w:pStyle w:val="Header"/>
              <w:tabs>
                <w:tab w:val="clear" w:pos="4320"/>
                <w:tab w:val="clear" w:pos="8640"/>
              </w:tabs>
              <w:rPr>
                <w:rFonts w:ascii="Arial" w:hAnsi="Arial" w:cs="Arial"/>
                <w:sz w:val="22"/>
                <w:szCs w:val="22"/>
              </w:rPr>
            </w:pPr>
            <w:r w:rsidRPr="00A64BFC">
              <w:rPr>
                <w:rFonts w:ascii="Arial" w:hAnsi="Arial" w:cs="Arial"/>
                <w:sz w:val="22"/>
                <w:szCs w:val="22"/>
              </w:rPr>
              <w:t>This structure could support testlets in their most basic use cases but sections would not likely accommodate all testlet use cases.</w:t>
            </w:r>
          </w:p>
        </w:tc>
      </w:tr>
    </w:tbl>
    <w:p w14:paraId="7BF48F3B" w14:textId="77777777" w:rsidR="003C2A7D" w:rsidRDefault="003C2A7D" w:rsidP="003C2A7D">
      <w:pPr>
        <w:pStyle w:val="Heading3"/>
      </w:pPr>
      <w:bookmarkStart w:id="19" w:name="_Toc311446912"/>
      <w:r>
        <w:t>Use Case Title: AF-4 Assessment Form Platforms</w:t>
      </w:r>
      <w:bookmarkEnd w:id="1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2E29C992" w14:textId="77777777" w:rsidTr="007F24A5">
        <w:tc>
          <w:tcPr>
            <w:tcW w:w="2358" w:type="dxa"/>
          </w:tcPr>
          <w:p w14:paraId="7027C982" w14:textId="77777777" w:rsidR="003C2A7D" w:rsidRPr="00A64BFC" w:rsidRDefault="00A64BFC" w:rsidP="003C2A7D">
            <w:pPr>
              <w:rPr>
                <w:rFonts w:ascii="Arial" w:hAnsi="Arial" w:cs="Arial"/>
                <w:b/>
                <w:sz w:val="22"/>
                <w:szCs w:val="22"/>
              </w:rPr>
            </w:pPr>
            <w:r>
              <w:rPr>
                <w:rFonts w:ascii="Arial" w:hAnsi="Arial" w:cs="Arial"/>
                <w:b/>
                <w:sz w:val="22"/>
                <w:szCs w:val="22"/>
              </w:rPr>
              <w:t>Type</w:t>
            </w:r>
            <w:r w:rsidR="003C2A7D" w:rsidRPr="00A64BFC">
              <w:rPr>
                <w:rFonts w:ascii="Arial" w:hAnsi="Arial" w:cs="Arial"/>
                <w:b/>
                <w:sz w:val="22"/>
                <w:szCs w:val="22"/>
              </w:rPr>
              <w:t xml:space="preserve"> (Mandatory or Optional)</w:t>
            </w:r>
          </w:p>
        </w:tc>
        <w:tc>
          <w:tcPr>
            <w:tcW w:w="8010" w:type="dxa"/>
          </w:tcPr>
          <w:p w14:paraId="416A82D4"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4E1AA683" w14:textId="77777777" w:rsidTr="007F24A5">
        <w:tc>
          <w:tcPr>
            <w:tcW w:w="2358" w:type="dxa"/>
          </w:tcPr>
          <w:p w14:paraId="1426B59E"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2C121E21"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47590646" w14:textId="77777777" w:rsidTr="007F24A5">
        <w:tc>
          <w:tcPr>
            <w:tcW w:w="2358" w:type="dxa"/>
          </w:tcPr>
          <w:p w14:paraId="6F72D737"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23B73AD7" w14:textId="77777777" w:rsidR="007213AE" w:rsidRPr="00A64BFC" w:rsidRDefault="007213AE" w:rsidP="003C2A7D">
            <w:pPr>
              <w:rPr>
                <w:rFonts w:ascii="Arial" w:hAnsi="Arial" w:cs="Arial"/>
                <w:sz w:val="22"/>
                <w:szCs w:val="22"/>
              </w:rPr>
            </w:pPr>
            <w:r w:rsidRPr="00A64BFC">
              <w:rPr>
                <w:rFonts w:ascii="Arial" w:hAnsi="Arial" w:cs="Arial"/>
                <w:sz w:val="22"/>
                <w:szCs w:val="22"/>
              </w:rPr>
              <w:t xml:space="preserve">An assessment form may be designed for a specific delivery platform. For example, a form that contains items that requires a drag-and-drop interface to collect a student response would not work in a paper assessment. Identifying which platforms the form is designed to support is a critical data point for selecting an assessment for delivery to a group of test takers in a particular environment. </w:t>
            </w:r>
          </w:p>
        </w:tc>
      </w:tr>
      <w:tr w:rsidR="007213AE" w:rsidRPr="00A64BFC" w14:paraId="6F9410A9" w14:textId="77777777" w:rsidTr="007F24A5">
        <w:tc>
          <w:tcPr>
            <w:tcW w:w="2358" w:type="dxa"/>
          </w:tcPr>
          <w:p w14:paraId="3D527FCD"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20FDA32E"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3D69EF08" w14:textId="77777777" w:rsidR="007213AE" w:rsidRPr="00A64BFC" w:rsidRDefault="007213AE" w:rsidP="009C3CD2">
            <w:pPr>
              <w:rPr>
                <w:rFonts w:ascii="Arial" w:hAnsi="Arial" w:cs="Arial"/>
                <w:b/>
                <w:sz w:val="22"/>
                <w:szCs w:val="22"/>
              </w:rPr>
            </w:pPr>
          </w:p>
          <w:p w14:paraId="2403DF26"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43947518"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315CEDB7" w14:textId="77777777" w:rsidR="00E63368" w:rsidRDefault="00E63368" w:rsidP="003C2A7D">
            <w:pPr>
              <w:rPr>
                <w:rFonts w:ascii="Arial" w:hAnsi="Arial" w:cs="Arial"/>
                <w:sz w:val="22"/>
                <w:szCs w:val="22"/>
              </w:rPr>
            </w:pPr>
          </w:p>
          <w:p w14:paraId="551850B5" w14:textId="77777777" w:rsidR="007213AE" w:rsidRDefault="007213AE" w:rsidP="003C2A7D">
            <w:pPr>
              <w:rPr>
                <w:rFonts w:ascii="Arial" w:hAnsi="Arial" w:cs="Arial"/>
                <w:sz w:val="22"/>
                <w:szCs w:val="22"/>
              </w:rPr>
            </w:pPr>
            <w:r w:rsidRPr="00A64BFC">
              <w:rPr>
                <w:rFonts w:ascii="Arial" w:hAnsi="Arial" w:cs="Arial"/>
                <w:sz w:val="22"/>
                <w:szCs w:val="22"/>
              </w:rPr>
              <w:t>Assessment Delivery System, Learning Management System, Student Information System, or similar.</w:t>
            </w:r>
          </w:p>
          <w:p w14:paraId="20DD17AF" w14:textId="77777777" w:rsidR="00E63368" w:rsidRPr="00A64BFC" w:rsidRDefault="00E63368" w:rsidP="00E63368">
            <w:pPr>
              <w:rPr>
                <w:rFonts w:ascii="Arial" w:hAnsi="Arial" w:cs="Arial"/>
                <w:sz w:val="22"/>
                <w:szCs w:val="22"/>
              </w:rPr>
            </w:pPr>
            <w:r w:rsidRPr="00A64BFC">
              <w:rPr>
                <w:rFonts w:ascii="Arial" w:hAnsi="Arial" w:cs="Arial"/>
                <w:sz w:val="22"/>
                <w:szCs w:val="22"/>
              </w:rPr>
              <w:t>Assessment Content Management System</w:t>
            </w:r>
          </w:p>
          <w:p w14:paraId="5CE24593" w14:textId="77777777" w:rsidR="00E63368" w:rsidRPr="00A64BFC" w:rsidRDefault="00E63368" w:rsidP="003C2A7D">
            <w:pPr>
              <w:rPr>
                <w:rFonts w:ascii="Arial" w:hAnsi="Arial" w:cs="Arial"/>
                <w:sz w:val="22"/>
                <w:szCs w:val="22"/>
              </w:rPr>
            </w:pPr>
          </w:p>
        </w:tc>
      </w:tr>
      <w:tr w:rsidR="003C2A7D" w:rsidRPr="00A64BFC" w14:paraId="65729922" w14:textId="77777777" w:rsidTr="007F24A5">
        <w:tc>
          <w:tcPr>
            <w:tcW w:w="2358" w:type="dxa"/>
          </w:tcPr>
          <w:p w14:paraId="1E5011B1" w14:textId="77777777" w:rsidR="003C2A7D"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00C3752B"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An AssessmentForm </w:t>
            </w:r>
            <w:r w:rsidR="00137268">
              <w:rPr>
                <w:rFonts w:ascii="Arial" w:hAnsi="Arial" w:cs="Arial"/>
                <w:sz w:val="22"/>
                <w:szCs w:val="22"/>
              </w:rPr>
              <w:t xml:space="preserve">is being or </w:t>
            </w:r>
            <w:r w:rsidRPr="00A64BFC">
              <w:rPr>
                <w:rFonts w:ascii="Arial" w:hAnsi="Arial" w:cs="Arial"/>
                <w:sz w:val="22"/>
                <w:szCs w:val="22"/>
              </w:rPr>
              <w:t>has been created .</w:t>
            </w:r>
          </w:p>
        </w:tc>
      </w:tr>
      <w:tr w:rsidR="00137268" w14:paraId="28C8966A" w14:textId="77777777" w:rsidTr="007F24A5">
        <w:tc>
          <w:tcPr>
            <w:tcW w:w="2358" w:type="dxa"/>
          </w:tcPr>
          <w:p w14:paraId="78699520" w14:textId="77777777" w:rsidR="00137268" w:rsidRPr="009A2FE7" w:rsidRDefault="00137268"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058AE7E3" w14:textId="77777777" w:rsidR="00137268" w:rsidRPr="00137268" w:rsidRDefault="00137268" w:rsidP="00AA1CC6">
            <w:pPr>
              <w:pStyle w:val="ListParagraph"/>
              <w:numPr>
                <w:ilvl w:val="0"/>
                <w:numId w:val="34"/>
              </w:numPr>
              <w:ind w:left="342"/>
              <w:rPr>
                <w:rFonts w:ascii="Arial" w:hAnsi="Arial" w:cs="Arial"/>
                <w:sz w:val="22"/>
                <w:szCs w:val="22"/>
              </w:rPr>
            </w:pPr>
            <w:r w:rsidRPr="00137268">
              <w:rPr>
                <w:rFonts w:ascii="Arial" w:hAnsi="Arial" w:cs="Arial"/>
                <w:sz w:val="22"/>
                <w:szCs w:val="22"/>
              </w:rPr>
              <w:t xml:space="preserve">The author identifies the </w:t>
            </w:r>
            <w:r>
              <w:rPr>
                <w:rFonts w:ascii="Arial" w:hAnsi="Arial" w:cs="Arial"/>
                <w:sz w:val="22"/>
                <w:szCs w:val="22"/>
              </w:rPr>
              <w:t xml:space="preserve">platforms that the </w:t>
            </w:r>
            <w:r w:rsidRPr="00137268">
              <w:rPr>
                <w:rFonts w:ascii="Arial" w:hAnsi="Arial" w:cs="Arial"/>
                <w:sz w:val="22"/>
                <w:szCs w:val="22"/>
              </w:rPr>
              <w:t xml:space="preserve">form </w:t>
            </w:r>
            <w:r>
              <w:rPr>
                <w:rFonts w:ascii="Arial" w:hAnsi="Arial" w:cs="Arial"/>
                <w:sz w:val="22"/>
                <w:szCs w:val="22"/>
              </w:rPr>
              <w:t>is being targeted</w:t>
            </w:r>
            <w:r w:rsidRPr="00137268">
              <w:rPr>
                <w:rFonts w:ascii="Arial" w:hAnsi="Arial" w:cs="Arial"/>
                <w:sz w:val="22"/>
                <w:szCs w:val="22"/>
              </w:rPr>
              <w:t xml:space="preserve">. </w:t>
            </w:r>
          </w:p>
          <w:p w14:paraId="3CEE9B4C" w14:textId="77777777" w:rsidR="00137268" w:rsidRPr="00137268" w:rsidRDefault="00137268" w:rsidP="00AA1CC6">
            <w:pPr>
              <w:pStyle w:val="ListParagraph"/>
              <w:numPr>
                <w:ilvl w:val="0"/>
                <w:numId w:val="34"/>
              </w:numPr>
              <w:ind w:left="342"/>
              <w:rPr>
                <w:rFonts w:ascii="Arial" w:hAnsi="Arial" w:cs="Arial"/>
                <w:sz w:val="22"/>
                <w:szCs w:val="22"/>
              </w:rPr>
            </w:pPr>
            <w:r w:rsidRPr="00137268">
              <w:rPr>
                <w:rFonts w:ascii="Arial" w:hAnsi="Arial" w:cs="Arial"/>
                <w:sz w:val="22"/>
                <w:szCs w:val="22"/>
              </w:rPr>
              <w:t xml:space="preserve">The Assessment Content Management System adds the </w:t>
            </w:r>
            <w:r>
              <w:rPr>
                <w:rFonts w:ascii="Arial" w:hAnsi="Arial" w:cs="Arial"/>
                <w:sz w:val="22"/>
                <w:szCs w:val="22"/>
              </w:rPr>
              <w:t xml:space="preserve">platform </w:t>
            </w:r>
            <w:r w:rsidRPr="00137268">
              <w:rPr>
                <w:rFonts w:ascii="Arial" w:hAnsi="Arial" w:cs="Arial"/>
                <w:sz w:val="22"/>
                <w:szCs w:val="22"/>
              </w:rPr>
              <w:t>information to the object definition.</w:t>
            </w:r>
          </w:p>
        </w:tc>
      </w:tr>
      <w:tr w:rsidR="00137268" w14:paraId="1E0121AA" w14:textId="77777777" w:rsidTr="007F24A5">
        <w:tc>
          <w:tcPr>
            <w:tcW w:w="2358" w:type="dxa"/>
          </w:tcPr>
          <w:p w14:paraId="323F3840" w14:textId="77777777" w:rsidR="00137268" w:rsidRPr="009A2FE7" w:rsidRDefault="00137268"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E5DBDA0" w14:textId="77777777" w:rsidR="00137268" w:rsidRPr="00E908B6" w:rsidRDefault="00137268" w:rsidP="00AA1CC6">
            <w:pPr>
              <w:pStyle w:val="ListParagraph"/>
              <w:numPr>
                <w:ilvl w:val="0"/>
                <w:numId w:val="35"/>
              </w:numPr>
              <w:ind w:left="342"/>
              <w:rPr>
                <w:rFonts w:ascii="Arial" w:hAnsi="Arial" w:cs="Arial"/>
                <w:sz w:val="22"/>
                <w:szCs w:val="22"/>
              </w:rPr>
            </w:pPr>
            <w:r w:rsidRPr="00E908B6">
              <w:rPr>
                <w:rFonts w:ascii="Arial" w:hAnsi="Arial" w:cs="Arial"/>
                <w:sz w:val="22"/>
                <w:szCs w:val="22"/>
              </w:rPr>
              <w:t xml:space="preserve">The author updates an existing form with </w:t>
            </w:r>
            <w:r>
              <w:rPr>
                <w:rFonts w:ascii="Arial" w:hAnsi="Arial" w:cs="Arial"/>
                <w:sz w:val="22"/>
                <w:szCs w:val="22"/>
              </w:rPr>
              <w:t xml:space="preserve">platform </w:t>
            </w:r>
            <w:r w:rsidRPr="00E908B6">
              <w:rPr>
                <w:rFonts w:ascii="Arial" w:hAnsi="Arial" w:cs="Arial"/>
                <w:sz w:val="22"/>
                <w:szCs w:val="22"/>
              </w:rPr>
              <w:t xml:space="preserve">information. </w:t>
            </w:r>
          </w:p>
          <w:p w14:paraId="2D407CD1" w14:textId="77777777" w:rsidR="00137268" w:rsidRPr="00137268" w:rsidRDefault="00137268" w:rsidP="00137268">
            <w:pPr>
              <w:ind w:left="-18"/>
              <w:rPr>
                <w:rFonts w:ascii="Arial" w:hAnsi="Arial" w:cs="Arial"/>
                <w:sz w:val="22"/>
                <w:szCs w:val="22"/>
              </w:rPr>
            </w:pPr>
          </w:p>
        </w:tc>
      </w:tr>
      <w:tr w:rsidR="00137268" w:rsidRPr="00A64BFC" w14:paraId="3960069D" w14:textId="77777777" w:rsidTr="007F24A5">
        <w:tc>
          <w:tcPr>
            <w:tcW w:w="2358" w:type="dxa"/>
          </w:tcPr>
          <w:p w14:paraId="2C753207" w14:textId="77777777" w:rsidR="00137268" w:rsidRPr="00A64BFC" w:rsidRDefault="00137268"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270D0405" w14:textId="77777777" w:rsidR="00137268" w:rsidRPr="00A64BFC" w:rsidRDefault="00137268"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AssessmentForm has been associated one or more platforms that support this item.</w:t>
            </w:r>
          </w:p>
        </w:tc>
      </w:tr>
      <w:tr w:rsidR="00137268" w:rsidRPr="00A64BFC" w14:paraId="6B2B4CD2" w14:textId="77777777" w:rsidTr="007F24A5">
        <w:tc>
          <w:tcPr>
            <w:tcW w:w="2358" w:type="dxa"/>
          </w:tcPr>
          <w:p w14:paraId="33EA83DC" w14:textId="77777777" w:rsidR="00137268" w:rsidRPr="00A64BFC" w:rsidRDefault="00137268"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46D16C0F" w14:textId="77777777" w:rsidR="00137268" w:rsidRPr="00A64BFC" w:rsidRDefault="00137268" w:rsidP="003C2A7D">
            <w:pPr>
              <w:rPr>
                <w:rFonts w:ascii="Arial" w:hAnsi="Arial" w:cs="Arial"/>
                <w:sz w:val="22"/>
                <w:szCs w:val="22"/>
              </w:rPr>
            </w:pPr>
            <w:r w:rsidRPr="00A64BFC">
              <w:rPr>
                <w:rFonts w:ascii="Arial" w:hAnsi="Arial" w:cs="Arial"/>
                <w:sz w:val="22"/>
                <w:szCs w:val="22"/>
              </w:rPr>
              <w:t>AssessmentFormPlatform</w:t>
            </w:r>
          </w:p>
        </w:tc>
      </w:tr>
      <w:tr w:rsidR="00137268" w:rsidRPr="00A64BFC" w14:paraId="4D8FEF2D" w14:textId="77777777" w:rsidTr="007F24A5">
        <w:tc>
          <w:tcPr>
            <w:tcW w:w="2358" w:type="dxa"/>
          </w:tcPr>
          <w:p w14:paraId="772EF82A" w14:textId="77777777" w:rsidR="00137268" w:rsidRPr="00A64BFC" w:rsidRDefault="00137268"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5FF36867" w14:textId="77777777" w:rsidR="00137268" w:rsidRPr="00A64BFC" w:rsidRDefault="00137268" w:rsidP="003C2A7D">
            <w:pPr>
              <w:rPr>
                <w:rFonts w:ascii="Arial" w:hAnsi="Arial" w:cs="Arial"/>
                <w:sz w:val="22"/>
                <w:szCs w:val="22"/>
              </w:rPr>
            </w:pPr>
            <w:r w:rsidRPr="00A64BFC">
              <w:rPr>
                <w:rFonts w:ascii="Arial" w:hAnsi="Arial" w:cs="Arial"/>
                <w:sz w:val="22"/>
                <w:szCs w:val="22"/>
              </w:rPr>
              <w:t>AssessmentFormPlatforms (list)</w:t>
            </w:r>
          </w:p>
          <w:p w14:paraId="17F92F15" w14:textId="77777777" w:rsidR="00137268" w:rsidRPr="00A64BFC" w:rsidRDefault="00137268" w:rsidP="003C2A7D">
            <w:pPr>
              <w:rPr>
                <w:rFonts w:ascii="Arial" w:hAnsi="Arial" w:cs="Arial"/>
                <w:sz w:val="22"/>
                <w:szCs w:val="22"/>
              </w:rPr>
            </w:pPr>
          </w:p>
        </w:tc>
      </w:tr>
      <w:tr w:rsidR="00137268" w:rsidRPr="00A64BFC" w14:paraId="2FEBC871" w14:textId="77777777" w:rsidTr="007F24A5">
        <w:tc>
          <w:tcPr>
            <w:tcW w:w="2358" w:type="dxa"/>
          </w:tcPr>
          <w:p w14:paraId="25D7742E" w14:textId="77777777" w:rsidR="00137268" w:rsidRPr="00A64BFC" w:rsidRDefault="00137268" w:rsidP="003C2A7D">
            <w:pPr>
              <w:rPr>
                <w:rFonts w:ascii="Arial" w:hAnsi="Arial" w:cs="Arial"/>
                <w:b/>
                <w:sz w:val="22"/>
                <w:szCs w:val="22"/>
              </w:rPr>
            </w:pPr>
            <w:r w:rsidRPr="00A64BFC">
              <w:rPr>
                <w:rFonts w:ascii="Arial" w:hAnsi="Arial" w:cs="Arial"/>
                <w:b/>
                <w:sz w:val="22"/>
                <w:szCs w:val="22"/>
              </w:rPr>
              <w:t>Open Issues</w:t>
            </w:r>
          </w:p>
        </w:tc>
        <w:tc>
          <w:tcPr>
            <w:tcW w:w="8010" w:type="dxa"/>
          </w:tcPr>
          <w:p w14:paraId="5590D297" w14:textId="77777777" w:rsidR="00137268" w:rsidRPr="00A64BFC" w:rsidRDefault="00137268" w:rsidP="003C2A7D">
            <w:pPr>
              <w:pStyle w:val="Header"/>
              <w:tabs>
                <w:tab w:val="clear" w:pos="4320"/>
                <w:tab w:val="clear" w:pos="8640"/>
              </w:tabs>
              <w:rPr>
                <w:rFonts w:ascii="Arial" w:hAnsi="Arial" w:cs="Arial"/>
                <w:sz w:val="22"/>
                <w:szCs w:val="22"/>
              </w:rPr>
            </w:pPr>
          </w:p>
        </w:tc>
      </w:tr>
    </w:tbl>
    <w:p w14:paraId="03756BE0" w14:textId="77777777" w:rsidR="003C2A7D" w:rsidRDefault="003C2A7D" w:rsidP="003C2A7D">
      <w:pPr>
        <w:pStyle w:val="Heading3"/>
      </w:pPr>
      <w:bookmarkStart w:id="20" w:name="_Toc311446913"/>
      <w:r>
        <w:t>Use Case Title: AF-5 Assessment Form Assets</w:t>
      </w:r>
      <w:bookmarkEnd w:id="2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069D9279" w14:textId="77777777" w:rsidTr="007F24A5">
        <w:tc>
          <w:tcPr>
            <w:tcW w:w="2358" w:type="dxa"/>
          </w:tcPr>
          <w:p w14:paraId="4AB8152A" w14:textId="77777777" w:rsidR="003C2A7D" w:rsidRPr="00A64BFC" w:rsidRDefault="00A64BFC" w:rsidP="003C2A7D">
            <w:pPr>
              <w:rPr>
                <w:rFonts w:ascii="Arial" w:hAnsi="Arial" w:cs="Arial"/>
                <w:b/>
                <w:sz w:val="22"/>
                <w:szCs w:val="22"/>
              </w:rPr>
            </w:pPr>
            <w:r>
              <w:rPr>
                <w:rFonts w:ascii="Arial" w:hAnsi="Arial" w:cs="Arial"/>
                <w:b/>
                <w:sz w:val="22"/>
                <w:szCs w:val="22"/>
              </w:rPr>
              <w:t>Type</w:t>
            </w:r>
            <w:r w:rsidR="003C2A7D" w:rsidRPr="00A64BFC">
              <w:rPr>
                <w:rFonts w:ascii="Arial" w:hAnsi="Arial" w:cs="Arial"/>
                <w:b/>
                <w:sz w:val="22"/>
                <w:szCs w:val="22"/>
              </w:rPr>
              <w:t xml:space="preserve"> (Mandatory or Optional)</w:t>
            </w:r>
          </w:p>
        </w:tc>
        <w:tc>
          <w:tcPr>
            <w:tcW w:w="8010" w:type="dxa"/>
          </w:tcPr>
          <w:p w14:paraId="1310CD38"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0E0A042A" w14:textId="77777777" w:rsidTr="007F24A5">
        <w:tc>
          <w:tcPr>
            <w:tcW w:w="2358" w:type="dxa"/>
          </w:tcPr>
          <w:p w14:paraId="6608D71D"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7C316559"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5C5023EE" w14:textId="77777777" w:rsidTr="007F24A5">
        <w:tc>
          <w:tcPr>
            <w:tcW w:w="2358" w:type="dxa"/>
          </w:tcPr>
          <w:p w14:paraId="314E8A6A"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2D20BF1A" w14:textId="77777777" w:rsidR="007213AE" w:rsidRPr="00A64BFC" w:rsidRDefault="007213AE" w:rsidP="003C2A7D">
            <w:pPr>
              <w:rPr>
                <w:rFonts w:ascii="Arial" w:hAnsi="Arial" w:cs="Arial"/>
                <w:sz w:val="22"/>
                <w:szCs w:val="22"/>
              </w:rPr>
            </w:pPr>
            <w:r w:rsidRPr="00A64BFC">
              <w:rPr>
                <w:rFonts w:ascii="Arial" w:hAnsi="Arial" w:cs="Arial"/>
                <w:sz w:val="22"/>
                <w:szCs w:val="22"/>
              </w:rPr>
              <w:t xml:space="preserve">An assessment form may use one or more assessment assets to build the final presentation form for the test taker. Form assets could include globally available resources such as formula sheets or tools that are not </w:t>
            </w:r>
            <w:r w:rsidR="00137268" w:rsidRPr="00A64BFC">
              <w:rPr>
                <w:rFonts w:ascii="Arial" w:hAnsi="Arial" w:cs="Arial"/>
                <w:sz w:val="22"/>
                <w:szCs w:val="22"/>
              </w:rPr>
              <w:t>dependent</w:t>
            </w:r>
            <w:r w:rsidRPr="00A64BFC">
              <w:rPr>
                <w:rFonts w:ascii="Arial" w:hAnsi="Arial" w:cs="Arial"/>
                <w:sz w:val="22"/>
                <w:szCs w:val="22"/>
              </w:rPr>
              <w:t xml:space="preserve"> upon a </w:t>
            </w:r>
            <w:r w:rsidRPr="00A64BFC">
              <w:rPr>
                <w:rFonts w:ascii="Arial" w:hAnsi="Arial" w:cs="Arial"/>
                <w:sz w:val="22"/>
                <w:szCs w:val="22"/>
              </w:rPr>
              <w:lastRenderedPageBreak/>
              <w:t xml:space="preserve">specific item or section of the form. </w:t>
            </w:r>
          </w:p>
        </w:tc>
      </w:tr>
      <w:tr w:rsidR="007213AE" w:rsidRPr="00A64BFC" w14:paraId="33A8EF29" w14:textId="77777777" w:rsidTr="007F24A5">
        <w:tc>
          <w:tcPr>
            <w:tcW w:w="2358" w:type="dxa"/>
          </w:tcPr>
          <w:p w14:paraId="097F595A" w14:textId="77777777" w:rsidR="007213AE" w:rsidRPr="00A64BFC" w:rsidRDefault="007213AE" w:rsidP="009C3CD2">
            <w:pPr>
              <w:rPr>
                <w:rFonts w:ascii="Arial" w:hAnsi="Arial" w:cs="Arial"/>
                <w:b/>
                <w:sz w:val="22"/>
                <w:szCs w:val="22"/>
              </w:rPr>
            </w:pPr>
            <w:r w:rsidRPr="00A64BFC">
              <w:rPr>
                <w:rFonts w:ascii="Arial" w:hAnsi="Arial" w:cs="Arial"/>
                <w:b/>
                <w:sz w:val="22"/>
                <w:szCs w:val="22"/>
              </w:rPr>
              <w:lastRenderedPageBreak/>
              <w:t>Actors:</w:t>
            </w:r>
          </w:p>
          <w:p w14:paraId="759376C8"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3540D37D" w14:textId="77777777" w:rsidR="007213AE" w:rsidRPr="00A64BFC" w:rsidRDefault="007213AE" w:rsidP="009C3CD2">
            <w:pPr>
              <w:rPr>
                <w:rFonts w:ascii="Arial" w:hAnsi="Arial" w:cs="Arial"/>
                <w:b/>
                <w:sz w:val="22"/>
                <w:szCs w:val="22"/>
              </w:rPr>
            </w:pPr>
          </w:p>
          <w:p w14:paraId="12FE2D91"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3C26CE45"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37C4088E" w14:textId="77777777" w:rsidR="00E63368" w:rsidRDefault="00E63368" w:rsidP="003C2A7D">
            <w:pPr>
              <w:rPr>
                <w:rFonts w:ascii="Arial" w:hAnsi="Arial" w:cs="Arial"/>
                <w:sz w:val="22"/>
                <w:szCs w:val="22"/>
              </w:rPr>
            </w:pPr>
          </w:p>
          <w:p w14:paraId="7689011B" w14:textId="77777777" w:rsidR="007213AE" w:rsidRDefault="007213AE" w:rsidP="003C2A7D">
            <w:pPr>
              <w:rPr>
                <w:rFonts w:ascii="Arial" w:hAnsi="Arial" w:cs="Arial"/>
                <w:sz w:val="22"/>
                <w:szCs w:val="22"/>
              </w:rPr>
            </w:pPr>
            <w:r w:rsidRPr="00A64BFC">
              <w:rPr>
                <w:rFonts w:ascii="Arial" w:hAnsi="Arial" w:cs="Arial"/>
                <w:sz w:val="22"/>
                <w:szCs w:val="22"/>
              </w:rPr>
              <w:t>Assessment Delivery System</w:t>
            </w:r>
          </w:p>
          <w:p w14:paraId="00FC5AA1" w14:textId="77777777" w:rsidR="00E63368" w:rsidRDefault="00E63368" w:rsidP="003C2A7D">
            <w:pPr>
              <w:rPr>
                <w:rFonts w:ascii="Arial" w:hAnsi="Arial" w:cs="Arial"/>
                <w:sz w:val="22"/>
                <w:szCs w:val="22"/>
              </w:rPr>
            </w:pPr>
          </w:p>
          <w:p w14:paraId="6C2D82AA" w14:textId="77777777" w:rsidR="00E63368" w:rsidRPr="00A64BFC" w:rsidRDefault="00E63368" w:rsidP="00E63368">
            <w:pPr>
              <w:rPr>
                <w:rFonts w:ascii="Arial" w:hAnsi="Arial" w:cs="Arial"/>
                <w:sz w:val="22"/>
                <w:szCs w:val="22"/>
              </w:rPr>
            </w:pPr>
            <w:r w:rsidRPr="00A64BFC">
              <w:rPr>
                <w:rFonts w:ascii="Arial" w:hAnsi="Arial" w:cs="Arial"/>
                <w:sz w:val="22"/>
                <w:szCs w:val="22"/>
              </w:rPr>
              <w:t>Assessment Content Management System</w:t>
            </w:r>
          </w:p>
          <w:p w14:paraId="28FAAC18" w14:textId="77777777" w:rsidR="00E63368" w:rsidRPr="00A64BFC" w:rsidRDefault="00E63368" w:rsidP="003C2A7D">
            <w:pPr>
              <w:rPr>
                <w:rFonts w:ascii="Arial" w:hAnsi="Arial" w:cs="Arial"/>
                <w:sz w:val="22"/>
                <w:szCs w:val="22"/>
              </w:rPr>
            </w:pPr>
          </w:p>
        </w:tc>
      </w:tr>
      <w:tr w:rsidR="003C2A7D" w:rsidRPr="00A64BFC" w14:paraId="41191E17" w14:textId="77777777" w:rsidTr="007F24A5">
        <w:tc>
          <w:tcPr>
            <w:tcW w:w="2358" w:type="dxa"/>
          </w:tcPr>
          <w:p w14:paraId="72EBB495" w14:textId="77777777" w:rsidR="003C2A7D"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577BBD46"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An AssessmentForm </w:t>
            </w:r>
            <w:r w:rsidR="00137268">
              <w:rPr>
                <w:rFonts w:ascii="Arial" w:hAnsi="Arial" w:cs="Arial"/>
                <w:sz w:val="22"/>
                <w:szCs w:val="22"/>
              </w:rPr>
              <w:t xml:space="preserve">is being or </w:t>
            </w:r>
            <w:r w:rsidRPr="00A64BFC">
              <w:rPr>
                <w:rFonts w:ascii="Arial" w:hAnsi="Arial" w:cs="Arial"/>
                <w:sz w:val="22"/>
                <w:szCs w:val="22"/>
              </w:rPr>
              <w:t>has been created .</w:t>
            </w:r>
          </w:p>
        </w:tc>
      </w:tr>
      <w:tr w:rsidR="00E87486" w14:paraId="460AFEC3" w14:textId="77777777" w:rsidTr="007F24A5">
        <w:tc>
          <w:tcPr>
            <w:tcW w:w="2358" w:type="dxa"/>
          </w:tcPr>
          <w:p w14:paraId="7BA43543"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659C5488" w14:textId="77777777" w:rsidR="00E87486" w:rsidRPr="00915931" w:rsidRDefault="00137268" w:rsidP="00AA1CC6">
            <w:pPr>
              <w:pStyle w:val="ListParagraph"/>
              <w:numPr>
                <w:ilvl w:val="0"/>
                <w:numId w:val="37"/>
              </w:numPr>
              <w:ind w:left="342"/>
              <w:rPr>
                <w:rFonts w:ascii="Arial" w:hAnsi="Arial" w:cs="Arial"/>
                <w:sz w:val="22"/>
                <w:szCs w:val="22"/>
              </w:rPr>
            </w:pPr>
            <w:r w:rsidRPr="00915931">
              <w:rPr>
                <w:rFonts w:ascii="Arial" w:hAnsi="Arial" w:cs="Arial"/>
                <w:sz w:val="22"/>
                <w:szCs w:val="22"/>
              </w:rPr>
              <w:t>The author identifies assets that are needed to support the delivery of the form to the test taker.</w:t>
            </w:r>
          </w:p>
          <w:p w14:paraId="3963D5B9" w14:textId="77777777" w:rsidR="00137268" w:rsidRPr="00915931" w:rsidRDefault="00137268" w:rsidP="00AA1CC6">
            <w:pPr>
              <w:pStyle w:val="ListParagraph"/>
              <w:numPr>
                <w:ilvl w:val="0"/>
                <w:numId w:val="37"/>
              </w:numPr>
              <w:ind w:left="342"/>
              <w:rPr>
                <w:rFonts w:ascii="Arial" w:hAnsi="Arial" w:cs="Arial"/>
                <w:sz w:val="22"/>
                <w:szCs w:val="22"/>
              </w:rPr>
            </w:pPr>
            <w:r w:rsidRPr="00915931">
              <w:rPr>
                <w:rFonts w:ascii="Arial" w:hAnsi="Arial" w:cs="Arial"/>
                <w:sz w:val="22"/>
                <w:szCs w:val="22"/>
              </w:rPr>
              <w:t>The Assessment Content Management System publishes the object definition with the asset references included.</w:t>
            </w:r>
          </w:p>
        </w:tc>
      </w:tr>
      <w:tr w:rsidR="00E87486" w14:paraId="0401F382" w14:textId="77777777" w:rsidTr="007F24A5">
        <w:tc>
          <w:tcPr>
            <w:tcW w:w="2358" w:type="dxa"/>
          </w:tcPr>
          <w:p w14:paraId="2EDC4F8A"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54E42CA9" w14:textId="77777777" w:rsidR="00E87486" w:rsidRDefault="00915931" w:rsidP="00AA1CC6">
            <w:pPr>
              <w:pStyle w:val="ListParagraph"/>
              <w:numPr>
                <w:ilvl w:val="0"/>
                <w:numId w:val="36"/>
              </w:numPr>
              <w:ind w:left="342"/>
              <w:rPr>
                <w:rFonts w:ascii="Arial" w:hAnsi="Arial" w:cs="Arial"/>
                <w:sz w:val="22"/>
                <w:szCs w:val="22"/>
              </w:rPr>
            </w:pPr>
            <w:r w:rsidRPr="00915931">
              <w:rPr>
                <w:rFonts w:ascii="Arial" w:hAnsi="Arial" w:cs="Arial"/>
                <w:sz w:val="22"/>
                <w:szCs w:val="22"/>
              </w:rPr>
              <w:t>The author updates an existing form and adds or removes assets from the form definition.</w:t>
            </w:r>
          </w:p>
          <w:p w14:paraId="50922CD4" w14:textId="77777777" w:rsidR="00915931" w:rsidRDefault="00915931" w:rsidP="00AA1CC6">
            <w:pPr>
              <w:pStyle w:val="ListParagraph"/>
              <w:numPr>
                <w:ilvl w:val="1"/>
                <w:numId w:val="36"/>
              </w:numPr>
              <w:rPr>
                <w:rFonts w:ascii="Arial" w:hAnsi="Arial" w:cs="Arial"/>
                <w:sz w:val="22"/>
                <w:szCs w:val="22"/>
              </w:rPr>
            </w:pPr>
            <w:r w:rsidRPr="00915931">
              <w:rPr>
                <w:rFonts w:ascii="Arial" w:hAnsi="Arial" w:cs="Arial"/>
                <w:sz w:val="22"/>
                <w:szCs w:val="22"/>
              </w:rPr>
              <w:t>The Assessment Content Management System publishes the object definition with the asset references included.</w:t>
            </w:r>
          </w:p>
          <w:p w14:paraId="12CEAE44" w14:textId="77777777" w:rsidR="00915931" w:rsidRDefault="00915931" w:rsidP="00AA1CC6">
            <w:pPr>
              <w:pStyle w:val="ListParagraph"/>
              <w:numPr>
                <w:ilvl w:val="0"/>
                <w:numId w:val="36"/>
              </w:numPr>
              <w:ind w:left="342"/>
              <w:rPr>
                <w:rFonts w:ascii="Arial" w:hAnsi="Arial" w:cs="Arial"/>
                <w:sz w:val="22"/>
                <w:szCs w:val="22"/>
              </w:rPr>
            </w:pPr>
            <w:r>
              <w:rPr>
                <w:rFonts w:ascii="Arial" w:hAnsi="Arial" w:cs="Arial"/>
                <w:sz w:val="22"/>
                <w:szCs w:val="22"/>
              </w:rPr>
              <w:t>The author selects assets that are already included in items or sections used on the form.</w:t>
            </w:r>
          </w:p>
          <w:p w14:paraId="1E0013BD" w14:textId="77777777" w:rsidR="00915931" w:rsidRPr="00915931" w:rsidRDefault="00915931" w:rsidP="00AA1CC6">
            <w:pPr>
              <w:pStyle w:val="ListParagraph"/>
              <w:numPr>
                <w:ilvl w:val="1"/>
                <w:numId w:val="36"/>
              </w:numPr>
              <w:rPr>
                <w:rFonts w:ascii="Arial" w:hAnsi="Arial" w:cs="Arial"/>
                <w:sz w:val="22"/>
                <w:szCs w:val="22"/>
              </w:rPr>
            </w:pPr>
            <w:r>
              <w:rPr>
                <w:rFonts w:ascii="Arial" w:hAnsi="Arial" w:cs="Arial"/>
                <w:sz w:val="22"/>
                <w:szCs w:val="22"/>
              </w:rPr>
              <w:t>The Assessment Content Management System should alert the user to this situation. It would be the determination of the ACMS if this is allowed.</w:t>
            </w:r>
          </w:p>
        </w:tc>
      </w:tr>
      <w:tr w:rsidR="003C2A7D" w:rsidRPr="00A64BFC" w14:paraId="1BA9D685" w14:textId="77777777" w:rsidTr="007F24A5">
        <w:tc>
          <w:tcPr>
            <w:tcW w:w="2358" w:type="dxa"/>
          </w:tcPr>
          <w:p w14:paraId="59E77E65" w14:textId="77777777" w:rsidR="003C2A7D" w:rsidRPr="00A64BFC" w:rsidRDefault="003C2A7D" w:rsidP="003C2A7D">
            <w:pPr>
              <w:rPr>
                <w:rFonts w:ascii="Arial" w:hAnsi="Arial" w:cs="Arial"/>
                <w:b/>
                <w:sz w:val="22"/>
                <w:szCs w:val="22"/>
              </w:rPr>
            </w:pPr>
            <w:r w:rsidRPr="00A64BFC">
              <w:rPr>
                <w:rFonts w:ascii="Arial" w:hAnsi="Arial" w:cs="Arial"/>
                <w:b/>
                <w:sz w:val="22"/>
                <w:szCs w:val="22"/>
              </w:rPr>
              <w:t>Post Conditions</w:t>
            </w:r>
          </w:p>
        </w:tc>
        <w:tc>
          <w:tcPr>
            <w:tcW w:w="8010" w:type="dxa"/>
          </w:tcPr>
          <w:p w14:paraId="20E8BD10" w14:textId="77777777" w:rsidR="003C2A7D" w:rsidRPr="00A64BFC" w:rsidRDefault="003C2A7D"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AssessmentForm has been associated with one or more global assets.</w:t>
            </w:r>
          </w:p>
        </w:tc>
      </w:tr>
      <w:tr w:rsidR="003C2A7D" w:rsidRPr="00A64BFC" w14:paraId="15C26DCC" w14:textId="77777777" w:rsidTr="007F24A5">
        <w:tc>
          <w:tcPr>
            <w:tcW w:w="2358" w:type="dxa"/>
          </w:tcPr>
          <w:p w14:paraId="5D977FA3"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18086975" w14:textId="77777777" w:rsidR="003C2A7D" w:rsidRPr="00A64BFC" w:rsidRDefault="003C2A7D" w:rsidP="003C2A7D">
            <w:pPr>
              <w:rPr>
                <w:rFonts w:ascii="Arial" w:hAnsi="Arial" w:cs="Arial"/>
                <w:sz w:val="22"/>
                <w:szCs w:val="22"/>
              </w:rPr>
            </w:pPr>
            <w:r w:rsidRPr="00A64BFC">
              <w:rPr>
                <w:rFonts w:ascii="Arial" w:hAnsi="Arial" w:cs="Arial"/>
                <w:sz w:val="22"/>
                <w:szCs w:val="22"/>
              </w:rPr>
              <w:t>AssessmentAssetRefId</w:t>
            </w:r>
          </w:p>
        </w:tc>
      </w:tr>
      <w:tr w:rsidR="003C2A7D" w:rsidRPr="00A64BFC" w14:paraId="2B5A54B7" w14:textId="77777777" w:rsidTr="007F24A5">
        <w:tc>
          <w:tcPr>
            <w:tcW w:w="2358" w:type="dxa"/>
          </w:tcPr>
          <w:p w14:paraId="5EFAD8BD"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5859BC40" w14:textId="77777777" w:rsidR="003C2A7D" w:rsidRPr="00A64BFC" w:rsidRDefault="003C2A7D" w:rsidP="003C2A7D">
            <w:pPr>
              <w:rPr>
                <w:rFonts w:ascii="Arial" w:hAnsi="Arial" w:cs="Arial"/>
                <w:sz w:val="22"/>
                <w:szCs w:val="22"/>
              </w:rPr>
            </w:pPr>
            <w:r w:rsidRPr="00A64BFC">
              <w:rPr>
                <w:rFonts w:ascii="Arial" w:hAnsi="Arial" w:cs="Arial"/>
                <w:sz w:val="22"/>
                <w:szCs w:val="22"/>
              </w:rPr>
              <w:t>AssessmentAssets (list)</w:t>
            </w:r>
          </w:p>
          <w:p w14:paraId="0597CB2E" w14:textId="77777777" w:rsidR="003C2A7D" w:rsidRPr="00A64BFC" w:rsidRDefault="003C2A7D" w:rsidP="003C2A7D">
            <w:pPr>
              <w:rPr>
                <w:rFonts w:ascii="Arial" w:hAnsi="Arial" w:cs="Arial"/>
                <w:sz w:val="22"/>
                <w:szCs w:val="22"/>
              </w:rPr>
            </w:pPr>
          </w:p>
        </w:tc>
      </w:tr>
      <w:tr w:rsidR="003C2A7D" w:rsidRPr="00A64BFC" w14:paraId="72C818D8" w14:textId="77777777" w:rsidTr="007F24A5">
        <w:tc>
          <w:tcPr>
            <w:tcW w:w="2358" w:type="dxa"/>
          </w:tcPr>
          <w:p w14:paraId="4370C261" w14:textId="77777777" w:rsidR="003C2A7D" w:rsidRPr="00A64BFC" w:rsidRDefault="003C2A7D" w:rsidP="003C2A7D">
            <w:pPr>
              <w:rPr>
                <w:rFonts w:ascii="Arial" w:hAnsi="Arial" w:cs="Arial"/>
                <w:b/>
                <w:sz w:val="22"/>
                <w:szCs w:val="22"/>
              </w:rPr>
            </w:pPr>
            <w:r w:rsidRPr="00A64BFC">
              <w:rPr>
                <w:rFonts w:ascii="Arial" w:hAnsi="Arial" w:cs="Arial"/>
                <w:b/>
                <w:sz w:val="22"/>
                <w:szCs w:val="22"/>
              </w:rPr>
              <w:t>Open Issues</w:t>
            </w:r>
          </w:p>
        </w:tc>
        <w:tc>
          <w:tcPr>
            <w:tcW w:w="8010" w:type="dxa"/>
          </w:tcPr>
          <w:p w14:paraId="57DDCB2B" w14:textId="77777777" w:rsidR="003C2A7D" w:rsidRPr="00A64BFC" w:rsidRDefault="00915931" w:rsidP="003C2A7D">
            <w:pPr>
              <w:pStyle w:val="Header"/>
              <w:tabs>
                <w:tab w:val="clear" w:pos="4320"/>
                <w:tab w:val="clear" w:pos="8640"/>
              </w:tabs>
              <w:rPr>
                <w:rFonts w:ascii="Arial" w:hAnsi="Arial" w:cs="Arial"/>
                <w:sz w:val="22"/>
                <w:szCs w:val="22"/>
              </w:rPr>
            </w:pPr>
            <w:r>
              <w:rPr>
                <w:rFonts w:ascii="Arial" w:hAnsi="Arial" w:cs="Arial"/>
                <w:sz w:val="22"/>
                <w:szCs w:val="22"/>
              </w:rPr>
              <w:t>While these references support the identification of assets necessary to complete the form, these references do not identify how the assets are to be presented to the test taker (either online or on paper). This will need to be addressed when presentation information for items and forms are tackled.</w:t>
            </w:r>
          </w:p>
        </w:tc>
      </w:tr>
    </w:tbl>
    <w:p w14:paraId="016E09B6" w14:textId="77777777" w:rsidR="003C2A7D" w:rsidRDefault="003C2A7D" w:rsidP="003C2A7D">
      <w:pPr>
        <w:pStyle w:val="Heading3"/>
      </w:pPr>
      <w:bookmarkStart w:id="21" w:name="_Toc311446914"/>
      <w:r>
        <w:t>Use Case Title: AF-6 Assessment Form Accommodations</w:t>
      </w:r>
      <w:bookmarkEnd w:id="2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C2A7D" w:rsidRPr="00A64BFC" w14:paraId="40C8B934" w14:textId="77777777" w:rsidTr="007F24A5">
        <w:tc>
          <w:tcPr>
            <w:tcW w:w="2358" w:type="dxa"/>
          </w:tcPr>
          <w:p w14:paraId="75774CAD" w14:textId="77777777" w:rsidR="003C2A7D" w:rsidRPr="00A64BFC" w:rsidRDefault="00A64BFC" w:rsidP="003C2A7D">
            <w:pPr>
              <w:rPr>
                <w:rFonts w:ascii="Arial" w:hAnsi="Arial" w:cs="Arial"/>
                <w:b/>
                <w:sz w:val="22"/>
                <w:szCs w:val="22"/>
              </w:rPr>
            </w:pPr>
            <w:r>
              <w:rPr>
                <w:rFonts w:ascii="Arial" w:hAnsi="Arial" w:cs="Arial"/>
                <w:b/>
                <w:sz w:val="22"/>
                <w:szCs w:val="22"/>
              </w:rPr>
              <w:t>Type</w:t>
            </w:r>
            <w:r w:rsidR="003C2A7D" w:rsidRPr="00A64BFC">
              <w:rPr>
                <w:rFonts w:ascii="Arial" w:hAnsi="Arial" w:cs="Arial"/>
                <w:b/>
                <w:sz w:val="22"/>
                <w:szCs w:val="22"/>
              </w:rPr>
              <w:t xml:space="preserve"> (Mandatory or Optional)</w:t>
            </w:r>
          </w:p>
        </w:tc>
        <w:tc>
          <w:tcPr>
            <w:tcW w:w="8010" w:type="dxa"/>
          </w:tcPr>
          <w:p w14:paraId="7CC58693" w14:textId="77777777" w:rsidR="003C2A7D" w:rsidRPr="00A64BFC" w:rsidRDefault="003C2A7D" w:rsidP="003C2A7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C2A7D" w:rsidRPr="00A64BFC" w14:paraId="67505366" w14:textId="77777777" w:rsidTr="007F24A5">
        <w:tc>
          <w:tcPr>
            <w:tcW w:w="2358" w:type="dxa"/>
          </w:tcPr>
          <w:p w14:paraId="6F75C6D8" w14:textId="77777777" w:rsidR="003C2A7D" w:rsidRPr="00A64BFC" w:rsidRDefault="003C2A7D" w:rsidP="003C2A7D">
            <w:pPr>
              <w:rPr>
                <w:rFonts w:ascii="Arial" w:hAnsi="Arial" w:cs="Arial"/>
                <w:b/>
                <w:sz w:val="22"/>
                <w:szCs w:val="22"/>
              </w:rPr>
            </w:pPr>
            <w:r w:rsidRPr="00A64BFC">
              <w:rPr>
                <w:rFonts w:ascii="Arial" w:hAnsi="Arial" w:cs="Arial"/>
                <w:b/>
                <w:sz w:val="22"/>
                <w:szCs w:val="22"/>
              </w:rPr>
              <w:t>SIF Versions and References</w:t>
            </w:r>
          </w:p>
        </w:tc>
        <w:tc>
          <w:tcPr>
            <w:tcW w:w="8010" w:type="dxa"/>
          </w:tcPr>
          <w:p w14:paraId="145A4D33"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53649F1B" w14:textId="77777777" w:rsidTr="007F24A5">
        <w:tc>
          <w:tcPr>
            <w:tcW w:w="2358" w:type="dxa"/>
          </w:tcPr>
          <w:p w14:paraId="0F9C60E6"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7D3E2028" w14:textId="77777777" w:rsidR="007213AE" w:rsidRPr="00A64BFC" w:rsidRDefault="007213AE" w:rsidP="003C2A7D">
            <w:pPr>
              <w:rPr>
                <w:rFonts w:ascii="Arial" w:hAnsi="Arial" w:cs="Arial"/>
                <w:sz w:val="22"/>
                <w:szCs w:val="22"/>
              </w:rPr>
            </w:pPr>
            <w:r w:rsidRPr="00A64BFC">
              <w:rPr>
                <w:rFonts w:ascii="Arial" w:hAnsi="Arial" w:cs="Arial"/>
                <w:sz w:val="22"/>
                <w:szCs w:val="22"/>
              </w:rPr>
              <w:t xml:space="preserve">A form may be designed to provide certain accessibility features for a test taker. This list will identify the specific accessibility features that are enabled with the form definition. This can be used when assigning a specific form to a test taker that may require a specific accommodation. </w:t>
            </w:r>
          </w:p>
        </w:tc>
      </w:tr>
      <w:tr w:rsidR="007213AE" w:rsidRPr="00A64BFC" w14:paraId="5F2F7DD8" w14:textId="77777777" w:rsidTr="007F24A5">
        <w:tc>
          <w:tcPr>
            <w:tcW w:w="2358" w:type="dxa"/>
          </w:tcPr>
          <w:p w14:paraId="5638C352"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5AAA0BEF"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4898C649" w14:textId="77777777" w:rsidR="007213AE" w:rsidRPr="00A64BFC" w:rsidRDefault="007213AE" w:rsidP="009C3CD2">
            <w:pPr>
              <w:rPr>
                <w:rFonts w:ascii="Arial" w:hAnsi="Arial" w:cs="Arial"/>
                <w:b/>
                <w:sz w:val="22"/>
                <w:szCs w:val="22"/>
              </w:rPr>
            </w:pPr>
          </w:p>
          <w:p w14:paraId="27FBBF07"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7FDC4795"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40B30961" w14:textId="77777777" w:rsidR="00500A30" w:rsidRDefault="00500A30" w:rsidP="003C2A7D">
            <w:pPr>
              <w:rPr>
                <w:rFonts w:ascii="Arial" w:hAnsi="Arial" w:cs="Arial"/>
                <w:sz w:val="22"/>
                <w:szCs w:val="22"/>
              </w:rPr>
            </w:pPr>
          </w:p>
          <w:p w14:paraId="2F7B9798" w14:textId="77777777" w:rsidR="007213AE" w:rsidRDefault="007213AE" w:rsidP="003C2A7D">
            <w:pPr>
              <w:rPr>
                <w:rFonts w:ascii="Arial" w:hAnsi="Arial" w:cs="Arial"/>
                <w:sz w:val="22"/>
                <w:szCs w:val="22"/>
              </w:rPr>
            </w:pPr>
            <w:r w:rsidRPr="00A64BFC">
              <w:rPr>
                <w:rFonts w:ascii="Arial" w:hAnsi="Arial" w:cs="Arial"/>
                <w:sz w:val="22"/>
                <w:szCs w:val="22"/>
              </w:rPr>
              <w:t>Assessment Processing System, Assessment Delivery System</w:t>
            </w:r>
          </w:p>
          <w:p w14:paraId="33737564" w14:textId="77777777" w:rsidR="00500A30" w:rsidRDefault="00500A30" w:rsidP="003C2A7D">
            <w:pPr>
              <w:rPr>
                <w:rFonts w:ascii="Arial" w:hAnsi="Arial" w:cs="Arial"/>
                <w:sz w:val="22"/>
                <w:szCs w:val="22"/>
              </w:rPr>
            </w:pPr>
          </w:p>
          <w:p w14:paraId="6F6B48A1" w14:textId="77777777" w:rsidR="00500A30" w:rsidRPr="00A64BFC" w:rsidRDefault="00500A30" w:rsidP="00500A30">
            <w:pPr>
              <w:rPr>
                <w:rFonts w:ascii="Arial" w:hAnsi="Arial" w:cs="Arial"/>
                <w:sz w:val="22"/>
                <w:szCs w:val="22"/>
              </w:rPr>
            </w:pPr>
            <w:r w:rsidRPr="00A64BFC">
              <w:rPr>
                <w:rFonts w:ascii="Arial" w:hAnsi="Arial" w:cs="Arial"/>
                <w:sz w:val="22"/>
                <w:szCs w:val="22"/>
              </w:rPr>
              <w:t>Assessment Content Management System</w:t>
            </w:r>
          </w:p>
          <w:p w14:paraId="01CE3763" w14:textId="77777777" w:rsidR="00500A30" w:rsidRPr="00A64BFC" w:rsidRDefault="00500A30" w:rsidP="003C2A7D">
            <w:pPr>
              <w:rPr>
                <w:rFonts w:ascii="Arial" w:hAnsi="Arial" w:cs="Arial"/>
                <w:sz w:val="22"/>
                <w:szCs w:val="22"/>
              </w:rPr>
            </w:pPr>
          </w:p>
        </w:tc>
      </w:tr>
      <w:tr w:rsidR="003C2A7D" w:rsidRPr="00A64BFC" w14:paraId="27ED0043" w14:textId="77777777" w:rsidTr="007F24A5">
        <w:tc>
          <w:tcPr>
            <w:tcW w:w="2358" w:type="dxa"/>
          </w:tcPr>
          <w:p w14:paraId="3BFBC01B" w14:textId="77777777" w:rsidR="003C2A7D" w:rsidRPr="00A64BFC" w:rsidRDefault="007213AE" w:rsidP="003C2A7D">
            <w:pPr>
              <w:rPr>
                <w:rFonts w:ascii="Arial" w:hAnsi="Arial" w:cs="Arial"/>
                <w:b/>
                <w:sz w:val="22"/>
                <w:szCs w:val="22"/>
              </w:rPr>
            </w:pPr>
            <w:r>
              <w:rPr>
                <w:rFonts w:ascii="Arial" w:hAnsi="Arial" w:cs="Arial"/>
                <w:b/>
                <w:sz w:val="22"/>
                <w:szCs w:val="22"/>
              </w:rPr>
              <w:t>Pre Conditions</w:t>
            </w:r>
          </w:p>
        </w:tc>
        <w:tc>
          <w:tcPr>
            <w:tcW w:w="8010" w:type="dxa"/>
          </w:tcPr>
          <w:p w14:paraId="4405A739" w14:textId="77777777" w:rsidR="003C2A7D" w:rsidRPr="00A64BFC" w:rsidRDefault="003C2A7D" w:rsidP="003C2A7D">
            <w:pPr>
              <w:rPr>
                <w:rFonts w:ascii="Arial" w:hAnsi="Arial" w:cs="Arial"/>
                <w:sz w:val="22"/>
                <w:szCs w:val="22"/>
              </w:rPr>
            </w:pPr>
            <w:r w:rsidRPr="00A64BFC">
              <w:rPr>
                <w:rFonts w:ascii="Arial" w:hAnsi="Arial" w:cs="Arial"/>
                <w:sz w:val="22"/>
                <w:szCs w:val="22"/>
              </w:rPr>
              <w:t xml:space="preserve">An AssessmentForm </w:t>
            </w:r>
            <w:r w:rsidR="00915931">
              <w:rPr>
                <w:rFonts w:ascii="Arial" w:hAnsi="Arial" w:cs="Arial"/>
                <w:sz w:val="22"/>
                <w:szCs w:val="22"/>
              </w:rPr>
              <w:t xml:space="preserve">is being or </w:t>
            </w:r>
            <w:r w:rsidRPr="00A64BFC">
              <w:rPr>
                <w:rFonts w:ascii="Arial" w:hAnsi="Arial" w:cs="Arial"/>
                <w:sz w:val="22"/>
                <w:szCs w:val="22"/>
              </w:rPr>
              <w:t>has been created .</w:t>
            </w:r>
          </w:p>
        </w:tc>
      </w:tr>
      <w:tr w:rsidR="00915931" w14:paraId="2973B4B9" w14:textId="77777777" w:rsidTr="007F24A5">
        <w:tc>
          <w:tcPr>
            <w:tcW w:w="2358" w:type="dxa"/>
          </w:tcPr>
          <w:p w14:paraId="4A2FD9EA" w14:textId="77777777" w:rsidR="00915931" w:rsidRPr="009A2FE7" w:rsidRDefault="00915931"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8C7BC1A" w14:textId="77777777" w:rsidR="00915931" w:rsidRPr="00915931" w:rsidRDefault="00915931" w:rsidP="00AA1CC6">
            <w:pPr>
              <w:pStyle w:val="ListParagraph"/>
              <w:numPr>
                <w:ilvl w:val="0"/>
                <w:numId w:val="38"/>
              </w:numPr>
              <w:ind w:left="342"/>
              <w:rPr>
                <w:rFonts w:ascii="Arial" w:hAnsi="Arial" w:cs="Arial"/>
                <w:sz w:val="22"/>
                <w:szCs w:val="22"/>
              </w:rPr>
            </w:pPr>
            <w:r w:rsidRPr="00915931">
              <w:rPr>
                <w:rFonts w:ascii="Arial" w:hAnsi="Arial" w:cs="Arial"/>
                <w:sz w:val="22"/>
                <w:szCs w:val="22"/>
              </w:rPr>
              <w:t>The author identifies assets that are needed to support the delivery of the form to the test taker.</w:t>
            </w:r>
          </w:p>
          <w:p w14:paraId="1187FFF9" w14:textId="77777777" w:rsidR="00915931" w:rsidRPr="00915931" w:rsidRDefault="00915931" w:rsidP="00AA1CC6">
            <w:pPr>
              <w:pStyle w:val="ListParagraph"/>
              <w:numPr>
                <w:ilvl w:val="0"/>
                <w:numId w:val="38"/>
              </w:numPr>
              <w:ind w:left="342"/>
              <w:rPr>
                <w:rFonts w:ascii="Arial" w:hAnsi="Arial" w:cs="Arial"/>
                <w:sz w:val="22"/>
                <w:szCs w:val="22"/>
              </w:rPr>
            </w:pPr>
            <w:r w:rsidRPr="00915931">
              <w:rPr>
                <w:rFonts w:ascii="Arial" w:hAnsi="Arial" w:cs="Arial"/>
                <w:sz w:val="22"/>
                <w:szCs w:val="22"/>
              </w:rPr>
              <w:t>The Assessment Content Management System publishes the object definition with the asset references included.</w:t>
            </w:r>
          </w:p>
        </w:tc>
      </w:tr>
      <w:tr w:rsidR="00915931" w14:paraId="54D5A201" w14:textId="77777777" w:rsidTr="007F24A5">
        <w:tc>
          <w:tcPr>
            <w:tcW w:w="2358" w:type="dxa"/>
          </w:tcPr>
          <w:p w14:paraId="56E8D8B3" w14:textId="77777777" w:rsidR="00915931" w:rsidRPr="009A2FE7" w:rsidRDefault="00915931"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DCE2D69" w14:textId="77777777" w:rsidR="00915931" w:rsidRPr="00915931" w:rsidRDefault="00915931" w:rsidP="00AA1CC6">
            <w:pPr>
              <w:pStyle w:val="ListParagraph"/>
              <w:numPr>
                <w:ilvl w:val="0"/>
                <w:numId w:val="39"/>
              </w:numPr>
              <w:ind w:left="342"/>
              <w:rPr>
                <w:rFonts w:ascii="Arial" w:hAnsi="Arial" w:cs="Arial"/>
                <w:sz w:val="22"/>
                <w:szCs w:val="22"/>
              </w:rPr>
            </w:pPr>
            <w:r w:rsidRPr="00915931">
              <w:rPr>
                <w:rFonts w:ascii="Arial" w:hAnsi="Arial" w:cs="Arial"/>
                <w:sz w:val="22"/>
                <w:szCs w:val="22"/>
              </w:rPr>
              <w:t>The author updates an existing form and adds or removes assets from the form definition.</w:t>
            </w:r>
          </w:p>
          <w:p w14:paraId="29B0DB94" w14:textId="77777777" w:rsidR="00915931" w:rsidRPr="00915931" w:rsidRDefault="00915931" w:rsidP="00AA1CC6">
            <w:pPr>
              <w:pStyle w:val="ListParagraph"/>
              <w:numPr>
                <w:ilvl w:val="1"/>
                <w:numId w:val="39"/>
              </w:numPr>
              <w:rPr>
                <w:rFonts w:ascii="Arial" w:hAnsi="Arial" w:cs="Arial"/>
                <w:sz w:val="22"/>
                <w:szCs w:val="22"/>
              </w:rPr>
            </w:pPr>
            <w:r w:rsidRPr="00915931">
              <w:rPr>
                <w:rFonts w:ascii="Arial" w:hAnsi="Arial" w:cs="Arial"/>
                <w:sz w:val="22"/>
                <w:szCs w:val="22"/>
              </w:rPr>
              <w:t xml:space="preserve">The Assessment Content Management System publishes the </w:t>
            </w:r>
            <w:r w:rsidRPr="00915931">
              <w:rPr>
                <w:rFonts w:ascii="Arial" w:hAnsi="Arial" w:cs="Arial"/>
                <w:sz w:val="22"/>
                <w:szCs w:val="22"/>
              </w:rPr>
              <w:lastRenderedPageBreak/>
              <w:t>object definition with the asset references included.</w:t>
            </w:r>
          </w:p>
          <w:p w14:paraId="00E48CB8" w14:textId="77777777" w:rsidR="00915931" w:rsidRPr="00915931" w:rsidRDefault="00915931" w:rsidP="00AA1CC6">
            <w:pPr>
              <w:pStyle w:val="ListParagraph"/>
              <w:numPr>
                <w:ilvl w:val="0"/>
                <w:numId w:val="39"/>
              </w:numPr>
              <w:ind w:left="342"/>
              <w:rPr>
                <w:rFonts w:ascii="Arial" w:hAnsi="Arial" w:cs="Arial"/>
                <w:sz w:val="22"/>
                <w:szCs w:val="22"/>
              </w:rPr>
            </w:pPr>
            <w:r w:rsidRPr="00915931">
              <w:rPr>
                <w:rFonts w:ascii="Arial" w:hAnsi="Arial" w:cs="Arial"/>
                <w:sz w:val="22"/>
                <w:szCs w:val="22"/>
              </w:rPr>
              <w:t>The author selects assets that are already included in items or sections used on the form.</w:t>
            </w:r>
          </w:p>
          <w:p w14:paraId="5AF71B0D" w14:textId="77777777" w:rsidR="00915931" w:rsidRPr="00915931" w:rsidRDefault="00915931" w:rsidP="00AA1CC6">
            <w:pPr>
              <w:pStyle w:val="ListParagraph"/>
              <w:numPr>
                <w:ilvl w:val="1"/>
                <w:numId w:val="39"/>
              </w:numPr>
              <w:rPr>
                <w:rFonts w:ascii="Arial" w:hAnsi="Arial" w:cs="Arial"/>
                <w:sz w:val="22"/>
                <w:szCs w:val="22"/>
              </w:rPr>
            </w:pPr>
            <w:r w:rsidRPr="00915931">
              <w:rPr>
                <w:rFonts w:ascii="Arial" w:hAnsi="Arial" w:cs="Arial"/>
                <w:sz w:val="22"/>
                <w:szCs w:val="22"/>
              </w:rPr>
              <w:t>The Assessment Content Management System should alert the user to this situation. It would be the determination of the ACMS if this is allowed.</w:t>
            </w:r>
          </w:p>
        </w:tc>
      </w:tr>
      <w:tr w:rsidR="00915931" w:rsidRPr="00A64BFC" w14:paraId="5B4A001F" w14:textId="77777777" w:rsidTr="007F24A5">
        <w:tc>
          <w:tcPr>
            <w:tcW w:w="2358" w:type="dxa"/>
          </w:tcPr>
          <w:p w14:paraId="22B4F554" w14:textId="77777777" w:rsidR="00915931" w:rsidRPr="00A64BFC" w:rsidRDefault="00915931" w:rsidP="003C2A7D">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14:paraId="13345FC0" w14:textId="77777777" w:rsidR="00915931" w:rsidRPr="00A64BFC" w:rsidRDefault="00915931" w:rsidP="003C2A7D">
            <w:pPr>
              <w:pStyle w:val="Header"/>
              <w:tabs>
                <w:tab w:val="clear" w:pos="4320"/>
                <w:tab w:val="clear" w:pos="8640"/>
              </w:tabs>
              <w:rPr>
                <w:rFonts w:ascii="Arial" w:hAnsi="Arial" w:cs="Arial"/>
                <w:sz w:val="22"/>
                <w:szCs w:val="22"/>
              </w:rPr>
            </w:pPr>
            <w:r w:rsidRPr="00A64BFC">
              <w:rPr>
                <w:rFonts w:ascii="Arial" w:hAnsi="Arial" w:cs="Arial"/>
                <w:sz w:val="22"/>
                <w:szCs w:val="22"/>
              </w:rPr>
              <w:t>An AssessmentForm has been associated with one or more accessibility options.</w:t>
            </w:r>
          </w:p>
        </w:tc>
      </w:tr>
      <w:tr w:rsidR="00915931" w:rsidRPr="00A64BFC" w14:paraId="32FAC347" w14:textId="77777777" w:rsidTr="007F24A5">
        <w:tc>
          <w:tcPr>
            <w:tcW w:w="2358" w:type="dxa"/>
          </w:tcPr>
          <w:p w14:paraId="40F38804" w14:textId="77777777" w:rsidR="00915931" w:rsidRPr="00A64BFC" w:rsidRDefault="00915931" w:rsidP="003C2A7D">
            <w:pPr>
              <w:rPr>
                <w:rFonts w:ascii="Arial" w:hAnsi="Arial" w:cs="Arial"/>
                <w:b/>
                <w:sz w:val="22"/>
                <w:szCs w:val="22"/>
              </w:rPr>
            </w:pPr>
            <w:r w:rsidRPr="00A64BFC">
              <w:rPr>
                <w:rFonts w:ascii="Arial" w:hAnsi="Arial" w:cs="Arial"/>
                <w:b/>
                <w:sz w:val="22"/>
                <w:szCs w:val="22"/>
              </w:rPr>
              <w:t>SIF Mandatory Objects</w:t>
            </w:r>
          </w:p>
        </w:tc>
        <w:tc>
          <w:tcPr>
            <w:tcW w:w="8010" w:type="dxa"/>
          </w:tcPr>
          <w:p w14:paraId="59B5EABA" w14:textId="77777777" w:rsidR="00915931" w:rsidRPr="00A64BFC" w:rsidRDefault="00915931" w:rsidP="003C2A7D">
            <w:pPr>
              <w:rPr>
                <w:rFonts w:ascii="Arial" w:hAnsi="Arial" w:cs="Arial"/>
                <w:sz w:val="22"/>
                <w:szCs w:val="22"/>
              </w:rPr>
            </w:pPr>
            <w:r w:rsidRPr="00A64BFC">
              <w:rPr>
                <w:rFonts w:ascii="Arial" w:hAnsi="Arial" w:cs="Arial"/>
                <w:sz w:val="22"/>
                <w:szCs w:val="22"/>
              </w:rPr>
              <w:t>FormAccommodationType</w:t>
            </w:r>
          </w:p>
        </w:tc>
      </w:tr>
      <w:tr w:rsidR="00915931" w:rsidRPr="00A64BFC" w14:paraId="5206E42A" w14:textId="77777777" w:rsidTr="007F24A5">
        <w:tc>
          <w:tcPr>
            <w:tcW w:w="2358" w:type="dxa"/>
          </w:tcPr>
          <w:p w14:paraId="59224F3C" w14:textId="77777777" w:rsidR="00915931" w:rsidRPr="00A64BFC" w:rsidRDefault="00915931" w:rsidP="003C2A7D">
            <w:pPr>
              <w:rPr>
                <w:rFonts w:ascii="Arial" w:hAnsi="Arial" w:cs="Arial"/>
                <w:b/>
                <w:sz w:val="22"/>
                <w:szCs w:val="22"/>
              </w:rPr>
            </w:pPr>
            <w:r w:rsidRPr="00A64BFC">
              <w:rPr>
                <w:rFonts w:ascii="Arial" w:hAnsi="Arial" w:cs="Arial"/>
                <w:b/>
                <w:sz w:val="22"/>
                <w:szCs w:val="22"/>
              </w:rPr>
              <w:t>SIF Optional Objects</w:t>
            </w:r>
          </w:p>
        </w:tc>
        <w:tc>
          <w:tcPr>
            <w:tcW w:w="8010" w:type="dxa"/>
          </w:tcPr>
          <w:p w14:paraId="1446A5D6" w14:textId="77777777" w:rsidR="00915931" w:rsidRPr="00A64BFC" w:rsidRDefault="00915931" w:rsidP="003C2A7D">
            <w:pPr>
              <w:rPr>
                <w:rFonts w:ascii="Arial" w:hAnsi="Arial" w:cs="Arial"/>
                <w:sz w:val="22"/>
                <w:szCs w:val="22"/>
              </w:rPr>
            </w:pPr>
            <w:r w:rsidRPr="00A64BFC">
              <w:rPr>
                <w:rFonts w:ascii="Arial" w:hAnsi="Arial" w:cs="Arial"/>
                <w:sz w:val="22"/>
                <w:szCs w:val="22"/>
              </w:rPr>
              <w:t>FormAccommodations (list)</w:t>
            </w:r>
          </w:p>
          <w:p w14:paraId="7554D1F0" w14:textId="77777777" w:rsidR="00915931" w:rsidRPr="00A64BFC" w:rsidRDefault="00915931" w:rsidP="003C2A7D">
            <w:pPr>
              <w:rPr>
                <w:rFonts w:ascii="Arial" w:hAnsi="Arial" w:cs="Arial"/>
                <w:sz w:val="22"/>
                <w:szCs w:val="22"/>
              </w:rPr>
            </w:pPr>
          </w:p>
        </w:tc>
      </w:tr>
      <w:tr w:rsidR="00915931" w:rsidRPr="00A64BFC" w14:paraId="3744E118" w14:textId="77777777" w:rsidTr="007F24A5">
        <w:tc>
          <w:tcPr>
            <w:tcW w:w="2358" w:type="dxa"/>
          </w:tcPr>
          <w:p w14:paraId="6D6C0263" w14:textId="77777777" w:rsidR="00915931" w:rsidRPr="00A64BFC" w:rsidRDefault="00915931" w:rsidP="003C2A7D">
            <w:pPr>
              <w:rPr>
                <w:rFonts w:ascii="Arial" w:hAnsi="Arial" w:cs="Arial"/>
                <w:b/>
                <w:sz w:val="22"/>
                <w:szCs w:val="22"/>
              </w:rPr>
            </w:pPr>
            <w:r w:rsidRPr="00A64BFC">
              <w:rPr>
                <w:rFonts w:ascii="Arial" w:hAnsi="Arial" w:cs="Arial"/>
                <w:b/>
                <w:sz w:val="22"/>
                <w:szCs w:val="22"/>
              </w:rPr>
              <w:t>Open Issues</w:t>
            </w:r>
          </w:p>
        </w:tc>
        <w:tc>
          <w:tcPr>
            <w:tcW w:w="8010" w:type="dxa"/>
          </w:tcPr>
          <w:p w14:paraId="63A475B7" w14:textId="77777777" w:rsidR="00915931" w:rsidRPr="00A64BFC" w:rsidRDefault="00915931" w:rsidP="003C2A7D">
            <w:pPr>
              <w:pStyle w:val="Header"/>
              <w:tabs>
                <w:tab w:val="clear" w:pos="4320"/>
                <w:tab w:val="clear" w:pos="8640"/>
              </w:tabs>
              <w:rPr>
                <w:rFonts w:ascii="Arial" w:hAnsi="Arial" w:cs="Arial"/>
                <w:sz w:val="22"/>
                <w:szCs w:val="22"/>
              </w:rPr>
            </w:pPr>
          </w:p>
        </w:tc>
      </w:tr>
    </w:tbl>
    <w:p w14:paraId="687C39F8" w14:textId="77777777" w:rsidR="002762CD" w:rsidRDefault="002762CD" w:rsidP="002762CD">
      <w:pPr>
        <w:pStyle w:val="Heading3"/>
      </w:pPr>
      <w:bookmarkStart w:id="22" w:name="_Toc311446915"/>
      <w:r>
        <w:t>Use Case Title: AF-7 Assessment Form Subjects</w:t>
      </w:r>
      <w:bookmarkEnd w:id="2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2762CD" w:rsidRPr="00A64BFC" w14:paraId="170E6D95" w14:textId="77777777" w:rsidTr="002762CD">
        <w:tc>
          <w:tcPr>
            <w:tcW w:w="2358" w:type="dxa"/>
          </w:tcPr>
          <w:p w14:paraId="00C8E0A6" w14:textId="77777777" w:rsidR="002762CD" w:rsidRPr="00A64BFC" w:rsidRDefault="002762CD" w:rsidP="002762CD">
            <w:pPr>
              <w:rPr>
                <w:rFonts w:ascii="Arial" w:hAnsi="Arial" w:cs="Arial"/>
                <w:b/>
                <w:sz w:val="22"/>
                <w:szCs w:val="22"/>
              </w:rPr>
            </w:pPr>
            <w:r>
              <w:rPr>
                <w:rFonts w:ascii="Arial" w:hAnsi="Arial" w:cs="Arial"/>
                <w:b/>
                <w:sz w:val="22"/>
                <w:szCs w:val="22"/>
              </w:rPr>
              <w:t>Type</w:t>
            </w:r>
            <w:r w:rsidRPr="00A64BFC">
              <w:rPr>
                <w:rFonts w:ascii="Arial" w:hAnsi="Arial" w:cs="Arial"/>
                <w:b/>
                <w:sz w:val="22"/>
                <w:szCs w:val="22"/>
              </w:rPr>
              <w:t xml:space="preserve"> (Mandatory or Optional)</w:t>
            </w:r>
          </w:p>
        </w:tc>
        <w:tc>
          <w:tcPr>
            <w:tcW w:w="8010" w:type="dxa"/>
          </w:tcPr>
          <w:p w14:paraId="355EF5F4" w14:textId="77777777" w:rsidR="002762CD" w:rsidRPr="00A64BFC" w:rsidRDefault="002762CD" w:rsidP="002762C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2762CD" w:rsidRPr="00A64BFC" w14:paraId="635FB0E5" w14:textId="77777777" w:rsidTr="002762CD">
        <w:tc>
          <w:tcPr>
            <w:tcW w:w="2358" w:type="dxa"/>
          </w:tcPr>
          <w:p w14:paraId="1F8EA73D"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Versions and References</w:t>
            </w:r>
          </w:p>
        </w:tc>
        <w:tc>
          <w:tcPr>
            <w:tcW w:w="8010" w:type="dxa"/>
          </w:tcPr>
          <w:p w14:paraId="3EB29089"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SIF Implementation Specification </w:t>
            </w:r>
            <w:r>
              <w:rPr>
                <w:rFonts w:ascii="Arial" w:hAnsi="Arial" w:cs="Arial"/>
                <w:sz w:val="22"/>
                <w:szCs w:val="22"/>
              </w:rPr>
              <w:t>2.6</w:t>
            </w:r>
          </w:p>
        </w:tc>
      </w:tr>
      <w:tr w:rsidR="002762CD" w:rsidRPr="00A64BFC" w14:paraId="26E964C7" w14:textId="77777777" w:rsidTr="002762CD">
        <w:tc>
          <w:tcPr>
            <w:tcW w:w="2358" w:type="dxa"/>
          </w:tcPr>
          <w:p w14:paraId="69123088" w14:textId="77777777" w:rsidR="002762CD" w:rsidRPr="00A64BFC" w:rsidRDefault="002762CD" w:rsidP="002762CD">
            <w:pPr>
              <w:rPr>
                <w:rFonts w:ascii="Arial" w:hAnsi="Arial" w:cs="Arial"/>
                <w:b/>
                <w:sz w:val="22"/>
                <w:szCs w:val="22"/>
              </w:rPr>
            </w:pPr>
            <w:r w:rsidRPr="00A64BFC">
              <w:rPr>
                <w:rFonts w:ascii="Arial" w:hAnsi="Arial" w:cs="Arial"/>
                <w:b/>
                <w:sz w:val="22"/>
                <w:szCs w:val="22"/>
              </w:rPr>
              <w:t>Summary  Description</w:t>
            </w:r>
          </w:p>
        </w:tc>
        <w:tc>
          <w:tcPr>
            <w:tcW w:w="8010" w:type="dxa"/>
          </w:tcPr>
          <w:p w14:paraId="79DCCE75"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A form may be designed </w:t>
            </w:r>
            <w:r>
              <w:rPr>
                <w:rFonts w:ascii="Arial" w:hAnsi="Arial" w:cs="Arial"/>
                <w:sz w:val="22"/>
                <w:szCs w:val="22"/>
              </w:rPr>
              <w:t>for specific subject areas</w:t>
            </w:r>
            <w:r w:rsidRPr="00A64BFC">
              <w:rPr>
                <w:rFonts w:ascii="Arial" w:hAnsi="Arial" w:cs="Arial"/>
                <w:sz w:val="22"/>
                <w:szCs w:val="22"/>
              </w:rPr>
              <w:t xml:space="preserve">. This list will identify the specific </w:t>
            </w:r>
            <w:r>
              <w:rPr>
                <w:rFonts w:ascii="Arial" w:hAnsi="Arial" w:cs="Arial"/>
                <w:sz w:val="22"/>
                <w:szCs w:val="22"/>
              </w:rPr>
              <w:t xml:space="preserve">subjects that the </w:t>
            </w:r>
            <w:r w:rsidRPr="00A64BFC">
              <w:rPr>
                <w:rFonts w:ascii="Arial" w:hAnsi="Arial" w:cs="Arial"/>
                <w:sz w:val="22"/>
                <w:szCs w:val="22"/>
              </w:rPr>
              <w:t xml:space="preserve">form </w:t>
            </w:r>
            <w:r>
              <w:rPr>
                <w:rFonts w:ascii="Arial" w:hAnsi="Arial" w:cs="Arial"/>
                <w:sz w:val="22"/>
                <w:szCs w:val="22"/>
              </w:rPr>
              <w:t>can be used to assess</w:t>
            </w:r>
            <w:r w:rsidRPr="00A64BFC">
              <w:rPr>
                <w:rFonts w:ascii="Arial" w:hAnsi="Arial" w:cs="Arial"/>
                <w:sz w:val="22"/>
                <w:szCs w:val="22"/>
              </w:rPr>
              <w:t xml:space="preserve">. </w:t>
            </w:r>
          </w:p>
        </w:tc>
      </w:tr>
      <w:tr w:rsidR="002762CD" w:rsidRPr="00A64BFC" w14:paraId="58DF9237" w14:textId="77777777" w:rsidTr="002762CD">
        <w:tc>
          <w:tcPr>
            <w:tcW w:w="2358" w:type="dxa"/>
          </w:tcPr>
          <w:p w14:paraId="62CBECF3" w14:textId="77777777" w:rsidR="002762CD" w:rsidRPr="00A64BFC" w:rsidRDefault="002762CD" w:rsidP="002762CD">
            <w:pPr>
              <w:rPr>
                <w:rFonts w:ascii="Arial" w:hAnsi="Arial" w:cs="Arial"/>
                <w:b/>
                <w:sz w:val="22"/>
                <w:szCs w:val="22"/>
              </w:rPr>
            </w:pPr>
            <w:r w:rsidRPr="00A64BFC">
              <w:rPr>
                <w:rFonts w:ascii="Arial" w:hAnsi="Arial" w:cs="Arial"/>
                <w:b/>
                <w:sz w:val="22"/>
                <w:szCs w:val="22"/>
              </w:rPr>
              <w:t>Actors:</w:t>
            </w:r>
          </w:p>
          <w:p w14:paraId="444E0B22" w14:textId="77777777" w:rsidR="002762CD" w:rsidRPr="00A64BFC" w:rsidRDefault="002762CD" w:rsidP="002762CD">
            <w:pPr>
              <w:rPr>
                <w:rFonts w:ascii="Arial" w:hAnsi="Arial" w:cs="Arial"/>
                <w:b/>
                <w:sz w:val="22"/>
                <w:szCs w:val="22"/>
              </w:rPr>
            </w:pPr>
            <w:r w:rsidRPr="00A64BFC">
              <w:rPr>
                <w:rFonts w:ascii="Arial" w:hAnsi="Arial" w:cs="Arial"/>
                <w:b/>
                <w:sz w:val="22"/>
                <w:szCs w:val="22"/>
              </w:rPr>
              <w:t xml:space="preserve"> Requesting Service</w:t>
            </w:r>
          </w:p>
          <w:p w14:paraId="010DDD90" w14:textId="77777777" w:rsidR="002762CD" w:rsidRPr="00A64BFC" w:rsidRDefault="002762CD" w:rsidP="002762CD">
            <w:pPr>
              <w:rPr>
                <w:rFonts w:ascii="Arial" w:hAnsi="Arial" w:cs="Arial"/>
                <w:b/>
                <w:sz w:val="22"/>
                <w:szCs w:val="22"/>
              </w:rPr>
            </w:pPr>
          </w:p>
          <w:p w14:paraId="0BF9985C" w14:textId="77777777" w:rsidR="002762CD" w:rsidRPr="00A64BFC" w:rsidRDefault="002762CD" w:rsidP="002762CD">
            <w:pPr>
              <w:rPr>
                <w:rFonts w:ascii="Arial" w:hAnsi="Arial" w:cs="Arial"/>
                <w:b/>
                <w:sz w:val="22"/>
                <w:szCs w:val="22"/>
              </w:rPr>
            </w:pPr>
            <w:r w:rsidRPr="00A64BFC">
              <w:rPr>
                <w:rFonts w:ascii="Arial" w:hAnsi="Arial" w:cs="Arial"/>
                <w:b/>
                <w:sz w:val="22"/>
                <w:szCs w:val="22"/>
              </w:rPr>
              <w:t>Responding Service</w:t>
            </w:r>
          </w:p>
          <w:p w14:paraId="0156BA00" w14:textId="77777777" w:rsidR="002762CD" w:rsidRPr="00A64BFC" w:rsidRDefault="002762CD" w:rsidP="002762CD">
            <w:pPr>
              <w:rPr>
                <w:rFonts w:ascii="Arial" w:hAnsi="Arial" w:cs="Arial"/>
                <w:b/>
                <w:sz w:val="22"/>
                <w:szCs w:val="22"/>
              </w:rPr>
            </w:pPr>
          </w:p>
        </w:tc>
        <w:tc>
          <w:tcPr>
            <w:tcW w:w="8010" w:type="dxa"/>
            <w:tcBorders>
              <w:bottom w:val="single" w:sz="4" w:space="0" w:color="auto"/>
            </w:tcBorders>
          </w:tcPr>
          <w:p w14:paraId="772A2FEE" w14:textId="77777777" w:rsidR="002762CD" w:rsidRDefault="002762CD" w:rsidP="002762CD">
            <w:pPr>
              <w:rPr>
                <w:rFonts w:ascii="Arial" w:hAnsi="Arial" w:cs="Arial"/>
                <w:sz w:val="22"/>
                <w:szCs w:val="22"/>
              </w:rPr>
            </w:pPr>
          </w:p>
          <w:p w14:paraId="287DC02D" w14:textId="77777777" w:rsidR="002762CD" w:rsidRDefault="002762CD" w:rsidP="002762CD">
            <w:pPr>
              <w:rPr>
                <w:rFonts w:ascii="Arial" w:hAnsi="Arial" w:cs="Arial"/>
                <w:sz w:val="22"/>
                <w:szCs w:val="22"/>
              </w:rPr>
            </w:pPr>
            <w:r w:rsidRPr="00A64BFC">
              <w:rPr>
                <w:rFonts w:ascii="Arial" w:hAnsi="Arial" w:cs="Arial"/>
                <w:sz w:val="22"/>
                <w:szCs w:val="22"/>
              </w:rPr>
              <w:t>Assessment Processing System, Assessment Delivery System</w:t>
            </w:r>
          </w:p>
          <w:p w14:paraId="7B424B98" w14:textId="77777777" w:rsidR="002762CD" w:rsidRDefault="002762CD" w:rsidP="002762CD">
            <w:pPr>
              <w:rPr>
                <w:rFonts w:ascii="Arial" w:hAnsi="Arial" w:cs="Arial"/>
                <w:sz w:val="22"/>
                <w:szCs w:val="22"/>
              </w:rPr>
            </w:pPr>
          </w:p>
          <w:p w14:paraId="395B10D6" w14:textId="77777777" w:rsidR="002762CD" w:rsidRPr="00A64BFC" w:rsidRDefault="002762CD" w:rsidP="002762CD">
            <w:pPr>
              <w:rPr>
                <w:rFonts w:ascii="Arial" w:hAnsi="Arial" w:cs="Arial"/>
                <w:sz w:val="22"/>
                <w:szCs w:val="22"/>
              </w:rPr>
            </w:pPr>
            <w:r w:rsidRPr="00A64BFC">
              <w:rPr>
                <w:rFonts w:ascii="Arial" w:hAnsi="Arial" w:cs="Arial"/>
                <w:sz w:val="22"/>
                <w:szCs w:val="22"/>
              </w:rPr>
              <w:t>Assessment Content Management System</w:t>
            </w:r>
          </w:p>
          <w:p w14:paraId="75A1BD14" w14:textId="77777777" w:rsidR="002762CD" w:rsidRPr="00A64BFC" w:rsidRDefault="002762CD" w:rsidP="002762CD">
            <w:pPr>
              <w:rPr>
                <w:rFonts w:ascii="Arial" w:hAnsi="Arial" w:cs="Arial"/>
                <w:sz w:val="22"/>
                <w:szCs w:val="22"/>
              </w:rPr>
            </w:pPr>
          </w:p>
        </w:tc>
      </w:tr>
      <w:tr w:rsidR="002762CD" w:rsidRPr="00A64BFC" w14:paraId="52150D81" w14:textId="77777777" w:rsidTr="002762CD">
        <w:tc>
          <w:tcPr>
            <w:tcW w:w="2358" w:type="dxa"/>
          </w:tcPr>
          <w:p w14:paraId="13F91BD4" w14:textId="77777777" w:rsidR="002762CD" w:rsidRPr="00A64BFC" w:rsidRDefault="002762CD" w:rsidP="002762CD">
            <w:pPr>
              <w:rPr>
                <w:rFonts w:ascii="Arial" w:hAnsi="Arial" w:cs="Arial"/>
                <w:b/>
                <w:sz w:val="22"/>
                <w:szCs w:val="22"/>
              </w:rPr>
            </w:pPr>
            <w:r>
              <w:rPr>
                <w:rFonts w:ascii="Arial" w:hAnsi="Arial" w:cs="Arial"/>
                <w:b/>
                <w:sz w:val="22"/>
                <w:szCs w:val="22"/>
              </w:rPr>
              <w:t>Pre Conditions</w:t>
            </w:r>
          </w:p>
        </w:tc>
        <w:tc>
          <w:tcPr>
            <w:tcW w:w="8010" w:type="dxa"/>
          </w:tcPr>
          <w:p w14:paraId="56AD514E"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An AssessmentForm </w:t>
            </w:r>
            <w:r>
              <w:rPr>
                <w:rFonts w:ascii="Arial" w:hAnsi="Arial" w:cs="Arial"/>
                <w:sz w:val="22"/>
                <w:szCs w:val="22"/>
              </w:rPr>
              <w:t xml:space="preserve">is being or </w:t>
            </w:r>
            <w:r w:rsidRPr="00A64BFC">
              <w:rPr>
                <w:rFonts w:ascii="Arial" w:hAnsi="Arial" w:cs="Arial"/>
                <w:sz w:val="22"/>
                <w:szCs w:val="22"/>
              </w:rPr>
              <w:t>has been created .</w:t>
            </w:r>
          </w:p>
        </w:tc>
      </w:tr>
      <w:tr w:rsidR="002762CD" w14:paraId="7E9D93E6" w14:textId="77777777" w:rsidTr="002762CD">
        <w:tc>
          <w:tcPr>
            <w:tcW w:w="2358" w:type="dxa"/>
          </w:tcPr>
          <w:p w14:paraId="0CB3E47C" w14:textId="77777777" w:rsidR="002762CD" w:rsidRPr="009A2FE7" w:rsidRDefault="002762CD" w:rsidP="002762CD">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6C511B9F" w14:textId="77777777" w:rsidR="002762CD" w:rsidRPr="002762CD" w:rsidRDefault="002762CD" w:rsidP="002762CD">
            <w:pPr>
              <w:rPr>
                <w:rFonts w:ascii="Arial" w:hAnsi="Arial" w:cs="Arial"/>
                <w:sz w:val="22"/>
                <w:szCs w:val="22"/>
              </w:rPr>
            </w:pPr>
            <w:r>
              <w:rPr>
                <w:rFonts w:ascii="Arial" w:hAnsi="Arial" w:cs="Arial"/>
                <w:sz w:val="22"/>
                <w:szCs w:val="22"/>
              </w:rPr>
              <w:t>The author identifies the form subjects.</w:t>
            </w:r>
          </w:p>
        </w:tc>
      </w:tr>
      <w:tr w:rsidR="002762CD" w14:paraId="21CC1D66" w14:textId="77777777" w:rsidTr="002762CD">
        <w:tc>
          <w:tcPr>
            <w:tcW w:w="2358" w:type="dxa"/>
          </w:tcPr>
          <w:p w14:paraId="7E3FE98B" w14:textId="77777777" w:rsidR="002762CD" w:rsidRPr="009A2FE7" w:rsidRDefault="002762CD" w:rsidP="002762CD">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74EF7799" w14:textId="77777777" w:rsidR="002762CD" w:rsidRPr="002762CD" w:rsidRDefault="002762CD" w:rsidP="002762CD">
            <w:pPr>
              <w:rPr>
                <w:rFonts w:ascii="Arial" w:hAnsi="Arial" w:cs="Arial"/>
                <w:sz w:val="22"/>
                <w:szCs w:val="22"/>
              </w:rPr>
            </w:pPr>
            <w:r>
              <w:rPr>
                <w:rFonts w:ascii="Arial" w:hAnsi="Arial" w:cs="Arial"/>
                <w:sz w:val="22"/>
                <w:szCs w:val="22"/>
              </w:rPr>
              <w:t>The ACMS may default the subjects based on those identified by the assessment.</w:t>
            </w:r>
          </w:p>
        </w:tc>
      </w:tr>
      <w:tr w:rsidR="002762CD" w:rsidRPr="00A64BFC" w14:paraId="01A8DA9A" w14:textId="77777777" w:rsidTr="002762CD">
        <w:tc>
          <w:tcPr>
            <w:tcW w:w="2358" w:type="dxa"/>
          </w:tcPr>
          <w:p w14:paraId="2E908C6D" w14:textId="77777777" w:rsidR="002762CD" w:rsidRPr="00A64BFC" w:rsidRDefault="002762CD" w:rsidP="002762CD">
            <w:pPr>
              <w:rPr>
                <w:rFonts w:ascii="Arial" w:hAnsi="Arial" w:cs="Arial"/>
                <w:b/>
                <w:sz w:val="22"/>
                <w:szCs w:val="22"/>
              </w:rPr>
            </w:pPr>
            <w:r w:rsidRPr="00A64BFC">
              <w:rPr>
                <w:rFonts w:ascii="Arial" w:hAnsi="Arial" w:cs="Arial"/>
                <w:b/>
                <w:sz w:val="22"/>
                <w:szCs w:val="22"/>
              </w:rPr>
              <w:t>Post Conditions</w:t>
            </w:r>
          </w:p>
        </w:tc>
        <w:tc>
          <w:tcPr>
            <w:tcW w:w="8010" w:type="dxa"/>
          </w:tcPr>
          <w:p w14:paraId="7A67F82D" w14:textId="77777777" w:rsidR="002762CD" w:rsidRPr="00A64BFC" w:rsidRDefault="002762CD" w:rsidP="002762C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An AssessmentForm has been associated with one or more </w:t>
            </w:r>
            <w:r>
              <w:rPr>
                <w:rFonts w:ascii="Arial" w:hAnsi="Arial" w:cs="Arial"/>
                <w:sz w:val="22"/>
                <w:szCs w:val="22"/>
              </w:rPr>
              <w:t>subject areas</w:t>
            </w:r>
            <w:r w:rsidRPr="00A64BFC">
              <w:rPr>
                <w:rFonts w:ascii="Arial" w:hAnsi="Arial" w:cs="Arial"/>
                <w:sz w:val="22"/>
                <w:szCs w:val="22"/>
              </w:rPr>
              <w:t>.</w:t>
            </w:r>
          </w:p>
        </w:tc>
      </w:tr>
      <w:tr w:rsidR="002762CD" w:rsidRPr="00A64BFC" w14:paraId="58ADF4A8" w14:textId="77777777" w:rsidTr="002762CD">
        <w:tc>
          <w:tcPr>
            <w:tcW w:w="2358" w:type="dxa"/>
          </w:tcPr>
          <w:p w14:paraId="45D6E9FC"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Mandatory Objects</w:t>
            </w:r>
          </w:p>
        </w:tc>
        <w:tc>
          <w:tcPr>
            <w:tcW w:w="8010" w:type="dxa"/>
          </w:tcPr>
          <w:p w14:paraId="60DB508C" w14:textId="77777777" w:rsidR="002762CD" w:rsidRPr="00A64BFC" w:rsidRDefault="002762CD" w:rsidP="002762CD">
            <w:pPr>
              <w:rPr>
                <w:rFonts w:ascii="Arial" w:hAnsi="Arial" w:cs="Arial"/>
                <w:sz w:val="22"/>
                <w:szCs w:val="22"/>
              </w:rPr>
            </w:pPr>
          </w:p>
        </w:tc>
      </w:tr>
      <w:tr w:rsidR="002762CD" w:rsidRPr="00A64BFC" w14:paraId="0E46464A" w14:textId="77777777" w:rsidTr="002762CD">
        <w:tc>
          <w:tcPr>
            <w:tcW w:w="2358" w:type="dxa"/>
          </w:tcPr>
          <w:p w14:paraId="248FBD28"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Optional Objects</w:t>
            </w:r>
          </w:p>
        </w:tc>
        <w:tc>
          <w:tcPr>
            <w:tcW w:w="8010" w:type="dxa"/>
          </w:tcPr>
          <w:p w14:paraId="39585F21" w14:textId="77777777" w:rsidR="002762CD" w:rsidRPr="00A64BFC" w:rsidRDefault="002762CD" w:rsidP="002762CD">
            <w:pPr>
              <w:rPr>
                <w:rFonts w:ascii="Arial" w:hAnsi="Arial" w:cs="Arial"/>
                <w:sz w:val="22"/>
                <w:szCs w:val="22"/>
              </w:rPr>
            </w:pPr>
          </w:p>
        </w:tc>
      </w:tr>
      <w:tr w:rsidR="002762CD" w:rsidRPr="00A64BFC" w14:paraId="7BE2AE9F" w14:textId="77777777" w:rsidTr="002762CD">
        <w:tc>
          <w:tcPr>
            <w:tcW w:w="2358" w:type="dxa"/>
          </w:tcPr>
          <w:p w14:paraId="39033B6E" w14:textId="77777777" w:rsidR="002762CD" w:rsidRPr="00A64BFC" w:rsidRDefault="002762CD" w:rsidP="002762CD">
            <w:pPr>
              <w:rPr>
                <w:rFonts w:ascii="Arial" w:hAnsi="Arial" w:cs="Arial"/>
                <w:b/>
                <w:sz w:val="22"/>
                <w:szCs w:val="22"/>
              </w:rPr>
            </w:pPr>
            <w:r w:rsidRPr="00A64BFC">
              <w:rPr>
                <w:rFonts w:ascii="Arial" w:hAnsi="Arial" w:cs="Arial"/>
                <w:b/>
                <w:sz w:val="22"/>
                <w:szCs w:val="22"/>
              </w:rPr>
              <w:t>Open Issues</w:t>
            </w:r>
          </w:p>
        </w:tc>
        <w:tc>
          <w:tcPr>
            <w:tcW w:w="8010" w:type="dxa"/>
          </w:tcPr>
          <w:p w14:paraId="4C0BCDCA" w14:textId="77777777" w:rsidR="002762CD" w:rsidRPr="00A64BFC" w:rsidRDefault="002762CD" w:rsidP="002762CD">
            <w:pPr>
              <w:pStyle w:val="Header"/>
              <w:tabs>
                <w:tab w:val="clear" w:pos="4320"/>
                <w:tab w:val="clear" w:pos="8640"/>
              </w:tabs>
              <w:rPr>
                <w:rFonts w:ascii="Arial" w:hAnsi="Arial" w:cs="Arial"/>
                <w:sz w:val="22"/>
                <w:szCs w:val="22"/>
              </w:rPr>
            </w:pPr>
          </w:p>
        </w:tc>
      </w:tr>
    </w:tbl>
    <w:p w14:paraId="42520DB6" w14:textId="77777777" w:rsidR="002762CD" w:rsidRDefault="002762CD" w:rsidP="002762CD">
      <w:pPr>
        <w:pStyle w:val="Heading3"/>
      </w:pPr>
      <w:bookmarkStart w:id="23" w:name="_Toc311446916"/>
      <w:r>
        <w:t>Use Case Title: AF-8 Assessment Form Languages</w:t>
      </w:r>
      <w:bookmarkEnd w:id="2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2762CD" w:rsidRPr="00A64BFC" w14:paraId="17537975" w14:textId="77777777" w:rsidTr="002762CD">
        <w:tc>
          <w:tcPr>
            <w:tcW w:w="2358" w:type="dxa"/>
          </w:tcPr>
          <w:p w14:paraId="60E4D402" w14:textId="77777777" w:rsidR="002762CD" w:rsidRPr="00A64BFC" w:rsidRDefault="002762CD" w:rsidP="002762CD">
            <w:pPr>
              <w:rPr>
                <w:rFonts w:ascii="Arial" w:hAnsi="Arial" w:cs="Arial"/>
                <w:b/>
                <w:sz w:val="22"/>
                <w:szCs w:val="22"/>
              </w:rPr>
            </w:pPr>
            <w:r>
              <w:rPr>
                <w:rFonts w:ascii="Arial" w:hAnsi="Arial" w:cs="Arial"/>
                <w:b/>
                <w:sz w:val="22"/>
                <w:szCs w:val="22"/>
              </w:rPr>
              <w:t>Type</w:t>
            </w:r>
            <w:r w:rsidRPr="00A64BFC">
              <w:rPr>
                <w:rFonts w:ascii="Arial" w:hAnsi="Arial" w:cs="Arial"/>
                <w:b/>
                <w:sz w:val="22"/>
                <w:szCs w:val="22"/>
              </w:rPr>
              <w:t xml:space="preserve"> (Mandatory or Optional)</w:t>
            </w:r>
          </w:p>
        </w:tc>
        <w:tc>
          <w:tcPr>
            <w:tcW w:w="8010" w:type="dxa"/>
          </w:tcPr>
          <w:p w14:paraId="45A64936" w14:textId="77777777" w:rsidR="002762CD" w:rsidRPr="00A64BFC" w:rsidRDefault="002762CD" w:rsidP="002762C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2762CD" w:rsidRPr="00A64BFC" w14:paraId="21B57C13" w14:textId="77777777" w:rsidTr="002762CD">
        <w:tc>
          <w:tcPr>
            <w:tcW w:w="2358" w:type="dxa"/>
          </w:tcPr>
          <w:p w14:paraId="78673300"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Versions and References</w:t>
            </w:r>
          </w:p>
        </w:tc>
        <w:tc>
          <w:tcPr>
            <w:tcW w:w="8010" w:type="dxa"/>
          </w:tcPr>
          <w:p w14:paraId="2A1C7B5E"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SIF Implementation Specification </w:t>
            </w:r>
            <w:r>
              <w:rPr>
                <w:rFonts w:ascii="Arial" w:hAnsi="Arial" w:cs="Arial"/>
                <w:sz w:val="22"/>
                <w:szCs w:val="22"/>
              </w:rPr>
              <w:t>2.6</w:t>
            </w:r>
          </w:p>
        </w:tc>
      </w:tr>
      <w:tr w:rsidR="002762CD" w:rsidRPr="00A64BFC" w14:paraId="488C000D" w14:textId="77777777" w:rsidTr="002762CD">
        <w:tc>
          <w:tcPr>
            <w:tcW w:w="2358" w:type="dxa"/>
          </w:tcPr>
          <w:p w14:paraId="4A659DD9" w14:textId="77777777" w:rsidR="002762CD" w:rsidRPr="00A64BFC" w:rsidRDefault="002762CD" w:rsidP="002762CD">
            <w:pPr>
              <w:rPr>
                <w:rFonts w:ascii="Arial" w:hAnsi="Arial" w:cs="Arial"/>
                <w:b/>
                <w:sz w:val="22"/>
                <w:szCs w:val="22"/>
              </w:rPr>
            </w:pPr>
            <w:r w:rsidRPr="00A64BFC">
              <w:rPr>
                <w:rFonts w:ascii="Arial" w:hAnsi="Arial" w:cs="Arial"/>
                <w:b/>
                <w:sz w:val="22"/>
                <w:szCs w:val="22"/>
              </w:rPr>
              <w:t>Summary  Description</w:t>
            </w:r>
          </w:p>
        </w:tc>
        <w:tc>
          <w:tcPr>
            <w:tcW w:w="8010" w:type="dxa"/>
          </w:tcPr>
          <w:p w14:paraId="37656978"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A form may be designed </w:t>
            </w:r>
            <w:r>
              <w:rPr>
                <w:rFonts w:ascii="Arial" w:hAnsi="Arial" w:cs="Arial"/>
                <w:sz w:val="22"/>
                <w:szCs w:val="22"/>
              </w:rPr>
              <w:t>for specific languages</w:t>
            </w:r>
            <w:r w:rsidRPr="00A64BFC">
              <w:rPr>
                <w:rFonts w:ascii="Arial" w:hAnsi="Arial" w:cs="Arial"/>
                <w:sz w:val="22"/>
                <w:szCs w:val="22"/>
              </w:rPr>
              <w:t xml:space="preserve">. This list will identify the specific </w:t>
            </w:r>
            <w:r>
              <w:rPr>
                <w:rFonts w:ascii="Arial" w:hAnsi="Arial" w:cs="Arial"/>
                <w:sz w:val="22"/>
                <w:szCs w:val="22"/>
              </w:rPr>
              <w:t xml:space="preserve">languages that the </w:t>
            </w:r>
            <w:r w:rsidRPr="00A64BFC">
              <w:rPr>
                <w:rFonts w:ascii="Arial" w:hAnsi="Arial" w:cs="Arial"/>
                <w:sz w:val="22"/>
                <w:szCs w:val="22"/>
              </w:rPr>
              <w:t xml:space="preserve">form </w:t>
            </w:r>
            <w:r>
              <w:rPr>
                <w:rFonts w:ascii="Arial" w:hAnsi="Arial" w:cs="Arial"/>
                <w:sz w:val="22"/>
                <w:szCs w:val="22"/>
              </w:rPr>
              <w:t>supports</w:t>
            </w:r>
            <w:r w:rsidRPr="00A64BFC">
              <w:rPr>
                <w:rFonts w:ascii="Arial" w:hAnsi="Arial" w:cs="Arial"/>
                <w:sz w:val="22"/>
                <w:szCs w:val="22"/>
              </w:rPr>
              <w:t>.</w:t>
            </w:r>
            <w:r>
              <w:rPr>
                <w:rFonts w:ascii="Arial" w:hAnsi="Arial" w:cs="Arial"/>
                <w:sz w:val="22"/>
                <w:szCs w:val="22"/>
              </w:rPr>
              <w:t xml:space="preserve"> Note that multiple languages may be supported by a form that includes items written in multiple languages – in some scenarios fully translated items may be available and the test taker can swap between languages. </w:t>
            </w:r>
            <w:r w:rsidRPr="00A64BFC">
              <w:rPr>
                <w:rFonts w:ascii="Arial" w:hAnsi="Arial" w:cs="Arial"/>
                <w:sz w:val="22"/>
                <w:szCs w:val="22"/>
              </w:rPr>
              <w:t xml:space="preserve"> </w:t>
            </w:r>
          </w:p>
        </w:tc>
      </w:tr>
      <w:tr w:rsidR="002762CD" w:rsidRPr="00A64BFC" w14:paraId="016D697C" w14:textId="77777777" w:rsidTr="002762CD">
        <w:tc>
          <w:tcPr>
            <w:tcW w:w="2358" w:type="dxa"/>
          </w:tcPr>
          <w:p w14:paraId="3DEADC4C" w14:textId="77777777" w:rsidR="002762CD" w:rsidRPr="00A64BFC" w:rsidRDefault="002762CD" w:rsidP="002762CD">
            <w:pPr>
              <w:rPr>
                <w:rFonts w:ascii="Arial" w:hAnsi="Arial" w:cs="Arial"/>
                <w:b/>
                <w:sz w:val="22"/>
                <w:szCs w:val="22"/>
              </w:rPr>
            </w:pPr>
            <w:r w:rsidRPr="00A64BFC">
              <w:rPr>
                <w:rFonts w:ascii="Arial" w:hAnsi="Arial" w:cs="Arial"/>
                <w:b/>
                <w:sz w:val="22"/>
                <w:szCs w:val="22"/>
              </w:rPr>
              <w:lastRenderedPageBreak/>
              <w:t>Actors:</w:t>
            </w:r>
          </w:p>
          <w:p w14:paraId="761226D3" w14:textId="77777777" w:rsidR="002762CD" w:rsidRPr="00A64BFC" w:rsidRDefault="002762CD" w:rsidP="002762CD">
            <w:pPr>
              <w:rPr>
                <w:rFonts w:ascii="Arial" w:hAnsi="Arial" w:cs="Arial"/>
                <w:b/>
                <w:sz w:val="22"/>
                <w:szCs w:val="22"/>
              </w:rPr>
            </w:pPr>
            <w:r w:rsidRPr="00A64BFC">
              <w:rPr>
                <w:rFonts w:ascii="Arial" w:hAnsi="Arial" w:cs="Arial"/>
                <w:b/>
                <w:sz w:val="22"/>
                <w:szCs w:val="22"/>
              </w:rPr>
              <w:t xml:space="preserve"> Requesting Service</w:t>
            </w:r>
          </w:p>
          <w:p w14:paraId="316856FA" w14:textId="77777777" w:rsidR="002762CD" w:rsidRPr="00A64BFC" w:rsidRDefault="002762CD" w:rsidP="002762CD">
            <w:pPr>
              <w:rPr>
                <w:rFonts w:ascii="Arial" w:hAnsi="Arial" w:cs="Arial"/>
                <w:b/>
                <w:sz w:val="22"/>
                <w:szCs w:val="22"/>
              </w:rPr>
            </w:pPr>
          </w:p>
          <w:p w14:paraId="0ADD8512" w14:textId="77777777" w:rsidR="002762CD" w:rsidRPr="00A64BFC" w:rsidRDefault="002762CD" w:rsidP="002762CD">
            <w:pPr>
              <w:rPr>
                <w:rFonts w:ascii="Arial" w:hAnsi="Arial" w:cs="Arial"/>
                <w:b/>
                <w:sz w:val="22"/>
                <w:szCs w:val="22"/>
              </w:rPr>
            </w:pPr>
            <w:r w:rsidRPr="00A64BFC">
              <w:rPr>
                <w:rFonts w:ascii="Arial" w:hAnsi="Arial" w:cs="Arial"/>
                <w:b/>
                <w:sz w:val="22"/>
                <w:szCs w:val="22"/>
              </w:rPr>
              <w:t>Responding Service</w:t>
            </w:r>
          </w:p>
          <w:p w14:paraId="6F46CB9E" w14:textId="77777777" w:rsidR="002762CD" w:rsidRPr="00A64BFC" w:rsidRDefault="002762CD" w:rsidP="002762CD">
            <w:pPr>
              <w:rPr>
                <w:rFonts w:ascii="Arial" w:hAnsi="Arial" w:cs="Arial"/>
                <w:b/>
                <w:sz w:val="22"/>
                <w:szCs w:val="22"/>
              </w:rPr>
            </w:pPr>
          </w:p>
        </w:tc>
        <w:tc>
          <w:tcPr>
            <w:tcW w:w="8010" w:type="dxa"/>
            <w:tcBorders>
              <w:bottom w:val="single" w:sz="4" w:space="0" w:color="auto"/>
            </w:tcBorders>
          </w:tcPr>
          <w:p w14:paraId="09FE6290" w14:textId="77777777" w:rsidR="002762CD" w:rsidRDefault="002762CD" w:rsidP="002762CD">
            <w:pPr>
              <w:rPr>
                <w:rFonts w:ascii="Arial" w:hAnsi="Arial" w:cs="Arial"/>
                <w:sz w:val="22"/>
                <w:szCs w:val="22"/>
              </w:rPr>
            </w:pPr>
          </w:p>
          <w:p w14:paraId="7F17F305" w14:textId="77777777" w:rsidR="002762CD" w:rsidRDefault="002762CD" w:rsidP="002762CD">
            <w:pPr>
              <w:rPr>
                <w:rFonts w:ascii="Arial" w:hAnsi="Arial" w:cs="Arial"/>
                <w:sz w:val="22"/>
                <w:szCs w:val="22"/>
              </w:rPr>
            </w:pPr>
            <w:r w:rsidRPr="00A64BFC">
              <w:rPr>
                <w:rFonts w:ascii="Arial" w:hAnsi="Arial" w:cs="Arial"/>
                <w:sz w:val="22"/>
                <w:szCs w:val="22"/>
              </w:rPr>
              <w:t>Assessment Processing System, Assessment Delivery System</w:t>
            </w:r>
          </w:p>
          <w:p w14:paraId="54D2F64F" w14:textId="77777777" w:rsidR="002762CD" w:rsidRDefault="002762CD" w:rsidP="002762CD">
            <w:pPr>
              <w:rPr>
                <w:rFonts w:ascii="Arial" w:hAnsi="Arial" w:cs="Arial"/>
                <w:sz w:val="22"/>
                <w:szCs w:val="22"/>
              </w:rPr>
            </w:pPr>
          </w:p>
          <w:p w14:paraId="3C401954" w14:textId="77777777" w:rsidR="002762CD" w:rsidRPr="00A64BFC" w:rsidRDefault="002762CD" w:rsidP="002762CD">
            <w:pPr>
              <w:rPr>
                <w:rFonts w:ascii="Arial" w:hAnsi="Arial" w:cs="Arial"/>
                <w:sz w:val="22"/>
                <w:szCs w:val="22"/>
              </w:rPr>
            </w:pPr>
            <w:r w:rsidRPr="00A64BFC">
              <w:rPr>
                <w:rFonts w:ascii="Arial" w:hAnsi="Arial" w:cs="Arial"/>
                <w:sz w:val="22"/>
                <w:szCs w:val="22"/>
              </w:rPr>
              <w:t>Assessment Content Management System</w:t>
            </w:r>
          </w:p>
          <w:p w14:paraId="02188330" w14:textId="77777777" w:rsidR="002762CD" w:rsidRPr="00A64BFC" w:rsidRDefault="002762CD" w:rsidP="002762CD">
            <w:pPr>
              <w:rPr>
                <w:rFonts w:ascii="Arial" w:hAnsi="Arial" w:cs="Arial"/>
                <w:sz w:val="22"/>
                <w:szCs w:val="22"/>
              </w:rPr>
            </w:pPr>
          </w:p>
        </w:tc>
      </w:tr>
      <w:tr w:rsidR="002762CD" w:rsidRPr="00A64BFC" w14:paraId="581AA41E" w14:textId="77777777" w:rsidTr="002762CD">
        <w:tc>
          <w:tcPr>
            <w:tcW w:w="2358" w:type="dxa"/>
          </w:tcPr>
          <w:p w14:paraId="5D74717F" w14:textId="77777777" w:rsidR="002762CD" w:rsidRPr="00A64BFC" w:rsidRDefault="002762CD" w:rsidP="002762CD">
            <w:pPr>
              <w:rPr>
                <w:rFonts w:ascii="Arial" w:hAnsi="Arial" w:cs="Arial"/>
                <w:b/>
                <w:sz w:val="22"/>
                <w:szCs w:val="22"/>
              </w:rPr>
            </w:pPr>
            <w:r>
              <w:rPr>
                <w:rFonts w:ascii="Arial" w:hAnsi="Arial" w:cs="Arial"/>
                <w:b/>
                <w:sz w:val="22"/>
                <w:szCs w:val="22"/>
              </w:rPr>
              <w:t>Pre Conditions</w:t>
            </w:r>
          </w:p>
        </w:tc>
        <w:tc>
          <w:tcPr>
            <w:tcW w:w="8010" w:type="dxa"/>
          </w:tcPr>
          <w:p w14:paraId="5732EF7E" w14:textId="77777777" w:rsidR="002762CD" w:rsidRPr="00A64BFC" w:rsidRDefault="002762CD" w:rsidP="002762CD">
            <w:pPr>
              <w:rPr>
                <w:rFonts w:ascii="Arial" w:hAnsi="Arial" w:cs="Arial"/>
                <w:sz w:val="22"/>
                <w:szCs w:val="22"/>
              </w:rPr>
            </w:pPr>
            <w:r w:rsidRPr="00A64BFC">
              <w:rPr>
                <w:rFonts w:ascii="Arial" w:hAnsi="Arial" w:cs="Arial"/>
                <w:sz w:val="22"/>
                <w:szCs w:val="22"/>
              </w:rPr>
              <w:t xml:space="preserve">An AssessmentForm </w:t>
            </w:r>
            <w:r>
              <w:rPr>
                <w:rFonts w:ascii="Arial" w:hAnsi="Arial" w:cs="Arial"/>
                <w:sz w:val="22"/>
                <w:szCs w:val="22"/>
              </w:rPr>
              <w:t xml:space="preserve">is being or </w:t>
            </w:r>
            <w:r w:rsidRPr="00A64BFC">
              <w:rPr>
                <w:rFonts w:ascii="Arial" w:hAnsi="Arial" w:cs="Arial"/>
                <w:sz w:val="22"/>
                <w:szCs w:val="22"/>
              </w:rPr>
              <w:t>has been created .</w:t>
            </w:r>
          </w:p>
        </w:tc>
      </w:tr>
      <w:tr w:rsidR="002762CD" w14:paraId="681196DC" w14:textId="77777777" w:rsidTr="002762CD">
        <w:tc>
          <w:tcPr>
            <w:tcW w:w="2358" w:type="dxa"/>
          </w:tcPr>
          <w:p w14:paraId="1116E998" w14:textId="77777777" w:rsidR="002762CD" w:rsidRPr="009A2FE7" w:rsidRDefault="002762CD" w:rsidP="002762CD">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370C25C4" w14:textId="77777777" w:rsidR="002762CD" w:rsidRPr="002762CD" w:rsidRDefault="002762CD" w:rsidP="002762CD">
            <w:pPr>
              <w:rPr>
                <w:rFonts w:ascii="Arial" w:hAnsi="Arial" w:cs="Arial"/>
                <w:sz w:val="22"/>
                <w:szCs w:val="22"/>
              </w:rPr>
            </w:pPr>
            <w:r>
              <w:rPr>
                <w:rFonts w:ascii="Arial" w:hAnsi="Arial" w:cs="Arial"/>
                <w:sz w:val="22"/>
                <w:szCs w:val="22"/>
              </w:rPr>
              <w:t>The author identifies the form languages.</w:t>
            </w:r>
          </w:p>
        </w:tc>
      </w:tr>
      <w:tr w:rsidR="002762CD" w14:paraId="0A1EF1E9" w14:textId="77777777" w:rsidTr="002762CD">
        <w:tc>
          <w:tcPr>
            <w:tcW w:w="2358" w:type="dxa"/>
          </w:tcPr>
          <w:p w14:paraId="05D55AC7" w14:textId="77777777" w:rsidR="002762CD" w:rsidRPr="009A2FE7" w:rsidRDefault="002762CD" w:rsidP="002762CD">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65084A80" w14:textId="77777777" w:rsidR="002762CD" w:rsidRPr="002762CD" w:rsidRDefault="002762CD" w:rsidP="002762CD">
            <w:pPr>
              <w:rPr>
                <w:rFonts w:ascii="Arial" w:hAnsi="Arial" w:cs="Arial"/>
                <w:sz w:val="22"/>
                <w:szCs w:val="22"/>
              </w:rPr>
            </w:pPr>
            <w:r>
              <w:rPr>
                <w:rFonts w:ascii="Arial" w:hAnsi="Arial" w:cs="Arial"/>
                <w:sz w:val="22"/>
                <w:szCs w:val="22"/>
              </w:rPr>
              <w:t>The ACMS may default the languages based on the language of the items included in the form.</w:t>
            </w:r>
          </w:p>
        </w:tc>
      </w:tr>
      <w:tr w:rsidR="002762CD" w:rsidRPr="00A64BFC" w14:paraId="36AC6BC8" w14:textId="77777777" w:rsidTr="002762CD">
        <w:tc>
          <w:tcPr>
            <w:tcW w:w="2358" w:type="dxa"/>
          </w:tcPr>
          <w:p w14:paraId="60333037" w14:textId="77777777" w:rsidR="002762CD" w:rsidRPr="00A64BFC" w:rsidRDefault="002762CD" w:rsidP="002762CD">
            <w:pPr>
              <w:rPr>
                <w:rFonts w:ascii="Arial" w:hAnsi="Arial" w:cs="Arial"/>
                <w:b/>
                <w:sz w:val="22"/>
                <w:szCs w:val="22"/>
              </w:rPr>
            </w:pPr>
            <w:r w:rsidRPr="00A64BFC">
              <w:rPr>
                <w:rFonts w:ascii="Arial" w:hAnsi="Arial" w:cs="Arial"/>
                <w:b/>
                <w:sz w:val="22"/>
                <w:szCs w:val="22"/>
              </w:rPr>
              <w:t>Post Conditions</w:t>
            </w:r>
          </w:p>
        </w:tc>
        <w:tc>
          <w:tcPr>
            <w:tcW w:w="8010" w:type="dxa"/>
          </w:tcPr>
          <w:p w14:paraId="26CD8D24" w14:textId="77777777" w:rsidR="002762CD" w:rsidRPr="00A64BFC" w:rsidRDefault="002762CD" w:rsidP="002762C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An AssessmentForm has been associated with one or more </w:t>
            </w:r>
            <w:r>
              <w:rPr>
                <w:rFonts w:ascii="Arial" w:hAnsi="Arial" w:cs="Arial"/>
                <w:sz w:val="22"/>
                <w:szCs w:val="22"/>
              </w:rPr>
              <w:t>languages</w:t>
            </w:r>
            <w:r w:rsidRPr="00A64BFC">
              <w:rPr>
                <w:rFonts w:ascii="Arial" w:hAnsi="Arial" w:cs="Arial"/>
                <w:sz w:val="22"/>
                <w:szCs w:val="22"/>
              </w:rPr>
              <w:t>.</w:t>
            </w:r>
          </w:p>
        </w:tc>
      </w:tr>
      <w:tr w:rsidR="002762CD" w:rsidRPr="00A64BFC" w14:paraId="69A16A57" w14:textId="77777777" w:rsidTr="002762CD">
        <w:tc>
          <w:tcPr>
            <w:tcW w:w="2358" w:type="dxa"/>
          </w:tcPr>
          <w:p w14:paraId="0FAF98FF"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Mandatory Objects</w:t>
            </w:r>
          </w:p>
        </w:tc>
        <w:tc>
          <w:tcPr>
            <w:tcW w:w="8010" w:type="dxa"/>
          </w:tcPr>
          <w:p w14:paraId="5E8D3119" w14:textId="77777777" w:rsidR="002762CD" w:rsidRPr="00A64BFC" w:rsidRDefault="002762CD" w:rsidP="002762CD">
            <w:pPr>
              <w:rPr>
                <w:rFonts w:ascii="Arial" w:hAnsi="Arial" w:cs="Arial"/>
                <w:sz w:val="22"/>
                <w:szCs w:val="22"/>
              </w:rPr>
            </w:pPr>
          </w:p>
        </w:tc>
      </w:tr>
      <w:tr w:rsidR="002762CD" w:rsidRPr="00A64BFC" w14:paraId="520F152C" w14:textId="77777777" w:rsidTr="002762CD">
        <w:tc>
          <w:tcPr>
            <w:tcW w:w="2358" w:type="dxa"/>
          </w:tcPr>
          <w:p w14:paraId="707978C6" w14:textId="77777777" w:rsidR="002762CD" w:rsidRPr="00A64BFC" w:rsidRDefault="002762CD" w:rsidP="002762CD">
            <w:pPr>
              <w:rPr>
                <w:rFonts w:ascii="Arial" w:hAnsi="Arial" w:cs="Arial"/>
                <w:b/>
                <w:sz w:val="22"/>
                <w:szCs w:val="22"/>
              </w:rPr>
            </w:pPr>
            <w:r w:rsidRPr="00A64BFC">
              <w:rPr>
                <w:rFonts w:ascii="Arial" w:hAnsi="Arial" w:cs="Arial"/>
                <w:b/>
                <w:sz w:val="22"/>
                <w:szCs w:val="22"/>
              </w:rPr>
              <w:t>SIF Optional Objects</w:t>
            </w:r>
          </w:p>
        </w:tc>
        <w:tc>
          <w:tcPr>
            <w:tcW w:w="8010" w:type="dxa"/>
          </w:tcPr>
          <w:p w14:paraId="7F1B36B7" w14:textId="77777777" w:rsidR="002762CD" w:rsidRPr="00A64BFC" w:rsidRDefault="002762CD" w:rsidP="002762CD">
            <w:pPr>
              <w:rPr>
                <w:rFonts w:ascii="Arial" w:hAnsi="Arial" w:cs="Arial"/>
                <w:sz w:val="22"/>
                <w:szCs w:val="22"/>
              </w:rPr>
            </w:pPr>
          </w:p>
        </w:tc>
      </w:tr>
      <w:tr w:rsidR="002762CD" w:rsidRPr="00A64BFC" w14:paraId="6F106F4B" w14:textId="77777777" w:rsidTr="002762CD">
        <w:tc>
          <w:tcPr>
            <w:tcW w:w="2358" w:type="dxa"/>
          </w:tcPr>
          <w:p w14:paraId="27AC1B38" w14:textId="77777777" w:rsidR="002762CD" w:rsidRPr="00A64BFC" w:rsidRDefault="002762CD" w:rsidP="002762CD">
            <w:pPr>
              <w:rPr>
                <w:rFonts w:ascii="Arial" w:hAnsi="Arial" w:cs="Arial"/>
                <w:b/>
                <w:sz w:val="22"/>
                <w:szCs w:val="22"/>
              </w:rPr>
            </w:pPr>
            <w:r w:rsidRPr="00A64BFC">
              <w:rPr>
                <w:rFonts w:ascii="Arial" w:hAnsi="Arial" w:cs="Arial"/>
                <w:b/>
                <w:sz w:val="22"/>
                <w:szCs w:val="22"/>
              </w:rPr>
              <w:t>Open Issues</w:t>
            </w:r>
          </w:p>
        </w:tc>
        <w:tc>
          <w:tcPr>
            <w:tcW w:w="8010" w:type="dxa"/>
          </w:tcPr>
          <w:p w14:paraId="109CEBD8" w14:textId="77777777" w:rsidR="002762CD" w:rsidRPr="00A64BFC" w:rsidRDefault="002762CD" w:rsidP="002762CD">
            <w:pPr>
              <w:pStyle w:val="Header"/>
              <w:tabs>
                <w:tab w:val="clear" w:pos="4320"/>
                <w:tab w:val="clear" w:pos="8640"/>
              </w:tabs>
              <w:rPr>
                <w:rFonts w:ascii="Arial" w:hAnsi="Arial" w:cs="Arial"/>
                <w:sz w:val="22"/>
                <w:szCs w:val="22"/>
              </w:rPr>
            </w:pPr>
          </w:p>
        </w:tc>
      </w:tr>
    </w:tbl>
    <w:p w14:paraId="648A886E" w14:textId="77777777" w:rsidR="003C2A7D" w:rsidRDefault="003C2A7D" w:rsidP="003C2A7D">
      <w:pPr>
        <w:pStyle w:val="Heading2"/>
      </w:pPr>
      <w:bookmarkStart w:id="24" w:name="_Toc311446917"/>
      <w:r>
        <w:t>3.3 Use Cases – AssessmentItem</w:t>
      </w:r>
      <w:bookmarkEnd w:id="24"/>
    </w:p>
    <w:p w14:paraId="31A0CB4A" w14:textId="77777777" w:rsidR="004D3B98" w:rsidRPr="004D3B98" w:rsidRDefault="004D3B98" w:rsidP="004D3B98">
      <w:pPr>
        <w:pStyle w:val="Heading3"/>
      </w:pPr>
      <w:bookmarkStart w:id="25" w:name="_Toc311446918"/>
      <w:r>
        <w:t>Use Case Title: AI-1 Assessment Item Form Usage Attributes</w:t>
      </w:r>
      <w:bookmarkEnd w:id="2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40387D1A" w14:textId="77777777" w:rsidTr="007F24A5">
        <w:tc>
          <w:tcPr>
            <w:tcW w:w="2358" w:type="dxa"/>
          </w:tcPr>
          <w:p w14:paraId="00A39BDF"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1F9F6027"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Manditory</w:t>
            </w:r>
          </w:p>
        </w:tc>
      </w:tr>
      <w:tr w:rsidR="004D3B98" w:rsidRPr="00A64BFC" w14:paraId="400E2B38" w14:textId="77777777" w:rsidTr="007F24A5">
        <w:tc>
          <w:tcPr>
            <w:tcW w:w="2358" w:type="dxa"/>
          </w:tcPr>
          <w:p w14:paraId="522437FB"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52847F22"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2409093F" w14:textId="77777777" w:rsidTr="007F24A5">
        <w:tc>
          <w:tcPr>
            <w:tcW w:w="2358" w:type="dxa"/>
          </w:tcPr>
          <w:p w14:paraId="7A9CE473"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6FF4F933" w14:textId="77777777" w:rsidR="007213AE" w:rsidRPr="00A64BFC" w:rsidRDefault="007213AE" w:rsidP="00915931">
            <w:pPr>
              <w:rPr>
                <w:rFonts w:ascii="Arial" w:hAnsi="Arial" w:cs="Arial"/>
                <w:sz w:val="22"/>
                <w:szCs w:val="22"/>
              </w:rPr>
            </w:pPr>
            <w:r w:rsidRPr="00A64BFC">
              <w:rPr>
                <w:rFonts w:ascii="Arial" w:hAnsi="Arial" w:cs="Arial"/>
                <w:sz w:val="22"/>
                <w:szCs w:val="22"/>
              </w:rPr>
              <w:t xml:space="preserve">The current AssessmentItem object contains a mandatory relationship to a single form. This relationship implies that any item can only be used on one form (unless you duplicate the item). In addition, the current model contains an ItemLabel element. Item labels will also be variable based on the form where the item is used. Most item banking systems allow items to appear on multiple forms. Using the current model, the item would have to be duplicated for each form where the item appears. Removing the Assessment Form relationship and the ItemLabel element will allow the item to exist independent from the forms where it may be used. </w:t>
            </w:r>
          </w:p>
        </w:tc>
      </w:tr>
      <w:tr w:rsidR="007213AE" w:rsidRPr="00A64BFC" w14:paraId="483F4A66" w14:textId="77777777" w:rsidTr="007F24A5">
        <w:tc>
          <w:tcPr>
            <w:tcW w:w="2358" w:type="dxa"/>
          </w:tcPr>
          <w:p w14:paraId="09B48923"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6DFDAF9F"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38475189" w14:textId="77777777" w:rsidR="007213AE" w:rsidRPr="00A64BFC" w:rsidRDefault="007213AE" w:rsidP="009C3CD2">
            <w:pPr>
              <w:rPr>
                <w:rFonts w:ascii="Arial" w:hAnsi="Arial" w:cs="Arial"/>
                <w:b/>
                <w:sz w:val="22"/>
                <w:szCs w:val="22"/>
              </w:rPr>
            </w:pPr>
          </w:p>
          <w:p w14:paraId="230FC877"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2F8A52F3"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689D0652" w14:textId="77777777" w:rsidR="007213AE" w:rsidRDefault="007213AE" w:rsidP="0019269E">
            <w:pPr>
              <w:rPr>
                <w:rFonts w:ascii="Arial" w:hAnsi="Arial" w:cs="Arial"/>
                <w:sz w:val="22"/>
                <w:szCs w:val="22"/>
              </w:rPr>
            </w:pPr>
          </w:p>
          <w:p w14:paraId="6B087405" w14:textId="77777777" w:rsidR="00500A30" w:rsidRDefault="00500A30" w:rsidP="0019269E">
            <w:pPr>
              <w:rPr>
                <w:rFonts w:ascii="Arial" w:hAnsi="Arial" w:cs="Arial"/>
                <w:sz w:val="22"/>
                <w:szCs w:val="22"/>
              </w:rPr>
            </w:pPr>
            <w:r>
              <w:rPr>
                <w:rFonts w:ascii="Arial" w:hAnsi="Arial" w:cs="Arial"/>
                <w:sz w:val="22"/>
                <w:szCs w:val="22"/>
              </w:rPr>
              <w:t>N/A</w:t>
            </w:r>
          </w:p>
          <w:p w14:paraId="3E57C3CD" w14:textId="77777777" w:rsidR="00500A30" w:rsidRDefault="00500A30" w:rsidP="0019269E">
            <w:pPr>
              <w:rPr>
                <w:rFonts w:ascii="Arial" w:hAnsi="Arial" w:cs="Arial"/>
                <w:sz w:val="22"/>
                <w:szCs w:val="22"/>
              </w:rPr>
            </w:pPr>
          </w:p>
          <w:p w14:paraId="47FF5D2C" w14:textId="77777777" w:rsidR="00500A30" w:rsidRPr="00A64BFC" w:rsidRDefault="00500A30" w:rsidP="00500A30">
            <w:pPr>
              <w:rPr>
                <w:rFonts w:ascii="Arial" w:hAnsi="Arial" w:cs="Arial"/>
                <w:sz w:val="22"/>
                <w:szCs w:val="22"/>
              </w:rPr>
            </w:pPr>
            <w:r w:rsidRPr="00A64BFC">
              <w:rPr>
                <w:rFonts w:ascii="Arial" w:hAnsi="Arial" w:cs="Arial"/>
                <w:sz w:val="22"/>
                <w:szCs w:val="22"/>
              </w:rPr>
              <w:t>Assessment Content Management System</w:t>
            </w:r>
          </w:p>
          <w:p w14:paraId="2AA648B0" w14:textId="77777777" w:rsidR="00500A30" w:rsidRPr="00A64BFC" w:rsidRDefault="00500A30" w:rsidP="0019269E">
            <w:pPr>
              <w:rPr>
                <w:rFonts w:ascii="Arial" w:hAnsi="Arial" w:cs="Arial"/>
                <w:sz w:val="22"/>
                <w:szCs w:val="22"/>
              </w:rPr>
            </w:pPr>
          </w:p>
        </w:tc>
      </w:tr>
      <w:tr w:rsidR="004D3B98" w:rsidRPr="00A64BFC" w14:paraId="29D0DD3A" w14:textId="77777777" w:rsidTr="007F24A5">
        <w:tc>
          <w:tcPr>
            <w:tcW w:w="2358" w:type="dxa"/>
          </w:tcPr>
          <w:p w14:paraId="3F160951"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4B702F3C" w14:textId="77777777" w:rsidR="004D3B98" w:rsidRPr="00A64BFC" w:rsidRDefault="00915931" w:rsidP="0019269E">
            <w:pPr>
              <w:rPr>
                <w:rFonts w:ascii="Arial" w:hAnsi="Arial" w:cs="Arial"/>
                <w:sz w:val="22"/>
                <w:szCs w:val="22"/>
              </w:rPr>
            </w:pPr>
            <w:r>
              <w:rPr>
                <w:rFonts w:ascii="Arial" w:hAnsi="Arial" w:cs="Arial"/>
                <w:sz w:val="22"/>
                <w:szCs w:val="22"/>
              </w:rPr>
              <w:t>Not applicable.</w:t>
            </w:r>
          </w:p>
        </w:tc>
      </w:tr>
      <w:tr w:rsidR="00E87486" w14:paraId="188E147E" w14:textId="77777777" w:rsidTr="007F24A5">
        <w:tc>
          <w:tcPr>
            <w:tcW w:w="2358" w:type="dxa"/>
          </w:tcPr>
          <w:p w14:paraId="4CC3B809"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0B78136E" w14:textId="77777777" w:rsidR="00E87486" w:rsidRPr="009A2FE7" w:rsidRDefault="00915931" w:rsidP="00E22D82">
            <w:pPr>
              <w:rPr>
                <w:rFonts w:ascii="Arial" w:hAnsi="Arial" w:cs="Arial"/>
                <w:sz w:val="22"/>
                <w:szCs w:val="22"/>
              </w:rPr>
            </w:pPr>
            <w:r>
              <w:rPr>
                <w:rFonts w:ascii="Arial" w:hAnsi="Arial" w:cs="Arial"/>
                <w:sz w:val="22"/>
                <w:szCs w:val="22"/>
              </w:rPr>
              <w:t>Not applicable.</w:t>
            </w:r>
          </w:p>
        </w:tc>
      </w:tr>
      <w:tr w:rsidR="00E87486" w14:paraId="3B0B0684" w14:textId="77777777" w:rsidTr="007F24A5">
        <w:tc>
          <w:tcPr>
            <w:tcW w:w="2358" w:type="dxa"/>
          </w:tcPr>
          <w:p w14:paraId="1DB4DBB9"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E5E19A8" w14:textId="77777777" w:rsidR="00E87486" w:rsidRPr="009A2FE7" w:rsidRDefault="00915931" w:rsidP="00E22D82">
            <w:pPr>
              <w:rPr>
                <w:rFonts w:ascii="Arial" w:hAnsi="Arial" w:cs="Arial"/>
                <w:sz w:val="22"/>
                <w:szCs w:val="22"/>
              </w:rPr>
            </w:pPr>
            <w:r>
              <w:rPr>
                <w:rFonts w:ascii="Arial" w:hAnsi="Arial" w:cs="Arial"/>
                <w:sz w:val="22"/>
                <w:szCs w:val="22"/>
              </w:rPr>
              <w:t>Not applicable.</w:t>
            </w:r>
          </w:p>
        </w:tc>
      </w:tr>
      <w:tr w:rsidR="004D3B98" w:rsidRPr="00A64BFC" w14:paraId="6C02B52A" w14:textId="77777777" w:rsidTr="007F24A5">
        <w:tc>
          <w:tcPr>
            <w:tcW w:w="2358" w:type="dxa"/>
          </w:tcPr>
          <w:p w14:paraId="3105D08B" w14:textId="77777777" w:rsidR="004D3B98" w:rsidRPr="00A64BFC" w:rsidRDefault="004D3B98"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471E2F20" w14:textId="77777777" w:rsidR="004D3B98" w:rsidRPr="00A64BFC" w:rsidRDefault="00915931" w:rsidP="0019269E">
            <w:pPr>
              <w:pStyle w:val="Header"/>
              <w:tabs>
                <w:tab w:val="clear" w:pos="4320"/>
                <w:tab w:val="clear" w:pos="8640"/>
              </w:tabs>
              <w:rPr>
                <w:rFonts w:ascii="Arial" w:hAnsi="Arial" w:cs="Arial"/>
                <w:sz w:val="22"/>
                <w:szCs w:val="22"/>
              </w:rPr>
            </w:pPr>
            <w:r>
              <w:rPr>
                <w:rFonts w:ascii="Arial" w:hAnsi="Arial" w:cs="Arial"/>
                <w:sz w:val="22"/>
                <w:szCs w:val="22"/>
              </w:rPr>
              <w:t>Not applicable.</w:t>
            </w:r>
          </w:p>
        </w:tc>
      </w:tr>
      <w:tr w:rsidR="004D3B98" w:rsidRPr="00A64BFC" w14:paraId="120C9866" w14:textId="77777777" w:rsidTr="007F24A5">
        <w:tc>
          <w:tcPr>
            <w:tcW w:w="2358" w:type="dxa"/>
          </w:tcPr>
          <w:p w14:paraId="3EED0498"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25D60A45" w14:textId="77777777" w:rsidR="004D3B98" w:rsidRPr="00A64BFC" w:rsidRDefault="004D3B98" w:rsidP="0019269E">
            <w:pPr>
              <w:pStyle w:val="Header"/>
              <w:tabs>
                <w:tab w:val="clear" w:pos="4320"/>
                <w:tab w:val="clear" w:pos="8640"/>
              </w:tabs>
              <w:rPr>
                <w:rFonts w:ascii="Arial" w:hAnsi="Arial" w:cs="Arial"/>
                <w:sz w:val="22"/>
                <w:szCs w:val="22"/>
              </w:rPr>
            </w:pPr>
            <w:r w:rsidRPr="00A64BFC">
              <w:rPr>
                <w:rFonts w:ascii="Arial" w:hAnsi="Arial" w:cs="Arial"/>
                <w:sz w:val="22"/>
                <w:szCs w:val="22"/>
              </w:rPr>
              <w:t>@AssessmentFormRefId</w:t>
            </w:r>
          </w:p>
          <w:p w14:paraId="1F54C4BF" w14:textId="77777777" w:rsidR="004D3B98" w:rsidRPr="00A64BFC" w:rsidRDefault="004D3B98" w:rsidP="0019269E">
            <w:pPr>
              <w:pStyle w:val="Header"/>
              <w:tabs>
                <w:tab w:val="clear" w:pos="4320"/>
                <w:tab w:val="clear" w:pos="8640"/>
              </w:tabs>
              <w:rPr>
                <w:rFonts w:ascii="Arial" w:hAnsi="Arial" w:cs="Arial"/>
                <w:sz w:val="22"/>
                <w:szCs w:val="22"/>
              </w:rPr>
            </w:pPr>
            <w:r w:rsidRPr="00A64BFC">
              <w:rPr>
                <w:rFonts w:ascii="Arial" w:hAnsi="Arial" w:cs="Arial"/>
                <w:sz w:val="22"/>
                <w:szCs w:val="22"/>
              </w:rPr>
              <w:t>ItemLabel</w:t>
            </w:r>
          </w:p>
        </w:tc>
      </w:tr>
      <w:tr w:rsidR="004D3B98" w:rsidRPr="00A64BFC" w14:paraId="01B0D55E" w14:textId="77777777" w:rsidTr="007F24A5">
        <w:tc>
          <w:tcPr>
            <w:tcW w:w="2358" w:type="dxa"/>
          </w:tcPr>
          <w:p w14:paraId="083F3FB3" w14:textId="77777777" w:rsidR="004D3B98" w:rsidRPr="00A64BFC" w:rsidRDefault="004D3B98" w:rsidP="0019269E">
            <w:pPr>
              <w:rPr>
                <w:rFonts w:ascii="Arial" w:hAnsi="Arial" w:cs="Arial"/>
                <w:b/>
                <w:sz w:val="22"/>
                <w:szCs w:val="22"/>
              </w:rPr>
            </w:pPr>
            <w:r w:rsidRPr="00A64BFC">
              <w:rPr>
                <w:rFonts w:ascii="Arial" w:hAnsi="Arial" w:cs="Arial"/>
                <w:b/>
                <w:sz w:val="22"/>
                <w:szCs w:val="22"/>
              </w:rPr>
              <w:t xml:space="preserve">SIF Optional </w:t>
            </w:r>
            <w:r w:rsidRPr="00A64BFC">
              <w:rPr>
                <w:rFonts w:ascii="Arial" w:hAnsi="Arial" w:cs="Arial"/>
                <w:b/>
                <w:sz w:val="22"/>
                <w:szCs w:val="22"/>
              </w:rPr>
              <w:lastRenderedPageBreak/>
              <w:t>Objects</w:t>
            </w:r>
          </w:p>
        </w:tc>
        <w:tc>
          <w:tcPr>
            <w:tcW w:w="8010" w:type="dxa"/>
          </w:tcPr>
          <w:p w14:paraId="7D7B63CE" w14:textId="77777777" w:rsidR="004D3B98" w:rsidRPr="00A64BFC" w:rsidRDefault="004D3B98" w:rsidP="0019269E">
            <w:pPr>
              <w:rPr>
                <w:rFonts w:ascii="Arial" w:hAnsi="Arial" w:cs="Arial"/>
                <w:sz w:val="22"/>
                <w:szCs w:val="22"/>
              </w:rPr>
            </w:pPr>
          </w:p>
        </w:tc>
      </w:tr>
      <w:tr w:rsidR="004D3B98" w:rsidRPr="00A64BFC" w14:paraId="26F552D5" w14:textId="77777777" w:rsidTr="007F24A5">
        <w:tc>
          <w:tcPr>
            <w:tcW w:w="2358" w:type="dxa"/>
          </w:tcPr>
          <w:p w14:paraId="77F6309E" w14:textId="77777777" w:rsidR="004D3B98" w:rsidRPr="00A64BFC" w:rsidRDefault="004D3B98" w:rsidP="0019269E">
            <w:pPr>
              <w:rPr>
                <w:rFonts w:ascii="Arial" w:hAnsi="Arial" w:cs="Arial"/>
                <w:b/>
                <w:sz w:val="22"/>
                <w:szCs w:val="22"/>
              </w:rPr>
            </w:pPr>
            <w:r w:rsidRPr="00A64BFC">
              <w:rPr>
                <w:rFonts w:ascii="Arial" w:hAnsi="Arial" w:cs="Arial"/>
                <w:b/>
                <w:sz w:val="22"/>
                <w:szCs w:val="22"/>
              </w:rPr>
              <w:lastRenderedPageBreak/>
              <w:t>Open Issues</w:t>
            </w:r>
          </w:p>
        </w:tc>
        <w:tc>
          <w:tcPr>
            <w:tcW w:w="8010" w:type="dxa"/>
          </w:tcPr>
          <w:p w14:paraId="3AB40374" w14:textId="77777777" w:rsidR="004D3B98" w:rsidRPr="00A64BFC" w:rsidRDefault="004D3B98" w:rsidP="0019269E">
            <w:pPr>
              <w:pStyle w:val="Header"/>
              <w:tabs>
                <w:tab w:val="clear" w:pos="4320"/>
                <w:tab w:val="clear" w:pos="8640"/>
              </w:tabs>
              <w:rPr>
                <w:rFonts w:ascii="Arial" w:hAnsi="Arial" w:cs="Arial"/>
                <w:sz w:val="22"/>
                <w:szCs w:val="22"/>
              </w:rPr>
            </w:pPr>
          </w:p>
        </w:tc>
      </w:tr>
    </w:tbl>
    <w:p w14:paraId="2C77791E" w14:textId="77777777" w:rsidR="004D3B98" w:rsidRPr="004D3B98" w:rsidRDefault="004D3B98" w:rsidP="004D3B98">
      <w:pPr>
        <w:pStyle w:val="Heading3"/>
      </w:pPr>
      <w:bookmarkStart w:id="26" w:name="_Toc311446919"/>
      <w:r>
        <w:t>Use Case Title: AI-2 Assessment Item Identifiers</w:t>
      </w:r>
      <w:bookmarkEnd w:id="2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7A9E5C06" w14:textId="77777777" w:rsidTr="007F24A5">
        <w:tc>
          <w:tcPr>
            <w:tcW w:w="2358" w:type="dxa"/>
          </w:tcPr>
          <w:p w14:paraId="7E6E2F2A"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64145218"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61AA774B" w14:textId="77777777" w:rsidTr="007F24A5">
        <w:tc>
          <w:tcPr>
            <w:tcW w:w="2358" w:type="dxa"/>
          </w:tcPr>
          <w:p w14:paraId="283D554E"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53FE6661"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4D3B98" w:rsidRPr="00A64BFC" w14:paraId="1C1311D3" w14:textId="77777777" w:rsidTr="007F24A5">
        <w:tc>
          <w:tcPr>
            <w:tcW w:w="2358" w:type="dxa"/>
          </w:tcPr>
          <w:p w14:paraId="63AF7334" w14:textId="77777777" w:rsidR="004D3B98" w:rsidRPr="00A64BFC" w:rsidRDefault="004D3B98" w:rsidP="0019269E">
            <w:pPr>
              <w:rPr>
                <w:rFonts w:ascii="Arial" w:hAnsi="Arial" w:cs="Arial"/>
                <w:b/>
                <w:sz w:val="22"/>
                <w:szCs w:val="22"/>
              </w:rPr>
            </w:pPr>
            <w:r w:rsidRPr="00A64BFC">
              <w:rPr>
                <w:rFonts w:ascii="Arial" w:hAnsi="Arial" w:cs="Arial"/>
                <w:b/>
                <w:sz w:val="22"/>
                <w:szCs w:val="22"/>
              </w:rPr>
              <w:t>Summary</w:t>
            </w:r>
          </w:p>
        </w:tc>
        <w:tc>
          <w:tcPr>
            <w:tcW w:w="8010" w:type="dxa"/>
          </w:tcPr>
          <w:p w14:paraId="5CE36E80"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The current Assessment Item definition does not provide for any customer, natural, or system identifiers to be included with the item definition. Only RefIds and Names are offered. An item often may have several identifiers within an item banking system. The customer may have an item numbering system, the item bank may have internal identifiers, or the publisher may have a numbering system. To properly allow for users to identify items, an item identifier list is being added. </w:t>
            </w:r>
          </w:p>
        </w:tc>
      </w:tr>
      <w:tr w:rsidR="007213AE" w:rsidRPr="00A64BFC" w14:paraId="1ABA316B" w14:textId="77777777" w:rsidTr="007F24A5">
        <w:tc>
          <w:tcPr>
            <w:tcW w:w="2358" w:type="dxa"/>
          </w:tcPr>
          <w:p w14:paraId="229F7FA8"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5BF105C1"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4876A005" w14:textId="77777777" w:rsidR="007213AE" w:rsidRPr="00A64BFC" w:rsidRDefault="007213AE" w:rsidP="009C3CD2">
            <w:pPr>
              <w:rPr>
                <w:rFonts w:ascii="Arial" w:hAnsi="Arial" w:cs="Arial"/>
                <w:b/>
                <w:sz w:val="22"/>
                <w:szCs w:val="22"/>
              </w:rPr>
            </w:pPr>
          </w:p>
          <w:p w14:paraId="09E5B0AB"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4BB74339"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509AB6E6" w14:textId="77777777" w:rsidR="007213AE" w:rsidRDefault="007213AE" w:rsidP="0019269E">
            <w:pPr>
              <w:rPr>
                <w:rFonts w:ascii="Arial" w:hAnsi="Arial" w:cs="Arial"/>
                <w:sz w:val="22"/>
                <w:szCs w:val="22"/>
              </w:rPr>
            </w:pPr>
          </w:p>
          <w:p w14:paraId="5A67838C" w14:textId="77777777" w:rsidR="00500A30" w:rsidRDefault="00500A30" w:rsidP="0019269E">
            <w:pPr>
              <w:rPr>
                <w:rFonts w:ascii="Arial" w:hAnsi="Arial" w:cs="Arial"/>
                <w:sz w:val="22"/>
                <w:szCs w:val="22"/>
              </w:rPr>
            </w:pPr>
          </w:p>
          <w:p w14:paraId="502E8493" w14:textId="77777777" w:rsidR="00500A30" w:rsidRDefault="00500A30" w:rsidP="0019269E">
            <w:pPr>
              <w:rPr>
                <w:rFonts w:ascii="Arial" w:hAnsi="Arial" w:cs="Arial"/>
                <w:sz w:val="22"/>
                <w:szCs w:val="22"/>
              </w:rPr>
            </w:pPr>
          </w:p>
          <w:p w14:paraId="23A0D8C4" w14:textId="77777777" w:rsidR="00500A30" w:rsidRPr="00A64BFC" w:rsidRDefault="00500A30" w:rsidP="00500A30">
            <w:pPr>
              <w:rPr>
                <w:rFonts w:ascii="Arial" w:hAnsi="Arial" w:cs="Arial"/>
                <w:sz w:val="22"/>
                <w:szCs w:val="22"/>
              </w:rPr>
            </w:pPr>
            <w:r w:rsidRPr="00A64BFC">
              <w:rPr>
                <w:rFonts w:ascii="Arial" w:hAnsi="Arial" w:cs="Arial"/>
                <w:sz w:val="22"/>
                <w:szCs w:val="22"/>
              </w:rPr>
              <w:t>Assessment Content Management System</w:t>
            </w:r>
          </w:p>
          <w:p w14:paraId="6CA8971D" w14:textId="77777777" w:rsidR="00500A30" w:rsidRPr="00A64BFC" w:rsidRDefault="00500A30" w:rsidP="0019269E">
            <w:pPr>
              <w:rPr>
                <w:rFonts w:ascii="Arial" w:hAnsi="Arial" w:cs="Arial"/>
                <w:sz w:val="22"/>
                <w:szCs w:val="22"/>
              </w:rPr>
            </w:pPr>
          </w:p>
        </w:tc>
      </w:tr>
      <w:tr w:rsidR="004D3B98" w:rsidRPr="00A64BFC" w14:paraId="6EC53027" w14:textId="77777777" w:rsidTr="007F24A5">
        <w:tc>
          <w:tcPr>
            <w:tcW w:w="2358" w:type="dxa"/>
          </w:tcPr>
          <w:p w14:paraId="74068F57"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3AB5E2A9"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An Assessment Item </w:t>
            </w:r>
            <w:r w:rsidR="00915931">
              <w:rPr>
                <w:rFonts w:ascii="Arial" w:hAnsi="Arial" w:cs="Arial"/>
                <w:sz w:val="22"/>
                <w:szCs w:val="22"/>
              </w:rPr>
              <w:t xml:space="preserve">is being or </w:t>
            </w:r>
            <w:r w:rsidRPr="00A64BFC">
              <w:rPr>
                <w:rFonts w:ascii="Arial" w:hAnsi="Arial" w:cs="Arial"/>
                <w:sz w:val="22"/>
                <w:szCs w:val="22"/>
              </w:rPr>
              <w:t>has been created</w:t>
            </w:r>
          </w:p>
        </w:tc>
      </w:tr>
      <w:tr w:rsidR="00915931" w14:paraId="116E3C46" w14:textId="77777777" w:rsidTr="007F24A5">
        <w:tc>
          <w:tcPr>
            <w:tcW w:w="2358" w:type="dxa"/>
          </w:tcPr>
          <w:p w14:paraId="1DD5424E" w14:textId="77777777" w:rsidR="00915931" w:rsidRPr="009A2FE7" w:rsidRDefault="00915931"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195D60D0" w14:textId="77777777" w:rsidR="00915931" w:rsidRPr="00915931" w:rsidRDefault="00915931" w:rsidP="00AA1CC6">
            <w:pPr>
              <w:pStyle w:val="ListParagraph"/>
              <w:numPr>
                <w:ilvl w:val="0"/>
                <w:numId w:val="40"/>
              </w:numPr>
              <w:ind w:left="342"/>
              <w:rPr>
                <w:rFonts w:ascii="Arial" w:hAnsi="Arial" w:cs="Arial"/>
                <w:sz w:val="22"/>
                <w:szCs w:val="22"/>
              </w:rPr>
            </w:pPr>
            <w:r w:rsidRPr="00915931">
              <w:rPr>
                <w:rFonts w:ascii="Arial" w:hAnsi="Arial" w:cs="Arial"/>
                <w:sz w:val="22"/>
                <w:szCs w:val="22"/>
              </w:rPr>
              <w:t xml:space="preserve">The author of the assessment item creates a new assessment item within the Assessment Content Management System. </w:t>
            </w:r>
          </w:p>
          <w:p w14:paraId="2E57C110" w14:textId="77777777" w:rsidR="00915931" w:rsidRPr="00915931" w:rsidRDefault="00915931" w:rsidP="00AA1CC6">
            <w:pPr>
              <w:pStyle w:val="ListParagraph"/>
              <w:numPr>
                <w:ilvl w:val="0"/>
                <w:numId w:val="40"/>
              </w:numPr>
              <w:ind w:left="342"/>
              <w:rPr>
                <w:rFonts w:ascii="Arial" w:hAnsi="Arial" w:cs="Arial"/>
                <w:sz w:val="22"/>
                <w:szCs w:val="22"/>
              </w:rPr>
            </w:pPr>
            <w:r w:rsidRPr="00915931">
              <w:rPr>
                <w:rFonts w:ascii="Arial" w:hAnsi="Arial" w:cs="Arial"/>
                <w:sz w:val="22"/>
                <w:szCs w:val="22"/>
              </w:rPr>
              <w:t>The system will typically generate an internal unique identifier.</w:t>
            </w:r>
          </w:p>
          <w:p w14:paraId="779650CF" w14:textId="77777777" w:rsidR="00915931" w:rsidRPr="00915931" w:rsidRDefault="00915931" w:rsidP="00AA1CC6">
            <w:pPr>
              <w:pStyle w:val="ListParagraph"/>
              <w:numPr>
                <w:ilvl w:val="0"/>
                <w:numId w:val="40"/>
              </w:numPr>
              <w:ind w:left="342"/>
              <w:rPr>
                <w:rFonts w:ascii="Arial" w:hAnsi="Arial" w:cs="Arial"/>
                <w:sz w:val="22"/>
                <w:szCs w:val="22"/>
              </w:rPr>
            </w:pPr>
            <w:r w:rsidRPr="00915931">
              <w:rPr>
                <w:rFonts w:ascii="Arial" w:hAnsi="Arial" w:cs="Arial"/>
                <w:sz w:val="22"/>
                <w:szCs w:val="22"/>
              </w:rPr>
              <w:t>The author will provide alternate identifiers for the assessment item – such as a customer identifier.</w:t>
            </w:r>
          </w:p>
          <w:p w14:paraId="5CA718C6" w14:textId="77777777" w:rsidR="00915931" w:rsidRPr="00915931" w:rsidRDefault="00915931" w:rsidP="00AA1CC6">
            <w:pPr>
              <w:pStyle w:val="ListParagraph"/>
              <w:numPr>
                <w:ilvl w:val="0"/>
                <w:numId w:val="40"/>
              </w:numPr>
              <w:ind w:left="342"/>
              <w:rPr>
                <w:rFonts w:ascii="Arial" w:hAnsi="Arial" w:cs="Arial"/>
                <w:sz w:val="22"/>
                <w:szCs w:val="22"/>
              </w:rPr>
            </w:pPr>
            <w:r w:rsidRPr="00915931">
              <w:rPr>
                <w:rFonts w:ascii="Arial" w:hAnsi="Arial" w:cs="Arial"/>
                <w:sz w:val="22"/>
                <w:szCs w:val="22"/>
              </w:rPr>
              <w:t>The object add event will provide all internal and “natural” identifiers in the AssessmentItemIdentifiers list element. Each identifier is also provided with a “type”.</w:t>
            </w:r>
          </w:p>
        </w:tc>
      </w:tr>
      <w:tr w:rsidR="00915931" w14:paraId="67811D65" w14:textId="77777777" w:rsidTr="007F24A5">
        <w:tc>
          <w:tcPr>
            <w:tcW w:w="2358" w:type="dxa"/>
          </w:tcPr>
          <w:p w14:paraId="4D0B02D3" w14:textId="77777777" w:rsidR="00915931" w:rsidRPr="009A2FE7" w:rsidRDefault="00915931"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A7837BD" w14:textId="77777777" w:rsidR="00915931" w:rsidRPr="00915931" w:rsidRDefault="00915931" w:rsidP="00AA1CC6">
            <w:pPr>
              <w:pStyle w:val="ListParagraph"/>
              <w:numPr>
                <w:ilvl w:val="0"/>
                <w:numId w:val="41"/>
              </w:numPr>
              <w:ind w:left="342"/>
              <w:rPr>
                <w:rFonts w:ascii="Arial" w:hAnsi="Arial" w:cs="Arial"/>
                <w:sz w:val="22"/>
                <w:szCs w:val="22"/>
              </w:rPr>
            </w:pPr>
            <w:r w:rsidRPr="00915931">
              <w:rPr>
                <w:rFonts w:ascii="Arial" w:hAnsi="Arial" w:cs="Arial"/>
                <w:sz w:val="22"/>
                <w:szCs w:val="22"/>
              </w:rPr>
              <w:t>The natural keys are not unique</w:t>
            </w:r>
          </w:p>
          <w:p w14:paraId="30FF1465" w14:textId="77777777" w:rsidR="00915931" w:rsidRPr="00915931" w:rsidRDefault="00915931" w:rsidP="00AA1CC6">
            <w:pPr>
              <w:pStyle w:val="ListParagraph"/>
              <w:numPr>
                <w:ilvl w:val="1"/>
                <w:numId w:val="41"/>
              </w:numPr>
              <w:rPr>
                <w:rFonts w:ascii="Arial" w:hAnsi="Arial" w:cs="Arial"/>
                <w:sz w:val="22"/>
                <w:szCs w:val="22"/>
              </w:rPr>
            </w:pPr>
            <w:r w:rsidRPr="00915931">
              <w:rPr>
                <w:rFonts w:ascii="Arial" w:hAnsi="Arial" w:cs="Arial"/>
                <w:sz w:val="22"/>
                <w:szCs w:val="22"/>
              </w:rPr>
              <w:t>This should most likely generate a warning within the Assessment Content Management System. Whether or not this is prevented would be an implementation decision of the assessment program.</w:t>
            </w:r>
          </w:p>
          <w:p w14:paraId="44BE2C26" w14:textId="77777777" w:rsidR="00915931" w:rsidRPr="00915931" w:rsidRDefault="00915931" w:rsidP="00AA1CC6">
            <w:pPr>
              <w:pStyle w:val="ListParagraph"/>
              <w:numPr>
                <w:ilvl w:val="0"/>
                <w:numId w:val="41"/>
              </w:numPr>
              <w:ind w:left="342"/>
              <w:rPr>
                <w:rFonts w:ascii="Arial" w:hAnsi="Arial" w:cs="Arial"/>
                <w:sz w:val="22"/>
                <w:szCs w:val="22"/>
              </w:rPr>
            </w:pPr>
            <w:r w:rsidRPr="00915931">
              <w:rPr>
                <w:rFonts w:ascii="Arial" w:hAnsi="Arial" w:cs="Arial"/>
                <w:sz w:val="22"/>
                <w:szCs w:val="22"/>
              </w:rPr>
              <w:t>Natural keys are added or removed after the original add event is complete.</w:t>
            </w:r>
          </w:p>
          <w:p w14:paraId="4EB09641" w14:textId="77777777" w:rsidR="00915931" w:rsidRPr="00915931" w:rsidRDefault="00915931" w:rsidP="00AA1CC6">
            <w:pPr>
              <w:pStyle w:val="ListParagraph"/>
              <w:numPr>
                <w:ilvl w:val="1"/>
                <w:numId w:val="41"/>
              </w:numPr>
              <w:rPr>
                <w:rFonts w:ascii="Arial" w:hAnsi="Arial" w:cs="Arial"/>
                <w:sz w:val="22"/>
                <w:szCs w:val="22"/>
              </w:rPr>
            </w:pPr>
            <w:r w:rsidRPr="00915931">
              <w:rPr>
                <w:rFonts w:ascii="Arial" w:hAnsi="Arial" w:cs="Arial"/>
                <w:sz w:val="22"/>
                <w:szCs w:val="22"/>
              </w:rPr>
              <w:t>An update event should be triggered by the Assessment Content Management System</w:t>
            </w:r>
          </w:p>
        </w:tc>
      </w:tr>
      <w:tr w:rsidR="004D3B98" w:rsidRPr="00A64BFC" w14:paraId="30AA7C5C" w14:textId="77777777" w:rsidTr="007F24A5">
        <w:tc>
          <w:tcPr>
            <w:tcW w:w="2358" w:type="dxa"/>
          </w:tcPr>
          <w:p w14:paraId="5F51871A" w14:textId="77777777" w:rsidR="004D3B98" w:rsidRPr="00A64BFC" w:rsidRDefault="004D3B98"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55B8E15C" w14:textId="77777777" w:rsidR="004D3B98" w:rsidRPr="00A64BFC" w:rsidRDefault="004D3B98"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 Item has been updated with all possible identifiers</w:t>
            </w:r>
          </w:p>
        </w:tc>
      </w:tr>
      <w:tr w:rsidR="004D3B98" w:rsidRPr="00A64BFC" w14:paraId="34B7F0F2" w14:textId="77777777" w:rsidTr="007F24A5">
        <w:tc>
          <w:tcPr>
            <w:tcW w:w="2358" w:type="dxa"/>
          </w:tcPr>
          <w:p w14:paraId="1771AB84"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7ECDB579" w14:textId="77777777" w:rsidR="004D3B98" w:rsidRPr="00A64BFC" w:rsidRDefault="004D3B98" w:rsidP="0019269E">
            <w:pPr>
              <w:pStyle w:val="Header"/>
              <w:tabs>
                <w:tab w:val="clear" w:pos="4320"/>
                <w:tab w:val="clear" w:pos="8640"/>
              </w:tabs>
              <w:rPr>
                <w:rFonts w:ascii="Arial" w:hAnsi="Arial" w:cs="Arial"/>
                <w:sz w:val="22"/>
                <w:szCs w:val="22"/>
              </w:rPr>
            </w:pPr>
          </w:p>
        </w:tc>
      </w:tr>
      <w:tr w:rsidR="004D3B98" w:rsidRPr="00A64BFC" w14:paraId="156A4C1E" w14:textId="77777777" w:rsidTr="007F24A5">
        <w:tc>
          <w:tcPr>
            <w:tcW w:w="2358" w:type="dxa"/>
          </w:tcPr>
          <w:p w14:paraId="0FA355D9"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082128D2" w14:textId="77777777" w:rsidR="004D3B98" w:rsidRPr="00A64BFC" w:rsidRDefault="004D3B98" w:rsidP="0019269E">
            <w:pPr>
              <w:rPr>
                <w:rFonts w:ascii="Arial" w:hAnsi="Arial" w:cs="Arial"/>
                <w:sz w:val="22"/>
                <w:szCs w:val="22"/>
              </w:rPr>
            </w:pPr>
            <w:r w:rsidRPr="00A64BFC">
              <w:rPr>
                <w:rFonts w:ascii="Arial" w:hAnsi="Arial" w:cs="Arial"/>
                <w:sz w:val="22"/>
                <w:szCs w:val="22"/>
              </w:rPr>
              <w:t>AssessmentItemIdentifiers (list)</w:t>
            </w:r>
          </w:p>
          <w:p w14:paraId="7B27C299" w14:textId="77777777" w:rsidR="004D3B98" w:rsidRPr="00A64BFC" w:rsidRDefault="004D3B98" w:rsidP="0019269E">
            <w:pPr>
              <w:rPr>
                <w:rFonts w:ascii="Arial" w:hAnsi="Arial" w:cs="Arial"/>
                <w:sz w:val="22"/>
                <w:szCs w:val="22"/>
              </w:rPr>
            </w:pPr>
            <w:r w:rsidRPr="00A64BFC">
              <w:rPr>
                <w:rFonts w:ascii="Arial" w:hAnsi="Arial" w:cs="Arial"/>
                <w:sz w:val="22"/>
                <w:szCs w:val="22"/>
              </w:rPr>
              <w:t>AssessmentItemIdentifier</w:t>
            </w:r>
          </w:p>
          <w:p w14:paraId="3F615E45" w14:textId="77777777" w:rsidR="004D3B98" w:rsidRPr="00A64BFC" w:rsidRDefault="004D3B98" w:rsidP="0019269E">
            <w:pPr>
              <w:rPr>
                <w:rFonts w:ascii="Arial" w:hAnsi="Arial" w:cs="Arial"/>
                <w:sz w:val="22"/>
                <w:szCs w:val="22"/>
              </w:rPr>
            </w:pPr>
            <w:r w:rsidRPr="00A64BFC">
              <w:rPr>
                <w:rFonts w:ascii="Arial" w:hAnsi="Arial" w:cs="Arial"/>
                <w:sz w:val="22"/>
                <w:szCs w:val="22"/>
              </w:rPr>
              <w:t>AssessmentItemIdentifierType</w:t>
            </w:r>
          </w:p>
        </w:tc>
      </w:tr>
      <w:tr w:rsidR="004D3B98" w:rsidRPr="00A64BFC" w14:paraId="7B7110EE" w14:textId="77777777" w:rsidTr="007F24A5">
        <w:tc>
          <w:tcPr>
            <w:tcW w:w="2358" w:type="dxa"/>
          </w:tcPr>
          <w:p w14:paraId="29F6E694" w14:textId="77777777" w:rsidR="004D3B98" w:rsidRPr="00A64BFC" w:rsidRDefault="004D3B98" w:rsidP="0019269E">
            <w:pPr>
              <w:rPr>
                <w:rFonts w:ascii="Arial" w:hAnsi="Arial" w:cs="Arial"/>
                <w:b/>
                <w:sz w:val="22"/>
                <w:szCs w:val="22"/>
              </w:rPr>
            </w:pPr>
            <w:r w:rsidRPr="00A64BFC">
              <w:rPr>
                <w:rFonts w:ascii="Arial" w:hAnsi="Arial" w:cs="Arial"/>
                <w:b/>
                <w:sz w:val="22"/>
                <w:szCs w:val="22"/>
              </w:rPr>
              <w:t>Open Issues</w:t>
            </w:r>
          </w:p>
        </w:tc>
        <w:tc>
          <w:tcPr>
            <w:tcW w:w="8010" w:type="dxa"/>
          </w:tcPr>
          <w:p w14:paraId="7FF880C5" w14:textId="77777777" w:rsidR="004D3B98" w:rsidRPr="00A64BFC" w:rsidRDefault="004D3B98" w:rsidP="0019269E">
            <w:pPr>
              <w:pStyle w:val="Header"/>
              <w:tabs>
                <w:tab w:val="clear" w:pos="4320"/>
                <w:tab w:val="clear" w:pos="8640"/>
              </w:tabs>
              <w:rPr>
                <w:rFonts w:ascii="Arial" w:hAnsi="Arial" w:cs="Arial"/>
                <w:sz w:val="22"/>
                <w:szCs w:val="22"/>
              </w:rPr>
            </w:pPr>
          </w:p>
        </w:tc>
      </w:tr>
    </w:tbl>
    <w:p w14:paraId="3BA374F8" w14:textId="77777777" w:rsidR="004D3B98" w:rsidRPr="004D3B98" w:rsidRDefault="004D3B98" w:rsidP="004D3B98">
      <w:pPr>
        <w:pStyle w:val="Heading3"/>
      </w:pPr>
      <w:bookmarkStart w:id="27" w:name="_Toc311446920"/>
      <w:r>
        <w:t>Use Case Title: AI-3 Assessment Item Subjects</w:t>
      </w:r>
      <w:bookmarkEnd w:id="2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3DF00B67" w14:textId="77777777" w:rsidTr="007F24A5">
        <w:tc>
          <w:tcPr>
            <w:tcW w:w="2358" w:type="dxa"/>
          </w:tcPr>
          <w:p w14:paraId="08CB2756"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74B0CE87"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3149C3E8" w14:textId="77777777" w:rsidTr="007F24A5">
        <w:tc>
          <w:tcPr>
            <w:tcW w:w="2358" w:type="dxa"/>
          </w:tcPr>
          <w:p w14:paraId="3CF239B9"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339D36BD"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38169E55" w14:textId="77777777" w:rsidTr="007F24A5">
        <w:tc>
          <w:tcPr>
            <w:tcW w:w="2358" w:type="dxa"/>
          </w:tcPr>
          <w:p w14:paraId="75ED6D8D"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Summary  </w:t>
            </w:r>
            <w:r w:rsidRPr="00A64BFC">
              <w:rPr>
                <w:rFonts w:ascii="Arial" w:hAnsi="Arial" w:cs="Arial"/>
                <w:b/>
                <w:sz w:val="22"/>
                <w:szCs w:val="22"/>
              </w:rPr>
              <w:lastRenderedPageBreak/>
              <w:t>Description</w:t>
            </w:r>
          </w:p>
        </w:tc>
        <w:tc>
          <w:tcPr>
            <w:tcW w:w="8010" w:type="dxa"/>
          </w:tcPr>
          <w:p w14:paraId="3090A4FF" w14:textId="77777777" w:rsidR="007213AE" w:rsidRPr="00A64BFC" w:rsidRDefault="007213AE" w:rsidP="0019269E">
            <w:pPr>
              <w:rPr>
                <w:rFonts w:ascii="Arial" w:hAnsi="Arial" w:cs="Arial"/>
                <w:sz w:val="22"/>
                <w:szCs w:val="22"/>
              </w:rPr>
            </w:pPr>
            <w:r w:rsidRPr="00A64BFC">
              <w:rPr>
                <w:rFonts w:ascii="Arial" w:hAnsi="Arial" w:cs="Arial"/>
                <w:sz w:val="22"/>
                <w:szCs w:val="22"/>
              </w:rPr>
              <w:lastRenderedPageBreak/>
              <w:t xml:space="preserve">An assessment item is typically designed for use with a specific or set of </w:t>
            </w:r>
            <w:r w:rsidRPr="00A64BFC">
              <w:rPr>
                <w:rFonts w:ascii="Arial" w:hAnsi="Arial" w:cs="Arial"/>
                <w:sz w:val="22"/>
                <w:szCs w:val="22"/>
              </w:rPr>
              <w:lastRenderedPageBreak/>
              <w:t>subjects. The ability to identify the subjects that the assessment item is designed is an important data point. This is useful when building an assessment from an item bank to be able to select items for a particular subject.</w:t>
            </w:r>
          </w:p>
        </w:tc>
      </w:tr>
      <w:tr w:rsidR="007213AE" w:rsidRPr="00A64BFC" w14:paraId="1F2D3236" w14:textId="77777777" w:rsidTr="007F24A5">
        <w:tc>
          <w:tcPr>
            <w:tcW w:w="2358" w:type="dxa"/>
          </w:tcPr>
          <w:p w14:paraId="56C4F899" w14:textId="77777777" w:rsidR="007213AE" w:rsidRPr="00A64BFC" w:rsidRDefault="007213AE" w:rsidP="009C3CD2">
            <w:pPr>
              <w:rPr>
                <w:rFonts w:ascii="Arial" w:hAnsi="Arial" w:cs="Arial"/>
                <w:b/>
                <w:sz w:val="22"/>
                <w:szCs w:val="22"/>
              </w:rPr>
            </w:pPr>
            <w:r w:rsidRPr="00A64BFC">
              <w:rPr>
                <w:rFonts w:ascii="Arial" w:hAnsi="Arial" w:cs="Arial"/>
                <w:b/>
                <w:sz w:val="22"/>
                <w:szCs w:val="22"/>
              </w:rPr>
              <w:lastRenderedPageBreak/>
              <w:t>Actors:</w:t>
            </w:r>
          </w:p>
          <w:p w14:paraId="5D81D7A1"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593A115B" w14:textId="77777777" w:rsidR="007213AE" w:rsidRPr="00A64BFC" w:rsidRDefault="007213AE" w:rsidP="009C3CD2">
            <w:pPr>
              <w:rPr>
                <w:rFonts w:ascii="Arial" w:hAnsi="Arial" w:cs="Arial"/>
                <w:b/>
                <w:sz w:val="22"/>
                <w:szCs w:val="22"/>
              </w:rPr>
            </w:pPr>
          </w:p>
          <w:p w14:paraId="23B8B00B"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7F46639E"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4A68AB7E" w14:textId="77777777" w:rsidR="007213AE" w:rsidRDefault="007213AE" w:rsidP="0019269E">
            <w:pPr>
              <w:rPr>
                <w:rFonts w:ascii="Arial" w:hAnsi="Arial" w:cs="Arial"/>
                <w:sz w:val="22"/>
                <w:szCs w:val="22"/>
              </w:rPr>
            </w:pPr>
          </w:p>
          <w:p w14:paraId="2C87EDCC" w14:textId="77777777" w:rsidR="00500A30" w:rsidRDefault="00500A30" w:rsidP="0019269E">
            <w:pPr>
              <w:rPr>
                <w:rFonts w:ascii="Arial" w:hAnsi="Arial" w:cs="Arial"/>
                <w:sz w:val="22"/>
                <w:szCs w:val="22"/>
              </w:rPr>
            </w:pPr>
            <w:r>
              <w:rPr>
                <w:rFonts w:ascii="Arial" w:hAnsi="Arial" w:cs="Arial"/>
                <w:sz w:val="22"/>
                <w:szCs w:val="22"/>
              </w:rPr>
              <w:t>Learning Management System or similar</w:t>
            </w:r>
          </w:p>
          <w:p w14:paraId="75BA6999" w14:textId="77777777" w:rsidR="00500A30" w:rsidRDefault="00500A30" w:rsidP="0019269E">
            <w:pPr>
              <w:rPr>
                <w:rFonts w:ascii="Arial" w:hAnsi="Arial" w:cs="Arial"/>
                <w:sz w:val="22"/>
                <w:szCs w:val="22"/>
              </w:rPr>
            </w:pPr>
          </w:p>
          <w:p w14:paraId="0B71FF28" w14:textId="77777777" w:rsidR="00500A30" w:rsidRPr="00A64BFC" w:rsidRDefault="00500A30" w:rsidP="00500A30">
            <w:pPr>
              <w:rPr>
                <w:rFonts w:ascii="Arial" w:hAnsi="Arial" w:cs="Arial"/>
                <w:sz w:val="22"/>
                <w:szCs w:val="22"/>
              </w:rPr>
            </w:pPr>
            <w:r w:rsidRPr="00A64BFC">
              <w:rPr>
                <w:rFonts w:ascii="Arial" w:hAnsi="Arial" w:cs="Arial"/>
                <w:sz w:val="22"/>
                <w:szCs w:val="22"/>
              </w:rPr>
              <w:t>Assessment Content Management System</w:t>
            </w:r>
          </w:p>
          <w:p w14:paraId="2F565CA7" w14:textId="77777777" w:rsidR="00500A30" w:rsidRPr="00A64BFC" w:rsidRDefault="00500A30" w:rsidP="0019269E">
            <w:pPr>
              <w:rPr>
                <w:rFonts w:ascii="Arial" w:hAnsi="Arial" w:cs="Arial"/>
                <w:sz w:val="22"/>
                <w:szCs w:val="22"/>
              </w:rPr>
            </w:pPr>
          </w:p>
        </w:tc>
      </w:tr>
      <w:tr w:rsidR="004D3B98" w:rsidRPr="00A64BFC" w14:paraId="775952F7" w14:textId="77777777" w:rsidTr="007F24A5">
        <w:tc>
          <w:tcPr>
            <w:tcW w:w="2358" w:type="dxa"/>
          </w:tcPr>
          <w:p w14:paraId="23EBF64B"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2E546953" w14:textId="77777777" w:rsidR="004D3B98" w:rsidRPr="00A64BFC" w:rsidRDefault="004D3B98" w:rsidP="0019269E">
            <w:pPr>
              <w:rPr>
                <w:rFonts w:ascii="Arial" w:hAnsi="Arial" w:cs="Arial"/>
                <w:sz w:val="22"/>
                <w:szCs w:val="22"/>
              </w:rPr>
            </w:pPr>
            <w:r w:rsidRPr="00A64BFC">
              <w:rPr>
                <w:rFonts w:ascii="Arial" w:hAnsi="Arial" w:cs="Arial"/>
                <w:sz w:val="22"/>
                <w:szCs w:val="22"/>
              </w:rPr>
              <w:t>An AssessmentItem has been created</w:t>
            </w:r>
          </w:p>
        </w:tc>
      </w:tr>
      <w:tr w:rsidR="008B72E3" w14:paraId="0BC57A10" w14:textId="77777777" w:rsidTr="007F24A5">
        <w:tc>
          <w:tcPr>
            <w:tcW w:w="2358" w:type="dxa"/>
          </w:tcPr>
          <w:p w14:paraId="38D0C850" w14:textId="77777777" w:rsidR="008B72E3" w:rsidRPr="009A2FE7" w:rsidRDefault="008B72E3"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3CA18532" w14:textId="77777777" w:rsidR="008B72E3" w:rsidRPr="008B72E3" w:rsidRDefault="008B72E3" w:rsidP="00AA1CC6">
            <w:pPr>
              <w:pStyle w:val="ListParagraph"/>
              <w:numPr>
                <w:ilvl w:val="0"/>
                <w:numId w:val="42"/>
              </w:numPr>
              <w:ind w:left="342"/>
              <w:rPr>
                <w:rFonts w:ascii="Arial" w:hAnsi="Arial" w:cs="Arial"/>
                <w:sz w:val="22"/>
                <w:szCs w:val="22"/>
              </w:rPr>
            </w:pPr>
            <w:r w:rsidRPr="008B72E3">
              <w:rPr>
                <w:rFonts w:ascii="Arial" w:hAnsi="Arial" w:cs="Arial"/>
                <w:sz w:val="22"/>
                <w:szCs w:val="22"/>
              </w:rPr>
              <w:t xml:space="preserve">The author of the assessment </w:t>
            </w:r>
            <w:r w:rsidR="00D06849">
              <w:rPr>
                <w:rFonts w:ascii="Arial" w:hAnsi="Arial" w:cs="Arial"/>
                <w:sz w:val="22"/>
                <w:szCs w:val="22"/>
              </w:rPr>
              <w:t>ite</w:t>
            </w:r>
            <w:r>
              <w:rPr>
                <w:rFonts w:ascii="Arial" w:hAnsi="Arial" w:cs="Arial"/>
                <w:sz w:val="22"/>
                <w:szCs w:val="22"/>
              </w:rPr>
              <w:t xml:space="preserve">m </w:t>
            </w:r>
            <w:r w:rsidRPr="008B72E3">
              <w:rPr>
                <w:rFonts w:ascii="Arial" w:hAnsi="Arial" w:cs="Arial"/>
                <w:sz w:val="22"/>
                <w:szCs w:val="22"/>
              </w:rPr>
              <w:t xml:space="preserve">identifies which subjects the assessment </w:t>
            </w:r>
            <w:r>
              <w:rPr>
                <w:rFonts w:ascii="Arial" w:hAnsi="Arial" w:cs="Arial"/>
                <w:sz w:val="22"/>
                <w:szCs w:val="22"/>
              </w:rPr>
              <w:t xml:space="preserve">item </w:t>
            </w:r>
            <w:r w:rsidRPr="008B72E3">
              <w:rPr>
                <w:rFonts w:ascii="Arial" w:hAnsi="Arial" w:cs="Arial"/>
                <w:sz w:val="22"/>
                <w:szCs w:val="22"/>
              </w:rPr>
              <w:t>is targeted.</w:t>
            </w:r>
          </w:p>
          <w:p w14:paraId="1B7FAABB" w14:textId="77777777" w:rsidR="008B72E3" w:rsidRPr="008B72E3" w:rsidRDefault="008B72E3" w:rsidP="00AA1CC6">
            <w:pPr>
              <w:pStyle w:val="ListParagraph"/>
              <w:numPr>
                <w:ilvl w:val="0"/>
                <w:numId w:val="42"/>
              </w:numPr>
              <w:ind w:left="342"/>
              <w:rPr>
                <w:rFonts w:ascii="Arial" w:hAnsi="Arial" w:cs="Arial"/>
                <w:sz w:val="22"/>
                <w:szCs w:val="22"/>
              </w:rPr>
            </w:pPr>
            <w:r w:rsidRPr="008B72E3">
              <w:rPr>
                <w:rFonts w:ascii="Arial" w:hAnsi="Arial" w:cs="Arial"/>
                <w:sz w:val="22"/>
                <w:szCs w:val="22"/>
              </w:rPr>
              <w:t>The Assessment Content Management System adds the subjects to the object definition.</w:t>
            </w:r>
          </w:p>
        </w:tc>
      </w:tr>
      <w:tr w:rsidR="008B72E3" w14:paraId="41A00900" w14:textId="77777777" w:rsidTr="007F24A5">
        <w:tc>
          <w:tcPr>
            <w:tcW w:w="2358" w:type="dxa"/>
          </w:tcPr>
          <w:p w14:paraId="31E87F25" w14:textId="77777777" w:rsidR="008B72E3" w:rsidRPr="009A2FE7" w:rsidRDefault="008B72E3"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F628549" w14:textId="77777777" w:rsidR="008B72E3" w:rsidRPr="008B72E3" w:rsidRDefault="008B72E3" w:rsidP="00AA1CC6">
            <w:pPr>
              <w:pStyle w:val="ListParagraph"/>
              <w:numPr>
                <w:ilvl w:val="0"/>
                <w:numId w:val="43"/>
              </w:numPr>
              <w:ind w:left="342"/>
              <w:rPr>
                <w:rFonts w:ascii="Arial" w:hAnsi="Arial" w:cs="Arial"/>
                <w:sz w:val="22"/>
                <w:szCs w:val="22"/>
              </w:rPr>
            </w:pPr>
            <w:r w:rsidRPr="008B72E3">
              <w:rPr>
                <w:rFonts w:ascii="Arial" w:hAnsi="Arial" w:cs="Arial"/>
                <w:sz w:val="22"/>
                <w:szCs w:val="22"/>
              </w:rPr>
              <w:t xml:space="preserve">The author updates the list of subjects after the assessment </w:t>
            </w:r>
            <w:r>
              <w:rPr>
                <w:rFonts w:ascii="Arial" w:hAnsi="Arial" w:cs="Arial"/>
                <w:sz w:val="22"/>
                <w:szCs w:val="22"/>
              </w:rPr>
              <w:t xml:space="preserve">item </w:t>
            </w:r>
            <w:r w:rsidRPr="008B72E3">
              <w:rPr>
                <w:rFonts w:ascii="Arial" w:hAnsi="Arial" w:cs="Arial"/>
                <w:sz w:val="22"/>
                <w:szCs w:val="22"/>
              </w:rPr>
              <w:t>has been created.</w:t>
            </w:r>
          </w:p>
        </w:tc>
      </w:tr>
      <w:tr w:rsidR="008B72E3" w:rsidRPr="00A64BFC" w14:paraId="6878E2B8" w14:textId="77777777" w:rsidTr="007F24A5">
        <w:tc>
          <w:tcPr>
            <w:tcW w:w="2358" w:type="dxa"/>
          </w:tcPr>
          <w:p w14:paraId="338629C8" w14:textId="77777777" w:rsidR="008B72E3" w:rsidRPr="00A64BFC" w:rsidRDefault="008B72E3"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3CFD9CE5" w14:textId="77777777" w:rsidR="008B72E3" w:rsidRPr="00A64BFC" w:rsidRDefault="008B72E3"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one or more subjects</w:t>
            </w:r>
          </w:p>
        </w:tc>
      </w:tr>
      <w:tr w:rsidR="008B72E3" w:rsidRPr="00A64BFC" w14:paraId="66A08E63" w14:textId="77777777" w:rsidTr="007F24A5">
        <w:tc>
          <w:tcPr>
            <w:tcW w:w="2358" w:type="dxa"/>
          </w:tcPr>
          <w:p w14:paraId="009E8B68"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5D56D119" w14:textId="77777777" w:rsidR="008B72E3" w:rsidRPr="00A64BFC" w:rsidRDefault="008B72E3" w:rsidP="0019269E">
            <w:pPr>
              <w:pStyle w:val="Header"/>
              <w:tabs>
                <w:tab w:val="clear" w:pos="4320"/>
                <w:tab w:val="clear" w:pos="8640"/>
              </w:tabs>
              <w:rPr>
                <w:rFonts w:ascii="Arial" w:hAnsi="Arial" w:cs="Arial"/>
                <w:sz w:val="22"/>
                <w:szCs w:val="22"/>
              </w:rPr>
            </w:pPr>
          </w:p>
        </w:tc>
      </w:tr>
      <w:tr w:rsidR="008B72E3" w:rsidRPr="00A64BFC" w14:paraId="0E38E966" w14:textId="77777777" w:rsidTr="007F24A5">
        <w:tc>
          <w:tcPr>
            <w:tcW w:w="2358" w:type="dxa"/>
          </w:tcPr>
          <w:p w14:paraId="38835D42"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229D7908" w14:textId="77777777" w:rsidR="008B72E3" w:rsidRPr="00A64BFC" w:rsidRDefault="008B72E3" w:rsidP="0019269E">
            <w:pPr>
              <w:rPr>
                <w:rFonts w:ascii="Arial" w:hAnsi="Arial" w:cs="Arial"/>
                <w:sz w:val="22"/>
                <w:szCs w:val="22"/>
              </w:rPr>
            </w:pPr>
            <w:r w:rsidRPr="00A64BFC">
              <w:rPr>
                <w:rFonts w:ascii="Arial" w:hAnsi="Arial" w:cs="Arial"/>
                <w:sz w:val="22"/>
                <w:szCs w:val="22"/>
              </w:rPr>
              <w:t>AssessmentItemSubjects</w:t>
            </w:r>
          </w:p>
        </w:tc>
      </w:tr>
      <w:tr w:rsidR="008B72E3" w:rsidRPr="00A64BFC" w14:paraId="5B32AA6E" w14:textId="77777777" w:rsidTr="007F24A5">
        <w:tc>
          <w:tcPr>
            <w:tcW w:w="2358" w:type="dxa"/>
          </w:tcPr>
          <w:p w14:paraId="385E9817" w14:textId="77777777" w:rsidR="008B72E3" w:rsidRPr="00A64BFC" w:rsidRDefault="008B72E3" w:rsidP="0019269E">
            <w:pPr>
              <w:rPr>
                <w:rFonts w:ascii="Arial" w:hAnsi="Arial" w:cs="Arial"/>
                <w:b/>
                <w:sz w:val="22"/>
                <w:szCs w:val="22"/>
              </w:rPr>
            </w:pPr>
            <w:r w:rsidRPr="00A64BFC">
              <w:rPr>
                <w:rFonts w:ascii="Arial" w:hAnsi="Arial" w:cs="Arial"/>
                <w:b/>
                <w:sz w:val="22"/>
                <w:szCs w:val="22"/>
              </w:rPr>
              <w:t>Open Issues</w:t>
            </w:r>
          </w:p>
        </w:tc>
        <w:tc>
          <w:tcPr>
            <w:tcW w:w="8010" w:type="dxa"/>
          </w:tcPr>
          <w:p w14:paraId="1FFD8060" w14:textId="77777777" w:rsidR="008B72E3" w:rsidRPr="00A64BFC" w:rsidRDefault="008B72E3" w:rsidP="0019269E">
            <w:pPr>
              <w:pStyle w:val="Header"/>
              <w:tabs>
                <w:tab w:val="clear" w:pos="4320"/>
                <w:tab w:val="clear" w:pos="8640"/>
              </w:tabs>
              <w:rPr>
                <w:rFonts w:ascii="Arial" w:hAnsi="Arial" w:cs="Arial"/>
                <w:sz w:val="22"/>
                <w:szCs w:val="22"/>
              </w:rPr>
            </w:pPr>
          </w:p>
        </w:tc>
      </w:tr>
    </w:tbl>
    <w:p w14:paraId="41C129B5" w14:textId="77777777" w:rsidR="004D3B98" w:rsidRPr="004D3B98" w:rsidRDefault="004D3B98" w:rsidP="004D3B98">
      <w:pPr>
        <w:pStyle w:val="Heading3"/>
      </w:pPr>
      <w:bookmarkStart w:id="28" w:name="_Toc311446921"/>
      <w:r>
        <w:t>Use Case Title: AI-4 Assessment Item Grade Levels</w:t>
      </w:r>
      <w:bookmarkEnd w:id="2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47C0BB11" w14:textId="77777777" w:rsidTr="007F24A5">
        <w:tc>
          <w:tcPr>
            <w:tcW w:w="2358" w:type="dxa"/>
          </w:tcPr>
          <w:p w14:paraId="2A69E63D"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3BB271B3"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1CE5502F" w14:textId="77777777" w:rsidTr="007F24A5">
        <w:tc>
          <w:tcPr>
            <w:tcW w:w="2358" w:type="dxa"/>
          </w:tcPr>
          <w:p w14:paraId="47D54940"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5C68006D"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6E4B9165" w14:textId="77777777" w:rsidTr="007F24A5">
        <w:tc>
          <w:tcPr>
            <w:tcW w:w="2358" w:type="dxa"/>
          </w:tcPr>
          <w:p w14:paraId="2441D4D9"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0C8F3E09" w14:textId="77777777" w:rsidR="007213AE" w:rsidRPr="00A64BFC" w:rsidRDefault="007213AE" w:rsidP="0019269E">
            <w:pPr>
              <w:rPr>
                <w:rFonts w:ascii="Arial" w:hAnsi="Arial" w:cs="Arial"/>
                <w:sz w:val="22"/>
                <w:szCs w:val="22"/>
              </w:rPr>
            </w:pPr>
            <w:r w:rsidRPr="00A64BFC">
              <w:rPr>
                <w:rFonts w:ascii="Arial" w:hAnsi="Arial" w:cs="Arial"/>
                <w:sz w:val="22"/>
                <w:szCs w:val="22"/>
              </w:rPr>
              <w:t>An assessment item is typically designed for use at a specific or set of grade levels. The ability to identify the levels that the assessment item is designed is an important data point. This is useful when building an assessment from an item bank to be able to select items for a particular grade level.</w:t>
            </w:r>
          </w:p>
        </w:tc>
      </w:tr>
      <w:tr w:rsidR="007213AE" w:rsidRPr="00A64BFC" w14:paraId="6E590E3E" w14:textId="77777777" w:rsidTr="007F24A5">
        <w:tc>
          <w:tcPr>
            <w:tcW w:w="2358" w:type="dxa"/>
          </w:tcPr>
          <w:p w14:paraId="6415BD62" w14:textId="77777777" w:rsidR="007213AE" w:rsidRPr="00A64BFC" w:rsidRDefault="007213AE" w:rsidP="009C3CD2">
            <w:pPr>
              <w:rPr>
                <w:rFonts w:ascii="Arial" w:hAnsi="Arial" w:cs="Arial"/>
                <w:b/>
                <w:sz w:val="22"/>
                <w:szCs w:val="22"/>
              </w:rPr>
            </w:pPr>
            <w:r w:rsidRPr="00A64BFC">
              <w:rPr>
                <w:rFonts w:ascii="Arial" w:hAnsi="Arial" w:cs="Arial"/>
                <w:b/>
                <w:sz w:val="22"/>
                <w:szCs w:val="22"/>
              </w:rPr>
              <w:t>Actors:</w:t>
            </w:r>
          </w:p>
          <w:p w14:paraId="310F55CF" w14:textId="77777777" w:rsidR="007213AE" w:rsidRPr="00A64BFC" w:rsidRDefault="007213AE" w:rsidP="009C3CD2">
            <w:pPr>
              <w:rPr>
                <w:rFonts w:ascii="Arial" w:hAnsi="Arial" w:cs="Arial"/>
                <w:b/>
                <w:sz w:val="22"/>
                <w:szCs w:val="22"/>
              </w:rPr>
            </w:pPr>
            <w:r w:rsidRPr="00A64BFC">
              <w:rPr>
                <w:rFonts w:ascii="Arial" w:hAnsi="Arial" w:cs="Arial"/>
                <w:b/>
                <w:sz w:val="22"/>
                <w:szCs w:val="22"/>
              </w:rPr>
              <w:t xml:space="preserve"> Requesting Service</w:t>
            </w:r>
          </w:p>
          <w:p w14:paraId="345BADAF" w14:textId="77777777" w:rsidR="007213AE" w:rsidRPr="00A64BFC" w:rsidRDefault="007213AE" w:rsidP="009C3CD2">
            <w:pPr>
              <w:rPr>
                <w:rFonts w:ascii="Arial" w:hAnsi="Arial" w:cs="Arial"/>
                <w:b/>
                <w:sz w:val="22"/>
                <w:szCs w:val="22"/>
              </w:rPr>
            </w:pPr>
          </w:p>
          <w:p w14:paraId="3C22D0FD" w14:textId="77777777" w:rsidR="007213AE" w:rsidRPr="00A64BFC" w:rsidRDefault="007213AE" w:rsidP="009C3CD2">
            <w:pPr>
              <w:rPr>
                <w:rFonts w:ascii="Arial" w:hAnsi="Arial" w:cs="Arial"/>
                <w:b/>
                <w:sz w:val="22"/>
                <w:szCs w:val="22"/>
              </w:rPr>
            </w:pPr>
            <w:r w:rsidRPr="00A64BFC">
              <w:rPr>
                <w:rFonts w:ascii="Arial" w:hAnsi="Arial" w:cs="Arial"/>
                <w:b/>
                <w:sz w:val="22"/>
                <w:szCs w:val="22"/>
              </w:rPr>
              <w:t>Responding Service</w:t>
            </w:r>
          </w:p>
          <w:p w14:paraId="1EB85F84" w14:textId="77777777" w:rsidR="007213AE" w:rsidRPr="00A64BFC" w:rsidRDefault="007213AE" w:rsidP="009C3CD2">
            <w:pPr>
              <w:rPr>
                <w:rFonts w:ascii="Arial" w:hAnsi="Arial" w:cs="Arial"/>
                <w:b/>
                <w:sz w:val="22"/>
                <w:szCs w:val="22"/>
              </w:rPr>
            </w:pPr>
          </w:p>
        </w:tc>
        <w:tc>
          <w:tcPr>
            <w:tcW w:w="8010" w:type="dxa"/>
            <w:tcBorders>
              <w:bottom w:val="single" w:sz="4" w:space="0" w:color="auto"/>
            </w:tcBorders>
          </w:tcPr>
          <w:p w14:paraId="22350A1F" w14:textId="77777777" w:rsidR="007213AE" w:rsidRDefault="007213AE" w:rsidP="0019269E">
            <w:pPr>
              <w:rPr>
                <w:rFonts w:ascii="Arial" w:hAnsi="Arial" w:cs="Arial"/>
                <w:sz w:val="22"/>
                <w:szCs w:val="22"/>
              </w:rPr>
            </w:pPr>
          </w:p>
          <w:p w14:paraId="67D1FF75" w14:textId="77777777" w:rsidR="00500A30" w:rsidRDefault="00500A30" w:rsidP="0019269E">
            <w:pPr>
              <w:rPr>
                <w:rFonts w:ascii="Arial" w:hAnsi="Arial" w:cs="Arial"/>
                <w:sz w:val="22"/>
                <w:szCs w:val="22"/>
              </w:rPr>
            </w:pPr>
            <w:r>
              <w:rPr>
                <w:rFonts w:ascii="Arial" w:hAnsi="Arial" w:cs="Arial"/>
                <w:sz w:val="22"/>
                <w:szCs w:val="22"/>
              </w:rPr>
              <w:t>Learning Management System to similar</w:t>
            </w:r>
          </w:p>
          <w:p w14:paraId="7E420E2E" w14:textId="77777777" w:rsidR="00500A30" w:rsidRDefault="00500A30" w:rsidP="0019269E">
            <w:pPr>
              <w:rPr>
                <w:rFonts w:ascii="Arial" w:hAnsi="Arial" w:cs="Arial"/>
                <w:sz w:val="22"/>
                <w:szCs w:val="22"/>
              </w:rPr>
            </w:pPr>
          </w:p>
          <w:p w14:paraId="47270361" w14:textId="77777777" w:rsidR="00500A30" w:rsidRPr="00A64BFC" w:rsidRDefault="00500A30" w:rsidP="00500A30">
            <w:pPr>
              <w:rPr>
                <w:rFonts w:ascii="Arial" w:hAnsi="Arial" w:cs="Arial"/>
                <w:sz w:val="22"/>
                <w:szCs w:val="22"/>
              </w:rPr>
            </w:pPr>
            <w:r w:rsidRPr="00A64BFC">
              <w:rPr>
                <w:rFonts w:ascii="Arial" w:hAnsi="Arial" w:cs="Arial"/>
                <w:sz w:val="22"/>
                <w:szCs w:val="22"/>
              </w:rPr>
              <w:t>Assessment Content Management System</w:t>
            </w:r>
          </w:p>
          <w:p w14:paraId="3EB98611" w14:textId="77777777" w:rsidR="00500A30" w:rsidRPr="00A64BFC" w:rsidRDefault="00500A30" w:rsidP="0019269E">
            <w:pPr>
              <w:rPr>
                <w:rFonts w:ascii="Arial" w:hAnsi="Arial" w:cs="Arial"/>
                <w:sz w:val="22"/>
                <w:szCs w:val="22"/>
              </w:rPr>
            </w:pPr>
          </w:p>
        </w:tc>
      </w:tr>
      <w:tr w:rsidR="004D3B98" w:rsidRPr="00A64BFC" w14:paraId="46E87FF0" w14:textId="77777777" w:rsidTr="007F24A5">
        <w:tc>
          <w:tcPr>
            <w:tcW w:w="2358" w:type="dxa"/>
          </w:tcPr>
          <w:p w14:paraId="69845915"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155A5E83" w14:textId="77777777" w:rsidR="004D3B98" w:rsidRPr="00A64BFC" w:rsidRDefault="004D3B98" w:rsidP="0019269E">
            <w:pPr>
              <w:rPr>
                <w:rFonts w:ascii="Arial" w:hAnsi="Arial" w:cs="Arial"/>
                <w:sz w:val="22"/>
                <w:szCs w:val="22"/>
              </w:rPr>
            </w:pPr>
            <w:r w:rsidRPr="00A64BFC">
              <w:rPr>
                <w:rFonts w:ascii="Arial" w:hAnsi="Arial" w:cs="Arial"/>
                <w:sz w:val="22"/>
                <w:szCs w:val="22"/>
              </w:rPr>
              <w:t>An AssessmentItem has been created</w:t>
            </w:r>
          </w:p>
        </w:tc>
      </w:tr>
      <w:tr w:rsidR="008B72E3" w14:paraId="3F1B4D90" w14:textId="77777777" w:rsidTr="007F24A5">
        <w:tc>
          <w:tcPr>
            <w:tcW w:w="2358" w:type="dxa"/>
          </w:tcPr>
          <w:p w14:paraId="6080E471" w14:textId="77777777" w:rsidR="008B72E3" w:rsidRPr="009A2FE7" w:rsidRDefault="008B72E3"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4BC89D1D" w14:textId="77777777" w:rsidR="008B72E3" w:rsidRPr="008B72E3" w:rsidRDefault="008B72E3" w:rsidP="00AA1CC6">
            <w:pPr>
              <w:pStyle w:val="ListParagraph"/>
              <w:numPr>
                <w:ilvl w:val="0"/>
                <w:numId w:val="44"/>
              </w:numPr>
              <w:ind w:left="342"/>
              <w:rPr>
                <w:rFonts w:ascii="Arial" w:hAnsi="Arial" w:cs="Arial"/>
                <w:sz w:val="22"/>
                <w:szCs w:val="22"/>
              </w:rPr>
            </w:pPr>
            <w:r w:rsidRPr="008B72E3">
              <w:rPr>
                <w:rFonts w:ascii="Arial" w:hAnsi="Arial" w:cs="Arial"/>
                <w:sz w:val="22"/>
                <w:szCs w:val="22"/>
              </w:rPr>
              <w:t>The author of the assessment item identifies which grade levels the assessment item is targeted.</w:t>
            </w:r>
          </w:p>
          <w:p w14:paraId="6A40481C" w14:textId="77777777" w:rsidR="008B72E3" w:rsidRPr="008B72E3" w:rsidRDefault="008B72E3" w:rsidP="00AA1CC6">
            <w:pPr>
              <w:pStyle w:val="ListParagraph"/>
              <w:numPr>
                <w:ilvl w:val="0"/>
                <w:numId w:val="44"/>
              </w:numPr>
              <w:ind w:left="342"/>
              <w:rPr>
                <w:rFonts w:ascii="Arial" w:hAnsi="Arial" w:cs="Arial"/>
                <w:sz w:val="22"/>
                <w:szCs w:val="22"/>
              </w:rPr>
            </w:pPr>
            <w:r w:rsidRPr="008B72E3">
              <w:rPr>
                <w:rFonts w:ascii="Arial" w:hAnsi="Arial" w:cs="Arial"/>
                <w:sz w:val="22"/>
                <w:szCs w:val="22"/>
              </w:rPr>
              <w:t>The Assessment Content Management System adds the subjects to the object definition.</w:t>
            </w:r>
          </w:p>
        </w:tc>
      </w:tr>
      <w:tr w:rsidR="008B72E3" w14:paraId="39776CCE" w14:textId="77777777" w:rsidTr="007F24A5">
        <w:tc>
          <w:tcPr>
            <w:tcW w:w="2358" w:type="dxa"/>
          </w:tcPr>
          <w:p w14:paraId="157B5CAA" w14:textId="77777777" w:rsidR="008B72E3" w:rsidRPr="009A2FE7" w:rsidRDefault="008B72E3"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89EA6F2" w14:textId="77777777" w:rsidR="008B72E3" w:rsidRPr="008B72E3" w:rsidRDefault="008B72E3" w:rsidP="00AA1CC6">
            <w:pPr>
              <w:pStyle w:val="ListParagraph"/>
              <w:numPr>
                <w:ilvl w:val="0"/>
                <w:numId w:val="45"/>
              </w:numPr>
              <w:ind w:left="342"/>
              <w:rPr>
                <w:rFonts w:ascii="Arial" w:hAnsi="Arial" w:cs="Arial"/>
                <w:sz w:val="22"/>
                <w:szCs w:val="22"/>
              </w:rPr>
            </w:pPr>
            <w:r w:rsidRPr="008B72E3">
              <w:rPr>
                <w:rFonts w:ascii="Arial" w:hAnsi="Arial" w:cs="Arial"/>
                <w:sz w:val="22"/>
                <w:szCs w:val="22"/>
              </w:rPr>
              <w:t>The author updates the list of grade levels after the assessment item has been created.</w:t>
            </w:r>
          </w:p>
        </w:tc>
      </w:tr>
      <w:tr w:rsidR="008B72E3" w:rsidRPr="00A64BFC" w14:paraId="4BF08135" w14:textId="77777777" w:rsidTr="007F24A5">
        <w:tc>
          <w:tcPr>
            <w:tcW w:w="2358" w:type="dxa"/>
          </w:tcPr>
          <w:p w14:paraId="3595DAFA" w14:textId="77777777" w:rsidR="008B72E3" w:rsidRPr="00A64BFC" w:rsidRDefault="008B72E3"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50FE6EE1" w14:textId="77777777" w:rsidR="008B72E3" w:rsidRPr="00A64BFC" w:rsidRDefault="008B72E3"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one or more grade levels</w:t>
            </w:r>
          </w:p>
        </w:tc>
      </w:tr>
      <w:tr w:rsidR="008B72E3" w:rsidRPr="00A64BFC" w14:paraId="5270E041" w14:textId="77777777" w:rsidTr="007F24A5">
        <w:tc>
          <w:tcPr>
            <w:tcW w:w="2358" w:type="dxa"/>
          </w:tcPr>
          <w:p w14:paraId="6499B56E"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77D21B5E" w14:textId="77777777" w:rsidR="008B72E3" w:rsidRPr="00A64BFC" w:rsidRDefault="008B72E3" w:rsidP="0019269E">
            <w:pPr>
              <w:pStyle w:val="Header"/>
              <w:tabs>
                <w:tab w:val="clear" w:pos="4320"/>
                <w:tab w:val="clear" w:pos="8640"/>
              </w:tabs>
              <w:rPr>
                <w:rFonts w:ascii="Arial" w:hAnsi="Arial" w:cs="Arial"/>
                <w:sz w:val="22"/>
                <w:szCs w:val="22"/>
              </w:rPr>
            </w:pPr>
          </w:p>
        </w:tc>
      </w:tr>
      <w:tr w:rsidR="008B72E3" w:rsidRPr="00A64BFC" w14:paraId="74BF2275" w14:textId="77777777" w:rsidTr="007F24A5">
        <w:tc>
          <w:tcPr>
            <w:tcW w:w="2358" w:type="dxa"/>
          </w:tcPr>
          <w:p w14:paraId="4F58083C"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7F40D1D7" w14:textId="77777777" w:rsidR="008B72E3" w:rsidRPr="00A64BFC" w:rsidRDefault="008B72E3" w:rsidP="0019269E">
            <w:pPr>
              <w:rPr>
                <w:rFonts w:ascii="Arial" w:hAnsi="Arial" w:cs="Arial"/>
                <w:sz w:val="22"/>
                <w:szCs w:val="22"/>
              </w:rPr>
            </w:pPr>
            <w:r w:rsidRPr="00A64BFC">
              <w:rPr>
                <w:rFonts w:ascii="Arial" w:hAnsi="Arial" w:cs="Arial"/>
                <w:sz w:val="22"/>
                <w:szCs w:val="22"/>
              </w:rPr>
              <w:t>AssessmentItemGradeLevels</w:t>
            </w:r>
          </w:p>
        </w:tc>
      </w:tr>
      <w:tr w:rsidR="008B72E3" w:rsidRPr="00A64BFC" w14:paraId="58211033" w14:textId="77777777" w:rsidTr="007F24A5">
        <w:tc>
          <w:tcPr>
            <w:tcW w:w="2358" w:type="dxa"/>
          </w:tcPr>
          <w:p w14:paraId="6399DE5C" w14:textId="77777777" w:rsidR="008B72E3" w:rsidRPr="00A64BFC" w:rsidRDefault="008B72E3" w:rsidP="0019269E">
            <w:pPr>
              <w:rPr>
                <w:rFonts w:ascii="Arial" w:hAnsi="Arial" w:cs="Arial"/>
                <w:b/>
                <w:sz w:val="22"/>
                <w:szCs w:val="22"/>
              </w:rPr>
            </w:pPr>
            <w:r w:rsidRPr="00A64BFC">
              <w:rPr>
                <w:rFonts w:ascii="Arial" w:hAnsi="Arial" w:cs="Arial"/>
                <w:b/>
                <w:sz w:val="22"/>
                <w:szCs w:val="22"/>
              </w:rPr>
              <w:t>Open Issues</w:t>
            </w:r>
          </w:p>
        </w:tc>
        <w:tc>
          <w:tcPr>
            <w:tcW w:w="8010" w:type="dxa"/>
          </w:tcPr>
          <w:p w14:paraId="20F45301" w14:textId="77777777" w:rsidR="008B72E3" w:rsidRPr="00A64BFC" w:rsidRDefault="008B72E3" w:rsidP="0019269E">
            <w:pPr>
              <w:pStyle w:val="Header"/>
              <w:tabs>
                <w:tab w:val="clear" w:pos="4320"/>
                <w:tab w:val="clear" w:pos="8640"/>
              </w:tabs>
              <w:rPr>
                <w:rFonts w:ascii="Arial" w:hAnsi="Arial" w:cs="Arial"/>
                <w:sz w:val="22"/>
                <w:szCs w:val="22"/>
              </w:rPr>
            </w:pPr>
          </w:p>
        </w:tc>
      </w:tr>
    </w:tbl>
    <w:p w14:paraId="07774F45" w14:textId="77777777" w:rsidR="004D3B98" w:rsidRPr="004D3B98" w:rsidRDefault="004D3B98" w:rsidP="004D3B98">
      <w:pPr>
        <w:pStyle w:val="Heading3"/>
      </w:pPr>
      <w:bookmarkStart w:id="29" w:name="_Toc311446922"/>
      <w:r>
        <w:lastRenderedPageBreak/>
        <w:t>Use Case Title: AI-5 Assessment Item Languages</w:t>
      </w:r>
      <w:bookmarkEnd w:id="2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57C8F5DE" w14:textId="77777777" w:rsidTr="007F24A5">
        <w:tc>
          <w:tcPr>
            <w:tcW w:w="2358" w:type="dxa"/>
          </w:tcPr>
          <w:p w14:paraId="0728BC46"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40CB715E"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39F51148" w14:textId="77777777" w:rsidTr="007F24A5">
        <w:tc>
          <w:tcPr>
            <w:tcW w:w="2358" w:type="dxa"/>
          </w:tcPr>
          <w:p w14:paraId="538D33DE"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6B0BACE7"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5905682B" w14:textId="77777777" w:rsidTr="007F24A5">
        <w:tc>
          <w:tcPr>
            <w:tcW w:w="2358" w:type="dxa"/>
          </w:tcPr>
          <w:p w14:paraId="09A4B846"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0F3E02FD" w14:textId="77777777" w:rsidR="007213AE" w:rsidRPr="00A64BFC" w:rsidRDefault="007213AE" w:rsidP="0019269E">
            <w:pPr>
              <w:rPr>
                <w:rFonts w:ascii="Arial" w:hAnsi="Arial" w:cs="Arial"/>
                <w:sz w:val="22"/>
                <w:szCs w:val="22"/>
              </w:rPr>
            </w:pPr>
            <w:r w:rsidRPr="00A64BFC">
              <w:rPr>
                <w:rFonts w:ascii="Arial" w:hAnsi="Arial" w:cs="Arial"/>
                <w:sz w:val="22"/>
                <w:szCs w:val="22"/>
              </w:rPr>
              <w:t>An assessment item will be developed in a specific language. The ability to identify the language that the assessment item was developed is an important data point. This is useful when building an assessment from an item bank to be able to select items written in a particular language. This is also useful when building a form that may provide an alternate language of the items as an accommodation (such as ELL).</w:t>
            </w:r>
          </w:p>
        </w:tc>
      </w:tr>
      <w:tr w:rsidR="00500A30" w:rsidRPr="00A64BFC" w14:paraId="63FBC4BA" w14:textId="77777777" w:rsidTr="007F24A5">
        <w:tc>
          <w:tcPr>
            <w:tcW w:w="2358" w:type="dxa"/>
          </w:tcPr>
          <w:p w14:paraId="3F7A25AB"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4C03E81D"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4CEC75F4" w14:textId="77777777" w:rsidR="00500A30" w:rsidRPr="00A64BFC" w:rsidRDefault="00500A30" w:rsidP="009C3CD2">
            <w:pPr>
              <w:rPr>
                <w:rFonts w:ascii="Arial" w:hAnsi="Arial" w:cs="Arial"/>
                <w:b/>
                <w:sz w:val="22"/>
                <w:szCs w:val="22"/>
              </w:rPr>
            </w:pPr>
          </w:p>
          <w:p w14:paraId="2675EE2E"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153F1AB4"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30F02383" w14:textId="77777777" w:rsidR="00500A30" w:rsidRDefault="00500A30" w:rsidP="009C3CD2">
            <w:pPr>
              <w:rPr>
                <w:rFonts w:ascii="Arial" w:hAnsi="Arial" w:cs="Arial"/>
                <w:sz w:val="22"/>
                <w:szCs w:val="22"/>
              </w:rPr>
            </w:pPr>
          </w:p>
          <w:p w14:paraId="078F344E" w14:textId="77777777" w:rsidR="00500A30" w:rsidRDefault="00500A30" w:rsidP="009C3CD2">
            <w:pPr>
              <w:rPr>
                <w:rFonts w:ascii="Arial" w:hAnsi="Arial" w:cs="Arial"/>
                <w:sz w:val="22"/>
                <w:szCs w:val="22"/>
              </w:rPr>
            </w:pPr>
            <w:r>
              <w:rPr>
                <w:rFonts w:ascii="Arial" w:hAnsi="Arial" w:cs="Arial"/>
                <w:sz w:val="22"/>
                <w:szCs w:val="22"/>
              </w:rPr>
              <w:t>Learning Management System to similar</w:t>
            </w:r>
          </w:p>
          <w:p w14:paraId="1BD65467" w14:textId="77777777" w:rsidR="00500A30" w:rsidRDefault="00500A30" w:rsidP="009C3CD2">
            <w:pPr>
              <w:rPr>
                <w:rFonts w:ascii="Arial" w:hAnsi="Arial" w:cs="Arial"/>
                <w:sz w:val="22"/>
                <w:szCs w:val="22"/>
              </w:rPr>
            </w:pPr>
          </w:p>
          <w:p w14:paraId="0870B283"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667CFCD1" w14:textId="77777777" w:rsidR="00500A30" w:rsidRPr="00A64BFC" w:rsidRDefault="00500A30" w:rsidP="009C3CD2">
            <w:pPr>
              <w:rPr>
                <w:rFonts w:ascii="Arial" w:hAnsi="Arial" w:cs="Arial"/>
                <w:sz w:val="22"/>
                <w:szCs w:val="22"/>
              </w:rPr>
            </w:pPr>
          </w:p>
        </w:tc>
      </w:tr>
      <w:tr w:rsidR="004D3B98" w:rsidRPr="00A64BFC" w14:paraId="52C72582" w14:textId="77777777" w:rsidTr="007F24A5">
        <w:tc>
          <w:tcPr>
            <w:tcW w:w="2358" w:type="dxa"/>
          </w:tcPr>
          <w:p w14:paraId="4CB6F580"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21F518DA" w14:textId="77777777" w:rsidR="004D3B98" w:rsidRPr="00A64BFC" w:rsidRDefault="004D3B98" w:rsidP="008B72E3">
            <w:pPr>
              <w:rPr>
                <w:rFonts w:ascii="Arial" w:hAnsi="Arial" w:cs="Arial"/>
                <w:sz w:val="22"/>
                <w:szCs w:val="22"/>
              </w:rPr>
            </w:pPr>
            <w:r w:rsidRPr="00A64BFC">
              <w:rPr>
                <w:rFonts w:ascii="Arial" w:hAnsi="Arial" w:cs="Arial"/>
                <w:sz w:val="22"/>
                <w:szCs w:val="22"/>
              </w:rPr>
              <w:t xml:space="preserve">An AssessmentItem </w:t>
            </w:r>
            <w:r w:rsidR="008B72E3">
              <w:rPr>
                <w:rFonts w:ascii="Arial" w:hAnsi="Arial" w:cs="Arial"/>
                <w:sz w:val="22"/>
                <w:szCs w:val="22"/>
              </w:rPr>
              <w:t>is being created.</w:t>
            </w:r>
          </w:p>
        </w:tc>
      </w:tr>
      <w:tr w:rsidR="008B72E3" w14:paraId="3AE3982E" w14:textId="77777777" w:rsidTr="007F24A5">
        <w:tc>
          <w:tcPr>
            <w:tcW w:w="2358" w:type="dxa"/>
          </w:tcPr>
          <w:p w14:paraId="3CF6BC8D" w14:textId="77777777" w:rsidR="008B72E3" w:rsidRPr="009A2FE7" w:rsidRDefault="008B72E3"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60AC3C45" w14:textId="77777777" w:rsidR="008B72E3" w:rsidRPr="008B72E3" w:rsidRDefault="008B72E3" w:rsidP="00AA1CC6">
            <w:pPr>
              <w:pStyle w:val="ListParagraph"/>
              <w:numPr>
                <w:ilvl w:val="0"/>
                <w:numId w:val="46"/>
              </w:numPr>
              <w:ind w:left="342"/>
              <w:rPr>
                <w:rFonts w:ascii="Arial" w:hAnsi="Arial" w:cs="Arial"/>
                <w:sz w:val="22"/>
                <w:szCs w:val="22"/>
              </w:rPr>
            </w:pPr>
            <w:r w:rsidRPr="008B72E3">
              <w:rPr>
                <w:rFonts w:ascii="Arial" w:hAnsi="Arial" w:cs="Arial"/>
                <w:sz w:val="22"/>
                <w:szCs w:val="22"/>
              </w:rPr>
              <w:t>The author of the assessment identifies which language the assessment is targeted.</w:t>
            </w:r>
          </w:p>
          <w:p w14:paraId="4A91151B" w14:textId="77777777" w:rsidR="008B72E3" w:rsidRPr="008B72E3" w:rsidRDefault="008B72E3" w:rsidP="00AA1CC6">
            <w:pPr>
              <w:pStyle w:val="ListParagraph"/>
              <w:numPr>
                <w:ilvl w:val="0"/>
                <w:numId w:val="46"/>
              </w:numPr>
              <w:ind w:left="342"/>
              <w:rPr>
                <w:rFonts w:ascii="Arial" w:hAnsi="Arial" w:cs="Arial"/>
                <w:sz w:val="22"/>
                <w:szCs w:val="22"/>
              </w:rPr>
            </w:pPr>
            <w:r w:rsidRPr="008B72E3">
              <w:rPr>
                <w:rFonts w:ascii="Arial" w:hAnsi="Arial" w:cs="Arial"/>
                <w:sz w:val="22"/>
                <w:szCs w:val="22"/>
              </w:rPr>
              <w:t>The Assessment Content Management System adds the language to the object definition.</w:t>
            </w:r>
          </w:p>
        </w:tc>
      </w:tr>
      <w:tr w:rsidR="008B72E3" w14:paraId="0463DC4B" w14:textId="77777777" w:rsidTr="007F24A5">
        <w:tc>
          <w:tcPr>
            <w:tcW w:w="2358" w:type="dxa"/>
          </w:tcPr>
          <w:p w14:paraId="485201B7" w14:textId="77777777" w:rsidR="008B72E3" w:rsidRPr="009A2FE7" w:rsidRDefault="008B72E3"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0D189DA1" w14:textId="77777777" w:rsidR="008B72E3" w:rsidRPr="008B72E3" w:rsidRDefault="008B72E3" w:rsidP="008B72E3">
            <w:pPr>
              <w:rPr>
                <w:rFonts w:ascii="Arial" w:hAnsi="Arial" w:cs="Arial"/>
                <w:sz w:val="22"/>
                <w:szCs w:val="22"/>
              </w:rPr>
            </w:pPr>
          </w:p>
        </w:tc>
      </w:tr>
      <w:tr w:rsidR="008B72E3" w:rsidRPr="00A64BFC" w14:paraId="06A7B29A" w14:textId="77777777" w:rsidTr="007F24A5">
        <w:tc>
          <w:tcPr>
            <w:tcW w:w="2358" w:type="dxa"/>
          </w:tcPr>
          <w:p w14:paraId="0606E292" w14:textId="77777777" w:rsidR="008B72E3" w:rsidRPr="00A64BFC" w:rsidRDefault="008B72E3"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512EACCA" w14:textId="77777777" w:rsidR="008B72E3" w:rsidRPr="00A64BFC" w:rsidRDefault="008B72E3" w:rsidP="0019269E">
            <w:pPr>
              <w:pStyle w:val="Header"/>
              <w:tabs>
                <w:tab w:val="clear" w:pos="4320"/>
                <w:tab w:val="clear" w:pos="8640"/>
              </w:tabs>
              <w:rPr>
                <w:rFonts w:ascii="Arial" w:hAnsi="Arial" w:cs="Arial"/>
                <w:sz w:val="22"/>
                <w:szCs w:val="22"/>
              </w:rPr>
            </w:pPr>
            <w:r w:rsidRPr="00A64BFC">
              <w:rPr>
                <w:rFonts w:ascii="Arial" w:hAnsi="Arial" w:cs="Arial"/>
                <w:sz w:val="22"/>
                <w:szCs w:val="22"/>
              </w:rPr>
              <w:t>The AssessmentItem language has been set</w:t>
            </w:r>
          </w:p>
        </w:tc>
      </w:tr>
      <w:tr w:rsidR="008B72E3" w:rsidRPr="00A64BFC" w14:paraId="09B48AFB" w14:textId="77777777" w:rsidTr="007F24A5">
        <w:tc>
          <w:tcPr>
            <w:tcW w:w="2358" w:type="dxa"/>
          </w:tcPr>
          <w:p w14:paraId="6A7B8307"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1F5E8F84" w14:textId="77777777" w:rsidR="008B72E3" w:rsidRPr="00A64BFC" w:rsidRDefault="008B72E3" w:rsidP="0019269E">
            <w:pPr>
              <w:pStyle w:val="Header"/>
              <w:tabs>
                <w:tab w:val="clear" w:pos="4320"/>
                <w:tab w:val="clear" w:pos="8640"/>
              </w:tabs>
              <w:rPr>
                <w:rFonts w:ascii="Arial" w:hAnsi="Arial" w:cs="Arial"/>
                <w:sz w:val="22"/>
                <w:szCs w:val="22"/>
              </w:rPr>
            </w:pPr>
          </w:p>
        </w:tc>
      </w:tr>
      <w:tr w:rsidR="008B72E3" w:rsidRPr="00A64BFC" w14:paraId="1236B128" w14:textId="77777777" w:rsidTr="007F24A5">
        <w:tc>
          <w:tcPr>
            <w:tcW w:w="2358" w:type="dxa"/>
          </w:tcPr>
          <w:p w14:paraId="6E44725B"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52E40F95" w14:textId="77777777" w:rsidR="008B72E3" w:rsidRPr="00A64BFC" w:rsidRDefault="008B72E3" w:rsidP="0019269E">
            <w:pPr>
              <w:rPr>
                <w:rFonts w:ascii="Arial" w:hAnsi="Arial" w:cs="Arial"/>
                <w:sz w:val="22"/>
                <w:szCs w:val="22"/>
              </w:rPr>
            </w:pPr>
            <w:r w:rsidRPr="00A64BFC">
              <w:rPr>
                <w:rFonts w:ascii="Arial" w:hAnsi="Arial" w:cs="Arial"/>
                <w:sz w:val="22"/>
                <w:szCs w:val="22"/>
              </w:rPr>
              <w:t>AssessmentItemLanguage</w:t>
            </w:r>
          </w:p>
        </w:tc>
      </w:tr>
      <w:tr w:rsidR="008B72E3" w:rsidRPr="00A64BFC" w14:paraId="73CBCC3D" w14:textId="77777777" w:rsidTr="007F24A5">
        <w:tc>
          <w:tcPr>
            <w:tcW w:w="2358" w:type="dxa"/>
          </w:tcPr>
          <w:p w14:paraId="5736FFD5" w14:textId="77777777" w:rsidR="008B72E3" w:rsidRPr="00A64BFC" w:rsidRDefault="008B72E3" w:rsidP="0019269E">
            <w:pPr>
              <w:rPr>
                <w:rFonts w:ascii="Arial" w:hAnsi="Arial" w:cs="Arial"/>
                <w:b/>
                <w:sz w:val="22"/>
                <w:szCs w:val="22"/>
              </w:rPr>
            </w:pPr>
            <w:r w:rsidRPr="00A64BFC">
              <w:rPr>
                <w:rFonts w:ascii="Arial" w:hAnsi="Arial" w:cs="Arial"/>
                <w:b/>
                <w:sz w:val="22"/>
                <w:szCs w:val="22"/>
              </w:rPr>
              <w:t>Open Issues</w:t>
            </w:r>
          </w:p>
        </w:tc>
        <w:tc>
          <w:tcPr>
            <w:tcW w:w="8010" w:type="dxa"/>
          </w:tcPr>
          <w:p w14:paraId="74015FF9" w14:textId="77777777" w:rsidR="008B72E3" w:rsidRPr="00A64BFC" w:rsidRDefault="008B72E3" w:rsidP="0019269E">
            <w:pPr>
              <w:pStyle w:val="Header"/>
              <w:tabs>
                <w:tab w:val="clear" w:pos="4320"/>
                <w:tab w:val="clear" w:pos="8640"/>
              </w:tabs>
              <w:rPr>
                <w:rFonts w:ascii="Arial" w:hAnsi="Arial" w:cs="Arial"/>
                <w:sz w:val="22"/>
                <w:szCs w:val="22"/>
              </w:rPr>
            </w:pPr>
          </w:p>
        </w:tc>
      </w:tr>
    </w:tbl>
    <w:p w14:paraId="6C6738DE" w14:textId="77777777" w:rsidR="004D3B98" w:rsidRPr="004D3B98" w:rsidRDefault="004D3B98" w:rsidP="004D3B98">
      <w:pPr>
        <w:pStyle w:val="Heading3"/>
      </w:pPr>
      <w:bookmarkStart w:id="30" w:name="_Toc311446923"/>
      <w:r>
        <w:t>Use Case Title: AI-6 Assessment Item Assets</w:t>
      </w:r>
      <w:bookmarkEnd w:id="3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2B9B1AE7" w14:textId="77777777" w:rsidTr="007F24A5">
        <w:tc>
          <w:tcPr>
            <w:tcW w:w="2358" w:type="dxa"/>
          </w:tcPr>
          <w:p w14:paraId="4EFD8E77"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704F41C5"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49FDC017" w14:textId="77777777" w:rsidTr="007F24A5">
        <w:tc>
          <w:tcPr>
            <w:tcW w:w="2358" w:type="dxa"/>
          </w:tcPr>
          <w:p w14:paraId="7863DEF7"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2A6D9BC6"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2274D37D" w14:textId="77777777" w:rsidTr="007F24A5">
        <w:tc>
          <w:tcPr>
            <w:tcW w:w="2358" w:type="dxa"/>
          </w:tcPr>
          <w:p w14:paraId="26BEFEEF"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0846E2BB" w14:textId="77777777" w:rsidR="007213AE" w:rsidRPr="00A64BFC" w:rsidRDefault="007213AE" w:rsidP="0019269E">
            <w:pPr>
              <w:rPr>
                <w:rFonts w:ascii="Arial" w:hAnsi="Arial" w:cs="Arial"/>
                <w:sz w:val="22"/>
                <w:szCs w:val="22"/>
              </w:rPr>
            </w:pPr>
            <w:r w:rsidRPr="00A64BFC">
              <w:rPr>
                <w:rFonts w:ascii="Arial" w:hAnsi="Arial" w:cs="Arial"/>
                <w:sz w:val="22"/>
                <w:szCs w:val="22"/>
              </w:rPr>
              <w:t xml:space="preserve">An assessment may use or access content that is not directly part of the item. Examples may include reading passages, charts, maps, tables, tools, or other content “assets”. The current item model simply allowed for a single “stimulus” element. Not only did this restrict the use of shared content elements to a single element, it also embedded the content in the item making reusability of a shared content elements across multiple items less optimal. With this version of the assessment model, we are adding a new object named “AssessmentAsset”. The object will allow the Assessment Content Management System the ability to define and store assets separately from the item content and when used by an item, a reference link can be included. </w:t>
            </w:r>
          </w:p>
        </w:tc>
      </w:tr>
      <w:tr w:rsidR="00500A30" w:rsidRPr="00A64BFC" w14:paraId="232D33D8" w14:textId="77777777" w:rsidTr="007F24A5">
        <w:tc>
          <w:tcPr>
            <w:tcW w:w="2358" w:type="dxa"/>
          </w:tcPr>
          <w:p w14:paraId="76E214AF"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5A407934"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7676B500" w14:textId="77777777" w:rsidR="00500A30" w:rsidRPr="00A64BFC" w:rsidRDefault="00500A30" w:rsidP="009C3CD2">
            <w:pPr>
              <w:rPr>
                <w:rFonts w:ascii="Arial" w:hAnsi="Arial" w:cs="Arial"/>
                <w:b/>
                <w:sz w:val="22"/>
                <w:szCs w:val="22"/>
              </w:rPr>
            </w:pPr>
          </w:p>
          <w:p w14:paraId="430ABD88"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0E15E00D"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78411DCC" w14:textId="77777777" w:rsidR="00500A30" w:rsidRDefault="00500A30" w:rsidP="009C3CD2">
            <w:pPr>
              <w:rPr>
                <w:rFonts w:ascii="Arial" w:hAnsi="Arial" w:cs="Arial"/>
                <w:sz w:val="22"/>
                <w:szCs w:val="22"/>
              </w:rPr>
            </w:pPr>
          </w:p>
          <w:p w14:paraId="75211B75" w14:textId="77777777" w:rsidR="00500A30" w:rsidRDefault="00500A30" w:rsidP="009C3CD2">
            <w:pPr>
              <w:rPr>
                <w:rFonts w:ascii="Arial" w:hAnsi="Arial" w:cs="Arial"/>
                <w:sz w:val="22"/>
                <w:szCs w:val="22"/>
              </w:rPr>
            </w:pPr>
            <w:r>
              <w:rPr>
                <w:rFonts w:ascii="Arial" w:hAnsi="Arial" w:cs="Arial"/>
                <w:sz w:val="22"/>
                <w:szCs w:val="22"/>
              </w:rPr>
              <w:t>Assessment Delivery System</w:t>
            </w:r>
          </w:p>
          <w:p w14:paraId="12275D8E" w14:textId="77777777" w:rsidR="00500A30" w:rsidRDefault="00500A30" w:rsidP="009C3CD2">
            <w:pPr>
              <w:rPr>
                <w:rFonts w:ascii="Arial" w:hAnsi="Arial" w:cs="Arial"/>
                <w:sz w:val="22"/>
                <w:szCs w:val="22"/>
              </w:rPr>
            </w:pPr>
          </w:p>
          <w:p w14:paraId="0B3CC26B"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34FB2E55" w14:textId="77777777" w:rsidR="00500A30" w:rsidRPr="00A64BFC" w:rsidRDefault="00500A30" w:rsidP="009C3CD2">
            <w:pPr>
              <w:rPr>
                <w:rFonts w:ascii="Arial" w:hAnsi="Arial" w:cs="Arial"/>
                <w:sz w:val="22"/>
                <w:szCs w:val="22"/>
              </w:rPr>
            </w:pPr>
          </w:p>
        </w:tc>
      </w:tr>
      <w:tr w:rsidR="004D3B98" w:rsidRPr="00A64BFC" w14:paraId="7EAF77DF" w14:textId="77777777" w:rsidTr="007F24A5">
        <w:tc>
          <w:tcPr>
            <w:tcW w:w="2358" w:type="dxa"/>
          </w:tcPr>
          <w:p w14:paraId="182AAB74" w14:textId="77777777" w:rsidR="004D3B98" w:rsidRPr="00A64BFC" w:rsidRDefault="007213AE" w:rsidP="0019269E">
            <w:pPr>
              <w:rPr>
                <w:rFonts w:ascii="Arial" w:hAnsi="Arial" w:cs="Arial"/>
                <w:b/>
                <w:sz w:val="22"/>
                <w:szCs w:val="22"/>
              </w:rPr>
            </w:pPr>
            <w:r>
              <w:rPr>
                <w:rFonts w:ascii="Arial" w:hAnsi="Arial" w:cs="Arial"/>
                <w:b/>
                <w:sz w:val="22"/>
                <w:szCs w:val="22"/>
              </w:rPr>
              <w:lastRenderedPageBreak/>
              <w:t>Pre Conditions</w:t>
            </w:r>
          </w:p>
        </w:tc>
        <w:tc>
          <w:tcPr>
            <w:tcW w:w="8010" w:type="dxa"/>
          </w:tcPr>
          <w:p w14:paraId="38004DA5"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An Assessment </w:t>
            </w:r>
            <w:r w:rsidR="008B72E3">
              <w:rPr>
                <w:rFonts w:ascii="Arial" w:hAnsi="Arial" w:cs="Arial"/>
                <w:sz w:val="22"/>
                <w:szCs w:val="22"/>
              </w:rPr>
              <w:t xml:space="preserve">is being or </w:t>
            </w:r>
            <w:r w:rsidRPr="00A64BFC">
              <w:rPr>
                <w:rFonts w:ascii="Arial" w:hAnsi="Arial" w:cs="Arial"/>
                <w:sz w:val="22"/>
                <w:szCs w:val="22"/>
              </w:rPr>
              <w:t>has been created</w:t>
            </w:r>
          </w:p>
        </w:tc>
      </w:tr>
      <w:tr w:rsidR="008B72E3" w14:paraId="214667EC" w14:textId="77777777" w:rsidTr="007F24A5">
        <w:tc>
          <w:tcPr>
            <w:tcW w:w="2358" w:type="dxa"/>
          </w:tcPr>
          <w:p w14:paraId="2C96AA69" w14:textId="77777777" w:rsidR="008B72E3" w:rsidRPr="009A2FE7" w:rsidRDefault="008B72E3"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B14567D" w14:textId="77777777" w:rsidR="008B72E3" w:rsidRPr="008B72E3" w:rsidRDefault="008B72E3" w:rsidP="00AA1CC6">
            <w:pPr>
              <w:pStyle w:val="ListParagraph"/>
              <w:numPr>
                <w:ilvl w:val="0"/>
                <w:numId w:val="47"/>
              </w:numPr>
              <w:ind w:left="342"/>
              <w:rPr>
                <w:rFonts w:ascii="Arial" w:hAnsi="Arial" w:cs="Arial"/>
                <w:sz w:val="22"/>
                <w:szCs w:val="22"/>
              </w:rPr>
            </w:pPr>
            <w:r w:rsidRPr="008B72E3">
              <w:rPr>
                <w:rFonts w:ascii="Arial" w:hAnsi="Arial" w:cs="Arial"/>
                <w:sz w:val="22"/>
                <w:szCs w:val="22"/>
              </w:rPr>
              <w:t xml:space="preserve">The author identifies assets that are needed to support the delivery of the </w:t>
            </w:r>
            <w:r>
              <w:rPr>
                <w:rFonts w:ascii="Arial" w:hAnsi="Arial" w:cs="Arial"/>
                <w:sz w:val="22"/>
                <w:szCs w:val="22"/>
              </w:rPr>
              <w:t>item</w:t>
            </w:r>
            <w:r w:rsidRPr="008B72E3">
              <w:rPr>
                <w:rFonts w:ascii="Arial" w:hAnsi="Arial" w:cs="Arial"/>
                <w:sz w:val="22"/>
                <w:szCs w:val="22"/>
              </w:rPr>
              <w:t xml:space="preserve"> to the test taker.</w:t>
            </w:r>
          </w:p>
          <w:p w14:paraId="4646B2CE" w14:textId="77777777" w:rsidR="008B72E3" w:rsidRPr="008B72E3" w:rsidRDefault="008B72E3" w:rsidP="00AA1CC6">
            <w:pPr>
              <w:pStyle w:val="ListParagraph"/>
              <w:numPr>
                <w:ilvl w:val="0"/>
                <w:numId w:val="47"/>
              </w:numPr>
              <w:ind w:left="342"/>
              <w:rPr>
                <w:rFonts w:ascii="Arial" w:hAnsi="Arial" w:cs="Arial"/>
                <w:sz w:val="22"/>
                <w:szCs w:val="22"/>
              </w:rPr>
            </w:pPr>
            <w:r w:rsidRPr="008B72E3">
              <w:rPr>
                <w:rFonts w:ascii="Arial" w:hAnsi="Arial" w:cs="Arial"/>
                <w:sz w:val="22"/>
                <w:szCs w:val="22"/>
              </w:rPr>
              <w:t>The Assessment Content Management System publishes the object definition with the asset references included.</w:t>
            </w:r>
          </w:p>
        </w:tc>
      </w:tr>
      <w:tr w:rsidR="008B72E3" w14:paraId="50995CC4" w14:textId="77777777" w:rsidTr="007F24A5">
        <w:tc>
          <w:tcPr>
            <w:tcW w:w="2358" w:type="dxa"/>
          </w:tcPr>
          <w:p w14:paraId="250D8F78" w14:textId="77777777" w:rsidR="008B72E3" w:rsidRPr="009A2FE7" w:rsidRDefault="008B72E3"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445B40E" w14:textId="77777777" w:rsidR="008B72E3" w:rsidRPr="008B72E3" w:rsidRDefault="008B72E3" w:rsidP="00AA1CC6">
            <w:pPr>
              <w:pStyle w:val="ListParagraph"/>
              <w:numPr>
                <w:ilvl w:val="0"/>
                <w:numId w:val="48"/>
              </w:numPr>
              <w:ind w:left="342"/>
              <w:rPr>
                <w:rFonts w:ascii="Arial" w:hAnsi="Arial" w:cs="Arial"/>
                <w:sz w:val="22"/>
                <w:szCs w:val="22"/>
              </w:rPr>
            </w:pPr>
            <w:r w:rsidRPr="008B72E3">
              <w:rPr>
                <w:rFonts w:ascii="Arial" w:hAnsi="Arial" w:cs="Arial"/>
                <w:sz w:val="22"/>
                <w:szCs w:val="22"/>
              </w:rPr>
              <w:t>The author updates an existing item and adds or removes assets from the item definition.</w:t>
            </w:r>
          </w:p>
          <w:p w14:paraId="51193F2C" w14:textId="77777777" w:rsidR="008B72E3" w:rsidRPr="008B72E3" w:rsidRDefault="008B72E3" w:rsidP="00AA1CC6">
            <w:pPr>
              <w:pStyle w:val="ListParagraph"/>
              <w:numPr>
                <w:ilvl w:val="1"/>
                <w:numId w:val="48"/>
              </w:numPr>
              <w:rPr>
                <w:rFonts w:ascii="Arial" w:hAnsi="Arial" w:cs="Arial"/>
                <w:sz w:val="22"/>
                <w:szCs w:val="22"/>
              </w:rPr>
            </w:pPr>
            <w:r w:rsidRPr="008B72E3">
              <w:rPr>
                <w:rFonts w:ascii="Arial" w:hAnsi="Arial" w:cs="Arial"/>
                <w:sz w:val="22"/>
                <w:szCs w:val="22"/>
              </w:rPr>
              <w:t>The Assessment Content Management System publishes the object definition with the asset references included.</w:t>
            </w:r>
          </w:p>
        </w:tc>
      </w:tr>
      <w:tr w:rsidR="008B72E3" w:rsidRPr="00A64BFC" w14:paraId="5EF2F137" w14:textId="77777777" w:rsidTr="007F24A5">
        <w:tc>
          <w:tcPr>
            <w:tcW w:w="2358" w:type="dxa"/>
          </w:tcPr>
          <w:p w14:paraId="2688A69E" w14:textId="77777777" w:rsidR="008B72E3" w:rsidRPr="00A64BFC" w:rsidRDefault="008B72E3"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636CC5F3" w14:textId="77777777" w:rsidR="008B72E3" w:rsidRPr="00A64BFC" w:rsidRDefault="008B72E3"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 has been associated one or more learning standards</w:t>
            </w:r>
          </w:p>
        </w:tc>
      </w:tr>
      <w:tr w:rsidR="008B72E3" w:rsidRPr="00A64BFC" w14:paraId="4BEE5139" w14:textId="77777777" w:rsidTr="007F24A5">
        <w:tc>
          <w:tcPr>
            <w:tcW w:w="2358" w:type="dxa"/>
          </w:tcPr>
          <w:p w14:paraId="291CA113"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4A5C246D" w14:textId="77777777" w:rsidR="008B72E3" w:rsidRPr="00A64BFC" w:rsidRDefault="008B72E3" w:rsidP="0019269E">
            <w:pPr>
              <w:rPr>
                <w:rFonts w:ascii="Arial" w:hAnsi="Arial" w:cs="Arial"/>
                <w:sz w:val="22"/>
                <w:szCs w:val="22"/>
              </w:rPr>
            </w:pPr>
            <w:r w:rsidRPr="00A64BFC">
              <w:rPr>
                <w:rFonts w:ascii="Arial" w:hAnsi="Arial" w:cs="Arial"/>
                <w:sz w:val="22"/>
                <w:szCs w:val="22"/>
              </w:rPr>
              <w:t>AssessmentItemAssetRefId</w:t>
            </w:r>
          </w:p>
        </w:tc>
      </w:tr>
      <w:tr w:rsidR="008B72E3" w:rsidRPr="00A64BFC" w14:paraId="7216BA79" w14:textId="77777777" w:rsidTr="007F24A5">
        <w:tc>
          <w:tcPr>
            <w:tcW w:w="2358" w:type="dxa"/>
          </w:tcPr>
          <w:p w14:paraId="10AED991" w14:textId="77777777" w:rsidR="008B72E3" w:rsidRPr="00A64BFC" w:rsidRDefault="008B72E3"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1EDD4BB2" w14:textId="77777777" w:rsidR="008B72E3" w:rsidRPr="00A64BFC" w:rsidRDefault="008B72E3" w:rsidP="0019269E">
            <w:pPr>
              <w:rPr>
                <w:rFonts w:ascii="Arial" w:hAnsi="Arial" w:cs="Arial"/>
                <w:sz w:val="22"/>
                <w:szCs w:val="22"/>
              </w:rPr>
            </w:pPr>
            <w:r w:rsidRPr="00A64BFC">
              <w:rPr>
                <w:rFonts w:ascii="Arial" w:hAnsi="Arial" w:cs="Arial"/>
                <w:sz w:val="22"/>
                <w:szCs w:val="22"/>
              </w:rPr>
              <w:t>Stimulus (removed)</w:t>
            </w:r>
          </w:p>
          <w:p w14:paraId="2AADB219" w14:textId="77777777" w:rsidR="008B72E3" w:rsidRPr="00A64BFC" w:rsidRDefault="008B72E3" w:rsidP="0019269E">
            <w:pPr>
              <w:rPr>
                <w:rFonts w:ascii="Arial" w:hAnsi="Arial" w:cs="Arial"/>
                <w:sz w:val="22"/>
                <w:szCs w:val="22"/>
              </w:rPr>
            </w:pPr>
            <w:r w:rsidRPr="00A64BFC">
              <w:rPr>
                <w:rFonts w:ascii="Arial" w:hAnsi="Arial" w:cs="Arial"/>
                <w:sz w:val="22"/>
                <w:szCs w:val="22"/>
              </w:rPr>
              <w:t>AssessmentItemAssets (list)</w:t>
            </w:r>
          </w:p>
          <w:p w14:paraId="64963907" w14:textId="77777777" w:rsidR="008B72E3" w:rsidRPr="00A64BFC" w:rsidRDefault="008B72E3" w:rsidP="0019269E">
            <w:pPr>
              <w:rPr>
                <w:rFonts w:ascii="Arial" w:hAnsi="Arial" w:cs="Arial"/>
                <w:sz w:val="22"/>
                <w:szCs w:val="22"/>
              </w:rPr>
            </w:pPr>
          </w:p>
        </w:tc>
      </w:tr>
      <w:tr w:rsidR="008B72E3" w:rsidRPr="00A64BFC" w14:paraId="3C81B89C" w14:textId="77777777" w:rsidTr="007F24A5">
        <w:tc>
          <w:tcPr>
            <w:tcW w:w="2358" w:type="dxa"/>
          </w:tcPr>
          <w:p w14:paraId="6CFCBA9A" w14:textId="77777777" w:rsidR="008B72E3" w:rsidRPr="00A64BFC" w:rsidRDefault="008B72E3" w:rsidP="0019269E">
            <w:pPr>
              <w:rPr>
                <w:rFonts w:ascii="Arial" w:hAnsi="Arial" w:cs="Arial"/>
                <w:b/>
                <w:sz w:val="22"/>
                <w:szCs w:val="22"/>
              </w:rPr>
            </w:pPr>
            <w:r w:rsidRPr="00A64BFC">
              <w:rPr>
                <w:rFonts w:ascii="Arial" w:hAnsi="Arial" w:cs="Arial"/>
                <w:b/>
                <w:sz w:val="22"/>
                <w:szCs w:val="22"/>
              </w:rPr>
              <w:t>Open Issues</w:t>
            </w:r>
          </w:p>
        </w:tc>
        <w:tc>
          <w:tcPr>
            <w:tcW w:w="8010" w:type="dxa"/>
          </w:tcPr>
          <w:p w14:paraId="368F8F85" w14:textId="77777777" w:rsidR="008B72E3" w:rsidRPr="00A64BFC" w:rsidRDefault="008B72E3" w:rsidP="0019269E">
            <w:pPr>
              <w:pStyle w:val="Header"/>
              <w:tabs>
                <w:tab w:val="clear" w:pos="4320"/>
                <w:tab w:val="clear" w:pos="8640"/>
              </w:tabs>
              <w:rPr>
                <w:rFonts w:ascii="Arial" w:hAnsi="Arial" w:cs="Arial"/>
                <w:sz w:val="22"/>
                <w:szCs w:val="22"/>
              </w:rPr>
            </w:pPr>
          </w:p>
        </w:tc>
      </w:tr>
    </w:tbl>
    <w:p w14:paraId="57940399" w14:textId="77777777" w:rsidR="004D3B98" w:rsidRPr="004D3B98" w:rsidRDefault="004D3B98" w:rsidP="004D3B98">
      <w:pPr>
        <w:pStyle w:val="Heading3"/>
      </w:pPr>
      <w:bookmarkStart w:id="31" w:name="_Toc311446924"/>
      <w:r>
        <w:t>Use Case Title: AI-7 Assessment Item Rubrics</w:t>
      </w:r>
      <w:bookmarkEnd w:id="3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102E97D0" w14:textId="77777777" w:rsidTr="007F24A5">
        <w:tc>
          <w:tcPr>
            <w:tcW w:w="2358" w:type="dxa"/>
          </w:tcPr>
          <w:p w14:paraId="645AF6FF"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10C27C7E"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5D40E84D" w14:textId="77777777" w:rsidTr="007F24A5">
        <w:tc>
          <w:tcPr>
            <w:tcW w:w="2358" w:type="dxa"/>
          </w:tcPr>
          <w:p w14:paraId="6682B637"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3F9549E7"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556E3408" w14:textId="77777777" w:rsidTr="007F24A5">
        <w:tc>
          <w:tcPr>
            <w:tcW w:w="2358" w:type="dxa"/>
          </w:tcPr>
          <w:p w14:paraId="1E1CB375"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4E1D4F0B" w14:textId="77777777" w:rsidR="007213AE" w:rsidRPr="00A64BFC" w:rsidRDefault="007213AE" w:rsidP="0019269E">
            <w:pPr>
              <w:rPr>
                <w:rFonts w:ascii="Arial" w:hAnsi="Arial" w:cs="Arial"/>
                <w:sz w:val="22"/>
                <w:szCs w:val="22"/>
              </w:rPr>
            </w:pPr>
            <w:r w:rsidRPr="00A64BFC">
              <w:rPr>
                <w:rFonts w:ascii="Arial" w:hAnsi="Arial" w:cs="Arial"/>
                <w:sz w:val="22"/>
                <w:szCs w:val="22"/>
              </w:rPr>
              <w:t xml:space="preserve">Some types of assessment items cannot be scored through simple matching, lookup or answer key techniques. These items typically require human or artificial intelligence type of algorithms to score. These items may also require scoring across multiple traits, not just a single item score. The ‘rules’ for how an assessment item is evaluated to determine a score is called a rubric. The rubric will define the score points possible as well as what is expected in the response to receive a particular score point. Scoring may also support special codes for things like off topic, foreign language, or intervention required. </w:t>
            </w:r>
          </w:p>
        </w:tc>
      </w:tr>
      <w:tr w:rsidR="00500A30" w:rsidRPr="00A64BFC" w14:paraId="6E68EC0F" w14:textId="77777777" w:rsidTr="007F24A5">
        <w:tc>
          <w:tcPr>
            <w:tcW w:w="2358" w:type="dxa"/>
          </w:tcPr>
          <w:p w14:paraId="7FCF0B57"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44F31326"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3C326D19" w14:textId="77777777" w:rsidR="00500A30" w:rsidRPr="00A64BFC" w:rsidRDefault="00500A30" w:rsidP="009C3CD2">
            <w:pPr>
              <w:rPr>
                <w:rFonts w:ascii="Arial" w:hAnsi="Arial" w:cs="Arial"/>
                <w:b/>
                <w:sz w:val="22"/>
                <w:szCs w:val="22"/>
              </w:rPr>
            </w:pPr>
          </w:p>
          <w:p w14:paraId="75903F2E"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39D4C584"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32AA31E5" w14:textId="77777777" w:rsidR="00500A30" w:rsidRDefault="00500A30" w:rsidP="009C3CD2">
            <w:pPr>
              <w:rPr>
                <w:rFonts w:ascii="Arial" w:hAnsi="Arial" w:cs="Arial"/>
                <w:sz w:val="22"/>
                <w:szCs w:val="22"/>
              </w:rPr>
            </w:pPr>
          </w:p>
          <w:p w14:paraId="4648E8F8" w14:textId="77777777" w:rsidR="00500A30" w:rsidRDefault="00500A30" w:rsidP="009C3CD2">
            <w:pPr>
              <w:rPr>
                <w:rFonts w:ascii="Arial" w:hAnsi="Arial" w:cs="Arial"/>
                <w:sz w:val="22"/>
                <w:szCs w:val="22"/>
              </w:rPr>
            </w:pPr>
            <w:r>
              <w:rPr>
                <w:rFonts w:ascii="Arial" w:hAnsi="Arial" w:cs="Arial"/>
                <w:sz w:val="22"/>
                <w:szCs w:val="22"/>
              </w:rPr>
              <w:t>Assessment Scoring System</w:t>
            </w:r>
          </w:p>
          <w:p w14:paraId="761E5692" w14:textId="77777777" w:rsidR="00500A30" w:rsidRDefault="00500A30" w:rsidP="009C3CD2">
            <w:pPr>
              <w:rPr>
                <w:rFonts w:ascii="Arial" w:hAnsi="Arial" w:cs="Arial"/>
                <w:sz w:val="22"/>
                <w:szCs w:val="22"/>
              </w:rPr>
            </w:pPr>
          </w:p>
          <w:p w14:paraId="04EC0F23"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6F0D5AFF" w14:textId="77777777" w:rsidR="00500A30" w:rsidRPr="00A64BFC" w:rsidRDefault="00500A30" w:rsidP="009C3CD2">
            <w:pPr>
              <w:rPr>
                <w:rFonts w:ascii="Arial" w:hAnsi="Arial" w:cs="Arial"/>
                <w:sz w:val="22"/>
                <w:szCs w:val="22"/>
              </w:rPr>
            </w:pPr>
          </w:p>
        </w:tc>
      </w:tr>
      <w:tr w:rsidR="004D3B98" w:rsidRPr="00A64BFC" w14:paraId="39EC1E8A" w14:textId="77777777" w:rsidTr="007F24A5">
        <w:tc>
          <w:tcPr>
            <w:tcW w:w="2358" w:type="dxa"/>
          </w:tcPr>
          <w:p w14:paraId="4A34EC5E"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6B5CA1CB" w14:textId="77777777" w:rsidR="004D3B98" w:rsidRDefault="004D3B98" w:rsidP="0019269E">
            <w:pPr>
              <w:rPr>
                <w:rFonts w:ascii="Arial" w:hAnsi="Arial" w:cs="Arial"/>
                <w:sz w:val="22"/>
                <w:szCs w:val="22"/>
              </w:rPr>
            </w:pPr>
            <w:r w:rsidRPr="00A64BFC">
              <w:rPr>
                <w:rFonts w:ascii="Arial" w:hAnsi="Arial" w:cs="Arial"/>
                <w:sz w:val="22"/>
                <w:szCs w:val="22"/>
              </w:rPr>
              <w:t xml:space="preserve">An AssessmentItem </w:t>
            </w:r>
            <w:r w:rsidR="00D13208">
              <w:rPr>
                <w:rFonts w:ascii="Arial" w:hAnsi="Arial" w:cs="Arial"/>
                <w:sz w:val="22"/>
                <w:szCs w:val="22"/>
              </w:rPr>
              <w:t xml:space="preserve">is being or </w:t>
            </w:r>
            <w:r w:rsidRPr="00A64BFC">
              <w:rPr>
                <w:rFonts w:ascii="Arial" w:hAnsi="Arial" w:cs="Arial"/>
                <w:sz w:val="22"/>
                <w:szCs w:val="22"/>
              </w:rPr>
              <w:t>has been created and the item scoring requires a rubric.</w:t>
            </w:r>
          </w:p>
          <w:p w14:paraId="5BB7EC2B" w14:textId="77777777" w:rsidR="00D13208" w:rsidRPr="00A64BFC" w:rsidRDefault="00D13208" w:rsidP="00D13208">
            <w:pPr>
              <w:rPr>
                <w:rFonts w:ascii="Arial" w:hAnsi="Arial" w:cs="Arial"/>
                <w:sz w:val="22"/>
                <w:szCs w:val="22"/>
              </w:rPr>
            </w:pPr>
            <w:r>
              <w:rPr>
                <w:rFonts w:ascii="Arial" w:hAnsi="Arial" w:cs="Arial"/>
                <w:sz w:val="22"/>
                <w:szCs w:val="22"/>
              </w:rPr>
              <w:t>The AssessmentRubric has been created</w:t>
            </w:r>
          </w:p>
        </w:tc>
      </w:tr>
      <w:tr w:rsidR="00D13208" w14:paraId="1449FDB0" w14:textId="77777777" w:rsidTr="007F24A5">
        <w:tc>
          <w:tcPr>
            <w:tcW w:w="2358" w:type="dxa"/>
          </w:tcPr>
          <w:p w14:paraId="325C63B5" w14:textId="77777777" w:rsidR="00D13208" w:rsidRPr="009A2FE7" w:rsidRDefault="00D13208"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1D69ECD9" w14:textId="77777777" w:rsidR="00D13208" w:rsidRPr="00D13208" w:rsidRDefault="00D13208" w:rsidP="00AA1CC6">
            <w:pPr>
              <w:pStyle w:val="ListParagraph"/>
              <w:numPr>
                <w:ilvl w:val="0"/>
                <w:numId w:val="49"/>
              </w:numPr>
              <w:rPr>
                <w:rFonts w:ascii="Arial" w:hAnsi="Arial" w:cs="Arial"/>
                <w:sz w:val="22"/>
                <w:szCs w:val="22"/>
              </w:rPr>
            </w:pPr>
            <w:r w:rsidRPr="00D13208">
              <w:rPr>
                <w:rFonts w:ascii="Arial" w:hAnsi="Arial" w:cs="Arial"/>
                <w:sz w:val="22"/>
                <w:szCs w:val="22"/>
              </w:rPr>
              <w:t xml:space="preserve">The author identifies </w:t>
            </w:r>
            <w:r>
              <w:rPr>
                <w:rFonts w:ascii="Arial" w:hAnsi="Arial" w:cs="Arial"/>
                <w:sz w:val="22"/>
                <w:szCs w:val="22"/>
              </w:rPr>
              <w:t>rubrics</w:t>
            </w:r>
            <w:r w:rsidRPr="00D13208">
              <w:rPr>
                <w:rFonts w:ascii="Arial" w:hAnsi="Arial" w:cs="Arial"/>
                <w:sz w:val="22"/>
                <w:szCs w:val="22"/>
              </w:rPr>
              <w:t xml:space="preserve"> that are needed to </w:t>
            </w:r>
            <w:r>
              <w:rPr>
                <w:rFonts w:ascii="Arial" w:hAnsi="Arial" w:cs="Arial"/>
                <w:sz w:val="22"/>
                <w:szCs w:val="22"/>
              </w:rPr>
              <w:t xml:space="preserve">score </w:t>
            </w:r>
            <w:r w:rsidRPr="00D13208">
              <w:rPr>
                <w:rFonts w:ascii="Arial" w:hAnsi="Arial" w:cs="Arial"/>
                <w:sz w:val="22"/>
                <w:szCs w:val="22"/>
              </w:rPr>
              <w:t xml:space="preserve">the item </w:t>
            </w:r>
            <w:r>
              <w:rPr>
                <w:rFonts w:ascii="Arial" w:hAnsi="Arial" w:cs="Arial"/>
                <w:sz w:val="22"/>
                <w:szCs w:val="22"/>
              </w:rPr>
              <w:t xml:space="preserve">response from </w:t>
            </w:r>
            <w:r w:rsidRPr="00D13208">
              <w:rPr>
                <w:rFonts w:ascii="Arial" w:hAnsi="Arial" w:cs="Arial"/>
                <w:sz w:val="22"/>
                <w:szCs w:val="22"/>
              </w:rPr>
              <w:t>the test taker.</w:t>
            </w:r>
          </w:p>
          <w:p w14:paraId="03B00F5C" w14:textId="77777777" w:rsidR="00D13208" w:rsidRPr="00D13208" w:rsidRDefault="00D13208" w:rsidP="00AA1CC6">
            <w:pPr>
              <w:pStyle w:val="ListParagraph"/>
              <w:numPr>
                <w:ilvl w:val="0"/>
                <w:numId w:val="49"/>
              </w:numPr>
              <w:rPr>
                <w:rFonts w:ascii="Arial" w:hAnsi="Arial" w:cs="Arial"/>
                <w:sz w:val="22"/>
                <w:szCs w:val="22"/>
              </w:rPr>
            </w:pPr>
            <w:r w:rsidRPr="00D13208">
              <w:rPr>
                <w:rFonts w:ascii="Arial" w:hAnsi="Arial" w:cs="Arial"/>
                <w:sz w:val="22"/>
                <w:szCs w:val="22"/>
              </w:rPr>
              <w:t xml:space="preserve">The Assessment Content Management System publishes the object definition with the </w:t>
            </w:r>
            <w:r>
              <w:rPr>
                <w:rFonts w:ascii="Arial" w:hAnsi="Arial" w:cs="Arial"/>
                <w:sz w:val="22"/>
                <w:szCs w:val="22"/>
              </w:rPr>
              <w:t xml:space="preserve">rubric </w:t>
            </w:r>
            <w:r w:rsidRPr="00D13208">
              <w:rPr>
                <w:rFonts w:ascii="Arial" w:hAnsi="Arial" w:cs="Arial"/>
                <w:sz w:val="22"/>
                <w:szCs w:val="22"/>
              </w:rPr>
              <w:t>references included.</w:t>
            </w:r>
          </w:p>
        </w:tc>
      </w:tr>
      <w:tr w:rsidR="00D13208" w14:paraId="33945F3D" w14:textId="77777777" w:rsidTr="007F24A5">
        <w:tc>
          <w:tcPr>
            <w:tcW w:w="2358" w:type="dxa"/>
          </w:tcPr>
          <w:p w14:paraId="7596046D" w14:textId="77777777" w:rsidR="00D13208" w:rsidRPr="009A2FE7" w:rsidRDefault="00D13208"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734D258" w14:textId="77777777" w:rsidR="00D13208" w:rsidRPr="00D13208" w:rsidRDefault="00D13208" w:rsidP="00AA1CC6">
            <w:pPr>
              <w:pStyle w:val="ListParagraph"/>
              <w:numPr>
                <w:ilvl w:val="0"/>
                <w:numId w:val="50"/>
              </w:numPr>
              <w:rPr>
                <w:rFonts w:ascii="Arial" w:hAnsi="Arial" w:cs="Arial"/>
                <w:sz w:val="22"/>
                <w:szCs w:val="22"/>
              </w:rPr>
            </w:pPr>
            <w:r w:rsidRPr="00D13208">
              <w:rPr>
                <w:rFonts w:ascii="Arial" w:hAnsi="Arial" w:cs="Arial"/>
                <w:sz w:val="22"/>
                <w:szCs w:val="22"/>
              </w:rPr>
              <w:t xml:space="preserve">The author updates an existing item and adds or removes </w:t>
            </w:r>
            <w:r>
              <w:rPr>
                <w:rFonts w:ascii="Arial" w:hAnsi="Arial" w:cs="Arial"/>
                <w:sz w:val="22"/>
                <w:szCs w:val="22"/>
              </w:rPr>
              <w:t xml:space="preserve">rubrics </w:t>
            </w:r>
            <w:r w:rsidRPr="00D13208">
              <w:rPr>
                <w:rFonts w:ascii="Arial" w:hAnsi="Arial" w:cs="Arial"/>
                <w:sz w:val="22"/>
                <w:szCs w:val="22"/>
              </w:rPr>
              <w:t>from the item definition.</w:t>
            </w:r>
          </w:p>
          <w:p w14:paraId="6076407A" w14:textId="77777777" w:rsidR="00D13208" w:rsidRPr="00D13208" w:rsidRDefault="00D13208" w:rsidP="00AA1CC6">
            <w:pPr>
              <w:pStyle w:val="ListParagraph"/>
              <w:numPr>
                <w:ilvl w:val="1"/>
                <w:numId w:val="50"/>
              </w:numPr>
              <w:rPr>
                <w:rFonts w:ascii="Arial" w:hAnsi="Arial" w:cs="Arial"/>
                <w:sz w:val="22"/>
                <w:szCs w:val="22"/>
              </w:rPr>
            </w:pPr>
            <w:r w:rsidRPr="00D13208">
              <w:rPr>
                <w:rFonts w:ascii="Arial" w:hAnsi="Arial" w:cs="Arial"/>
                <w:sz w:val="22"/>
                <w:szCs w:val="22"/>
              </w:rPr>
              <w:t xml:space="preserve">The Assessment Content Management System publishes the object definition with the </w:t>
            </w:r>
            <w:r>
              <w:rPr>
                <w:rFonts w:ascii="Arial" w:hAnsi="Arial" w:cs="Arial"/>
                <w:sz w:val="22"/>
                <w:szCs w:val="22"/>
              </w:rPr>
              <w:t>rubric</w:t>
            </w:r>
            <w:r w:rsidRPr="00D13208">
              <w:rPr>
                <w:rFonts w:ascii="Arial" w:hAnsi="Arial" w:cs="Arial"/>
                <w:sz w:val="22"/>
                <w:szCs w:val="22"/>
              </w:rPr>
              <w:t xml:space="preserve"> references included.</w:t>
            </w:r>
          </w:p>
        </w:tc>
      </w:tr>
      <w:tr w:rsidR="00D13208" w:rsidRPr="00A64BFC" w14:paraId="17EDF67F" w14:textId="77777777" w:rsidTr="007F24A5">
        <w:tc>
          <w:tcPr>
            <w:tcW w:w="2358" w:type="dxa"/>
          </w:tcPr>
          <w:p w14:paraId="5E16759C" w14:textId="77777777" w:rsidR="00D13208" w:rsidRPr="00A64BFC" w:rsidRDefault="00D13208"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1EAAC255" w14:textId="77777777" w:rsidR="00D13208" w:rsidRPr="00A64BFC" w:rsidRDefault="00D13208"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one or more rubrics that define the scoring rules.</w:t>
            </w:r>
          </w:p>
        </w:tc>
      </w:tr>
      <w:tr w:rsidR="00D13208" w:rsidRPr="00A64BFC" w14:paraId="3035A83A" w14:textId="77777777" w:rsidTr="007F24A5">
        <w:tc>
          <w:tcPr>
            <w:tcW w:w="2358" w:type="dxa"/>
          </w:tcPr>
          <w:p w14:paraId="1F1621C8" w14:textId="77777777" w:rsidR="00D13208" w:rsidRPr="00A64BFC" w:rsidRDefault="00D13208"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2F1ABF9D" w14:textId="77777777" w:rsidR="00D13208" w:rsidRPr="00A64BFC" w:rsidRDefault="00D13208" w:rsidP="0019269E">
            <w:pPr>
              <w:rPr>
                <w:rFonts w:ascii="Arial" w:hAnsi="Arial" w:cs="Arial"/>
                <w:sz w:val="22"/>
                <w:szCs w:val="22"/>
              </w:rPr>
            </w:pPr>
            <w:r w:rsidRPr="00A64BFC">
              <w:rPr>
                <w:rFonts w:ascii="Arial" w:hAnsi="Arial" w:cs="Arial"/>
                <w:sz w:val="22"/>
                <w:szCs w:val="22"/>
              </w:rPr>
              <w:t>AssessmentItemRubricRefId</w:t>
            </w:r>
          </w:p>
        </w:tc>
      </w:tr>
      <w:tr w:rsidR="00D13208" w:rsidRPr="00A64BFC" w14:paraId="7C31E97C" w14:textId="77777777" w:rsidTr="007F24A5">
        <w:tc>
          <w:tcPr>
            <w:tcW w:w="2358" w:type="dxa"/>
          </w:tcPr>
          <w:p w14:paraId="158389C5" w14:textId="77777777" w:rsidR="00D13208" w:rsidRPr="00A64BFC" w:rsidRDefault="00D13208"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72491617" w14:textId="77777777" w:rsidR="00D13208" w:rsidRPr="00A64BFC" w:rsidRDefault="00D13208" w:rsidP="0019269E">
            <w:pPr>
              <w:rPr>
                <w:rFonts w:ascii="Arial" w:hAnsi="Arial" w:cs="Arial"/>
                <w:sz w:val="22"/>
                <w:szCs w:val="22"/>
              </w:rPr>
            </w:pPr>
            <w:r w:rsidRPr="00A64BFC">
              <w:rPr>
                <w:rFonts w:ascii="Arial" w:hAnsi="Arial" w:cs="Arial"/>
                <w:sz w:val="22"/>
                <w:szCs w:val="22"/>
              </w:rPr>
              <w:t>AssessmentItemRubrics (list)</w:t>
            </w:r>
          </w:p>
          <w:p w14:paraId="78E17427" w14:textId="77777777" w:rsidR="00D13208" w:rsidRPr="00A64BFC" w:rsidRDefault="00D13208" w:rsidP="0019269E">
            <w:pPr>
              <w:rPr>
                <w:rFonts w:ascii="Arial" w:hAnsi="Arial" w:cs="Arial"/>
                <w:sz w:val="22"/>
                <w:szCs w:val="22"/>
              </w:rPr>
            </w:pPr>
          </w:p>
        </w:tc>
      </w:tr>
      <w:tr w:rsidR="00D13208" w:rsidRPr="00A64BFC" w14:paraId="75C8B81E" w14:textId="77777777" w:rsidTr="007F24A5">
        <w:tc>
          <w:tcPr>
            <w:tcW w:w="2358" w:type="dxa"/>
          </w:tcPr>
          <w:p w14:paraId="21D73ADA" w14:textId="77777777" w:rsidR="00D13208" w:rsidRPr="00A64BFC" w:rsidRDefault="00D13208" w:rsidP="0019269E">
            <w:pPr>
              <w:rPr>
                <w:rFonts w:ascii="Arial" w:hAnsi="Arial" w:cs="Arial"/>
                <w:b/>
                <w:sz w:val="22"/>
                <w:szCs w:val="22"/>
              </w:rPr>
            </w:pPr>
            <w:r w:rsidRPr="00A64BFC">
              <w:rPr>
                <w:rFonts w:ascii="Arial" w:hAnsi="Arial" w:cs="Arial"/>
                <w:b/>
                <w:sz w:val="22"/>
                <w:szCs w:val="22"/>
              </w:rPr>
              <w:lastRenderedPageBreak/>
              <w:t>Open Issues</w:t>
            </w:r>
          </w:p>
        </w:tc>
        <w:tc>
          <w:tcPr>
            <w:tcW w:w="8010" w:type="dxa"/>
          </w:tcPr>
          <w:p w14:paraId="58F979F6" w14:textId="77777777" w:rsidR="00D13208" w:rsidRPr="00A64BFC" w:rsidRDefault="00D13208" w:rsidP="0019269E">
            <w:pPr>
              <w:pStyle w:val="Header"/>
              <w:tabs>
                <w:tab w:val="clear" w:pos="4320"/>
                <w:tab w:val="clear" w:pos="8640"/>
              </w:tabs>
              <w:rPr>
                <w:rFonts w:ascii="Arial" w:hAnsi="Arial" w:cs="Arial"/>
                <w:sz w:val="22"/>
                <w:szCs w:val="22"/>
              </w:rPr>
            </w:pPr>
          </w:p>
        </w:tc>
      </w:tr>
    </w:tbl>
    <w:p w14:paraId="304C4A5D" w14:textId="77777777" w:rsidR="004D3B98" w:rsidRPr="004D3B98" w:rsidRDefault="004D3B98" w:rsidP="004D3B98">
      <w:pPr>
        <w:pStyle w:val="Heading3"/>
      </w:pPr>
      <w:bookmarkStart w:id="32" w:name="_Toc311446925"/>
      <w:r>
        <w:t>Use Case Title: AI-8 Assessment Item Item Banks</w:t>
      </w:r>
      <w:bookmarkEnd w:id="3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2BBE6688" w14:textId="77777777" w:rsidTr="007F24A5">
        <w:tc>
          <w:tcPr>
            <w:tcW w:w="2358" w:type="dxa"/>
          </w:tcPr>
          <w:p w14:paraId="79CDA82D"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61B9B0BE"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6F2D526E" w14:textId="77777777" w:rsidTr="007F24A5">
        <w:tc>
          <w:tcPr>
            <w:tcW w:w="2358" w:type="dxa"/>
          </w:tcPr>
          <w:p w14:paraId="42702C66"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64641959"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3B244938" w14:textId="77777777" w:rsidTr="007F24A5">
        <w:tc>
          <w:tcPr>
            <w:tcW w:w="2358" w:type="dxa"/>
          </w:tcPr>
          <w:p w14:paraId="38C043C4"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42F48F25" w14:textId="77777777" w:rsidR="007213AE" w:rsidRPr="00A64BFC" w:rsidRDefault="007213AE" w:rsidP="0019269E">
            <w:pPr>
              <w:rPr>
                <w:rFonts w:ascii="Arial" w:hAnsi="Arial" w:cs="Arial"/>
                <w:color w:val="FF0000"/>
                <w:sz w:val="22"/>
                <w:szCs w:val="22"/>
              </w:rPr>
            </w:pPr>
            <w:r w:rsidRPr="00A64BFC">
              <w:rPr>
                <w:rFonts w:ascii="Arial" w:hAnsi="Arial" w:cs="Arial"/>
                <w:sz w:val="22"/>
                <w:szCs w:val="22"/>
              </w:rPr>
              <w:t>Items are typically managed in item banks. An item bank is a logical container that typically groups items together for specific use or application, customer program, subject, grade levels or other organizing characteristics. Item banks provide convenient methods for selecting items to build tests as well as a way to secure access to only specific items.</w:t>
            </w:r>
          </w:p>
        </w:tc>
      </w:tr>
      <w:tr w:rsidR="00500A30" w:rsidRPr="00A64BFC" w14:paraId="1706D54C" w14:textId="77777777" w:rsidTr="007F24A5">
        <w:tc>
          <w:tcPr>
            <w:tcW w:w="2358" w:type="dxa"/>
          </w:tcPr>
          <w:p w14:paraId="7A19CDD2"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4AF9E162"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6F483C3F" w14:textId="77777777" w:rsidR="00500A30" w:rsidRPr="00A64BFC" w:rsidRDefault="00500A30" w:rsidP="009C3CD2">
            <w:pPr>
              <w:rPr>
                <w:rFonts w:ascii="Arial" w:hAnsi="Arial" w:cs="Arial"/>
                <w:b/>
                <w:sz w:val="22"/>
                <w:szCs w:val="22"/>
              </w:rPr>
            </w:pPr>
          </w:p>
          <w:p w14:paraId="413C4050"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3F7C079E"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143D07FA" w14:textId="77777777" w:rsidR="00500A30" w:rsidRDefault="00500A30" w:rsidP="009C3CD2">
            <w:pPr>
              <w:rPr>
                <w:rFonts w:ascii="Arial" w:hAnsi="Arial" w:cs="Arial"/>
                <w:sz w:val="22"/>
                <w:szCs w:val="22"/>
              </w:rPr>
            </w:pPr>
          </w:p>
          <w:p w14:paraId="0467B18E" w14:textId="77777777" w:rsidR="00500A30" w:rsidRDefault="00500A30" w:rsidP="009C3CD2">
            <w:pPr>
              <w:rPr>
                <w:rFonts w:ascii="Arial" w:hAnsi="Arial" w:cs="Arial"/>
                <w:sz w:val="22"/>
                <w:szCs w:val="22"/>
              </w:rPr>
            </w:pPr>
            <w:r>
              <w:rPr>
                <w:rFonts w:ascii="Arial" w:hAnsi="Arial" w:cs="Arial"/>
                <w:sz w:val="22"/>
                <w:szCs w:val="22"/>
              </w:rPr>
              <w:t>Learning Management System to similar</w:t>
            </w:r>
          </w:p>
          <w:p w14:paraId="19133CC0" w14:textId="77777777" w:rsidR="00500A30" w:rsidRDefault="00500A30" w:rsidP="009C3CD2">
            <w:pPr>
              <w:rPr>
                <w:rFonts w:ascii="Arial" w:hAnsi="Arial" w:cs="Arial"/>
                <w:sz w:val="22"/>
                <w:szCs w:val="22"/>
              </w:rPr>
            </w:pPr>
          </w:p>
          <w:p w14:paraId="120E5304"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4A937BF2" w14:textId="77777777" w:rsidR="00500A30" w:rsidRPr="00A64BFC" w:rsidRDefault="00500A30" w:rsidP="009C3CD2">
            <w:pPr>
              <w:rPr>
                <w:rFonts w:ascii="Arial" w:hAnsi="Arial" w:cs="Arial"/>
                <w:sz w:val="22"/>
                <w:szCs w:val="22"/>
              </w:rPr>
            </w:pPr>
          </w:p>
        </w:tc>
      </w:tr>
      <w:tr w:rsidR="004D3B98" w:rsidRPr="00A64BFC" w14:paraId="6054BA8F" w14:textId="77777777" w:rsidTr="007F24A5">
        <w:tc>
          <w:tcPr>
            <w:tcW w:w="2358" w:type="dxa"/>
          </w:tcPr>
          <w:p w14:paraId="7C318B0A"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13AFF4F3"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An AssessmentItem </w:t>
            </w:r>
            <w:r w:rsidR="00205BB6">
              <w:rPr>
                <w:rFonts w:ascii="Arial" w:hAnsi="Arial" w:cs="Arial"/>
                <w:sz w:val="22"/>
                <w:szCs w:val="22"/>
              </w:rPr>
              <w:t xml:space="preserve">is being or </w:t>
            </w:r>
            <w:r w:rsidRPr="00A64BFC">
              <w:rPr>
                <w:rFonts w:ascii="Arial" w:hAnsi="Arial" w:cs="Arial"/>
                <w:sz w:val="22"/>
                <w:szCs w:val="22"/>
              </w:rPr>
              <w:t>has been created</w:t>
            </w:r>
          </w:p>
        </w:tc>
      </w:tr>
      <w:tr w:rsidR="00205BB6" w14:paraId="13CA60D8" w14:textId="77777777" w:rsidTr="007F24A5">
        <w:tc>
          <w:tcPr>
            <w:tcW w:w="2358" w:type="dxa"/>
          </w:tcPr>
          <w:p w14:paraId="2D85E734" w14:textId="77777777" w:rsidR="00205BB6" w:rsidRPr="009A2FE7" w:rsidRDefault="00205BB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050374E9" w14:textId="77777777" w:rsidR="00205BB6" w:rsidRPr="000F7F4A" w:rsidRDefault="00205BB6" w:rsidP="000F7F4A">
            <w:pPr>
              <w:pStyle w:val="ListParagraph"/>
              <w:numPr>
                <w:ilvl w:val="0"/>
                <w:numId w:val="51"/>
              </w:numPr>
              <w:ind w:left="342"/>
              <w:rPr>
                <w:rFonts w:ascii="Arial" w:hAnsi="Arial" w:cs="Arial"/>
                <w:sz w:val="22"/>
                <w:szCs w:val="22"/>
              </w:rPr>
            </w:pPr>
            <w:r w:rsidRPr="000F7F4A">
              <w:rPr>
                <w:rFonts w:ascii="Arial" w:hAnsi="Arial" w:cs="Arial"/>
                <w:sz w:val="22"/>
                <w:szCs w:val="22"/>
              </w:rPr>
              <w:t>When the author creates an assessment item, they are operating within the context of an item bank.</w:t>
            </w:r>
          </w:p>
          <w:p w14:paraId="70A8B8E7" w14:textId="77777777" w:rsidR="00205BB6" w:rsidRPr="000F7F4A" w:rsidRDefault="00205BB6" w:rsidP="000F7F4A">
            <w:pPr>
              <w:pStyle w:val="ListParagraph"/>
              <w:numPr>
                <w:ilvl w:val="0"/>
                <w:numId w:val="51"/>
              </w:numPr>
              <w:ind w:left="342"/>
              <w:rPr>
                <w:rFonts w:ascii="Arial" w:hAnsi="Arial" w:cs="Arial"/>
                <w:sz w:val="22"/>
                <w:szCs w:val="22"/>
              </w:rPr>
            </w:pPr>
            <w:r w:rsidRPr="000F7F4A">
              <w:rPr>
                <w:rFonts w:ascii="Arial" w:hAnsi="Arial" w:cs="Arial"/>
                <w:sz w:val="22"/>
                <w:szCs w:val="22"/>
              </w:rPr>
              <w:t>The Assessment Content Management System adds the item bank information to the item object definition.</w:t>
            </w:r>
          </w:p>
        </w:tc>
      </w:tr>
      <w:tr w:rsidR="00205BB6" w14:paraId="6A0DD850" w14:textId="77777777" w:rsidTr="007F24A5">
        <w:tc>
          <w:tcPr>
            <w:tcW w:w="2358" w:type="dxa"/>
          </w:tcPr>
          <w:p w14:paraId="55F1F9BC" w14:textId="77777777" w:rsidR="00205BB6" w:rsidRPr="009A2FE7" w:rsidRDefault="00205BB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F069523" w14:textId="77777777" w:rsidR="00205BB6" w:rsidRPr="000F7F4A" w:rsidRDefault="00205BB6" w:rsidP="000F7F4A">
            <w:pPr>
              <w:pStyle w:val="ListParagraph"/>
              <w:numPr>
                <w:ilvl w:val="0"/>
                <w:numId w:val="52"/>
              </w:numPr>
              <w:ind w:left="342"/>
              <w:rPr>
                <w:rFonts w:ascii="Arial" w:hAnsi="Arial" w:cs="Arial"/>
                <w:sz w:val="22"/>
                <w:szCs w:val="22"/>
              </w:rPr>
            </w:pPr>
            <w:r w:rsidRPr="000F7F4A">
              <w:rPr>
                <w:rFonts w:ascii="Arial" w:hAnsi="Arial" w:cs="Arial"/>
                <w:sz w:val="22"/>
                <w:szCs w:val="22"/>
              </w:rPr>
              <w:t xml:space="preserve">The author is </w:t>
            </w:r>
            <w:r w:rsidR="000F7F4A" w:rsidRPr="000F7F4A">
              <w:rPr>
                <w:rFonts w:ascii="Arial" w:hAnsi="Arial" w:cs="Arial"/>
                <w:sz w:val="22"/>
                <w:szCs w:val="22"/>
              </w:rPr>
              <w:t>creating an item off-line from any item bank.</w:t>
            </w:r>
          </w:p>
          <w:p w14:paraId="7A943282" w14:textId="77777777" w:rsidR="000F7F4A" w:rsidRPr="000F7F4A" w:rsidRDefault="000F7F4A" w:rsidP="000F7F4A">
            <w:pPr>
              <w:pStyle w:val="ListParagraph"/>
              <w:numPr>
                <w:ilvl w:val="0"/>
                <w:numId w:val="52"/>
              </w:numPr>
              <w:ind w:left="342"/>
              <w:rPr>
                <w:rFonts w:ascii="Arial" w:hAnsi="Arial" w:cs="Arial"/>
                <w:sz w:val="22"/>
                <w:szCs w:val="22"/>
              </w:rPr>
            </w:pPr>
            <w:r w:rsidRPr="000F7F4A">
              <w:rPr>
                <w:rFonts w:ascii="Arial" w:hAnsi="Arial" w:cs="Arial"/>
                <w:sz w:val="22"/>
                <w:szCs w:val="22"/>
              </w:rPr>
              <w:t>The author uploads the item into an item bank.</w:t>
            </w:r>
          </w:p>
          <w:p w14:paraId="22629A6B" w14:textId="77777777" w:rsidR="00205BB6" w:rsidRPr="000F7F4A" w:rsidRDefault="00205BB6" w:rsidP="000F7F4A">
            <w:pPr>
              <w:pStyle w:val="ListParagraph"/>
              <w:numPr>
                <w:ilvl w:val="1"/>
                <w:numId w:val="52"/>
              </w:numPr>
              <w:rPr>
                <w:rFonts w:ascii="Arial" w:hAnsi="Arial" w:cs="Arial"/>
                <w:sz w:val="22"/>
                <w:szCs w:val="22"/>
              </w:rPr>
            </w:pPr>
            <w:r w:rsidRPr="000F7F4A">
              <w:rPr>
                <w:rFonts w:ascii="Arial" w:hAnsi="Arial" w:cs="Arial"/>
                <w:sz w:val="22"/>
                <w:szCs w:val="22"/>
              </w:rPr>
              <w:t xml:space="preserve">The Assessment Content Management System updates the item bank information to the </w:t>
            </w:r>
            <w:r w:rsidR="000F7F4A" w:rsidRPr="000F7F4A">
              <w:rPr>
                <w:rFonts w:ascii="Arial" w:hAnsi="Arial" w:cs="Arial"/>
                <w:sz w:val="22"/>
                <w:szCs w:val="22"/>
              </w:rPr>
              <w:t xml:space="preserve">item </w:t>
            </w:r>
            <w:r w:rsidRPr="000F7F4A">
              <w:rPr>
                <w:rFonts w:ascii="Arial" w:hAnsi="Arial" w:cs="Arial"/>
                <w:sz w:val="22"/>
                <w:szCs w:val="22"/>
              </w:rPr>
              <w:t>object definition.</w:t>
            </w:r>
          </w:p>
          <w:p w14:paraId="3BCAB1A5" w14:textId="77777777" w:rsidR="00205BB6" w:rsidRPr="000F7F4A" w:rsidRDefault="000F7F4A" w:rsidP="000F7F4A">
            <w:pPr>
              <w:pStyle w:val="ListParagraph"/>
              <w:numPr>
                <w:ilvl w:val="0"/>
                <w:numId w:val="52"/>
              </w:numPr>
              <w:ind w:left="342"/>
              <w:rPr>
                <w:rFonts w:ascii="Arial" w:hAnsi="Arial" w:cs="Arial"/>
                <w:sz w:val="22"/>
                <w:szCs w:val="22"/>
              </w:rPr>
            </w:pPr>
            <w:r w:rsidRPr="000F7F4A">
              <w:rPr>
                <w:rFonts w:ascii="Arial" w:hAnsi="Arial" w:cs="Arial"/>
                <w:sz w:val="22"/>
                <w:szCs w:val="22"/>
              </w:rPr>
              <w:t>The item is moved or copied from one item bank to another – such as a high-stakes item is now release and available for classroom use in practice tests.</w:t>
            </w:r>
          </w:p>
        </w:tc>
      </w:tr>
      <w:tr w:rsidR="00205BB6" w:rsidRPr="00A64BFC" w14:paraId="70377897" w14:textId="77777777" w:rsidTr="007F24A5">
        <w:tc>
          <w:tcPr>
            <w:tcW w:w="2358" w:type="dxa"/>
          </w:tcPr>
          <w:p w14:paraId="303058F1" w14:textId="77777777" w:rsidR="00205BB6" w:rsidRPr="00A64BFC" w:rsidRDefault="00205BB6"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49D0F443" w14:textId="77777777" w:rsidR="00205BB6" w:rsidRPr="00A64BFC" w:rsidRDefault="00205BB6"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with one or more Item Banks</w:t>
            </w:r>
          </w:p>
        </w:tc>
      </w:tr>
      <w:tr w:rsidR="00205BB6" w:rsidRPr="00A64BFC" w14:paraId="21956A11" w14:textId="77777777" w:rsidTr="007F24A5">
        <w:tc>
          <w:tcPr>
            <w:tcW w:w="2358" w:type="dxa"/>
          </w:tcPr>
          <w:p w14:paraId="1B1A3949" w14:textId="77777777" w:rsidR="00205BB6" w:rsidRPr="00A64BFC" w:rsidRDefault="00205BB6"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581465E2" w14:textId="77777777" w:rsidR="00205BB6" w:rsidRPr="00A64BFC" w:rsidRDefault="00205BB6" w:rsidP="0019269E">
            <w:pPr>
              <w:pStyle w:val="Header"/>
              <w:tabs>
                <w:tab w:val="clear" w:pos="4320"/>
                <w:tab w:val="clear" w:pos="8640"/>
              </w:tabs>
              <w:rPr>
                <w:rFonts w:ascii="Arial" w:hAnsi="Arial" w:cs="Arial"/>
                <w:sz w:val="22"/>
                <w:szCs w:val="22"/>
              </w:rPr>
            </w:pPr>
            <w:r w:rsidRPr="00A64BFC">
              <w:rPr>
                <w:rFonts w:ascii="Arial" w:hAnsi="Arial" w:cs="Arial"/>
                <w:sz w:val="22"/>
                <w:szCs w:val="22"/>
              </w:rPr>
              <w:t>AssessmentItemBankId</w:t>
            </w:r>
          </w:p>
        </w:tc>
      </w:tr>
      <w:tr w:rsidR="00205BB6" w:rsidRPr="00A64BFC" w14:paraId="3A949110" w14:textId="77777777" w:rsidTr="007F24A5">
        <w:tc>
          <w:tcPr>
            <w:tcW w:w="2358" w:type="dxa"/>
          </w:tcPr>
          <w:p w14:paraId="7C12D548" w14:textId="77777777" w:rsidR="00205BB6" w:rsidRPr="00A64BFC" w:rsidRDefault="00205BB6"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798D1374" w14:textId="77777777" w:rsidR="00205BB6" w:rsidRPr="00A64BFC" w:rsidRDefault="00205BB6" w:rsidP="0019269E">
            <w:pPr>
              <w:pStyle w:val="Header"/>
              <w:tabs>
                <w:tab w:val="clear" w:pos="4320"/>
                <w:tab w:val="clear" w:pos="8640"/>
              </w:tabs>
              <w:rPr>
                <w:rFonts w:ascii="Arial" w:hAnsi="Arial" w:cs="Arial"/>
                <w:sz w:val="22"/>
                <w:szCs w:val="22"/>
              </w:rPr>
            </w:pPr>
            <w:r w:rsidRPr="00A64BFC">
              <w:rPr>
                <w:rFonts w:ascii="Arial" w:hAnsi="Arial" w:cs="Arial"/>
                <w:sz w:val="22"/>
                <w:szCs w:val="22"/>
              </w:rPr>
              <w:t>AssessmentItemBanks (list)</w:t>
            </w:r>
          </w:p>
          <w:p w14:paraId="3430435A" w14:textId="77777777" w:rsidR="00205BB6" w:rsidRPr="00A64BFC" w:rsidRDefault="00205BB6" w:rsidP="0019269E">
            <w:pPr>
              <w:rPr>
                <w:rFonts w:ascii="Arial" w:hAnsi="Arial" w:cs="Arial"/>
                <w:sz w:val="22"/>
                <w:szCs w:val="22"/>
              </w:rPr>
            </w:pPr>
            <w:r w:rsidRPr="00A64BFC">
              <w:rPr>
                <w:rFonts w:ascii="Arial" w:hAnsi="Arial" w:cs="Arial"/>
                <w:sz w:val="22"/>
                <w:szCs w:val="22"/>
              </w:rPr>
              <w:t>AssessmentItemBankName</w:t>
            </w:r>
          </w:p>
        </w:tc>
      </w:tr>
      <w:tr w:rsidR="00205BB6" w:rsidRPr="00A64BFC" w14:paraId="314B9A4D" w14:textId="77777777" w:rsidTr="007F24A5">
        <w:tc>
          <w:tcPr>
            <w:tcW w:w="2358" w:type="dxa"/>
          </w:tcPr>
          <w:p w14:paraId="708DE395" w14:textId="77777777" w:rsidR="00205BB6" w:rsidRPr="00A64BFC" w:rsidRDefault="00205BB6" w:rsidP="0019269E">
            <w:pPr>
              <w:rPr>
                <w:rFonts w:ascii="Arial" w:hAnsi="Arial" w:cs="Arial"/>
                <w:b/>
                <w:sz w:val="22"/>
                <w:szCs w:val="22"/>
              </w:rPr>
            </w:pPr>
            <w:r w:rsidRPr="00A64BFC">
              <w:rPr>
                <w:rFonts w:ascii="Arial" w:hAnsi="Arial" w:cs="Arial"/>
                <w:b/>
                <w:sz w:val="22"/>
                <w:szCs w:val="22"/>
              </w:rPr>
              <w:t>Open Issues</w:t>
            </w:r>
          </w:p>
        </w:tc>
        <w:tc>
          <w:tcPr>
            <w:tcW w:w="8010" w:type="dxa"/>
          </w:tcPr>
          <w:p w14:paraId="0E60C3FE" w14:textId="77777777" w:rsidR="00205BB6" w:rsidRPr="00A64BFC" w:rsidRDefault="00205BB6" w:rsidP="0019269E">
            <w:pPr>
              <w:pStyle w:val="Header"/>
              <w:tabs>
                <w:tab w:val="clear" w:pos="4320"/>
                <w:tab w:val="clear" w:pos="8640"/>
              </w:tabs>
              <w:rPr>
                <w:rFonts w:ascii="Arial" w:hAnsi="Arial" w:cs="Arial"/>
                <w:sz w:val="22"/>
                <w:szCs w:val="22"/>
              </w:rPr>
            </w:pPr>
          </w:p>
        </w:tc>
      </w:tr>
    </w:tbl>
    <w:p w14:paraId="3C6B4A33" w14:textId="77777777" w:rsidR="004D3B98" w:rsidRPr="004D3B98" w:rsidRDefault="004D3B98" w:rsidP="004D3B98">
      <w:pPr>
        <w:pStyle w:val="Heading3"/>
      </w:pPr>
      <w:bookmarkStart w:id="33" w:name="_Toc311446926"/>
      <w:r>
        <w:t>Use Case Title: AI-9 Assessment Item Platforms</w:t>
      </w:r>
      <w:bookmarkEnd w:id="3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5A8BD962" w14:textId="77777777" w:rsidTr="007F24A5">
        <w:tc>
          <w:tcPr>
            <w:tcW w:w="2358" w:type="dxa"/>
          </w:tcPr>
          <w:p w14:paraId="7B0A5247"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56036022"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1E1FB206" w14:textId="77777777" w:rsidTr="007F24A5">
        <w:tc>
          <w:tcPr>
            <w:tcW w:w="2358" w:type="dxa"/>
          </w:tcPr>
          <w:p w14:paraId="421F670F"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49C177DA"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057F6DDD" w14:textId="77777777" w:rsidTr="007F24A5">
        <w:tc>
          <w:tcPr>
            <w:tcW w:w="2358" w:type="dxa"/>
          </w:tcPr>
          <w:p w14:paraId="40FD6320"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53D09F63" w14:textId="77777777" w:rsidR="007213AE" w:rsidRPr="00A64BFC" w:rsidRDefault="007213AE" w:rsidP="0019269E">
            <w:pPr>
              <w:rPr>
                <w:rFonts w:ascii="Arial" w:hAnsi="Arial" w:cs="Arial"/>
                <w:sz w:val="22"/>
                <w:szCs w:val="22"/>
              </w:rPr>
            </w:pPr>
            <w:r w:rsidRPr="00A64BFC">
              <w:rPr>
                <w:rFonts w:ascii="Arial" w:hAnsi="Arial" w:cs="Arial"/>
                <w:sz w:val="22"/>
                <w:szCs w:val="22"/>
              </w:rPr>
              <w:t xml:space="preserve">An assessment item may be designed for a specific delivery platform. For example, an item that requires a drag-and-drop interface to collect a student response would not work in a paper assessment. Identifying which platforms the item is designed to support is a critical data point for selecting items to put on an assessment. If you plan to deliver a test using paper-and-pencil format, then you cannot select items designed for online delivery. </w:t>
            </w:r>
          </w:p>
        </w:tc>
      </w:tr>
      <w:tr w:rsidR="00500A30" w:rsidRPr="00A64BFC" w14:paraId="508F782F" w14:textId="77777777" w:rsidTr="007F24A5">
        <w:tc>
          <w:tcPr>
            <w:tcW w:w="2358" w:type="dxa"/>
          </w:tcPr>
          <w:p w14:paraId="04A6630C"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7E3279D4"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7178BC3D" w14:textId="77777777" w:rsidR="00500A30" w:rsidRPr="00A64BFC" w:rsidRDefault="00500A30" w:rsidP="009C3CD2">
            <w:pPr>
              <w:rPr>
                <w:rFonts w:ascii="Arial" w:hAnsi="Arial" w:cs="Arial"/>
                <w:b/>
                <w:sz w:val="22"/>
                <w:szCs w:val="22"/>
              </w:rPr>
            </w:pPr>
          </w:p>
          <w:p w14:paraId="3FDA64AD"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385505B5"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30C8C7D2" w14:textId="77777777" w:rsidR="00500A30" w:rsidRDefault="00500A30" w:rsidP="009C3CD2">
            <w:pPr>
              <w:rPr>
                <w:rFonts w:ascii="Arial" w:hAnsi="Arial" w:cs="Arial"/>
                <w:sz w:val="22"/>
                <w:szCs w:val="22"/>
              </w:rPr>
            </w:pPr>
          </w:p>
          <w:p w14:paraId="21A69FAE" w14:textId="77777777" w:rsidR="00500A30" w:rsidRDefault="00500A30" w:rsidP="009C3CD2">
            <w:pPr>
              <w:rPr>
                <w:rFonts w:ascii="Arial" w:hAnsi="Arial" w:cs="Arial"/>
                <w:sz w:val="22"/>
                <w:szCs w:val="22"/>
              </w:rPr>
            </w:pPr>
            <w:r>
              <w:rPr>
                <w:rFonts w:ascii="Arial" w:hAnsi="Arial" w:cs="Arial"/>
                <w:sz w:val="22"/>
                <w:szCs w:val="22"/>
              </w:rPr>
              <w:t>Assessment Delivery System, Learning Management System to similar</w:t>
            </w:r>
          </w:p>
          <w:p w14:paraId="10488844" w14:textId="77777777" w:rsidR="00500A30" w:rsidRDefault="00500A30" w:rsidP="009C3CD2">
            <w:pPr>
              <w:rPr>
                <w:rFonts w:ascii="Arial" w:hAnsi="Arial" w:cs="Arial"/>
                <w:sz w:val="22"/>
                <w:szCs w:val="22"/>
              </w:rPr>
            </w:pPr>
          </w:p>
          <w:p w14:paraId="49A05911"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2785BC24" w14:textId="77777777" w:rsidR="00500A30" w:rsidRPr="00A64BFC" w:rsidRDefault="00500A30" w:rsidP="009C3CD2">
            <w:pPr>
              <w:rPr>
                <w:rFonts w:ascii="Arial" w:hAnsi="Arial" w:cs="Arial"/>
                <w:sz w:val="22"/>
                <w:szCs w:val="22"/>
              </w:rPr>
            </w:pPr>
          </w:p>
        </w:tc>
      </w:tr>
      <w:tr w:rsidR="004D3B98" w:rsidRPr="00A64BFC" w14:paraId="58AD377F" w14:textId="77777777" w:rsidTr="007F24A5">
        <w:tc>
          <w:tcPr>
            <w:tcW w:w="2358" w:type="dxa"/>
          </w:tcPr>
          <w:p w14:paraId="2B028B60" w14:textId="77777777" w:rsidR="004D3B98" w:rsidRPr="00A64BFC" w:rsidRDefault="007213AE" w:rsidP="0019269E">
            <w:pPr>
              <w:rPr>
                <w:rFonts w:ascii="Arial" w:hAnsi="Arial" w:cs="Arial"/>
                <w:b/>
                <w:sz w:val="22"/>
                <w:szCs w:val="22"/>
              </w:rPr>
            </w:pPr>
            <w:r>
              <w:rPr>
                <w:rFonts w:ascii="Arial" w:hAnsi="Arial" w:cs="Arial"/>
                <w:b/>
                <w:sz w:val="22"/>
                <w:szCs w:val="22"/>
              </w:rPr>
              <w:lastRenderedPageBreak/>
              <w:t>Pre Conditions</w:t>
            </w:r>
          </w:p>
        </w:tc>
        <w:tc>
          <w:tcPr>
            <w:tcW w:w="8010" w:type="dxa"/>
          </w:tcPr>
          <w:p w14:paraId="1BA9B5B9" w14:textId="77777777" w:rsidR="004D3B98" w:rsidRPr="00A64BFC" w:rsidRDefault="004D3B98" w:rsidP="0019269E">
            <w:pPr>
              <w:rPr>
                <w:rFonts w:ascii="Arial" w:hAnsi="Arial" w:cs="Arial"/>
                <w:sz w:val="22"/>
                <w:szCs w:val="22"/>
              </w:rPr>
            </w:pPr>
            <w:r w:rsidRPr="00A64BFC">
              <w:rPr>
                <w:rFonts w:ascii="Arial" w:hAnsi="Arial" w:cs="Arial"/>
                <w:sz w:val="22"/>
                <w:szCs w:val="22"/>
              </w:rPr>
              <w:t>An AssessmentItem has been created .</w:t>
            </w:r>
          </w:p>
        </w:tc>
      </w:tr>
      <w:tr w:rsidR="000F7F4A" w14:paraId="0CC638E9" w14:textId="77777777" w:rsidTr="007F24A5">
        <w:tc>
          <w:tcPr>
            <w:tcW w:w="2358" w:type="dxa"/>
          </w:tcPr>
          <w:p w14:paraId="0836F34F" w14:textId="77777777" w:rsidR="000F7F4A" w:rsidRPr="009A2FE7" w:rsidRDefault="000F7F4A"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3F20CDF4" w14:textId="77777777" w:rsidR="000F7F4A" w:rsidRPr="000F7F4A" w:rsidRDefault="000F7F4A" w:rsidP="000F7F4A">
            <w:pPr>
              <w:pStyle w:val="ListParagraph"/>
              <w:numPr>
                <w:ilvl w:val="0"/>
                <w:numId w:val="53"/>
              </w:numPr>
              <w:ind w:left="342"/>
              <w:rPr>
                <w:rFonts w:ascii="Arial" w:hAnsi="Arial" w:cs="Arial"/>
                <w:sz w:val="22"/>
                <w:szCs w:val="22"/>
              </w:rPr>
            </w:pPr>
            <w:r w:rsidRPr="000F7F4A">
              <w:rPr>
                <w:rFonts w:ascii="Arial" w:hAnsi="Arial" w:cs="Arial"/>
                <w:sz w:val="22"/>
                <w:szCs w:val="22"/>
              </w:rPr>
              <w:t xml:space="preserve">The author identifies the platforms that the item is being targeted. </w:t>
            </w:r>
          </w:p>
          <w:p w14:paraId="6889E294" w14:textId="77777777" w:rsidR="000F7F4A" w:rsidRPr="000F7F4A" w:rsidRDefault="000F7F4A" w:rsidP="000F7F4A">
            <w:pPr>
              <w:pStyle w:val="ListParagraph"/>
              <w:numPr>
                <w:ilvl w:val="0"/>
                <w:numId w:val="53"/>
              </w:numPr>
              <w:ind w:left="342"/>
              <w:rPr>
                <w:rFonts w:ascii="Arial" w:hAnsi="Arial" w:cs="Arial"/>
                <w:sz w:val="22"/>
                <w:szCs w:val="22"/>
              </w:rPr>
            </w:pPr>
            <w:r w:rsidRPr="000F7F4A">
              <w:rPr>
                <w:rFonts w:ascii="Arial" w:hAnsi="Arial" w:cs="Arial"/>
                <w:sz w:val="22"/>
                <w:szCs w:val="22"/>
              </w:rPr>
              <w:t>The Assessment Content Management System adds the platform information to the object definition.</w:t>
            </w:r>
          </w:p>
        </w:tc>
      </w:tr>
      <w:tr w:rsidR="000F7F4A" w14:paraId="5BE0BEFF" w14:textId="77777777" w:rsidTr="007F24A5">
        <w:tc>
          <w:tcPr>
            <w:tcW w:w="2358" w:type="dxa"/>
          </w:tcPr>
          <w:p w14:paraId="2B8200C3" w14:textId="77777777" w:rsidR="000F7F4A" w:rsidRPr="009A2FE7" w:rsidRDefault="000F7F4A"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5640292" w14:textId="77777777" w:rsidR="000F7F4A" w:rsidRPr="000F7F4A" w:rsidRDefault="000F7F4A" w:rsidP="000F7F4A">
            <w:pPr>
              <w:pStyle w:val="ListParagraph"/>
              <w:numPr>
                <w:ilvl w:val="0"/>
                <w:numId w:val="54"/>
              </w:numPr>
              <w:ind w:left="342"/>
              <w:rPr>
                <w:rFonts w:ascii="Arial" w:hAnsi="Arial" w:cs="Arial"/>
                <w:sz w:val="22"/>
                <w:szCs w:val="22"/>
              </w:rPr>
            </w:pPr>
            <w:r w:rsidRPr="000F7F4A">
              <w:rPr>
                <w:rFonts w:ascii="Arial" w:hAnsi="Arial" w:cs="Arial"/>
                <w:sz w:val="22"/>
                <w:szCs w:val="22"/>
              </w:rPr>
              <w:t>The author updates an existing item and adds or removes platform information.</w:t>
            </w:r>
          </w:p>
          <w:p w14:paraId="58C36AB0" w14:textId="77777777" w:rsidR="000F7F4A" w:rsidRPr="00137268" w:rsidRDefault="000F7F4A" w:rsidP="000F7F4A">
            <w:pPr>
              <w:ind w:left="342"/>
              <w:rPr>
                <w:rFonts w:ascii="Arial" w:hAnsi="Arial" w:cs="Arial"/>
                <w:sz w:val="22"/>
                <w:szCs w:val="22"/>
              </w:rPr>
            </w:pPr>
          </w:p>
        </w:tc>
      </w:tr>
      <w:tr w:rsidR="000F7F4A" w:rsidRPr="00A64BFC" w14:paraId="5B1AD734" w14:textId="77777777" w:rsidTr="007F24A5">
        <w:tc>
          <w:tcPr>
            <w:tcW w:w="2358" w:type="dxa"/>
          </w:tcPr>
          <w:p w14:paraId="580C2D67" w14:textId="77777777" w:rsidR="000F7F4A" w:rsidRPr="00A64BFC" w:rsidRDefault="000F7F4A"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6636B06B" w14:textId="77777777" w:rsidR="000F7F4A" w:rsidRPr="00A64BFC" w:rsidRDefault="000F7F4A" w:rsidP="0019269E">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one or more platforms that support this item.</w:t>
            </w:r>
          </w:p>
        </w:tc>
      </w:tr>
      <w:tr w:rsidR="000F7F4A" w:rsidRPr="00A64BFC" w14:paraId="0C365553" w14:textId="77777777" w:rsidTr="007F24A5">
        <w:tc>
          <w:tcPr>
            <w:tcW w:w="2358" w:type="dxa"/>
          </w:tcPr>
          <w:p w14:paraId="2FBEDA08" w14:textId="77777777" w:rsidR="000F7F4A" w:rsidRPr="00A64BFC" w:rsidRDefault="000F7F4A"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47BF2D36" w14:textId="77777777" w:rsidR="000F7F4A" w:rsidRPr="00A64BFC" w:rsidRDefault="000F7F4A" w:rsidP="0019269E">
            <w:pPr>
              <w:rPr>
                <w:rFonts w:ascii="Arial" w:hAnsi="Arial" w:cs="Arial"/>
                <w:sz w:val="22"/>
                <w:szCs w:val="22"/>
              </w:rPr>
            </w:pPr>
            <w:r w:rsidRPr="00A64BFC">
              <w:rPr>
                <w:rFonts w:ascii="Arial" w:hAnsi="Arial" w:cs="Arial"/>
                <w:sz w:val="22"/>
                <w:szCs w:val="22"/>
              </w:rPr>
              <w:t>AssessmentItemPlatform</w:t>
            </w:r>
          </w:p>
        </w:tc>
      </w:tr>
      <w:tr w:rsidR="000F7F4A" w:rsidRPr="00A64BFC" w14:paraId="32D627B9" w14:textId="77777777" w:rsidTr="007F24A5">
        <w:tc>
          <w:tcPr>
            <w:tcW w:w="2358" w:type="dxa"/>
          </w:tcPr>
          <w:p w14:paraId="1B74096D" w14:textId="77777777" w:rsidR="000F7F4A" w:rsidRPr="00A64BFC" w:rsidRDefault="000F7F4A"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4D9A5DE2" w14:textId="77777777" w:rsidR="000F7F4A" w:rsidRPr="00A64BFC" w:rsidRDefault="000F7F4A" w:rsidP="0019269E">
            <w:pPr>
              <w:rPr>
                <w:rFonts w:ascii="Arial" w:hAnsi="Arial" w:cs="Arial"/>
                <w:sz w:val="22"/>
                <w:szCs w:val="22"/>
              </w:rPr>
            </w:pPr>
            <w:r w:rsidRPr="00A64BFC">
              <w:rPr>
                <w:rFonts w:ascii="Arial" w:hAnsi="Arial" w:cs="Arial"/>
                <w:sz w:val="22"/>
                <w:szCs w:val="22"/>
              </w:rPr>
              <w:t>AssessmentItemPlatforms (list)</w:t>
            </w:r>
          </w:p>
          <w:p w14:paraId="3610854A" w14:textId="77777777" w:rsidR="000F7F4A" w:rsidRPr="00A64BFC" w:rsidRDefault="000F7F4A" w:rsidP="0019269E">
            <w:pPr>
              <w:rPr>
                <w:rFonts w:ascii="Arial" w:hAnsi="Arial" w:cs="Arial"/>
                <w:sz w:val="22"/>
                <w:szCs w:val="22"/>
              </w:rPr>
            </w:pPr>
          </w:p>
        </w:tc>
      </w:tr>
      <w:tr w:rsidR="000F7F4A" w:rsidRPr="00A64BFC" w14:paraId="16BF55DB" w14:textId="77777777" w:rsidTr="007F24A5">
        <w:tc>
          <w:tcPr>
            <w:tcW w:w="2358" w:type="dxa"/>
          </w:tcPr>
          <w:p w14:paraId="5CBEB4C1" w14:textId="77777777" w:rsidR="000F7F4A" w:rsidRPr="00A64BFC" w:rsidRDefault="000F7F4A" w:rsidP="0019269E">
            <w:pPr>
              <w:rPr>
                <w:rFonts w:ascii="Arial" w:hAnsi="Arial" w:cs="Arial"/>
                <w:b/>
                <w:sz w:val="22"/>
                <w:szCs w:val="22"/>
              </w:rPr>
            </w:pPr>
            <w:r w:rsidRPr="00A64BFC">
              <w:rPr>
                <w:rFonts w:ascii="Arial" w:hAnsi="Arial" w:cs="Arial"/>
                <w:b/>
                <w:sz w:val="22"/>
                <w:szCs w:val="22"/>
              </w:rPr>
              <w:t>Open Issues</w:t>
            </w:r>
          </w:p>
        </w:tc>
        <w:tc>
          <w:tcPr>
            <w:tcW w:w="8010" w:type="dxa"/>
          </w:tcPr>
          <w:p w14:paraId="1B293412" w14:textId="77777777" w:rsidR="000F7F4A" w:rsidRPr="00A64BFC" w:rsidRDefault="000F7F4A" w:rsidP="0019269E">
            <w:pPr>
              <w:pStyle w:val="Header"/>
              <w:tabs>
                <w:tab w:val="clear" w:pos="4320"/>
                <w:tab w:val="clear" w:pos="8640"/>
              </w:tabs>
              <w:rPr>
                <w:rFonts w:ascii="Arial" w:hAnsi="Arial" w:cs="Arial"/>
                <w:sz w:val="22"/>
                <w:szCs w:val="22"/>
              </w:rPr>
            </w:pPr>
          </w:p>
        </w:tc>
      </w:tr>
    </w:tbl>
    <w:p w14:paraId="454D78B1" w14:textId="77777777" w:rsidR="004D3B98" w:rsidRPr="004D3B98" w:rsidRDefault="004D3B98" w:rsidP="004D3B98">
      <w:pPr>
        <w:pStyle w:val="Heading3"/>
      </w:pPr>
      <w:bookmarkStart w:id="34" w:name="_Toc311446927"/>
      <w:r>
        <w:t>Use Case Title: AI-12 Assessment Item Feedback</w:t>
      </w:r>
      <w:bookmarkEnd w:id="3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630C4443" w14:textId="77777777" w:rsidTr="007F24A5">
        <w:tc>
          <w:tcPr>
            <w:tcW w:w="2358" w:type="dxa"/>
          </w:tcPr>
          <w:p w14:paraId="481BF8BD"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Optional)</w:t>
            </w:r>
          </w:p>
        </w:tc>
        <w:tc>
          <w:tcPr>
            <w:tcW w:w="8010" w:type="dxa"/>
          </w:tcPr>
          <w:p w14:paraId="74224DB6"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4D3B98" w:rsidRPr="00A64BFC" w14:paraId="276B9F7A" w14:textId="77777777" w:rsidTr="007F24A5">
        <w:tc>
          <w:tcPr>
            <w:tcW w:w="2358" w:type="dxa"/>
          </w:tcPr>
          <w:p w14:paraId="68A3B600"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Versions and References</w:t>
            </w:r>
          </w:p>
        </w:tc>
        <w:tc>
          <w:tcPr>
            <w:tcW w:w="8010" w:type="dxa"/>
          </w:tcPr>
          <w:p w14:paraId="6B89FAE9"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7B180E3E" w14:textId="77777777" w:rsidTr="007F24A5">
        <w:tc>
          <w:tcPr>
            <w:tcW w:w="2358" w:type="dxa"/>
          </w:tcPr>
          <w:p w14:paraId="66D1D546"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1AEFC2FC" w14:textId="77777777" w:rsidR="007213AE" w:rsidRPr="00A64BFC" w:rsidRDefault="007213AE" w:rsidP="0019269E">
            <w:pPr>
              <w:rPr>
                <w:rFonts w:ascii="Arial" w:hAnsi="Arial" w:cs="Arial"/>
                <w:sz w:val="22"/>
                <w:szCs w:val="22"/>
              </w:rPr>
            </w:pPr>
            <w:r w:rsidRPr="00A64BFC">
              <w:rPr>
                <w:rFonts w:ascii="Arial" w:hAnsi="Arial" w:cs="Arial"/>
                <w:sz w:val="22"/>
                <w:szCs w:val="22"/>
              </w:rPr>
              <w:t>It is often useful to provide a student addition feedback based upon their response or based on if the item was answered correctly or not. For multiple choice items, each choice may identify specific strengths or misconceptions about the item. For non-multiple choice items, feedback can be provided base on the correctness of the item response. Feedback can be provided while the student is testing for online delivered tests or can be provided later in reporting for paper-based tests.</w:t>
            </w:r>
          </w:p>
        </w:tc>
      </w:tr>
      <w:tr w:rsidR="00500A30" w:rsidRPr="00A64BFC" w14:paraId="057B1CF5" w14:textId="77777777" w:rsidTr="007F24A5">
        <w:tc>
          <w:tcPr>
            <w:tcW w:w="2358" w:type="dxa"/>
          </w:tcPr>
          <w:p w14:paraId="64E7526A" w14:textId="77777777" w:rsidR="00500A30" w:rsidRPr="00A64BFC" w:rsidRDefault="00500A30" w:rsidP="009C3CD2">
            <w:pPr>
              <w:rPr>
                <w:rFonts w:ascii="Arial" w:hAnsi="Arial" w:cs="Arial"/>
                <w:b/>
                <w:sz w:val="22"/>
                <w:szCs w:val="22"/>
              </w:rPr>
            </w:pPr>
            <w:r w:rsidRPr="00A64BFC">
              <w:rPr>
                <w:rFonts w:ascii="Arial" w:hAnsi="Arial" w:cs="Arial"/>
                <w:b/>
                <w:sz w:val="22"/>
                <w:szCs w:val="22"/>
              </w:rPr>
              <w:t>Actors:</w:t>
            </w:r>
          </w:p>
          <w:p w14:paraId="195189F2" w14:textId="77777777" w:rsidR="00500A30" w:rsidRPr="00A64BFC" w:rsidRDefault="00500A30" w:rsidP="009C3CD2">
            <w:pPr>
              <w:rPr>
                <w:rFonts w:ascii="Arial" w:hAnsi="Arial" w:cs="Arial"/>
                <w:b/>
                <w:sz w:val="22"/>
                <w:szCs w:val="22"/>
              </w:rPr>
            </w:pPr>
            <w:r w:rsidRPr="00A64BFC">
              <w:rPr>
                <w:rFonts w:ascii="Arial" w:hAnsi="Arial" w:cs="Arial"/>
                <w:b/>
                <w:sz w:val="22"/>
                <w:szCs w:val="22"/>
              </w:rPr>
              <w:t xml:space="preserve"> Requesting Service</w:t>
            </w:r>
          </w:p>
          <w:p w14:paraId="6825CFCB" w14:textId="77777777" w:rsidR="00500A30" w:rsidRPr="00A64BFC" w:rsidRDefault="00500A30" w:rsidP="009C3CD2">
            <w:pPr>
              <w:rPr>
                <w:rFonts w:ascii="Arial" w:hAnsi="Arial" w:cs="Arial"/>
                <w:b/>
                <w:sz w:val="22"/>
                <w:szCs w:val="22"/>
              </w:rPr>
            </w:pPr>
          </w:p>
          <w:p w14:paraId="0DA19882" w14:textId="77777777" w:rsidR="00500A30" w:rsidRPr="00A64BFC" w:rsidRDefault="00500A30" w:rsidP="009C3CD2">
            <w:pPr>
              <w:rPr>
                <w:rFonts w:ascii="Arial" w:hAnsi="Arial" w:cs="Arial"/>
                <w:b/>
                <w:sz w:val="22"/>
                <w:szCs w:val="22"/>
              </w:rPr>
            </w:pPr>
            <w:r w:rsidRPr="00A64BFC">
              <w:rPr>
                <w:rFonts w:ascii="Arial" w:hAnsi="Arial" w:cs="Arial"/>
                <w:b/>
                <w:sz w:val="22"/>
                <w:szCs w:val="22"/>
              </w:rPr>
              <w:t>Responding Service</w:t>
            </w:r>
          </w:p>
          <w:p w14:paraId="0B646D13" w14:textId="77777777" w:rsidR="00500A30" w:rsidRPr="00A64BFC" w:rsidRDefault="00500A30" w:rsidP="009C3CD2">
            <w:pPr>
              <w:rPr>
                <w:rFonts w:ascii="Arial" w:hAnsi="Arial" w:cs="Arial"/>
                <w:b/>
                <w:sz w:val="22"/>
                <w:szCs w:val="22"/>
              </w:rPr>
            </w:pPr>
          </w:p>
        </w:tc>
        <w:tc>
          <w:tcPr>
            <w:tcW w:w="8010" w:type="dxa"/>
            <w:tcBorders>
              <w:bottom w:val="single" w:sz="4" w:space="0" w:color="auto"/>
            </w:tcBorders>
          </w:tcPr>
          <w:p w14:paraId="26B92E12" w14:textId="77777777" w:rsidR="00500A30" w:rsidRDefault="00500A30" w:rsidP="009C3CD2">
            <w:pPr>
              <w:rPr>
                <w:rFonts w:ascii="Arial" w:hAnsi="Arial" w:cs="Arial"/>
                <w:sz w:val="22"/>
                <w:szCs w:val="22"/>
              </w:rPr>
            </w:pPr>
          </w:p>
          <w:p w14:paraId="29293CE9" w14:textId="77777777" w:rsidR="00500A30" w:rsidRDefault="00D71CCD" w:rsidP="009C3CD2">
            <w:pPr>
              <w:rPr>
                <w:rFonts w:ascii="Arial" w:hAnsi="Arial" w:cs="Arial"/>
                <w:sz w:val="22"/>
                <w:szCs w:val="22"/>
              </w:rPr>
            </w:pPr>
            <w:r>
              <w:rPr>
                <w:rFonts w:ascii="Arial" w:hAnsi="Arial" w:cs="Arial"/>
                <w:sz w:val="22"/>
                <w:szCs w:val="22"/>
              </w:rPr>
              <w:t xml:space="preserve">Assessment Scoring System, </w:t>
            </w:r>
            <w:r w:rsidR="00500A30">
              <w:rPr>
                <w:rFonts w:ascii="Arial" w:hAnsi="Arial" w:cs="Arial"/>
                <w:sz w:val="22"/>
                <w:szCs w:val="22"/>
              </w:rPr>
              <w:t>Learning Management System to similar</w:t>
            </w:r>
          </w:p>
          <w:p w14:paraId="2E127E5A" w14:textId="77777777" w:rsidR="00500A30" w:rsidRDefault="00500A30" w:rsidP="009C3CD2">
            <w:pPr>
              <w:rPr>
                <w:rFonts w:ascii="Arial" w:hAnsi="Arial" w:cs="Arial"/>
                <w:sz w:val="22"/>
                <w:szCs w:val="22"/>
              </w:rPr>
            </w:pPr>
          </w:p>
          <w:p w14:paraId="16861605" w14:textId="77777777" w:rsidR="00500A30" w:rsidRPr="00A64BFC" w:rsidRDefault="00500A30" w:rsidP="009C3CD2">
            <w:pPr>
              <w:rPr>
                <w:rFonts w:ascii="Arial" w:hAnsi="Arial" w:cs="Arial"/>
                <w:sz w:val="22"/>
                <w:szCs w:val="22"/>
              </w:rPr>
            </w:pPr>
            <w:r w:rsidRPr="00A64BFC">
              <w:rPr>
                <w:rFonts w:ascii="Arial" w:hAnsi="Arial" w:cs="Arial"/>
                <w:sz w:val="22"/>
                <w:szCs w:val="22"/>
              </w:rPr>
              <w:t>Assessment Content Management System</w:t>
            </w:r>
          </w:p>
          <w:p w14:paraId="310770B2" w14:textId="77777777" w:rsidR="00500A30" w:rsidRPr="00A64BFC" w:rsidRDefault="00500A30" w:rsidP="009C3CD2">
            <w:pPr>
              <w:rPr>
                <w:rFonts w:ascii="Arial" w:hAnsi="Arial" w:cs="Arial"/>
                <w:sz w:val="22"/>
                <w:szCs w:val="22"/>
              </w:rPr>
            </w:pPr>
          </w:p>
        </w:tc>
      </w:tr>
      <w:tr w:rsidR="004D3B98" w:rsidRPr="00A64BFC" w14:paraId="47D63EFA" w14:textId="77777777" w:rsidTr="007F24A5">
        <w:tc>
          <w:tcPr>
            <w:tcW w:w="2358" w:type="dxa"/>
          </w:tcPr>
          <w:p w14:paraId="5F1290A2" w14:textId="77777777" w:rsidR="004D3B98" w:rsidRPr="00A64BFC" w:rsidRDefault="007213AE" w:rsidP="0019269E">
            <w:pPr>
              <w:rPr>
                <w:rFonts w:ascii="Arial" w:hAnsi="Arial" w:cs="Arial"/>
                <w:b/>
                <w:sz w:val="22"/>
                <w:szCs w:val="22"/>
              </w:rPr>
            </w:pPr>
            <w:r>
              <w:rPr>
                <w:rFonts w:ascii="Arial" w:hAnsi="Arial" w:cs="Arial"/>
                <w:b/>
                <w:sz w:val="22"/>
                <w:szCs w:val="22"/>
              </w:rPr>
              <w:t>Pre Conditions</w:t>
            </w:r>
          </w:p>
        </w:tc>
        <w:tc>
          <w:tcPr>
            <w:tcW w:w="8010" w:type="dxa"/>
          </w:tcPr>
          <w:p w14:paraId="66438871"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An AssessmentItem </w:t>
            </w:r>
            <w:r w:rsidR="00063A50">
              <w:rPr>
                <w:rFonts w:ascii="Arial" w:hAnsi="Arial" w:cs="Arial"/>
                <w:sz w:val="22"/>
                <w:szCs w:val="22"/>
              </w:rPr>
              <w:t xml:space="preserve">is being or </w:t>
            </w:r>
            <w:r w:rsidRPr="00A64BFC">
              <w:rPr>
                <w:rFonts w:ascii="Arial" w:hAnsi="Arial" w:cs="Arial"/>
                <w:sz w:val="22"/>
                <w:szCs w:val="22"/>
              </w:rPr>
              <w:t>has been created.</w:t>
            </w:r>
          </w:p>
        </w:tc>
      </w:tr>
      <w:tr w:rsidR="00E87486" w14:paraId="407C29AD" w14:textId="77777777" w:rsidTr="007F24A5">
        <w:tc>
          <w:tcPr>
            <w:tcW w:w="2358" w:type="dxa"/>
          </w:tcPr>
          <w:p w14:paraId="013AD431"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48EB0755" w14:textId="77777777" w:rsidR="00063A50" w:rsidRPr="00063A50" w:rsidRDefault="00063A50" w:rsidP="00063A50">
            <w:pPr>
              <w:pStyle w:val="ListParagraph"/>
              <w:numPr>
                <w:ilvl w:val="0"/>
                <w:numId w:val="60"/>
              </w:numPr>
              <w:ind w:left="342"/>
              <w:rPr>
                <w:rFonts w:ascii="Arial" w:hAnsi="Arial" w:cs="Arial"/>
                <w:sz w:val="22"/>
                <w:szCs w:val="22"/>
              </w:rPr>
            </w:pPr>
            <w:r w:rsidRPr="00063A50">
              <w:rPr>
                <w:rFonts w:ascii="Arial" w:hAnsi="Arial" w:cs="Arial"/>
                <w:sz w:val="22"/>
                <w:szCs w:val="22"/>
              </w:rPr>
              <w:t>The author provides item feedback information for the whole item and/or all choice options available for this item.</w:t>
            </w:r>
          </w:p>
          <w:p w14:paraId="7B85362C" w14:textId="77777777" w:rsidR="00E87486" w:rsidRPr="00063A50" w:rsidRDefault="00063A50" w:rsidP="00063A50">
            <w:pPr>
              <w:pStyle w:val="ListParagraph"/>
              <w:numPr>
                <w:ilvl w:val="0"/>
                <w:numId w:val="60"/>
              </w:numPr>
              <w:ind w:left="342"/>
              <w:rPr>
                <w:rFonts w:ascii="Arial" w:hAnsi="Arial" w:cs="Arial"/>
                <w:sz w:val="22"/>
                <w:szCs w:val="22"/>
              </w:rPr>
            </w:pPr>
            <w:r w:rsidRPr="00063A50">
              <w:rPr>
                <w:rFonts w:ascii="Arial" w:hAnsi="Arial" w:cs="Arial"/>
                <w:sz w:val="22"/>
                <w:szCs w:val="22"/>
              </w:rPr>
              <w:t>The Assessment Content Management System updates the item object definition with the new feedback information.</w:t>
            </w:r>
          </w:p>
        </w:tc>
      </w:tr>
      <w:tr w:rsidR="00E87486" w14:paraId="4AA31D01" w14:textId="77777777" w:rsidTr="007F24A5">
        <w:tc>
          <w:tcPr>
            <w:tcW w:w="2358" w:type="dxa"/>
          </w:tcPr>
          <w:p w14:paraId="765796B4"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193D74D3" w14:textId="77777777" w:rsidR="00063A50" w:rsidRPr="00063A50" w:rsidRDefault="00063A50" w:rsidP="00063A50">
            <w:pPr>
              <w:pStyle w:val="ListParagraph"/>
              <w:numPr>
                <w:ilvl w:val="0"/>
                <w:numId w:val="61"/>
              </w:numPr>
              <w:ind w:left="342"/>
              <w:rPr>
                <w:rFonts w:ascii="Arial" w:hAnsi="Arial" w:cs="Arial"/>
                <w:sz w:val="22"/>
                <w:szCs w:val="22"/>
              </w:rPr>
            </w:pPr>
            <w:r w:rsidRPr="00063A50">
              <w:rPr>
                <w:rFonts w:ascii="Arial" w:hAnsi="Arial" w:cs="Arial"/>
                <w:sz w:val="22"/>
                <w:szCs w:val="22"/>
              </w:rPr>
              <w:t xml:space="preserve">The author selects an existing item and adds, removes, or makes updates to the feedback information. </w:t>
            </w:r>
          </w:p>
          <w:p w14:paraId="65B778D3" w14:textId="77777777" w:rsidR="00E87486" w:rsidRPr="00063A50" w:rsidRDefault="00063A50" w:rsidP="00063A50">
            <w:pPr>
              <w:pStyle w:val="ListParagraph"/>
              <w:numPr>
                <w:ilvl w:val="0"/>
                <w:numId w:val="61"/>
              </w:numPr>
              <w:ind w:left="342"/>
              <w:rPr>
                <w:rFonts w:ascii="Arial" w:hAnsi="Arial" w:cs="Arial"/>
                <w:sz w:val="22"/>
                <w:szCs w:val="22"/>
              </w:rPr>
            </w:pPr>
            <w:r w:rsidRPr="00063A50">
              <w:rPr>
                <w:rFonts w:ascii="Arial" w:hAnsi="Arial" w:cs="Arial"/>
                <w:sz w:val="22"/>
                <w:szCs w:val="22"/>
              </w:rPr>
              <w:t>The Assessment Content Management System automatically associates the new item as a derivative of the existing item.</w:t>
            </w:r>
          </w:p>
        </w:tc>
      </w:tr>
      <w:tr w:rsidR="004D3B98" w:rsidRPr="00A64BFC" w14:paraId="56E14FEC" w14:textId="77777777" w:rsidTr="007F24A5">
        <w:tc>
          <w:tcPr>
            <w:tcW w:w="2358" w:type="dxa"/>
          </w:tcPr>
          <w:p w14:paraId="6E9C8DD8" w14:textId="77777777" w:rsidR="004D3B98" w:rsidRPr="00A64BFC" w:rsidRDefault="004D3B98" w:rsidP="0019269E">
            <w:pPr>
              <w:rPr>
                <w:rFonts w:ascii="Arial" w:hAnsi="Arial" w:cs="Arial"/>
                <w:b/>
                <w:sz w:val="22"/>
                <w:szCs w:val="22"/>
              </w:rPr>
            </w:pPr>
            <w:r w:rsidRPr="00A64BFC">
              <w:rPr>
                <w:rFonts w:ascii="Arial" w:hAnsi="Arial" w:cs="Arial"/>
                <w:b/>
                <w:sz w:val="22"/>
                <w:szCs w:val="22"/>
              </w:rPr>
              <w:t>Post Conditions</w:t>
            </w:r>
          </w:p>
        </w:tc>
        <w:tc>
          <w:tcPr>
            <w:tcW w:w="8010" w:type="dxa"/>
          </w:tcPr>
          <w:p w14:paraId="06FA998C" w14:textId="77777777" w:rsidR="004D3B98" w:rsidRPr="00A64BFC" w:rsidRDefault="004D3B98" w:rsidP="00063A50">
            <w:pPr>
              <w:pStyle w:val="Header"/>
              <w:tabs>
                <w:tab w:val="clear" w:pos="4320"/>
                <w:tab w:val="clear" w:pos="8640"/>
              </w:tabs>
              <w:rPr>
                <w:rFonts w:ascii="Arial" w:hAnsi="Arial" w:cs="Arial"/>
                <w:sz w:val="22"/>
                <w:szCs w:val="22"/>
              </w:rPr>
            </w:pPr>
            <w:r w:rsidRPr="00A64BFC">
              <w:rPr>
                <w:rFonts w:ascii="Arial" w:hAnsi="Arial" w:cs="Arial"/>
                <w:sz w:val="22"/>
                <w:szCs w:val="22"/>
              </w:rPr>
              <w:t xml:space="preserve">The </w:t>
            </w:r>
            <w:r w:rsidR="00063A50">
              <w:rPr>
                <w:rFonts w:ascii="Arial" w:hAnsi="Arial" w:cs="Arial"/>
                <w:sz w:val="22"/>
                <w:szCs w:val="22"/>
              </w:rPr>
              <w:t>item definition now</w:t>
            </w:r>
            <w:r w:rsidRPr="00A64BFC">
              <w:rPr>
                <w:rFonts w:ascii="Arial" w:hAnsi="Arial" w:cs="Arial"/>
                <w:sz w:val="22"/>
                <w:szCs w:val="22"/>
              </w:rPr>
              <w:t xml:space="preserve"> provide</w:t>
            </w:r>
            <w:r w:rsidR="00063A50">
              <w:rPr>
                <w:rFonts w:ascii="Arial" w:hAnsi="Arial" w:cs="Arial"/>
                <w:sz w:val="22"/>
                <w:szCs w:val="22"/>
              </w:rPr>
              <w:t>s</w:t>
            </w:r>
            <w:r w:rsidRPr="00A64BFC">
              <w:rPr>
                <w:rFonts w:ascii="Arial" w:hAnsi="Arial" w:cs="Arial"/>
                <w:sz w:val="22"/>
                <w:szCs w:val="22"/>
              </w:rPr>
              <w:t xml:space="preserve"> feedback for the item choices and/or for the overall item.</w:t>
            </w:r>
          </w:p>
        </w:tc>
      </w:tr>
      <w:tr w:rsidR="004D3B98" w:rsidRPr="00A64BFC" w14:paraId="37255E58" w14:textId="77777777" w:rsidTr="007F24A5">
        <w:tc>
          <w:tcPr>
            <w:tcW w:w="2358" w:type="dxa"/>
          </w:tcPr>
          <w:p w14:paraId="1CC3F631"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24C86708" w14:textId="77777777" w:rsidR="004D3B98" w:rsidRPr="00A64BFC" w:rsidRDefault="004D3B98" w:rsidP="0019269E">
            <w:pPr>
              <w:rPr>
                <w:rFonts w:ascii="Arial" w:hAnsi="Arial" w:cs="Arial"/>
                <w:sz w:val="22"/>
                <w:szCs w:val="22"/>
              </w:rPr>
            </w:pPr>
          </w:p>
        </w:tc>
      </w:tr>
      <w:tr w:rsidR="004D3B98" w:rsidRPr="00A64BFC" w14:paraId="72637B8B" w14:textId="77777777" w:rsidTr="007F24A5">
        <w:tc>
          <w:tcPr>
            <w:tcW w:w="2358" w:type="dxa"/>
          </w:tcPr>
          <w:p w14:paraId="2FA137E7"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56EA5BE7" w14:textId="77777777" w:rsidR="004D3B98" w:rsidRPr="00A64BFC" w:rsidRDefault="004D3B98" w:rsidP="0019269E">
            <w:pPr>
              <w:rPr>
                <w:rFonts w:ascii="Arial" w:hAnsi="Arial" w:cs="Arial"/>
                <w:sz w:val="22"/>
                <w:szCs w:val="22"/>
              </w:rPr>
            </w:pPr>
            <w:r w:rsidRPr="00A64BFC">
              <w:rPr>
                <w:rFonts w:ascii="Arial" w:hAnsi="Arial" w:cs="Arial"/>
                <w:sz w:val="22"/>
                <w:szCs w:val="22"/>
              </w:rPr>
              <w:t>ResponseChoices/Choice/Feedback</w:t>
            </w:r>
          </w:p>
          <w:p w14:paraId="77D49597" w14:textId="77777777" w:rsidR="004D3B98" w:rsidRPr="00A64BFC" w:rsidRDefault="004D3B98" w:rsidP="0019269E">
            <w:pPr>
              <w:rPr>
                <w:rFonts w:ascii="Arial" w:hAnsi="Arial" w:cs="Arial"/>
                <w:sz w:val="22"/>
                <w:szCs w:val="22"/>
              </w:rPr>
            </w:pPr>
            <w:r w:rsidRPr="00A64BFC">
              <w:rPr>
                <w:rFonts w:ascii="Arial" w:hAnsi="Arial" w:cs="Arial"/>
                <w:sz w:val="22"/>
                <w:szCs w:val="22"/>
              </w:rPr>
              <w:t>ItemFeedbackCorrect</w:t>
            </w:r>
          </w:p>
          <w:p w14:paraId="317BB88B" w14:textId="77777777" w:rsidR="004D3B98" w:rsidRPr="00A64BFC" w:rsidRDefault="004D3B98" w:rsidP="0019269E">
            <w:pPr>
              <w:rPr>
                <w:rFonts w:ascii="Arial" w:hAnsi="Arial" w:cs="Arial"/>
                <w:sz w:val="22"/>
                <w:szCs w:val="22"/>
              </w:rPr>
            </w:pPr>
            <w:r w:rsidRPr="00A64BFC">
              <w:rPr>
                <w:rFonts w:ascii="Arial" w:hAnsi="Arial" w:cs="Arial"/>
                <w:sz w:val="22"/>
                <w:szCs w:val="22"/>
              </w:rPr>
              <w:t>ItemFeedbackIncorrect</w:t>
            </w:r>
          </w:p>
        </w:tc>
      </w:tr>
      <w:tr w:rsidR="004D3B98" w:rsidRPr="00A64BFC" w14:paraId="390CADE6" w14:textId="77777777" w:rsidTr="007F24A5">
        <w:tc>
          <w:tcPr>
            <w:tcW w:w="2358" w:type="dxa"/>
          </w:tcPr>
          <w:p w14:paraId="6D877589" w14:textId="77777777" w:rsidR="004D3B98" w:rsidRPr="00A64BFC" w:rsidRDefault="004D3B98" w:rsidP="0019269E">
            <w:pPr>
              <w:rPr>
                <w:rFonts w:ascii="Arial" w:hAnsi="Arial" w:cs="Arial"/>
                <w:b/>
                <w:sz w:val="22"/>
                <w:szCs w:val="22"/>
              </w:rPr>
            </w:pPr>
            <w:r w:rsidRPr="00A64BFC">
              <w:rPr>
                <w:rFonts w:ascii="Arial" w:hAnsi="Arial" w:cs="Arial"/>
                <w:b/>
                <w:sz w:val="22"/>
                <w:szCs w:val="22"/>
              </w:rPr>
              <w:t>Open Issues</w:t>
            </w:r>
          </w:p>
        </w:tc>
        <w:tc>
          <w:tcPr>
            <w:tcW w:w="8010" w:type="dxa"/>
          </w:tcPr>
          <w:p w14:paraId="00B4F44C" w14:textId="77777777" w:rsidR="004D3B98" w:rsidRPr="00A64BFC" w:rsidRDefault="004D3B98" w:rsidP="0019269E">
            <w:pPr>
              <w:pStyle w:val="Header"/>
              <w:tabs>
                <w:tab w:val="clear" w:pos="4320"/>
                <w:tab w:val="clear" w:pos="8640"/>
              </w:tabs>
              <w:rPr>
                <w:rFonts w:ascii="Arial" w:hAnsi="Arial" w:cs="Arial"/>
                <w:sz w:val="22"/>
                <w:szCs w:val="22"/>
              </w:rPr>
            </w:pPr>
          </w:p>
        </w:tc>
      </w:tr>
    </w:tbl>
    <w:p w14:paraId="3678236D" w14:textId="77777777" w:rsidR="004D3B98" w:rsidRPr="004D3B98" w:rsidRDefault="004D3B98" w:rsidP="004D3B98">
      <w:pPr>
        <w:pStyle w:val="Heading3"/>
      </w:pPr>
      <w:bookmarkStart w:id="35" w:name="_Toc311446928"/>
      <w:r>
        <w:t>Use Case Title: AI-13 Assessment Item Versioning</w:t>
      </w:r>
      <w:bookmarkEnd w:id="3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4D3B98" w:rsidRPr="00A64BFC" w14:paraId="2A401DFD" w14:textId="77777777" w:rsidTr="007F24A5">
        <w:tc>
          <w:tcPr>
            <w:tcW w:w="2358" w:type="dxa"/>
          </w:tcPr>
          <w:p w14:paraId="39F3EDDB" w14:textId="77777777" w:rsidR="004D3B98" w:rsidRPr="00A64BFC" w:rsidRDefault="00A64BFC" w:rsidP="0019269E">
            <w:pPr>
              <w:rPr>
                <w:rFonts w:ascii="Arial" w:hAnsi="Arial" w:cs="Arial"/>
                <w:b/>
                <w:sz w:val="22"/>
                <w:szCs w:val="22"/>
              </w:rPr>
            </w:pPr>
            <w:r>
              <w:rPr>
                <w:rFonts w:ascii="Arial" w:hAnsi="Arial" w:cs="Arial"/>
                <w:b/>
                <w:sz w:val="22"/>
                <w:szCs w:val="22"/>
              </w:rPr>
              <w:t>Type</w:t>
            </w:r>
            <w:r w:rsidR="004D3B98" w:rsidRPr="00A64BFC">
              <w:rPr>
                <w:rFonts w:ascii="Arial" w:hAnsi="Arial" w:cs="Arial"/>
                <w:b/>
                <w:sz w:val="22"/>
                <w:szCs w:val="22"/>
              </w:rPr>
              <w:t xml:space="preserve"> (Mandatory or </w:t>
            </w:r>
            <w:r w:rsidR="004D3B98" w:rsidRPr="00A64BFC">
              <w:rPr>
                <w:rFonts w:ascii="Arial" w:hAnsi="Arial" w:cs="Arial"/>
                <w:b/>
                <w:sz w:val="22"/>
                <w:szCs w:val="22"/>
              </w:rPr>
              <w:lastRenderedPageBreak/>
              <w:t>Optional)</w:t>
            </w:r>
          </w:p>
        </w:tc>
        <w:tc>
          <w:tcPr>
            <w:tcW w:w="8010" w:type="dxa"/>
          </w:tcPr>
          <w:p w14:paraId="5DF8BB8E" w14:textId="77777777" w:rsidR="004D3B98" w:rsidRPr="00A64BFC" w:rsidRDefault="004D3B98" w:rsidP="0019269E">
            <w:pPr>
              <w:pStyle w:val="Header"/>
              <w:tabs>
                <w:tab w:val="clear" w:pos="4320"/>
                <w:tab w:val="clear" w:pos="8640"/>
              </w:tabs>
              <w:rPr>
                <w:rFonts w:ascii="Arial" w:hAnsi="Arial" w:cs="Arial"/>
                <w:iCs/>
                <w:sz w:val="22"/>
                <w:szCs w:val="22"/>
              </w:rPr>
            </w:pPr>
            <w:r w:rsidRPr="00A64BFC">
              <w:rPr>
                <w:rFonts w:ascii="Arial" w:hAnsi="Arial" w:cs="Arial"/>
                <w:iCs/>
                <w:sz w:val="22"/>
                <w:szCs w:val="22"/>
              </w:rPr>
              <w:lastRenderedPageBreak/>
              <w:t>Optional</w:t>
            </w:r>
          </w:p>
        </w:tc>
      </w:tr>
      <w:tr w:rsidR="004D3B98" w:rsidRPr="00A64BFC" w14:paraId="310E6A95" w14:textId="77777777" w:rsidTr="007F24A5">
        <w:tc>
          <w:tcPr>
            <w:tcW w:w="2358" w:type="dxa"/>
          </w:tcPr>
          <w:p w14:paraId="78CB3FDC" w14:textId="77777777" w:rsidR="004D3B98" w:rsidRPr="00A64BFC" w:rsidRDefault="004D3B98" w:rsidP="0019269E">
            <w:pPr>
              <w:rPr>
                <w:rFonts w:ascii="Arial" w:hAnsi="Arial" w:cs="Arial"/>
                <w:b/>
                <w:sz w:val="22"/>
                <w:szCs w:val="22"/>
              </w:rPr>
            </w:pPr>
            <w:r w:rsidRPr="00A64BFC">
              <w:rPr>
                <w:rFonts w:ascii="Arial" w:hAnsi="Arial" w:cs="Arial"/>
                <w:b/>
                <w:sz w:val="22"/>
                <w:szCs w:val="22"/>
              </w:rPr>
              <w:lastRenderedPageBreak/>
              <w:t>SIF Versions and References</w:t>
            </w:r>
          </w:p>
        </w:tc>
        <w:tc>
          <w:tcPr>
            <w:tcW w:w="8010" w:type="dxa"/>
          </w:tcPr>
          <w:p w14:paraId="285DC9AB" w14:textId="77777777" w:rsidR="004D3B98" w:rsidRPr="00A64BFC" w:rsidRDefault="004D3B98" w:rsidP="0019269E">
            <w:pPr>
              <w:rPr>
                <w:rFonts w:ascii="Arial" w:hAnsi="Arial" w:cs="Arial"/>
                <w:sz w:val="22"/>
                <w:szCs w:val="22"/>
              </w:rPr>
            </w:pPr>
            <w:r w:rsidRPr="00A64BFC">
              <w:rPr>
                <w:rFonts w:ascii="Arial" w:hAnsi="Arial" w:cs="Arial"/>
                <w:sz w:val="22"/>
                <w:szCs w:val="22"/>
              </w:rPr>
              <w:t xml:space="preserve">SIF Implementation Specification </w:t>
            </w:r>
            <w:r w:rsidR="004B2FED">
              <w:rPr>
                <w:rFonts w:ascii="Arial" w:hAnsi="Arial" w:cs="Arial"/>
                <w:sz w:val="22"/>
                <w:szCs w:val="22"/>
              </w:rPr>
              <w:t>2.6</w:t>
            </w:r>
          </w:p>
        </w:tc>
      </w:tr>
      <w:tr w:rsidR="007213AE" w:rsidRPr="00A64BFC" w14:paraId="4A52AF41" w14:textId="77777777" w:rsidTr="007F24A5">
        <w:tc>
          <w:tcPr>
            <w:tcW w:w="2358" w:type="dxa"/>
          </w:tcPr>
          <w:p w14:paraId="111B9838" w14:textId="77777777" w:rsidR="007213AE" w:rsidRPr="00A64BFC" w:rsidRDefault="007213AE" w:rsidP="009C3CD2">
            <w:pPr>
              <w:rPr>
                <w:rFonts w:ascii="Arial" w:hAnsi="Arial" w:cs="Arial"/>
                <w:b/>
                <w:sz w:val="22"/>
                <w:szCs w:val="22"/>
              </w:rPr>
            </w:pPr>
            <w:r w:rsidRPr="00A64BFC">
              <w:rPr>
                <w:rFonts w:ascii="Arial" w:hAnsi="Arial" w:cs="Arial"/>
                <w:b/>
                <w:sz w:val="22"/>
                <w:szCs w:val="22"/>
              </w:rPr>
              <w:t>Summary  Description</w:t>
            </w:r>
          </w:p>
        </w:tc>
        <w:tc>
          <w:tcPr>
            <w:tcW w:w="8010" w:type="dxa"/>
          </w:tcPr>
          <w:p w14:paraId="6AAB57C2" w14:textId="77777777" w:rsidR="007213AE" w:rsidRPr="00A64BFC" w:rsidRDefault="007213AE" w:rsidP="0019269E">
            <w:pPr>
              <w:rPr>
                <w:rFonts w:ascii="Arial" w:hAnsi="Arial" w:cs="Arial"/>
                <w:sz w:val="22"/>
                <w:szCs w:val="22"/>
              </w:rPr>
            </w:pPr>
            <w:r w:rsidRPr="00A64BFC">
              <w:rPr>
                <w:rFonts w:ascii="Arial" w:hAnsi="Arial" w:cs="Arial"/>
                <w:sz w:val="22"/>
                <w:szCs w:val="22"/>
              </w:rPr>
              <w:t>As items are modified, each new item version will generate a new RefId and therefore a new object. In order to properly identify the version of the item, a version number has been added to the object definition. The publisher of the item will be responsible for identifying the version of the form.</w:t>
            </w:r>
          </w:p>
        </w:tc>
      </w:tr>
      <w:tr w:rsidR="00D71CCD" w:rsidRPr="00A64BFC" w14:paraId="33062625" w14:textId="77777777" w:rsidTr="007F24A5">
        <w:tc>
          <w:tcPr>
            <w:tcW w:w="2358" w:type="dxa"/>
          </w:tcPr>
          <w:p w14:paraId="611A1B2A" w14:textId="77777777" w:rsidR="00D71CCD" w:rsidRPr="00A64BFC" w:rsidRDefault="00D71CCD" w:rsidP="009C3CD2">
            <w:pPr>
              <w:rPr>
                <w:rFonts w:ascii="Arial" w:hAnsi="Arial" w:cs="Arial"/>
                <w:b/>
                <w:sz w:val="22"/>
                <w:szCs w:val="22"/>
              </w:rPr>
            </w:pPr>
            <w:r w:rsidRPr="00A64BFC">
              <w:rPr>
                <w:rFonts w:ascii="Arial" w:hAnsi="Arial" w:cs="Arial"/>
                <w:b/>
                <w:sz w:val="22"/>
                <w:szCs w:val="22"/>
              </w:rPr>
              <w:t>Actors:</w:t>
            </w:r>
          </w:p>
          <w:p w14:paraId="41911032" w14:textId="77777777" w:rsidR="00D71CCD" w:rsidRPr="00A64BFC" w:rsidRDefault="00D71CCD" w:rsidP="009C3CD2">
            <w:pPr>
              <w:rPr>
                <w:rFonts w:ascii="Arial" w:hAnsi="Arial" w:cs="Arial"/>
                <w:b/>
                <w:sz w:val="22"/>
                <w:szCs w:val="22"/>
              </w:rPr>
            </w:pPr>
            <w:r w:rsidRPr="00A64BFC">
              <w:rPr>
                <w:rFonts w:ascii="Arial" w:hAnsi="Arial" w:cs="Arial"/>
                <w:b/>
                <w:sz w:val="22"/>
                <w:szCs w:val="22"/>
              </w:rPr>
              <w:t xml:space="preserve"> Requesting Service</w:t>
            </w:r>
          </w:p>
          <w:p w14:paraId="75272441" w14:textId="77777777" w:rsidR="00D71CCD" w:rsidRPr="00A64BFC" w:rsidRDefault="00D71CCD" w:rsidP="009C3CD2">
            <w:pPr>
              <w:rPr>
                <w:rFonts w:ascii="Arial" w:hAnsi="Arial" w:cs="Arial"/>
                <w:b/>
                <w:sz w:val="22"/>
                <w:szCs w:val="22"/>
              </w:rPr>
            </w:pPr>
          </w:p>
          <w:p w14:paraId="79A6C680" w14:textId="77777777" w:rsidR="00D71CCD" w:rsidRPr="00A64BFC" w:rsidRDefault="00D71CCD" w:rsidP="009C3CD2">
            <w:pPr>
              <w:rPr>
                <w:rFonts w:ascii="Arial" w:hAnsi="Arial" w:cs="Arial"/>
                <w:b/>
                <w:sz w:val="22"/>
                <w:szCs w:val="22"/>
              </w:rPr>
            </w:pPr>
            <w:r w:rsidRPr="00A64BFC">
              <w:rPr>
                <w:rFonts w:ascii="Arial" w:hAnsi="Arial" w:cs="Arial"/>
                <w:b/>
                <w:sz w:val="22"/>
                <w:szCs w:val="22"/>
              </w:rPr>
              <w:t>Responding Service</w:t>
            </w:r>
          </w:p>
          <w:p w14:paraId="0E1A0421" w14:textId="77777777" w:rsidR="00D71CCD" w:rsidRPr="00A64BFC" w:rsidRDefault="00D71CCD" w:rsidP="009C3CD2">
            <w:pPr>
              <w:rPr>
                <w:rFonts w:ascii="Arial" w:hAnsi="Arial" w:cs="Arial"/>
                <w:b/>
                <w:sz w:val="22"/>
                <w:szCs w:val="22"/>
              </w:rPr>
            </w:pPr>
          </w:p>
        </w:tc>
        <w:tc>
          <w:tcPr>
            <w:tcW w:w="8010" w:type="dxa"/>
            <w:tcBorders>
              <w:bottom w:val="single" w:sz="4" w:space="0" w:color="auto"/>
            </w:tcBorders>
          </w:tcPr>
          <w:p w14:paraId="171D218F" w14:textId="77777777" w:rsidR="00D71CCD" w:rsidRDefault="00D71CCD" w:rsidP="009C3CD2">
            <w:pPr>
              <w:rPr>
                <w:rFonts w:ascii="Arial" w:hAnsi="Arial" w:cs="Arial"/>
                <w:sz w:val="22"/>
                <w:szCs w:val="22"/>
              </w:rPr>
            </w:pPr>
          </w:p>
          <w:p w14:paraId="539D2DEF" w14:textId="77777777" w:rsidR="00D71CCD" w:rsidRDefault="00D71CCD" w:rsidP="009C3CD2">
            <w:pPr>
              <w:rPr>
                <w:rFonts w:ascii="Arial" w:hAnsi="Arial" w:cs="Arial"/>
                <w:sz w:val="22"/>
                <w:szCs w:val="22"/>
              </w:rPr>
            </w:pPr>
            <w:r>
              <w:rPr>
                <w:rFonts w:ascii="Arial" w:hAnsi="Arial" w:cs="Arial"/>
                <w:sz w:val="22"/>
                <w:szCs w:val="22"/>
              </w:rPr>
              <w:t>Assessment Scoring System</w:t>
            </w:r>
          </w:p>
          <w:p w14:paraId="4FF81280" w14:textId="77777777" w:rsidR="00D71CCD" w:rsidRDefault="00D71CCD" w:rsidP="009C3CD2">
            <w:pPr>
              <w:rPr>
                <w:rFonts w:ascii="Arial" w:hAnsi="Arial" w:cs="Arial"/>
                <w:sz w:val="22"/>
                <w:szCs w:val="22"/>
              </w:rPr>
            </w:pPr>
          </w:p>
          <w:p w14:paraId="7AEA88D2" w14:textId="77777777" w:rsidR="00D71CCD" w:rsidRPr="00A64BFC" w:rsidRDefault="00D71CCD" w:rsidP="009C3CD2">
            <w:pPr>
              <w:rPr>
                <w:rFonts w:ascii="Arial" w:hAnsi="Arial" w:cs="Arial"/>
                <w:sz w:val="22"/>
                <w:szCs w:val="22"/>
              </w:rPr>
            </w:pPr>
            <w:r w:rsidRPr="00A64BFC">
              <w:rPr>
                <w:rFonts w:ascii="Arial" w:hAnsi="Arial" w:cs="Arial"/>
                <w:sz w:val="22"/>
                <w:szCs w:val="22"/>
              </w:rPr>
              <w:t>Assessment Content Management System</w:t>
            </w:r>
          </w:p>
          <w:p w14:paraId="128FD5B4" w14:textId="77777777" w:rsidR="00D71CCD" w:rsidRPr="00A64BFC" w:rsidRDefault="00D71CCD" w:rsidP="009C3CD2">
            <w:pPr>
              <w:rPr>
                <w:rFonts w:ascii="Arial" w:hAnsi="Arial" w:cs="Arial"/>
                <w:sz w:val="22"/>
                <w:szCs w:val="22"/>
              </w:rPr>
            </w:pPr>
          </w:p>
        </w:tc>
      </w:tr>
      <w:tr w:rsidR="004D3B98" w:rsidRPr="00A64BFC" w14:paraId="12B072A3" w14:textId="77777777" w:rsidTr="007F24A5">
        <w:tc>
          <w:tcPr>
            <w:tcW w:w="2358" w:type="dxa"/>
          </w:tcPr>
          <w:p w14:paraId="0DF2256C" w14:textId="77777777" w:rsidR="004D3B98" w:rsidRPr="00A64BFC" w:rsidRDefault="004D3B98" w:rsidP="007213AE">
            <w:pPr>
              <w:rPr>
                <w:rFonts w:ascii="Arial" w:hAnsi="Arial" w:cs="Arial"/>
                <w:b/>
                <w:sz w:val="22"/>
                <w:szCs w:val="22"/>
              </w:rPr>
            </w:pPr>
            <w:r w:rsidRPr="00A64BFC">
              <w:rPr>
                <w:rFonts w:ascii="Arial" w:hAnsi="Arial" w:cs="Arial"/>
                <w:b/>
                <w:sz w:val="22"/>
                <w:szCs w:val="22"/>
              </w:rPr>
              <w:t>Pre</w:t>
            </w:r>
            <w:r w:rsidR="007213AE">
              <w:rPr>
                <w:rFonts w:ascii="Arial" w:hAnsi="Arial" w:cs="Arial"/>
                <w:b/>
                <w:sz w:val="22"/>
                <w:szCs w:val="22"/>
              </w:rPr>
              <w:t xml:space="preserve"> C</w:t>
            </w:r>
            <w:r w:rsidRPr="00A64BFC">
              <w:rPr>
                <w:rFonts w:ascii="Arial" w:hAnsi="Arial" w:cs="Arial"/>
                <w:b/>
                <w:sz w:val="22"/>
                <w:szCs w:val="22"/>
              </w:rPr>
              <w:t>onditions</w:t>
            </w:r>
          </w:p>
        </w:tc>
        <w:tc>
          <w:tcPr>
            <w:tcW w:w="8010" w:type="dxa"/>
          </w:tcPr>
          <w:p w14:paraId="1D925AC1" w14:textId="77777777" w:rsidR="004D3B98" w:rsidRPr="00A64BFC" w:rsidRDefault="004D3B98" w:rsidP="0019269E">
            <w:pPr>
              <w:rPr>
                <w:rFonts w:ascii="Arial" w:hAnsi="Arial" w:cs="Arial"/>
                <w:sz w:val="22"/>
                <w:szCs w:val="22"/>
              </w:rPr>
            </w:pPr>
            <w:r w:rsidRPr="00A64BFC">
              <w:rPr>
                <w:rFonts w:ascii="Arial" w:hAnsi="Arial" w:cs="Arial"/>
                <w:sz w:val="22"/>
                <w:szCs w:val="22"/>
              </w:rPr>
              <w:t>An AssessmentItem has been created, published, and subsequently modified.</w:t>
            </w:r>
          </w:p>
        </w:tc>
      </w:tr>
      <w:tr w:rsidR="00E87486" w14:paraId="05A814FA" w14:textId="77777777" w:rsidTr="007F24A5">
        <w:tc>
          <w:tcPr>
            <w:tcW w:w="2358" w:type="dxa"/>
          </w:tcPr>
          <w:p w14:paraId="162A867F"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78768136" w14:textId="77777777" w:rsidR="00E87486" w:rsidRPr="00063A50" w:rsidRDefault="00063A50" w:rsidP="00063A50">
            <w:pPr>
              <w:pStyle w:val="ListParagraph"/>
              <w:numPr>
                <w:ilvl w:val="0"/>
                <w:numId w:val="62"/>
              </w:numPr>
              <w:ind w:left="342"/>
              <w:rPr>
                <w:rFonts w:ascii="Arial" w:hAnsi="Arial" w:cs="Arial"/>
                <w:sz w:val="22"/>
                <w:szCs w:val="22"/>
              </w:rPr>
            </w:pPr>
            <w:r w:rsidRPr="00063A50">
              <w:rPr>
                <w:rFonts w:ascii="Arial" w:hAnsi="Arial" w:cs="Arial"/>
                <w:sz w:val="22"/>
                <w:szCs w:val="22"/>
              </w:rPr>
              <w:t>An item was published and is available for use.</w:t>
            </w:r>
          </w:p>
          <w:p w14:paraId="7547F4F7" w14:textId="77777777" w:rsidR="00063A50" w:rsidRPr="00063A50" w:rsidRDefault="00063A50" w:rsidP="00063A50">
            <w:pPr>
              <w:pStyle w:val="ListParagraph"/>
              <w:numPr>
                <w:ilvl w:val="0"/>
                <w:numId w:val="62"/>
              </w:numPr>
              <w:ind w:left="342"/>
              <w:rPr>
                <w:rFonts w:ascii="Arial" w:hAnsi="Arial" w:cs="Arial"/>
                <w:sz w:val="22"/>
                <w:szCs w:val="22"/>
              </w:rPr>
            </w:pPr>
            <w:r w:rsidRPr="00063A50">
              <w:rPr>
                <w:rFonts w:ascii="Arial" w:hAnsi="Arial" w:cs="Arial"/>
                <w:sz w:val="22"/>
                <w:szCs w:val="22"/>
              </w:rPr>
              <w:t>An issue with the item has been discovered and requires a revision.</w:t>
            </w:r>
          </w:p>
          <w:p w14:paraId="648DADC6" w14:textId="77777777" w:rsidR="00063A50" w:rsidRPr="00063A50" w:rsidRDefault="00063A50" w:rsidP="00063A50">
            <w:pPr>
              <w:pStyle w:val="ListParagraph"/>
              <w:numPr>
                <w:ilvl w:val="0"/>
                <w:numId w:val="62"/>
              </w:numPr>
              <w:ind w:left="342"/>
              <w:rPr>
                <w:rFonts w:ascii="Arial" w:hAnsi="Arial" w:cs="Arial"/>
                <w:sz w:val="22"/>
                <w:szCs w:val="22"/>
              </w:rPr>
            </w:pPr>
            <w:r w:rsidRPr="00063A50">
              <w:rPr>
                <w:rFonts w:ascii="Arial" w:hAnsi="Arial" w:cs="Arial"/>
                <w:sz w:val="22"/>
                <w:szCs w:val="22"/>
              </w:rPr>
              <w:t>The existing item is selected from the bank and modified.</w:t>
            </w:r>
          </w:p>
          <w:p w14:paraId="2A50837C" w14:textId="77777777" w:rsidR="00063A50" w:rsidRPr="00063A50" w:rsidRDefault="00063A50" w:rsidP="00063A50">
            <w:pPr>
              <w:pStyle w:val="ListParagraph"/>
              <w:numPr>
                <w:ilvl w:val="0"/>
                <w:numId w:val="62"/>
              </w:numPr>
              <w:ind w:left="342"/>
              <w:rPr>
                <w:rFonts w:ascii="Arial" w:hAnsi="Arial" w:cs="Arial"/>
                <w:sz w:val="22"/>
                <w:szCs w:val="22"/>
              </w:rPr>
            </w:pPr>
            <w:r w:rsidRPr="00063A50">
              <w:rPr>
                <w:rFonts w:ascii="Arial" w:hAnsi="Arial" w:cs="Arial"/>
                <w:sz w:val="22"/>
                <w:szCs w:val="22"/>
              </w:rPr>
              <w:t>The ACMS updates the version number on the item and generates a new RefID for the version.</w:t>
            </w:r>
          </w:p>
          <w:p w14:paraId="6DD0FDDE" w14:textId="77777777" w:rsidR="00063A50" w:rsidRPr="00063A50" w:rsidRDefault="00063A50" w:rsidP="00063A50">
            <w:pPr>
              <w:pStyle w:val="ListParagraph"/>
              <w:numPr>
                <w:ilvl w:val="0"/>
                <w:numId w:val="62"/>
              </w:numPr>
              <w:ind w:left="342"/>
              <w:rPr>
                <w:rFonts w:ascii="Arial" w:hAnsi="Arial" w:cs="Arial"/>
                <w:sz w:val="22"/>
                <w:szCs w:val="22"/>
              </w:rPr>
            </w:pPr>
            <w:r w:rsidRPr="00063A50">
              <w:rPr>
                <w:rFonts w:ascii="Arial" w:hAnsi="Arial" w:cs="Arial"/>
                <w:sz w:val="22"/>
                <w:szCs w:val="22"/>
              </w:rPr>
              <w:t>The ACMS publishes a new item object for the new version of the item.</w:t>
            </w:r>
          </w:p>
        </w:tc>
      </w:tr>
      <w:tr w:rsidR="00E87486" w14:paraId="41E89242" w14:textId="77777777" w:rsidTr="007F24A5">
        <w:tc>
          <w:tcPr>
            <w:tcW w:w="2358" w:type="dxa"/>
          </w:tcPr>
          <w:p w14:paraId="1C3980E1"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65120B35" w14:textId="77777777" w:rsidR="00E87486" w:rsidRPr="00063A50" w:rsidRDefault="00063A50" w:rsidP="00444C7F">
            <w:pPr>
              <w:pStyle w:val="ListParagraph"/>
              <w:numPr>
                <w:ilvl w:val="0"/>
                <w:numId w:val="63"/>
              </w:numPr>
              <w:ind w:left="342"/>
              <w:rPr>
                <w:rFonts w:ascii="Arial" w:hAnsi="Arial" w:cs="Arial"/>
                <w:sz w:val="22"/>
                <w:szCs w:val="22"/>
              </w:rPr>
            </w:pPr>
            <w:r w:rsidRPr="00063A50">
              <w:rPr>
                <w:rFonts w:ascii="Arial" w:hAnsi="Arial" w:cs="Arial"/>
                <w:sz w:val="22"/>
                <w:szCs w:val="22"/>
              </w:rPr>
              <w:t>It will be the determination of the assessment provider and/or customer if previous administrations of the item on existing sections are to be republished and/or reprocessed.</w:t>
            </w:r>
          </w:p>
          <w:p w14:paraId="0044D76F" w14:textId="77777777" w:rsidR="00063A50" w:rsidRPr="00063A50" w:rsidRDefault="00063A50" w:rsidP="00444C7F">
            <w:pPr>
              <w:pStyle w:val="ListParagraph"/>
              <w:numPr>
                <w:ilvl w:val="1"/>
                <w:numId w:val="63"/>
              </w:numPr>
              <w:rPr>
                <w:rFonts w:ascii="Arial" w:hAnsi="Arial" w:cs="Arial"/>
                <w:sz w:val="22"/>
                <w:szCs w:val="22"/>
              </w:rPr>
            </w:pPr>
            <w:r w:rsidRPr="00063A50">
              <w:rPr>
                <w:rFonts w:ascii="Arial" w:hAnsi="Arial" w:cs="Arial"/>
                <w:sz w:val="22"/>
                <w:szCs w:val="22"/>
              </w:rPr>
              <w:t xml:space="preserve">If existing sections are to be republished, then new versions of the sections that use this item are updated to link to the new version’s refid. </w:t>
            </w:r>
          </w:p>
          <w:p w14:paraId="6C09755E" w14:textId="77777777" w:rsidR="00063A50" w:rsidRPr="00063A50" w:rsidRDefault="00063A50" w:rsidP="00444C7F">
            <w:pPr>
              <w:pStyle w:val="ListParagraph"/>
              <w:numPr>
                <w:ilvl w:val="1"/>
                <w:numId w:val="63"/>
              </w:numPr>
              <w:rPr>
                <w:rFonts w:ascii="Arial" w:hAnsi="Arial" w:cs="Arial"/>
                <w:sz w:val="22"/>
                <w:szCs w:val="22"/>
              </w:rPr>
            </w:pPr>
            <w:r w:rsidRPr="00063A50">
              <w:rPr>
                <w:rFonts w:ascii="Arial" w:hAnsi="Arial" w:cs="Arial"/>
                <w:sz w:val="22"/>
                <w:szCs w:val="22"/>
              </w:rPr>
              <w:t>If the change impacted item scoring, then rescoring may need to occur.</w:t>
            </w:r>
          </w:p>
        </w:tc>
      </w:tr>
      <w:tr w:rsidR="004D3B98" w:rsidRPr="00A64BFC" w14:paraId="0FF50779" w14:textId="77777777" w:rsidTr="007F24A5">
        <w:tc>
          <w:tcPr>
            <w:tcW w:w="2358" w:type="dxa"/>
          </w:tcPr>
          <w:p w14:paraId="123FC0A0" w14:textId="77777777" w:rsidR="004D3B98" w:rsidRPr="00A64BFC" w:rsidRDefault="007213AE" w:rsidP="007213AE">
            <w:pPr>
              <w:rPr>
                <w:rFonts w:ascii="Arial" w:hAnsi="Arial" w:cs="Arial"/>
                <w:b/>
                <w:sz w:val="22"/>
                <w:szCs w:val="22"/>
              </w:rPr>
            </w:pPr>
            <w:r>
              <w:rPr>
                <w:rFonts w:ascii="Arial" w:hAnsi="Arial" w:cs="Arial"/>
                <w:b/>
                <w:sz w:val="22"/>
                <w:szCs w:val="22"/>
              </w:rPr>
              <w:t>Post C</w:t>
            </w:r>
            <w:r w:rsidR="004D3B98" w:rsidRPr="00A64BFC">
              <w:rPr>
                <w:rFonts w:ascii="Arial" w:hAnsi="Arial" w:cs="Arial"/>
                <w:b/>
                <w:sz w:val="22"/>
                <w:szCs w:val="22"/>
              </w:rPr>
              <w:t>onditions</w:t>
            </w:r>
          </w:p>
        </w:tc>
        <w:tc>
          <w:tcPr>
            <w:tcW w:w="8010" w:type="dxa"/>
          </w:tcPr>
          <w:p w14:paraId="32CD7B04" w14:textId="77777777" w:rsidR="004D3B98" w:rsidRPr="00A64BFC" w:rsidRDefault="004D3B98" w:rsidP="0019269E">
            <w:pPr>
              <w:pStyle w:val="Header"/>
              <w:tabs>
                <w:tab w:val="clear" w:pos="4320"/>
                <w:tab w:val="clear" w:pos="8640"/>
              </w:tabs>
              <w:rPr>
                <w:rFonts w:ascii="Arial" w:hAnsi="Arial" w:cs="Arial"/>
                <w:sz w:val="22"/>
                <w:szCs w:val="22"/>
              </w:rPr>
            </w:pPr>
            <w:r w:rsidRPr="00A64BFC">
              <w:rPr>
                <w:rFonts w:ascii="Arial" w:hAnsi="Arial" w:cs="Arial"/>
                <w:sz w:val="22"/>
                <w:szCs w:val="22"/>
              </w:rPr>
              <w:t>The new item object has been labeled with the appropriate version number.</w:t>
            </w:r>
          </w:p>
        </w:tc>
      </w:tr>
      <w:tr w:rsidR="004D3B98" w:rsidRPr="00A64BFC" w14:paraId="53DA5679" w14:textId="77777777" w:rsidTr="007F24A5">
        <w:tc>
          <w:tcPr>
            <w:tcW w:w="2358" w:type="dxa"/>
          </w:tcPr>
          <w:p w14:paraId="462C5737"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Mandatory Objects</w:t>
            </w:r>
          </w:p>
        </w:tc>
        <w:tc>
          <w:tcPr>
            <w:tcW w:w="8010" w:type="dxa"/>
          </w:tcPr>
          <w:p w14:paraId="2E1AC3E8" w14:textId="77777777" w:rsidR="004D3B98" w:rsidRPr="00A64BFC" w:rsidRDefault="004D3B98" w:rsidP="0019269E">
            <w:pPr>
              <w:rPr>
                <w:rFonts w:ascii="Arial" w:hAnsi="Arial" w:cs="Arial"/>
                <w:sz w:val="22"/>
                <w:szCs w:val="22"/>
              </w:rPr>
            </w:pPr>
          </w:p>
        </w:tc>
      </w:tr>
      <w:tr w:rsidR="004D3B98" w:rsidRPr="00A64BFC" w14:paraId="5C929A46" w14:textId="77777777" w:rsidTr="007F24A5">
        <w:tc>
          <w:tcPr>
            <w:tcW w:w="2358" w:type="dxa"/>
          </w:tcPr>
          <w:p w14:paraId="7A344CD3" w14:textId="77777777" w:rsidR="004D3B98" w:rsidRPr="00A64BFC" w:rsidRDefault="004D3B98" w:rsidP="0019269E">
            <w:pPr>
              <w:rPr>
                <w:rFonts w:ascii="Arial" w:hAnsi="Arial" w:cs="Arial"/>
                <w:b/>
                <w:sz w:val="22"/>
                <w:szCs w:val="22"/>
              </w:rPr>
            </w:pPr>
            <w:r w:rsidRPr="00A64BFC">
              <w:rPr>
                <w:rFonts w:ascii="Arial" w:hAnsi="Arial" w:cs="Arial"/>
                <w:b/>
                <w:sz w:val="22"/>
                <w:szCs w:val="22"/>
              </w:rPr>
              <w:t>SIF Optional Objects</w:t>
            </w:r>
          </w:p>
        </w:tc>
        <w:tc>
          <w:tcPr>
            <w:tcW w:w="8010" w:type="dxa"/>
          </w:tcPr>
          <w:p w14:paraId="437437EF" w14:textId="77777777" w:rsidR="004D3B98" w:rsidRPr="00A64BFC" w:rsidRDefault="004D3B98" w:rsidP="0019269E">
            <w:pPr>
              <w:rPr>
                <w:rFonts w:ascii="Arial" w:hAnsi="Arial" w:cs="Arial"/>
                <w:sz w:val="22"/>
                <w:szCs w:val="22"/>
              </w:rPr>
            </w:pPr>
            <w:r w:rsidRPr="00A64BFC">
              <w:rPr>
                <w:rFonts w:ascii="Arial" w:hAnsi="Arial" w:cs="Arial"/>
                <w:sz w:val="22"/>
                <w:szCs w:val="22"/>
              </w:rPr>
              <w:t>ItemVersion</w:t>
            </w:r>
          </w:p>
        </w:tc>
      </w:tr>
      <w:tr w:rsidR="004D3B98" w:rsidRPr="00A64BFC" w14:paraId="4445A92D" w14:textId="77777777" w:rsidTr="007F24A5">
        <w:tc>
          <w:tcPr>
            <w:tcW w:w="2358" w:type="dxa"/>
          </w:tcPr>
          <w:p w14:paraId="7F355015" w14:textId="77777777" w:rsidR="004D3B98" w:rsidRPr="00A64BFC" w:rsidRDefault="004D3B98" w:rsidP="0019269E">
            <w:pPr>
              <w:rPr>
                <w:rFonts w:ascii="Arial" w:hAnsi="Arial" w:cs="Arial"/>
                <w:b/>
                <w:sz w:val="22"/>
                <w:szCs w:val="22"/>
              </w:rPr>
            </w:pPr>
            <w:r w:rsidRPr="00A64BFC">
              <w:rPr>
                <w:rFonts w:ascii="Arial" w:hAnsi="Arial" w:cs="Arial"/>
                <w:b/>
                <w:sz w:val="22"/>
                <w:szCs w:val="22"/>
              </w:rPr>
              <w:t>Open Issues</w:t>
            </w:r>
          </w:p>
        </w:tc>
        <w:tc>
          <w:tcPr>
            <w:tcW w:w="8010" w:type="dxa"/>
          </w:tcPr>
          <w:p w14:paraId="3B4E41F8" w14:textId="77777777" w:rsidR="004D3B98" w:rsidRPr="00A64BFC" w:rsidRDefault="004D3B98" w:rsidP="0019269E">
            <w:pPr>
              <w:pStyle w:val="Header"/>
              <w:tabs>
                <w:tab w:val="clear" w:pos="4320"/>
                <w:tab w:val="clear" w:pos="8640"/>
              </w:tabs>
              <w:rPr>
                <w:rFonts w:ascii="Arial" w:hAnsi="Arial" w:cs="Arial"/>
                <w:sz w:val="22"/>
                <w:szCs w:val="22"/>
              </w:rPr>
            </w:pPr>
          </w:p>
        </w:tc>
      </w:tr>
    </w:tbl>
    <w:p w14:paraId="3F77F445" w14:textId="77777777" w:rsidR="0003744D" w:rsidRPr="004D3B98" w:rsidRDefault="0003744D" w:rsidP="0003744D">
      <w:pPr>
        <w:pStyle w:val="Heading3"/>
      </w:pPr>
      <w:bookmarkStart w:id="36" w:name="_Toc311446929"/>
      <w:r>
        <w:t>Use Case Title: AI-14 Assessment Item Hint</w:t>
      </w:r>
      <w:bookmarkEnd w:id="3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03744D" w:rsidRPr="00A64BFC" w14:paraId="3769658F" w14:textId="77777777" w:rsidTr="0003744D">
        <w:tc>
          <w:tcPr>
            <w:tcW w:w="2358" w:type="dxa"/>
          </w:tcPr>
          <w:p w14:paraId="77E2DB7F" w14:textId="77777777" w:rsidR="0003744D" w:rsidRPr="00A64BFC" w:rsidRDefault="0003744D" w:rsidP="0003744D">
            <w:pPr>
              <w:rPr>
                <w:rFonts w:ascii="Arial" w:hAnsi="Arial" w:cs="Arial"/>
                <w:b/>
                <w:sz w:val="22"/>
                <w:szCs w:val="22"/>
              </w:rPr>
            </w:pPr>
            <w:r>
              <w:rPr>
                <w:rFonts w:ascii="Arial" w:hAnsi="Arial" w:cs="Arial"/>
                <w:b/>
                <w:sz w:val="22"/>
                <w:szCs w:val="22"/>
              </w:rPr>
              <w:t>Type</w:t>
            </w:r>
            <w:r w:rsidRPr="00A64BFC">
              <w:rPr>
                <w:rFonts w:ascii="Arial" w:hAnsi="Arial" w:cs="Arial"/>
                <w:b/>
                <w:sz w:val="22"/>
                <w:szCs w:val="22"/>
              </w:rPr>
              <w:t xml:space="preserve"> (Mandatory or Optional)</w:t>
            </w:r>
          </w:p>
        </w:tc>
        <w:tc>
          <w:tcPr>
            <w:tcW w:w="8010" w:type="dxa"/>
          </w:tcPr>
          <w:p w14:paraId="550B8E92" w14:textId="77777777" w:rsidR="0003744D" w:rsidRPr="00A64BFC" w:rsidRDefault="0003744D" w:rsidP="0003744D">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03744D" w:rsidRPr="00A64BFC" w14:paraId="76250FF5" w14:textId="77777777" w:rsidTr="0003744D">
        <w:tc>
          <w:tcPr>
            <w:tcW w:w="2358" w:type="dxa"/>
          </w:tcPr>
          <w:p w14:paraId="6169F5B7" w14:textId="77777777" w:rsidR="0003744D" w:rsidRPr="00A64BFC" w:rsidRDefault="0003744D" w:rsidP="0003744D">
            <w:pPr>
              <w:rPr>
                <w:rFonts w:ascii="Arial" w:hAnsi="Arial" w:cs="Arial"/>
                <w:b/>
                <w:sz w:val="22"/>
                <w:szCs w:val="22"/>
              </w:rPr>
            </w:pPr>
            <w:r w:rsidRPr="00A64BFC">
              <w:rPr>
                <w:rFonts w:ascii="Arial" w:hAnsi="Arial" w:cs="Arial"/>
                <w:b/>
                <w:sz w:val="22"/>
                <w:szCs w:val="22"/>
              </w:rPr>
              <w:t>SIF Versions and References</w:t>
            </w:r>
          </w:p>
        </w:tc>
        <w:tc>
          <w:tcPr>
            <w:tcW w:w="8010" w:type="dxa"/>
          </w:tcPr>
          <w:p w14:paraId="3904545C" w14:textId="77777777" w:rsidR="0003744D" w:rsidRPr="00A64BFC" w:rsidRDefault="0003744D" w:rsidP="0003744D">
            <w:pPr>
              <w:rPr>
                <w:rFonts w:ascii="Arial" w:hAnsi="Arial" w:cs="Arial"/>
                <w:sz w:val="22"/>
                <w:szCs w:val="22"/>
              </w:rPr>
            </w:pPr>
            <w:r w:rsidRPr="00A64BFC">
              <w:rPr>
                <w:rFonts w:ascii="Arial" w:hAnsi="Arial" w:cs="Arial"/>
                <w:sz w:val="22"/>
                <w:szCs w:val="22"/>
              </w:rPr>
              <w:t xml:space="preserve">SIF Implementation Specification </w:t>
            </w:r>
            <w:r>
              <w:rPr>
                <w:rFonts w:ascii="Arial" w:hAnsi="Arial" w:cs="Arial"/>
                <w:sz w:val="22"/>
                <w:szCs w:val="22"/>
              </w:rPr>
              <w:t>2.6</w:t>
            </w:r>
          </w:p>
        </w:tc>
      </w:tr>
      <w:tr w:rsidR="0003744D" w:rsidRPr="00A64BFC" w14:paraId="2A19C8B9" w14:textId="77777777" w:rsidTr="0003744D">
        <w:tc>
          <w:tcPr>
            <w:tcW w:w="2358" w:type="dxa"/>
          </w:tcPr>
          <w:p w14:paraId="06E20F3C" w14:textId="77777777" w:rsidR="0003744D" w:rsidRPr="00A64BFC" w:rsidRDefault="0003744D" w:rsidP="0003744D">
            <w:pPr>
              <w:rPr>
                <w:rFonts w:ascii="Arial" w:hAnsi="Arial" w:cs="Arial"/>
                <w:b/>
                <w:sz w:val="22"/>
                <w:szCs w:val="22"/>
              </w:rPr>
            </w:pPr>
            <w:r w:rsidRPr="00A64BFC">
              <w:rPr>
                <w:rFonts w:ascii="Arial" w:hAnsi="Arial" w:cs="Arial"/>
                <w:b/>
                <w:sz w:val="22"/>
                <w:szCs w:val="22"/>
              </w:rPr>
              <w:t>Summary  Description</w:t>
            </w:r>
          </w:p>
        </w:tc>
        <w:tc>
          <w:tcPr>
            <w:tcW w:w="8010" w:type="dxa"/>
          </w:tcPr>
          <w:p w14:paraId="296F338F" w14:textId="77777777" w:rsidR="0003744D" w:rsidRPr="00A64BFC" w:rsidRDefault="0003744D" w:rsidP="0003744D">
            <w:pPr>
              <w:rPr>
                <w:rFonts w:ascii="Arial" w:hAnsi="Arial" w:cs="Arial"/>
                <w:sz w:val="22"/>
                <w:szCs w:val="22"/>
              </w:rPr>
            </w:pPr>
            <w:r>
              <w:rPr>
                <w:rFonts w:ascii="Arial" w:hAnsi="Arial" w:cs="Arial"/>
                <w:sz w:val="22"/>
                <w:szCs w:val="22"/>
              </w:rPr>
              <w:t xml:space="preserve">A hint is a special type of feedback, typically provided to the test taker while they are testing (online tests) either on request from the test taker or after the item has been answered incorrectly and the test is designed to allow the test taker multiple attempts to get the item correct. </w:t>
            </w:r>
          </w:p>
        </w:tc>
      </w:tr>
      <w:tr w:rsidR="0003744D" w:rsidRPr="00A64BFC" w14:paraId="0D615CC2" w14:textId="77777777" w:rsidTr="0003744D">
        <w:tc>
          <w:tcPr>
            <w:tcW w:w="2358" w:type="dxa"/>
          </w:tcPr>
          <w:p w14:paraId="3A361788" w14:textId="77777777" w:rsidR="0003744D" w:rsidRPr="00A64BFC" w:rsidRDefault="0003744D" w:rsidP="0003744D">
            <w:pPr>
              <w:rPr>
                <w:rFonts w:ascii="Arial" w:hAnsi="Arial" w:cs="Arial"/>
                <w:b/>
                <w:sz w:val="22"/>
                <w:szCs w:val="22"/>
              </w:rPr>
            </w:pPr>
            <w:r w:rsidRPr="00A64BFC">
              <w:rPr>
                <w:rFonts w:ascii="Arial" w:hAnsi="Arial" w:cs="Arial"/>
                <w:b/>
                <w:sz w:val="22"/>
                <w:szCs w:val="22"/>
              </w:rPr>
              <w:t>Actors:</w:t>
            </w:r>
          </w:p>
          <w:p w14:paraId="48318A55" w14:textId="77777777" w:rsidR="0003744D" w:rsidRPr="00A64BFC" w:rsidRDefault="0003744D" w:rsidP="0003744D">
            <w:pPr>
              <w:rPr>
                <w:rFonts w:ascii="Arial" w:hAnsi="Arial" w:cs="Arial"/>
                <w:b/>
                <w:sz w:val="22"/>
                <w:szCs w:val="22"/>
              </w:rPr>
            </w:pPr>
            <w:r w:rsidRPr="00A64BFC">
              <w:rPr>
                <w:rFonts w:ascii="Arial" w:hAnsi="Arial" w:cs="Arial"/>
                <w:b/>
                <w:sz w:val="22"/>
                <w:szCs w:val="22"/>
              </w:rPr>
              <w:t xml:space="preserve"> Requesting Service</w:t>
            </w:r>
          </w:p>
          <w:p w14:paraId="2F94B51F" w14:textId="77777777" w:rsidR="0003744D" w:rsidRPr="00A64BFC" w:rsidRDefault="0003744D" w:rsidP="0003744D">
            <w:pPr>
              <w:rPr>
                <w:rFonts w:ascii="Arial" w:hAnsi="Arial" w:cs="Arial"/>
                <w:b/>
                <w:sz w:val="22"/>
                <w:szCs w:val="22"/>
              </w:rPr>
            </w:pPr>
          </w:p>
          <w:p w14:paraId="76F542B8" w14:textId="77777777" w:rsidR="0003744D" w:rsidRPr="00A64BFC" w:rsidRDefault="0003744D" w:rsidP="0003744D">
            <w:pPr>
              <w:rPr>
                <w:rFonts w:ascii="Arial" w:hAnsi="Arial" w:cs="Arial"/>
                <w:b/>
                <w:sz w:val="22"/>
                <w:szCs w:val="22"/>
              </w:rPr>
            </w:pPr>
            <w:r w:rsidRPr="00A64BFC">
              <w:rPr>
                <w:rFonts w:ascii="Arial" w:hAnsi="Arial" w:cs="Arial"/>
                <w:b/>
                <w:sz w:val="22"/>
                <w:szCs w:val="22"/>
              </w:rPr>
              <w:t>Responding Service</w:t>
            </w:r>
          </w:p>
          <w:p w14:paraId="3A0D9297" w14:textId="77777777" w:rsidR="0003744D" w:rsidRPr="00A64BFC" w:rsidRDefault="0003744D" w:rsidP="0003744D">
            <w:pPr>
              <w:rPr>
                <w:rFonts w:ascii="Arial" w:hAnsi="Arial" w:cs="Arial"/>
                <w:b/>
                <w:sz w:val="22"/>
                <w:szCs w:val="22"/>
              </w:rPr>
            </w:pPr>
          </w:p>
        </w:tc>
        <w:tc>
          <w:tcPr>
            <w:tcW w:w="8010" w:type="dxa"/>
            <w:tcBorders>
              <w:bottom w:val="single" w:sz="4" w:space="0" w:color="auto"/>
            </w:tcBorders>
          </w:tcPr>
          <w:p w14:paraId="35BD8D89" w14:textId="77777777" w:rsidR="0003744D" w:rsidRDefault="0003744D" w:rsidP="0003744D">
            <w:pPr>
              <w:rPr>
                <w:rFonts w:ascii="Arial" w:hAnsi="Arial" w:cs="Arial"/>
                <w:sz w:val="22"/>
                <w:szCs w:val="22"/>
              </w:rPr>
            </w:pPr>
          </w:p>
          <w:p w14:paraId="43EBA313" w14:textId="77777777" w:rsidR="0003744D" w:rsidRDefault="0003744D" w:rsidP="0003744D">
            <w:pPr>
              <w:rPr>
                <w:rFonts w:ascii="Arial" w:hAnsi="Arial" w:cs="Arial"/>
                <w:sz w:val="22"/>
                <w:szCs w:val="22"/>
              </w:rPr>
            </w:pPr>
            <w:r>
              <w:rPr>
                <w:rFonts w:ascii="Arial" w:hAnsi="Arial" w:cs="Arial"/>
                <w:sz w:val="22"/>
                <w:szCs w:val="22"/>
              </w:rPr>
              <w:t>Assessment Delivery System</w:t>
            </w:r>
          </w:p>
          <w:p w14:paraId="41DBF5BB" w14:textId="77777777" w:rsidR="0003744D" w:rsidRDefault="0003744D" w:rsidP="0003744D">
            <w:pPr>
              <w:rPr>
                <w:rFonts w:ascii="Arial" w:hAnsi="Arial" w:cs="Arial"/>
                <w:sz w:val="22"/>
                <w:szCs w:val="22"/>
              </w:rPr>
            </w:pPr>
          </w:p>
          <w:p w14:paraId="2E6EDB01" w14:textId="77777777" w:rsidR="0003744D" w:rsidRPr="00A64BFC" w:rsidRDefault="0003744D" w:rsidP="0003744D">
            <w:pPr>
              <w:rPr>
                <w:rFonts w:ascii="Arial" w:hAnsi="Arial" w:cs="Arial"/>
                <w:sz w:val="22"/>
                <w:szCs w:val="22"/>
              </w:rPr>
            </w:pPr>
            <w:r w:rsidRPr="00A64BFC">
              <w:rPr>
                <w:rFonts w:ascii="Arial" w:hAnsi="Arial" w:cs="Arial"/>
                <w:sz w:val="22"/>
                <w:szCs w:val="22"/>
              </w:rPr>
              <w:t>Assessment Content Management System</w:t>
            </w:r>
          </w:p>
          <w:p w14:paraId="6DD4878F" w14:textId="77777777" w:rsidR="0003744D" w:rsidRPr="00A64BFC" w:rsidRDefault="0003744D" w:rsidP="0003744D">
            <w:pPr>
              <w:rPr>
                <w:rFonts w:ascii="Arial" w:hAnsi="Arial" w:cs="Arial"/>
                <w:sz w:val="22"/>
                <w:szCs w:val="22"/>
              </w:rPr>
            </w:pPr>
          </w:p>
        </w:tc>
      </w:tr>
      <w:tr w:rsidR="0003744D" w:rsidRPr="00A64BFC" w14:paraId="0CE554AB" w14:textId="77777777" w:rsidTr="0003744D">
        <w:tc>
          <w:tcPr>
            <w:tcW w:w="2358" w:type="dxa"/>
          </w:tcPr>
          <w:p w14:paraId="6B302FDA" w14:textId="77777777" w:rsidR="0003744D" w:rsidRPr="00A64BFC" w:rsidRDefault="0003744D" w:rsidP="0003744D">
            <w:pPr>
              <w:rPr>
                <w:rFonts w:ascii="Arial" w:hAnsi="Arial" w:cs="Arial"/>
                <w:b/>
                <w:sz w:val="22"/>
                <w:szCs w:val="22"/>
              </w:rPr>
            </w:pPr>
            <w:r w:rsidRPr="00A64BFC">
              <w:rPr>
                <w:rFonts w:ascii="Arial" w:hAnsi="Arial" w:cs="Arial"/>
                <w:b/>
                <w:sz w:val="22"/>
                <w:szCs w:val="22"/>
              </w:rPr>
              <w:t>Pre</w:t>
            </w:r>
            <w:r>
              <w:rPr>
                <w:rFonts w:ascii="Arial" w:hAnsi="Arial" w:cs="Arial"/>
                <w:b/>
                <w:sz w:val="22"/>
                <w:szCs w:val="22"/>
              </w:rPr>
              <w:t xml:space="preserve"> C</w:t>
            </w:r>
            <w:r w:rsidRPr="00A64BFC">
              <w:rPr>
                <w:rFonts w:ascii="Arial" w:hAnsi="Arial" w:cs="Arial"/>
                <w:b/>
                <w:sz w:val="22"/>
                <w:szCs w:val="22"/>
              </w:rPr>
              <w:t>onditions</w:t>
            </w:r>
          </w:p>
        </w:tc>
        <w:tc>
          <w:tcPr>
            <w:tcW w:w="8010" w:type="dxa"/>
          </w:tcPr>
          <w:p w14:paraId="32A8B2EF" w14:textId="77777777" w:rsidR="0003744D" w:rsidRPr="00A64BFC" w:rsidRDefault="0003744D" w:rsidP="0003744D">
            <w:pPr>
              <w:rPr>
                <w:rFonts w:ascii="Arial" w:hAnsi="Arial" w:cs="Arial"/>
                <w:sz w:val="22"/>
                <w:szCs w:val="22"/>
              </w:rPr>
            </w:pPr>
            <w:r w:rsidRPr="00A64BFC">
              <w:rPr>
                <w:rFonts w:ascii="Arial" w:hAnsi="Arial" w:cs="Arial"/>
                <w:sz w:val="22"/>
                <w:szCs w:val="22"/>
              </w:rPr>
              <w:t>An AssessmentItem has been created</w:t>
            </w:r>
            <w:r>
              <w:rPr>
                <w:rFonts w:ascii="Arial" w:hAnsi="Arial" w:cs="Arial"/>
                <w:sz w:val="22"/>
                <w:szCs w:val="22"/>
              </w:rPr>
              <w:t xml:space="preserve"> and the item author is providing a hint to be used by the delivery system. </w:t>
            </w:r>
          </w:p>
        </w:tc>
      </w:tr>
      <w:tr w:rsidR="0003744D" w14:paraId="00EAB2ED" w14:textId="77777777" w:rsidTr="0003744D">
        <w:tc>
          <w:tcPr>
            <w:tcW w:w="2358" w:type="dxa"/>
          </w:tcPr>
          <w:p w14:paraId="54EDCF6E" w14:textId="77777777" w:rsidR="0003744D" w:rsidRPr="009A2FE7" w:rsidRDefault="0003744D" w:rsidP="0003744D">
            <w:pPr>
              <w:spacing w:before="2" w:after="2"/>
              <w:rPr>
                <w:rFonts w:ascii="Arial" w:hAnsi="Arial" w:cs="Arial"/>
                <w:b/>
                <w:sz w:val="22"/>
                <w:szCs w:val="22"/>
              </w:rPr>
            </w:pPr>
            <w:r w:rsidRPr="009F604A">
              <w:rPr>
                <w:rFonts w:ascii="Arial" w:hAnsi="Arial" w:cs="Arial"/>
                <w:b/>
                <w:sz w:val="22"/>
                <w:szCs w:val="22"/>
              </w:rPr>
              <w:t xml:space="preserve">Main Sequence of Events / Action </w:t>
            </w:r>
            <w:r w:rsidRPr="009F604A">
              <w:rPr>
                <w:rFonts w:ascii="Arial" w:hAnsi="Arial" w:cs="Arial"/>
                <w:b/>
                <w:sz w:val="22"/>
                <w:szCs w:val="22"/>
              </w:rPr>
              <w:lastRenderedPageBreak/>
              <w:t>Steps</w:t>
            </w:r>
          </w:p>
        </w:tc>
        <w:tc>
          <w:tcPr>
            <w:tcW w:w="8010" w:type="dxa"/>
          </w:tcPr>
          <w:p w14:paraId="423B885A" w14:textId="77777777" w:rsidR="006F719B" w:rsidRDefault="0003744D" w:rsidP="00ED03C9">
            <w:pPr>
              <w:pStyle w:val="ListParagraph"/>
              <w:numPr>
                <w:ilvl w:val="0"/>
                <w:numId w:val="75"/>
              </w:numPr>
              <w:ind w:left="342"/>
              <w:rPr>
                <w:rFonts w:ascii="Arial" w:hAnsi="Arial" w:cs="Arial"/>
                <w:sz w:val="22"/>
                <w:szCs w:val="22"/>
              </w:rPr>
            </w:pPr>
            <w:r>
              <w:rPr>
                <w:rFonts w:ascii="Arial" w:hAnsi="Arial" w:cs="Arial"/>
                <w:sz w:val="22"/>
                <w:szCs w:val="22"/>
              </w:rPr>
              <w:lastRenderedPageBreak/>
              <w:t>The author adds or updates the item with the item hint</w:t>
            </w:r>
            <w:r w:rsidRPr="00063A50">
              <w:rPr>
                <w:rFonts w:ascii="Arial" w:hAnsi="Arial" w:cs="Arial"/>
                <w:sz w:val="22"/>
                <w:szCs w:val="22"/>
              </w:rPr>
              <w:t>.</w:t>
            </w:r>
          </w:p>
        </w:tc>
      </w:tr>
      <w:tr w:rsidR="0003744D" w14:paraId="76545E7C" w14:textId="77777777" w:rsidTr="0003744D">
        <w:tc>
          <w:tcPr>
            <w:tcW w:w="2358" w:type="dxa"/>
          </w:tcPr>
          <w:p w14:paraId="46DED37D" w14:textId="77777777" w:rsidR="0003744D" w:rsidRPr="009A2FE7" w:rsidRDefault="0003744D" w:rsidP="0003744D">
            <w:pPr>
              <w:rPr>
                <w:rFonts w:ascii="Arial" w:hAnsi="Arial" w:cs="Arial"/>
                <w:b/>
                <w:sz w:val="22"/>
                <w:szCs w:val="22"/>
              </w:rPr>
            </w:pPr>
            <w:r w:rsidRPr="009F604A">
              <w:rPr>
                <w:rFonts w:ascii="Arial" w:hAnsi="Arial" w:cs="Arial"/>
                <w:b/>
                <w:sz w:val="22"/>
                <w:szCs w:val="22"/>
              </w:rPr>
              <w:lastRenderedPageBreak/>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6D642E63" w14:textId="77777777" w:rsidR="006F719B" w:rsidRDefault="0003744D" w:rsidP="00ED03C9">
            <w:pPr>
              <w:widowControl w:val="0"/>
              <w:rPr>
                <w:rFonts w:ascii="Arial" w:hAnsi="Arial" w:cs="Arial"/>
                <w:sz w:val="22"/>
                <w:szCs w:val="22"/>
              </w:rPr>
            </w:pPr>
            <w:r>
              <w:rPr>
                <w:rFonts w:ascii="Arial" w:hAnsi="Arial" w:cs="Arial"/>
                <w:sz w:val="22"/>
                <w:szCs w:val="22"/>
              </w:rPr>
              <w:t>The Assessment Delivery System has displayed the item to the student and:</w:t>
            </w:r>
          </w:p>
          <w:p w14:paraId="37547850" w14:textId="77777777" w:rsidR="006F719B" w:rsidRDefault="0003744D" w:rsidP="00ED03C9">
            <w:pPr>
              <w:pStyle w:val="ListParagraph"/>
              <w:numPr>
                <w:ilvl w:val="1"/>
                <w:numId w:val="49"/>
              </w:numPr>
              <w:rPr>
                <w:rFonts w:ascii="Arial" w:hAnsi="Arial" w:cs="Arial"/>
                <w:sz w:val="22"/>
                <w:szCs w:val="22"/>
              </w:rPr>
            </w:pPr>
            <w:r>
              <w:rPr>
                <w:rFonts w:ascii="Arial" w:hAnsi="Arial" w:cs="Arial"/>
                <w:sz w:val="22"/>
                <w:szCs w:val="22"/>
              </w:rPr>
              <w:t>The test taker has responded to the item and the response is incorrect and the delivery system provides a hint to the test taker, or</w:t>
            </w:r>
          </w:p>
          <w:p w14:paraId="3E9861B7" w14:textId="77777777" w:rsidR="006F719B" w:rsidRDefault="0003744D" w:rsidP="00ED03C9">
            <w:pPr>
              <w:pStyle w:val="ListParagraph"/>
              <w:numPr>
                <w:ilvl w:val="1"/>
                <w:numId w:val="49"/>
              </w:numPr>
              <w:rPr>
                <w:rFonts w:ascii="Arial" w:hAnsi="Arial" w:cs="Arial"/>
                <w:sz w:val="22"/>
                <w:szCs w:val="22"/>
              </w:rPr>
            </w:pPr>
            <w:r>
              <w:rPr>
                <w:rFonts w:ascii="Arial" w:hAnsi="Arial" w:cs="Arial"/>
                <w:sz w:val="22"/>
                <w:szCs w:val="22"/>
              </w:rPr>
              <w:t xml:space="preserve">The test taker is unable to answer the question and has requested a hint. </w:t>
            </w:r>
          </w:p>
          <w:p w14:paraId="76E97C59" w14:textId="77777777" w:rsidR="006F719B" w:rsidRPr="00ED03C9" w:rsidRDefault="00B80922" w:rsidP="00ED03C9">
            <w:pPr>
              <w:rPr>
                <w:rFonts w:ascii="Arial" w:hAnsi="Arial" w:cs="Arial"/>
                <w:sz w:val="22"/>
                <w:szCs w:val="22"/>
              </w:rPr>
            </w:pPr>
            <w:r w:rsidRPr="00ED03C9">
              <w:rPr>
                <w:rFonts w:ascii="Arial" w:hAnsi="Arial" w:cs="Arial"/>
                <w:sz w:val="22"/>
                <w:szCs w:val="22"/>
              </w:rPr>
              <w:t xml:space="preserve">Note: the test must be defined to allow for this type of interaction with the test taker. </w:t>
            </w:r>
          </w:p>
        </w:tc>
      </w:tr>
      <w:tr w:rsidR="0003744D" w:rsidRPr="00A64BFC" w14:paraId="71E98F16" w14:textId="77777777" w:rsidTr="0003744D">
        <w:tc>
          <w:tcPr>
            <w:tcW w:w="2358" w:type="dxa"/>
          </w:tcPr>
          <w:p w14:paraId="1DB9BA81" w14:textId="77777777" w:rsidR="0003744D" w:rsidRPr="00A64BFC" w:rsidRDefault="0003744D" w:rsidP="0003744D">
            <w:pPr>
              <w:rPr>
                <w:rFonts w:ascii="Arial" w:hAnsi="Arial" w:cs="Arial"/>
                <w:b/>
                <w:sz w:val="22"/>
                <w:szCs w:val="22"/>
              </w:rPr>
            </w:pPr>
            <w:r>
              <w:rPr>
                <w:rFonts w:ascii="Arial" w:hAnsi="Arial" w:cs="Arial"/>
                <w:b/>
                <w:sz w:val="22"/>
                <w:szCs w:val="22"/>
              </w:rPr>
              <w:t>Post C</w:t>
            </w:r>
            <w:r w:rsidRPr="00A64BFC">
              <w:rPr>
                <w:rFonts w:ascii="Arial" w:hAnsi="Arial" w:cs="Arial"/>
                <w:b/>
                <w:sz w:val="22"/>
                <w:szCs w:val="22"/>
              </w:rPr>
              <w:t>onditions</w:t>
            </w:r>
          </w:p>
        </w:tc>
        <w:tc>
          <w:tcPr>
            <w:tcW w:w="8010" w:type="dxa"/>
          </w:tcPr>
          <w:p w14:paraId="79349949" w14:textId="77777777" w:rsidR="0003744D" w:rsidRPr="00A64BFC" w:rsidRDefault="0003744D" w:rsidP="0003744D">
            <w:pPr>
              <w:pStyle w:val="Header"/>
              <w:tabs>
                <w:tab w:val="clear" w:pos="4320"/>
                <w:tab w:val="clear" w:pos="8640"/>
              </w:tabs>
              <w:rPr>
                <w:rFonts w:ascii="Arial" w:hAnsi="Arial" w:cs="Arial"/>
                <w:sz w:val="22"/>
                <w:szCs w:val="22"/>
              </w:rPr>
            </w:pPr>
            <w:r w:rsidRPr="00A64BFC">
              <w:rPr>
                <w:rFonts w:ascii="Arial" w:hAnsi="Arial" w:cs="Arial"/>
                <w:sz w:val="22"/>
                <w:szCs w:val="22"/>
              </w:rPr>
              <w:t xml:space="preserve">The item object has been </w:t>
            </w:r>
            <w:r>
              <w:rPr>
                <w:rFonts w:ascii="Arial" w:hAnsi="Arial" w:cs="Arial"/>
                <w:sz w:val="22"/>
                <w:szCs w:val="22"/>
              </w:rPr>
              <w:t>added or updated with the hint applied</w:t>
            </w:r>
            <w:r w:rsidRPr="00A64BFC">
              <w:rPr>
                <w:rFonts w:ascii="Arial" w:hAnsi="Arial" w:cs="Arial"/>
                <w:sz w:val="22"/>
                <w:szCs w:val="22"/>
              </w:rPr>
              <w:t>.</w:t>
            </w:r>
          </w:p>
        </w:tc>
      </w:tr>
      <w:tr w:rsidR="0003744D" w:rsidRPr="00A64BFC" w14:paraId="7FF6696D" w14:textId="77777777" w:rsidTr="0003744D">
        <w:tc>
          <w:tcPr>
            <w:tcW w:w="2358" w:type="dxa"/>
          </w:tcPr>
          <w:p w14:paraId="28232BB7" w14:textId="77777777" w:rsidR="0003744D" w:rsidRPr="00A64BFC" w:rsidRDefault="0003744D" w:rsidP="0003744D">
            <w:pPr>
              <w:rPr>
                <w:rFonts w:ascii="Arial" w:hAnsi="Arial" w:cs="Arial"/>
                <w:b/>
                <w:sz w:val="22"/>
                <w:szCs w:val="22"/>
              </w:rPr>
            </w:pPr>
            <w:r w:rsidRPr="00A64BFC">
              <w:rPr>
                <w:rFonts w:ascii="Arial" w:hAnsi="Arial" w:cs="Arial"/>
                <w:b/>
                <w:sz w:val="22"/>
                <w:szCs w:val="22"/>
              </w:rPr>
              <w:t>SIF Mandatory Objects</w:t>
            </w:r>
          </w:p>
        </w:tc>
        <w:tc>
          <w:tcPr>
            <w:tcW w:w="8010" w:type="dxa"/>
          </w:tcPr>
          <w:p w14:paraId="6850D489" w14:textId="77777777" w:rsidR="0003744D" w:rsidRPr="00A64BFC" w:rsidRDefault="0003744D" w:rsidP="0003744D">
            <w:pPr>
              <w:rPr>
                <w:rFonts w:ascii="Arial" w:hAnsi="Arial" w:cs="Arial"/>
                <w:sz w:val="22"/>
                <w:szCs w:val="22"/>
              </w:rPr>
            </w:pPr>
          </w:p>
        </w:tc>
      </w:tr>
      <w:tr w:rsidR="0003744D" w:rsidRPr="00A64BFC" w14:paraId="0D29F1DD" w14:textId="77777777" w:rsidTr="0003744D">
        <w:tc>
          <w:tcPr>
            <w:tcW w:w="2358" w:type="dxa"/>
          </w:tcPr>
          <w:p w14:paraId="2B377CC0" w14:textId="77777777" w:rsidR="0003744D" w:rsidRPr="00A64BFC" w:rsidRDefault="0003744D" w:rsidP="0003744D">
            <w:pPr>
              <w:rPr>
                <w:rFonts w:ascii="Arial" w:hAnsi="Arial" w:cs="Arial"/>
                <w:b/>
                <w:sz w:val="22"/>
                <w:szCs w:val="22"/>
              </w:rPr>
            </w:pPr>
            <w:r w:rsidRPr="00A64BFC">
              <w:rPr>
                <w:rFonts w:ascii="Arial" w:hAnsi="Arial" w:cs="Arial"/>
                <w:b/>
                <w:sz w:val="22"/>
                <w:szCs w:val="22"/>
              </w:rPr>
              <w:t>SIF Optional Objects</w:t>
            </w:r>
          </w:p>
        </w:tc>
        <w:tc>
          <w:tcPr>
            <w:tcW w:w="8010" w:type="dxa"/>
          </w:tcPr>
          <w:p w14:paraId="0AB998DC" w14:textId="77777777" w:rsidR="0003744D" w:rsidRPr="00A64BFC" w:rsidRDefault="0003744D" w:rsidP="0003744D">
            <w:pPr>
              <w:rPr>
                <w:rFonts w:ascii="Arial" w:hAnsi="Arial" w:cs="Arial"/>
                <w:sz w:val="22"/>
                <w:szCs w:val="22"/>
              </w:rPr>
            </w:pPr>
          </w:p>
        </w:tc>
      </w:tr>
      <w:tr w:rsidR="0003744D" w:rsidRPr="00A64BFC" w14:paraId="0340D3BB" w14:textId="77777777" w:rsidTr="0003744D">
        <w:tc>
          <w:tcPr>
            <w:tcW w:w="2358" w:type="dxa"/>
          </w:tcPr>
          <w:p w14:paraId="1D3058C5" w14:textId="77777777" w:rsidR="0003744D" w:rsidRPr="00A64BFC" w:rsidRDefault="0003744D" w:rsidP="0003744D">
            <w:pPr>
              <w:rPr>
                <w:rFonts w:ascii="Arial" w:hAnsi="Arial" w:cs="Arial"/>
                <w:b/>
                <w:sz w:val="22"/>
                <w:szCs w:val="22"/>
              </w:rPr>
            </w:pPr>
            <w:r w:rsidRPr="00A64BFC">
              <w:rPr>
                <w:rFonts w:ascii="Arial" w:hAnsi="Arial" w:cs="Arial"/>
                <w:b/>
                <w:sz w:val="22"/>
                <w:szCs w:val="22"/>
              </w:rPr>
              <w:t>Open Issues</w:t>
            </w:r>
          </w:p>
        </w:tc>
        <w:tc>
          <w:tcPr>
            <w:tcW w:w="8010" w:type="dxa"/>
          </w:tcPr>
          <w:p w14:paraId="62CA3ADB" w14:textId="77777777" w:rsidR="0003744D" w:rsidRPr="00A64BFC" w:rsidRDefault="0003744D" w:rsidP="0003744D">
            <w:pPr>
              <w:pStyle w:val="Header"/>
              <w:tabs>
                <w:tab w:val="clear" w:pos="4320"/>
                <w:tab w:val="clear" w:pos="8640"/>
              </w:tabs>
              <w:rPr>
                <w:rFonts w:ascii="Arial" w:hAnsi="Arial" w:cs="Arial"/>
                <w:sz w:val="22"/>
                <w:szCs w:val="22"/>
              </w:rPr>
            </w:pPr>
          </w:p>
        </w:tc>
      </w:tr>
    </w:tbl>
    <w:p w14:paraId="69075D2F" w14:textId="77777777" w:rsidR="003C2A7D" w:rsidRDefault="003C2A7D" w:rsidP="003C2A7D">
      <w:pPr>
        <w:pStyle w:val="Heading2"/>
      </w:pPr>
      <w:bookmarkStart w:id="37" w:name="_Toc311446930"/>
      <w:r>
        <w:t>3.4 Use Cases – AssessmentSection</w:t>
      </w:r>
      <w:bookmarkEnd w:id="37"/>
    </w:p>
    <w:p w14:paraId="5A8ED361" w14:textId="77777777" w:rsidR="009A2FE7" w:rsidRPr="009A2FE7" w:rsidRDefault="001E40B8" w:rsidP="00502FB9">
      <w:pPr>
        <w:pStyle w:val="Heading3"/>
      </w:pPr>
      <w:bookmarkStart w:id="38" w:name="_Toc311446931"/>
      <w:r>
        <w:t xml:space="preserve">Use Case </w:t>
      </w:r>
      <w:r w:rsidR="009A2FE7" w:rsidRPr="009A2FE7">
        <w:t>Title:</w:t>
      </w:r>
      <w:r w:rsidR="00E566AD">
        <w:t xml:space="preserve"> AS-1</w:t>
      </w:r>
      <w:r w:rsidR="00235C3B">
        <w:t xml:space="preserve"> </w:t>
      </w:r>
      <w:r w:rsidR="00A64BFC">
        <w:t xml:space="preserve">Assessment </w:t>
      </w:r>
      <w:r w:rsidR="00235C3B">
        <w:t>Section Construction</w:t>
      </w:r>
      <w:bookmarkEnd w:id="3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D14F8D" w14:paraId="123112FE" w14:textId="77777777" w:rsidTr="007F24A5">
        <w:tc>
          <w:tcPr>
            <w:tcW w:w="2358" w:type="dxa"/>
          </w:tcPr>
          <w:p w14:paraId="34501205" w14:textId="77777777" w:rsidR="009A2FE7" w:rsidRPr="009A2FE7" w:rsidRDefault="009A2FE7" w:rsidP="00BA6F08">
            <w:pPr>
              <w:rPr>
                <w:rFonts w:ascii="Arial" w:hAnsi="Arial" w:cs="Arial"/>
                <w:b/>
                <w:sz w:val="22"/>
                <w:szCs w:val="22"/>
              </w:rPr>
            </w:pPr>
            <w:r w:rsidRPr="009A2FE7">
              <w:rPr>
                <w:rFonts w:ascii="Arial" w:hAnsi="Arial" w:cs="Arial"/>
                <w:b/>
                <w:sz w:val="22"/>
                <w:szCs w:val="22"/>
              </w:rPr>
              <w:t>Type</w:t>
            </w:r>
            <w:r w:rsidR="00D14F8D" w:rsidRPr="009A2FE7">
              <w:rPr>
                <w:rFonts w:ascii="Arial" w:hAnsi="Arial" w:cs="Arial"/>
                <w:b/>
                <w:sz w:val="22"/>
                <w:szCs w:val="22"/>
              </w:rPr>
              <w:t xml:space="preserve"> (Mandatory or Optional)</w:t>
            </w:r>
          </w:p>
        </w:tc>
        <w:tc>
          <w:tcPr>
            <w:tcW w:w="8010" w:type="dxa"/>
          </w:tcPr>
          <w:p w14:paraId="7ED0253A" w14:textId="77777777" w:rsidR="00D14F8D" w:rsidRPr="009A2FE7" w:rsidRDefault="00A64BFC" w:rsidP="00542DC8">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D14F8D" w14:paraId="691217A4" w14:textId="77777777" w:rsidTr="007F24A5">
        <w:tc>
          <w:tcPr>
            <w:tcW w:w="2358" w:type="dxa"/>
          </w:tcPr>
          <w:p w14:paraId="7FB2438E" w14:textId="77777777" w:rsidR="009A2FE7" w:rsidRPr="009A2FE7" w:rsidRDefault="009A2FE7" w:rsidP="00BA6F08">
            <w:pPr>
              <w:rPr>
                <w:rFonts w:ascii="Arial" w:hAnsi="Arial" w:cs="Arial"/>
                <w:b/>
                <w:sz w:val="22"/>
                <w:szCs w:val="22"/>
              </w:rPr>
            </w:pPr>
            <w:r w:rsidRPr="009A2FE7">
              <w:rPr>
                <w:rFonts w:ascii="Arial" w:hAnsi="Arial" w:cs="Arial"/>
                <w:b/>
                <w:sz w:val="22"/>
                <w:szCs w:val="22"/>
              </w:rPr>
              <w:t>SIF Version</w:t>
            </w:r>
          </w:p>
        </w:tc>
        <w:tc>
          <w:tcPr>
            <w:tcW w:w="8010" w:type="dxa"/>
          </w:tcPr>
          <w:p w14:paraId="74D6A202" w14:textId="77777777" w:rsidR="00D14F8D" w:rsidRPr="009A2FE7" w:rsidRDefault="00E566AD" w:rsidP="00542DC8">
            <w:pPr>
              <w:rPr>
                <w:rFonts w:ascii="Arial" w:hAnsi="Arial" w:cs="Arial"/>
                <w:sz w:val="22"/>
                <w:szCs w:val="22"/>
              </w:rPr>
            </w:pPr>
            <w:r>
              <w:rPr>
                <w:rFonts w:ascii="Arial" w:hAnsi="Arial" w:cs="Arial"/>
                <w:sz w:val="22"/>
                <w:szCs w:val="22"/>
              </w:rPr>
              <w:t xml:space="preserve">SIF </w:t>
            </w:r>
            <w:r w:rsidR="004B2FED">
              <w:rPr>
                <w:rFonts w:ascii="Arial" w:hAnsi="Arial" w:cs="Arial"/>
                <w:sz w:val="22"/>
                <w:szCs w:val="22"/>
              </w:rPr>
              <w:t>2.6</w:t>
            </w:r>
            <w:r>
              <w:rPr>
                <w:rFonts w:ascii="Arial" w:hAnsi="Arial" w:cs="Arial"/>
                <w:sz w:val="22"/>
                <w:szCs w:val="22"/>
              </w:rPr>
              <w:t xml:space="preserve"> Implementation Specification</w:t>
            </w:r>
          </w:p>
        </w:tc>
      </w:tr>
      <w:tr w:rsidR="00D14F8D" w14:paraId="1D926EED" w14:textId="77777777" w:rsidTr="007F24A5">
        <w:tc>
          <w:tcPr>
            <w:tcW w:w="2358" w:type="dxa"/>
          </w:tcPr>
          <w:p w14:paraId="7621E496" w14:textId="77777777" w:rsidR="009A2FE7" w:rsidRPr="009A2FE7" w:rsidRDefault="00D14F8D" w:rsidP="00BA6F0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tc>
        <w:tc>
          <w:tcPr>
            <w:tcW w:w="8010" w:type="dxa"/>
          </w:tcPr>
          <w:p w14:paraId="0D4B51EB" w14:textId="77777777" w:rsidR="00D14F8D" w:rsidRPr="009A2FE7" w:rsidRDefault="009733A5" w:rsidP="002F7C68">
            <w:pPr>
              <w:rPr>
                <w:rFonts w:ascii="Arial" w:hAnsi="Arial" w:cs="Arial"/>
                <w:sz w:val="22"/>
                <w:szCs w:val="22"/>
              </w:rPr>
            </w:pPr>
            <w:r>
              <w:rPr>
                <w:rFonts w:ascii="Arial" w:hAnsi="Arial" w:cs="Arial"/>
                <w:sz w:val="22"/>
                <w:szCs w:val="22"/>
              </w:rPr>
              <w:t>Most formal or large-scale assessments are constructed into sections. Sections can provide structure, alternate item sequence options, timing options, access to supporting non-item content resources, and section navigation and security controls within an assessment. For small-scale assessments that may not have the need for multi-section assessment construction can still utilize all of the section controls wi</w:t>
            </w:r>
            <w:r w:rsidR="002F7C68">
              <w:rPr>
                <w:rFonts w:ascii="Arial" w:hAnsi="Arial" w:cs="Arial"/>
                <w:sz w:val="22"/>
                <w:szCs w:val="22"/>
              </w:rPr>
              <w:t>thin a single section assessment.</w:t>
            </w:r>
            <w:r>
              <w:rPr>
                <w:rFonts w:ascii="Arial" w:hAnsi="Arial" w:cs="Arial"/>
                <w:sz w:val="22"/>
                <w:szCs w:val="22"/>
              </w:rPr>
              <w:t xml:space="preserve">  </w:t>
            </w:r>
          </w:p>
        </w:tc>
      </w:tr>
      <w:tr w:rsidR="009A2FE7" w14:paraId="58AE439A" w14:textId="77777777" w:rsidTr="007F24A5">
        <w:tc>
          <w:tcPr>
            <w:tcW w:w="2358" w:type="dxa"/>
          </w:tcPr>
          <w:p w14:paraId="15B649AD" w14:textId="77777777" w:rsidR="009A2FE7" w:rsidRPr="009A2FE7" w:rsidRDefault="009A2FE7" w:rsidP="00542DC8">
            <w:pPr>
              <w:rPr>
                <w:rFonts w:ascii="Arial" w:hAnsi="Arial" w:cs="Arial"/>
                <w:b/>
                <w:sz w:val="22"/>
                <w:szCs w:val="22"/>
              </w:rPr>
            </w:pPr>
            <w:r w:rsidRPr="009A2FE7">
              <w:rPr>
                <w:rFonts w:ascii="Arial" w:hAnsi="Arial" w:cs="Arial"/>
                <w:b/>
                <w:sz w:val="22"/>
                <w:szCs w:val="22"/>
              </w:rPr>
              <w:t>Actors:</w:t>
            </w:r>
          </w:p>
          <w:p w14:paraId="0D352195" w14:textId="77777777" w:rsidR="009A2FE7" w:rsidRPr="009A2FE7" w:rsidRDefault="00E566AD" w:rsidP="00542DC8">
            <w:pPr>
              <w:rPr>
                <w:rFonts w:ascii="Arial" w:hAnsi="Arial" w:cs="Arial"/>
                <w:b/>
                <w:sz w:val="22"/>
                <w:szCs w:val="22"/>
              </w:rPr>
            </w:pPr>
            <w:r>
              <w:rPr>
                <w:rFonts w:ascii="Arial" w:hAnsi="Arial" w:cs="Arial"/>
                <w:b/>
                <w:sz w:val="22"/>
                <w:szCs w:val="22"/>
              </w:rPr>
              <w:t xml:space="preserve"> Requesting Service</w:t>
            </w:r>
          </w:p>
          <w:p w14:paraId="4A55F94A" w14:textId="77777777" w:rsidR="009A2FE7" w:rsidRPr="009A2FE7" w:rsidRDefault="009A2FE7" w:rsidP="00542DC8">
            <w:pPr>
              <w:rPr>
                <w:rFonts w:ascii="Arial" w:hAnsi="Arial" w:cs="Arial"/>
                <w:b/>
                <w:sz w:val="22"/>
                <w:szCs w:val="22"/>
              </w:rPr>
            </w:pPr>
          </w:p>
          <w:p w14:paraId="5F497382" w14:textId="77777777" w:rsidR="009A2FE7" w:rsidRPr="009A2FE7" w:rsidRDefault="00E566AD" w:rsidP="00542DC8">
            <w:pPr>
              <w:rPr>
                <w:rFonts w:ascii="Arial" w:hAnsi="Arial" w:cs="Arial"/>
                <w:b/>
                <w:sz w:val="22"/>
                <w:szCs w:val="22"/>
              </w:rPr>
            </w:pPr>
            <w:r>
              <w:rPr>
                <w:rFonts w:ascii="Arial" w:hAnsi="Arial" w:cs="Arial"/>
                <w:b/>
                <w:sz w:val="22"/>
                <w:szCs w:val="22"/>
              </w:rPr>
              <w:t>Responding Service</w:t>
            </w:r>
          </w:p>
          <w:p w14:paraId="1FE12416" w14:textId="77777777" w:rsidR="009A2FE7" w:rsidRPr="009A2FE7" w:rsidRDefault="009A2FE7" w:rsidP="00542DC8">
            <w:pPr>
              <w:rPr>
                <w:rFonts w:ascii="Arial" w:hAnsi="Arial" w:cs="Arial"/>
                <w:b/>
                <w:sz w:val="22"/>
                <w:szCs w:val="22"/>
              </w:rPr>
            </w:pPr>
          </w:p>
        </w:tc>
        <w:tc>
          <w:tcPr>
            <w:tcW w:w="8010" w:type="dxa"/>
            <w:tcBorders>
              <w:bottom w:val="single" w:sz="4" w:space="0" w:color="auto"/>
            </w:tcBorders>
          </w:tcPr>
          <w:p w14:paraId="1B321C03" w14:textId="77777777" w:rsidR="009A2FE7" w:rsidRDefault="009A2FE7" w:rsidP="00542DC8">
            <w:pPr>
              <w:rPr>
                <w:rFonts w:ascii="Arial" w:hAnsi="Arial" w:cs="Arial"/>
                <w:sz w:val="22"/>
                <w:szCs w:val="22"/>
              </w:rPr>
            </w:pPr>
          </w:p>
          <w:p w14:paraId="6C696585" w14:textId="77777777" w:rsidR="00E566AD" w:rsidRDefault="00E566AD" w:rsidP="00542DC8">
            <w:pPr>
              <w:rPr>
                <w:rFonts w:ascii="Arial" w:hAnsi="Arial" w:cs="Arial"/>
                <w:sz w:val="22"/>
                <w:szCs w:val="22"/>
              </w:rPr>
            </w:pPr>
            <w:r>
              <w:rPr>
                <w:rFonts w:ascii="Arial" w:hAnsi="Arial" w:cs="Arial"/>
                <w:sz w:val="22"/>
                <w:szCs w:val="22"/>
              </w:rPr>
              <w:t>Assessment Delivery System</w:t>
            </w:r>
          </w:p>
          <w:p w14:paraId="226895A1" w14:textId="77777777" w:rsidR="00E566AD" w:rsidRDefault="00E566AD" w:rsidP="00542DC8">
            <w:pPr>
              <w:rPr>
                <w:rFonts w:ascii="Arial" w:hAnsi="Arial" w:cs="Arial"/>
                <w:sz w:val="22"/>
                <w:szCs w:val="22"/>
              </w:rPr>
            </w:pPr>
          </w:p>
          <w:p w14:paraId="21411423" w14:textId="77777777" w:rsidR="00E566AD" w:rsidRPr="009A2FE7" w:rsidRDefault="00E566AD" w:rsidP="00542DC8">
            <w:pPr>
              <w:rPr>
                <w:rFonts w:ascii="Arial" w:hAnsi="Arial" w:cs="Arial"/>
                <w:sz w:val="22"/>
                <w:szCs w:val="22"/>
              </w:rPr>
            </w:pPr>
            <w:r>
              <w:rPr>
                <w:rFonts w:ascii="Arial" w:hAnsi="Arial" w:cs="Arial"/>
                <w:sz w:val="22"/>
                <w:szCs w:val="22"/>
              </w:rPr>
              <w:t>Assessment Content Management System</w:t>
            </w:r>
          </w:p>
        </w:tc>
      </w:tr>
      <w:tr w:rsidR="009A2FE7" w14:paraId="3772DAC1" w14:textId="77777777" w:rsidTr="007F24A5">
        <w:tc>
          <w:tcPr>
            <w:tcW w:w="2358" w:type="dxa"/>
          </w:tcPr>
          <w:p w14:paraId="30645053" w14:textId="77777777" w:rsidR="009A2FE7" w:rsidRPr="009A2FE7" w:rsidRDefault="007213AE" w:rsidP="00BA6F08">
            <w:pPr>
              <w:rPr>
                <w:rFonts w:ascii="Arial" w:hAnsi="Arial" w:cs="Arial"/>
                <w:b/>
                <w:sz w:val="22"/>
                <w:szCs w:val="22"/>
              </w:rPr>
            </w:pPr>
            <w:r>
              <w:rPr>
                <w:rFonts w:ascii="Arial" w:hAnsi="Arial" w:cs="Arial"/>
                <w:b/>
                <w:sz w:val="22"/>
                <w:szCs w:val="22"/>
              </w:rPr>
              <w:t>Pre Conditions</w:t>
            </w:r>
          </w:p>
        </w:tc>
        <w:tc>
          <w:tcPr>
            <w:tcW w:w="8010" w:type="dxa"/>
          </w:tcPr>
          <w:p w14:paraId="136A50C7" w14:textId="77777777" w:rsidR="009A2FE7" w:rsidRDefault="00E566AD" w:rsidP="00E566AD">
            <w:pPr>
              <w:rPr>
                <w:rFonts w:ascii="Arial" w:hAnsi="Arial" w:cs="Arial"/>
                <w:sz w:val="22"/>
                <w:szCs w:val="22"/>
              </w:rPr>
            </w:pPr>
            <w:r>
              <w:rPr>
                <w:rFonts w:ascii="Arial" w:hAnsi="Arial" w:cs="Arial"/>
                <w:sz w:val="22"/>
                <w:szCs w:val="22"/>
              </w:rPr>
              <w:t>The AssessmentItems necessary to build an AssessmentSection exist</w:t>
            </w:r>
          </w:p>
          <w:p w14:paraId="70A9A6DA" w14:textId="77777777" w:rsidR="00E566AD" w:rsidRPr="009A2FE7" w:rsidRDefault="00E566AD" w:rsidP="00E566AD">
            <w:pPr>
              <w:rPr>
                <w:rFonts w:ascii="Arial" w:hAnsi="Arial" w:cs="Arial"/>
                <w:sz w:val="22"/>
                <w:szCs w:val="22"/>
              </w:rPr>
            </w:pPr>
            <w:r>
              <w:rPr>
                <w:rFonts w:ascii="Arial" w:hAnsi="Arial" w:cs="Arial"/>
                <w:sz w:val="22"/>
                <w:szCs w:val="22"/>
              </w:rPr>
              <w:t>The AssessmentAssets necessary to build a</w:t>
            </w:r>
            <w:r w:rsidR="00235C3B">
              <w:rPr>
                <w:rFonts w:ascii="Arial" w:hAnsi="Arial" w:cs="Arial"/>
                <w:sz w:val="22"/>
                <w:szCs w:val="22"/>
              </w:rPr>
              <w:t>n</w:t>
            </w:r>
            <w:r>
              <w:rPr>
                <w:rFonts w:ascii="Arial" w:hAnsi="Arial" w:cs="Arial"/>
                <w:sz w:val="22"/>
                <w:szCs w:val="22"/>
              </w:rPr>
              <w:t xml:space="preserve"> AssessmentSection exist</w:t>
            </w:r>
          </w:p>
        </w:tc>
      </w:tr>
      <w:tr w:rsidR="00E87486" w14:paraId="747357AE" w14:textId="77777777" w:rsidTr="007F24A5">
        <w:tc>
          <w:tcPr>
            <w:tcW w:w="2358" w:type="dxa"/>
          </w:tcPr>
          <w:p w14:paraId="4C3EE4C5"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3DB3E6C" w14:textId="77777777" w:rsidR="00E87486" w:rsidRPr="00444C7F" w:rsidRDefault="00444C7F" w:rsidP="00444C7F">
            <w:pPr>
              <w:pStyle w:val="ListParagraph"/>
              <w:numPr>
                <w:ilvl w:val="0"/>
                <w:numId w:val="64"/>
              </w:numPr>
              <w:ind w:left="342"/>
              <w:rPr>
                <w:rFonts w:ascii="Arial" w:hAnsi="Arial" w:cs="Arial"/>
                <w:sz w:val="22"/>
                <w:szCs w:val="22"/>
              </w:rPr>
            </w:pPr>
            <w:r w:rsidRPr="00444C7F">
              <w:rPr>
                <w:rFonts w:ascii="Arial" w:hAnsi="Arial" w:cs="Arial"/>
                <w:sz w:val="22"/>
                <w:szCs w:val="22"/>
              </w:rPr>
              <w:t>The author creates a new section.</w:t>
            </w:r>
          </w:p>
          <w:p w14:paraId="2CF67B72" w14:textId="77777777" w:rsidR="00444C7F" w:rsidRPr="00444C7F" w:rsidRDefault="00444C7F" w:rsidP="00444C7F">
            <w:pPr>
              <w:pStyle w:val="ListParagraph"/>
              <w:numPr>
                <w:ilvl w:val="0"/>
                <w:numId w:val="64"/>
              </w:numPr>
              <w:ind w:left="342"/>
              <w:rPr>
                <w:rFonts w:ascii="Arial" w:hAnsi="Arial" w:cs="Arial"/>
                <w:sz w:val="22"/>
                <w:szCs w:val="22"/>
              </w:rPr>
            </w:pPr>
            <w:r w:rsidRPr="00444C7F">
              <w:rPr>
                <w:rFonts w:ascii="Arial" w:hAnsi="Arial" w:cs="Arial"/>
                <w:sz w:val="22"/>
                <w:szCs w:val="22"/>
              </w:rPr>
              <w:t>The author selects all items to be included in the section.</w:t>
            </w:r>
          </w:p>
          <w:p w14:paraId="06EA7F76" w14:textId="77777777" w:rsidR="00444C7F" w:rsidRPr="00444C7F" w:rsidRDefault="00444C7F" w:rsidP="00444C7F">
            <w:pPr>
              <w:pStyle w:val="ListParagraph"/>
              <w:numPr>
                <w:ilvl w:val="0"/>
                <w:numId w:val="64"/>
              </w:numPr>
              <w:ind w:left="342"/>
              <w:rPr>
                <w:rFonts w:ascii="Arial" w:hAnsi="Arial" w:cs="Arial"/>
                <w:sz w:val="22"/>
                <w:szCs w:val="22"/>
              </w:rPr>
            </w:pPr>
            <w:r w:rsidRPr="00444C7F">
              <w:rPr>
                <w:rFonts w:ascii="Arial" w:hAnsi="Arial" w:cs="Arial"/>
                <w:sz w:val="22"/>
                <w:szCs w:val="22"/>
              </w:rPr>
              <w:t>The author selects any additional assets that are to be included with the section.</w:t>
            </w:r>
          </w:p>
          <w:p w14:paraId="6D288A70" w14:textId="77777777" w:rsidR="00444C7F" w:rsidRPr="00444C7F" w:rsidRDefault="00444C7F" w:rsidP="00444C7F">
            <w:pPr>
              <w:pStyle w:val="ListParagraph"/>
              <w:numPr>
                <w:ilvl w:val="0"/>
                <w:numId w:val="64"/>
              </w:numPr>
              <w:ind w:left="342"/>
              <w:rPr>
                <w:rFonts w:ascii="Arial" w:hAnsi="Arial" w:cs="Arial"/>
                <w:sz w:val="22"/>
                <w:szCs w:val="22"/>
              </w:rPr>
            </w:pPr>
            <w:r w:rsidRPr="00444C7F">
              <w:rPr>
                <w:rFonts w:ascii="Arial" w:hAnsi="Arial" w:cs="Arial"/>
                <w:sz w:val="22"/>
                <w:szCs w:val="22"/>
              </w:rPr>
              <w:t>The author populates all other section controls and metadata.</w:t>
            </w:r>
          </w:p>
          <w:p w14:paraId="4753C9D9" w14:textId="77777777" w:rsidR="00444C7F" w:rsidRPr="00444C7F" w:rsidRDefault="00444C7F" w:rsidP="00444C7F">
            <w:pPr>
              <w:pStyle w:val="ListParagraph"/>
              <w:numPr>
                <w:ilvl w:val="0"/>
                <w:numId w:val="64"/>
              </w:numPr>
              <w:ind w:left="342"/>
              <w:rPr>
                <w:rFonts w:ascii="Arial" w:hAnsi="Arial" w:cs="Arial"/>
                <w:sz w:val="22"/>
                <w:szCs w:val="22"/>
              </w:rPr>
            </w:pPr>
            <w:r w:rsidRPr="00444C7F">
              <w:rPr>
                <w:rFonts w:ascii="Arial" w:hAnsi="Arial" w:cs="Arial"/>
                <w:sz w:val="22"/>
                <w:szCs w:val="22"/>
              </w:rPr>
              <w:t>The ACMS creates object with all information provided.</w:t>
            </w:r>
          </w:p>
        </w:tc>
      </w:tr>
      <w:tr w:rsidR="00E87486" w14:paraId="69642D42" w14:textId="77777777" w:rsidTr="007F24A5">
        <w:tc>
          <w:tcPr>
            <w:tcW w:w="2358" w:type="dxa"/>
          </w:tcPr>
          <w:p w14:paraId="07F7A3DA"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42559C91" w14:textId="77777777" w:rsidR="00E87486" w:rsidRPr="009A2FE7" w:rsidRDefault="00444C7F" w:rsidP="00E22D82">
            <w:pPr>
              <w:rPr>
                <w:rFonts w:ascii="Arial" w:hAnsi="Arial" w:cs="Arial"/>
                <w:sz w:val="22"/>
                <w:szCs w:val="22"/>
              </w:rPr>
            </w:pPr>
            <w:r>
              <w:rPr>
                <w:rFonts w:ascii="Arial" w:hAnsi="Arial" w:cs="Arial"/>
                <w:sz w:val="22"/>
                <w:szCs w:val="22"/>
              </w:rPr>
              <w:t>None</w:t>
            </w:r>
          </w:p>
        </w:tc>
      </w:tr>
      <w:tr w:rsidR="009A2FE7" w14:paraId="0C29E0A3" w14:textId="77777777" w:rsidTr="007F24A5">
        <w:tc>
          <w:tcPr>
            <w:tcW w:w="2358" w:type="dxa"/>
          </w:tcPr>
          <w:p w14:paraId="43291ADD" w14:textId="77777777" w:rsidR="009A2FE7" w:rsidRPr="009A2FE7" w:rsidRDefault="009A2FE7" w:rsidP="00BA6F08">
            <w:pPr>
              <w:rPr>
                <w:rFonts w:ascii="Arial" w:hAnsi="Arial" w:cs="Arial"/>
                <w:b/>
                <w:sz w:val="22"/>
                <w:szCs w:val="22"/>
              </w:rPr>
            </w:pPr>
            <w:r w:rsidRPr="009A2FE7">
              <w:rPr>
                <w:rFonts w:ascii="Arial" w:hAnsi="Arial" w:cs="Arial"/>
                <w:b/>
                <w:sz w:val="22"/>
                <w:szCs w:val="22"/>
              </w:rPr>
              <w:t>Post Conditions</w:t>
            </w:r>
          </w:p>
        </w:tc>
        <w:tc>
          <w:tcPr>
            <w:tcW w:w="8010" w:type="dxa"/>
          </w:tcPr>
          <w:p w14:paraId="1AF85A9E" w14:textId="77777777" w:rsidR="009A2FE7" w:rsidRDefault="009733A5" w:rsidP="00542DC8">
            <w:pPr>
              <w:pStyle w:val="Header"/>
              <w:tabs>
                <w:tab w:val="clear" w:pos="4320"/>
                <w:tab w:val="clear" w:pos="8640"/>
              </w:tabs>
              <w:rPr>
                <w:rFonts w:ascii="Arial" w:hAnsi="Arial" w:cs="Arial"/>
                <w:sz w:val="22"/>
                <w:szCs w:val="22"/>
              </w:rPr>
            </w:pPr>
            <w:r>
              <w:rPr>
                <w:rFonts w:ascii="Arial" w:hAnsi="Arial" w:cs="Arial"/>
                <w:sz w:val="22"/>
                <w:szCs w:val="22"/>
              </w:rPr>
              <w:t>An AssessmentSection object is created</w:t>
            </w:r>
          </w:p>
          <w:p w14:paraId="44B91A11" w14:textId="77777777" w:rsidR="009733A5" w:rsidRPr="009A2FE7" w:rsidRDefault="009733A5" w:rsidP="00542DC8">
            <w:pPr>
              <w:pStyle w:val="Header"/>
              <w:tabs>
                <w:tab w:val="clear" w:pos="4320"/>
                <w:tab w:val="clear" w:pos="8640"/>
              </w:tabs>
              <w:rPr>
                <w:rFonts w:ascii="Arial" w:hAnsi="Arial" w:cs="Arial"/>
                <w:sz w:val="22"/>
                <w:szCs w:val="22"/>
              </w:rPr>
            </w:pPr>
            <w:r>
              <w:rPr>
                <w:rFonts w:ascii="Arial" w:hAnsi="Arial" w:cs="Arial"/>
                <w:sz w:val="22"/>
                <w:szCs w:val="22"/>
              </w:rPr>
              <w:t>An AssessmentSection can be associated with an AssessmentForm</w:t>
            </w:r>
          </w:p>
        </w:tc>
      </w:tr>
      <w:tr w:rsidR="009A2FE7" w14:paraId="7A559AFE" w14:textId="77777777" w:rsidTr="007F24A5">
        <w:tc>
          <w:tcPr>
            <w:tcW w:w="2358" w:type="dxa"/>
          </w:tcPr>
          <w:p w14:paraId="3D9B7441" w14:textId="77777777" w:rsidR="009A2FE7" w:rsidRPr="009A2FE7" w:rsidRDefault="009A2FE7" w:rsidP="00BA6F08">
            <w:pPr>
              <w:rPr>
                <w:rFonts w:ascii="Arial" w:hAnsi="Arial" w:cs="Arial"/>
                <w:b/>
                <w:sz w:val="22"/>
                <w:szCs w:val="22"/>
              </w:rPr>
            </w:pPr>
            <w:r w:rsidRPr="009A2FE7">
              <w:rPr>
                <w:rFonts w:ascii="Arial" w:hAnsi="Arial" w:cs="Arial"/>
                <w:b/>
                <w:sz w:val="22"/>
                <w:szCs w:val="22"/>
              </w:rPr>
              <w:t>SIF Mandatory Objects</w:t>
            </w:r>
          </w:p>
        </w:tc>
        <w:tc>
          <w:tcPr>
            <w:tcW w:w="8010" w:type="dxa"/>
          </w:tcPr>
          <w:p w14:paraId="0FC7AD72" w14:textId="77777777" w:rsidR="009A2FE7" w:rsidRPr="009A2FE7" w:rsidRDefault="009A2FE7" w:rsidP="00542DC8">
            <w:pPr>
              <w:pStyle w:val="Header"/>
              <w:tabs>
                <w:tab w:val="clear" w:pos="4320"/>
                <w:tab w:val="clear" w:pos="8640"/>
              </w:tabs>
              <w:rPr>
                <w:rFonts w:ascii="Arial" w:hAnsi="Arial" w:cs="Arial"/>
                <w:sz w:val="22"/>
                <w:szCs w:val="22"/>
              </w:rPr>
            </w:pPr>
          </w:p>
        </w:tc>
      </w:tr>
      <w:tr w:rsidR="009A2FE7" w14:paraId="0FD87225" w14:textId="77777777" w:rsidTr="007F24A5">
        <w:tc>
          <w:tcPr>
            <w:tcW w:w="2358" w:type="dxa"/>
          </w:tcPr>
          <w:p w14:paraId="41280566" w14:textId="77777777" w:rsidR="009A2FE7" w:rsidRPr="009A2FE7" w:rsidRDefault="009A2FE7" w:rsidP="00BA6F08">
            <w:pPr>
              <w:rPr>
                <w:rFonts w:ascii="Arial" w:hAnsi="Arial" w:cs="Arial"/>
                <w:b/>
                <w:sz w:val="22"/>
                <w:szCs w:val="22"/>
              </w:rPr>
            </w:pPr>
            <w:r w:rsidRPr="009A2FE7">
              <w:rPr>
                <w:rFonts w:ascii="Arial" w:hAnsi="Arial" w:cs="Arial"/>
                <w:b/>
                <w:sz w:val="22"/>
                <w:szCs w:val="22"/>
              </w:rPr>
              <w:t>SIF Optional Objects</w:t>
            </w:r>
          </w:p>
        </w:tc>
        <w:tc>
          <w:tcPr>
            <w:tcW w:w="8010" w:type="dxa"/>
          </w:tcPr>
          <w:p w14:paraId="3763EF19" w14:textId="77777777" w:rsidR="009A2FE7" w:rsidRPr="009A2FE7" w:rsidRDefault="009A2FE7" w:rsidP="00542DC8">
            <w:pPr>
              <w:rPr>
                <w:rFonts w:ascii="Arial" w:hAnsi="Arial" w:cs="Arial"/>
                <w:sz w:val="22"/>
                <w:szCs w:val="22"/>
              </w:rPr>
            </w:pPr>
          </w:p>
        </w:tc>
      </w:tr>
      <w:tr w:rsidR="009A2FE7" w14:paraId="4EF9B80A" w14:textId="77777777" w:rsidTr="007F24A5">
        <w:tc>
          <w:tcPr>
            <w:tcW w:w="2358" w:type="dxa"/>
          </w:tcPr>
          <w:p w14:paraId="7D9FA3AB" w14:textId="77777777" w:rsidR="006A6EEB" w:rsidRPr="009A2FE7" w:rsidRDefault="009A2FE7" w:rsidP="00BA6F08">
            <w:pPr>
              <w:rPr>
                <w:rFonts w:ascii="Arial" w:hAnsi="Arial" w:cs="Arial"/>
                <w:b/>
                <w:sz w:val="22"/>
                <w:szCs w:val="22"/>
              </w:rPr>
            </w:pPr>
            <w:r w:rsidRPr="009A2FE7">
              <w:rPr>
                <w:rFonts w:ascii="Arial" w:hAnsi="Arial" w:cs="Arial"/>
                <w:b/>
                <w:sz w:val="22"/>
                <w:szCs w:val="22"/>
              </w:rPr>
              <w:t>Open Issues</w:t>
            </w:r>
          </w:p>
        </w:tc>
        <w:tc>
          <w:tcPr>
            <w:tcW w:w="8010" w:type="dxa"/>
          </w:tcPr>
          <w:p w14:paraId="7056DA18" w14:textId="77777777" w:rsidR="009A2FE7" w:rsidRPr="009A2FE7" w:rsidRDefault="009A2FE7" w:rsidP="00542DC8">
            <w:pPr>
              <w:pStyle w:val="Header"/>
              <w:tabs>
                <w:tab w:val="clear" w:pos="4320"/>
                <w:tab w:val="clear" w:pos="8640"/>
              </w:tabs>
              <w:rPr>
                <w:rFonts w:ascii="Arial" w:hAnsi="Arial" w:cs="Arial"/>
                <w:sz w:val="22"/>
                <w:szCs w:val="22"/>
              </w:rPr>
            </w:pPr>
          </w:p>
        </w:tc>
      </w:tr>
    </w:tbl>
    <w:p w14:paraId="5D163212" w14:textId="77777777" w:rsidR="00235C3B" w:rsidRPr="009A2FE7" w:rsidRDefault="00235C3B" w:rsidP="003C2A7D">
      <w:pPr>
        <w:pStyle w:val="Heading3"/>
      </w:pPr>
      <w:bookmarkStart w:id="39" w:name="_Toc311446932"/>
      <w:r>
        <w:lastRenderedPageBreak/>
        <w:t xml:space="preserve">Use Case </w:t>
      </w:r>
      <w:r w:rsidRPr="009A2FE7">
        <w:t>Title:</w:t>
      </w:r>
      <w:r>
        <w:t xml:space="preserve"> AS-</w:t>
      </w:r>
      <w:r w:rsidR="005177D6">
        <w:t>2</w:t>
      </w:r>
      <w:r>
        <w:t xml:space="preserve"> </w:t>
      </w:r>
      <w:r w:rsidR="00A64BFC">
        <w:t xml:space="preserve">Assessment Section </w:t>
      </w:r>
      <w:r>
        <w:t>Adaptive Test</w:t>
      </w:r>
      <w:r w:rsidR="009733A5">
        <w:t>s</w:t>
      </w:r>
      <w:bookmarkEnd w:id="3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235C3B" w14:paraId="0B603C97" w14:textId="77777777" w:rsidTr="007F24A5">
        <w:tc>
          <w:tcPr>
            <w:tcW w:w="2358" w:type="dxa"/>
          </w:tcPr>
          <w:p w14:paraId="378BBF98" w14:textId="77777777" w:rsidR="00235C3B" w:rsidRPr="009A2FE7" w:rsidRDefault="00235C3B" w:rsidP="00BA6F08">
            <w:pPr>
              <w:rPr>
                <w:rFonts w:ascii="Arial" w:hAnsi="Arial" w:cs="Arial"/>
                <w:b/>
                <w:sz w:val="22"/>
                <w:szCs w:val="22"/>
              </w:rPr>
            </w:pPr>
            <w:r w:rsidRPr="009A2FE7">
              <w:rPr>
                <w:rFonts w:ascii="Arial" w:hAnsi="Arial" w:cs="Arial"/>
                <w:b/>
                <w:sz w:val="22"/>
                <w:szCs w:val="22"/>
              </w:rPr>
              <w:t>Type (Mandatory or Optional)</w:t>
            </w:r>
          </w:p>
        </w:tc>
        <w:tc>
          <w:tcPr>
            <w:tcW w:w="8010" w:type="dxa"/>
          </w:tcPr>
          <w:p w14:paraId="07420902" w14:textId="77777777" w:rsidR="00235C3B" w:rsidRPr="009A2FE7" w:rsidRDefault="00235C3B" w:rsidP="00235C3B">
            <w:pPr>
              <w:pStyle w:val="Header"/>
              <w:tabs>
                <w:tab w:val="clear" w:pos="4320"/>
                <w:tab w:val="clear" w:pos="8640"/>
              </w:tabs>
              <w:rPr>
                <w:rFonts w:ascii="Arial" w:hAnsi="Arial" w:cs="Arial"/>
                <w:iCs/>
                <w:sz w:val="22"/>
                <w:szCs w:val="22"/>
              </w:rPr>
            </w:pPr>
          </w:p>
        </w:tc>
      </w:tr>
      <w:tr w:rsidR="00235C3B" w14:paraId="43B32E4C" w14:textId="77777777" w:rsidTr="007F24A5">
        <w:tc>
          <w:tcPr>
            <w:tcW w:w="2358" w:type="dxa"/>
          </w:tcPr>
          <w:p w14:paraId="06011C70" w14:textId="77777777" w:rsidR="00235C3B" w:rsidRPr="009A2FE7" w:rsidRDefault="00235C3B" w:rsidP="00BA6F08">
            <w:pPr>
              <w:rPr>
                <w:rFonts w:ascii="Arial" w:hAnsi="Arial" w:cs="Arial"/>
                <w:b/>
                <w:sz w:val="22"/>
                <w:szCs w:val="22"/>
              </w:rPr>
            </w:pPr>
            <w:r w:rsidRPr="009A2FE7">
              <w:rPr>
                <w:rFonts w:ascii="Arial" w:hAnsi="Arial" w:cs="Arial"/>
                <w:b/>
                <w:sz w:val="22"/>
                <w:szCs w:val="22"/>
              </w:rPr>
              <w:t>SIF Version</w:t>
            </w:r>
          </w:p>
        </w:tc>
        <w:tc>
          <w:tcPr>
            <w:tcW w:w="8010" w:type="dxa"/>
          </w:tcPr>
          <w:p w14:paraId="73ACB546" w14:textId="77777777" w:rsidR="00235C3B" w:rsidRPr="009A2FE7" w:rsidRDefault="00235C3B" w:rsidP="00235C3B">
            <w:pPr>
              <w:rPr>
                <w:rFonts w:ascii="Arial" w:hAnsi="Arial" w:cs="Arial"/>
                <w:sz w:val="22"/>
                <w:szCs w:val="22"/>
              </w:rPr>
            </w:pPr>
            <w:r>
              <w:rPr>
                <w:rFonts w:ascii="Arial" w:hAnsi="Arial" w:cs="Arial"/>
                <w:sz w:val="22"/>
                <w:szCs w:val="22"/>
              </w:rPr>
              <w:t xml:space="preserve">SIF </w:t>
            </w:r>
            <w:r w:rsidR="004B2FED">
              <w:rPr>
                <w:rFonts w:ascii="Arial" w:hAnsi="Arial" w:cs="Arial"/>
                <w:sz w:val="22"/>
                <w:szCs w:val="22"/>
              </w:rPr>
              <w:t>2.6</w:t>
            </w:r>
            <w:r>
              <w:rPr>
                <w:rFonts w:ascii="Arial" w:hAnsi="Arial" w:cs="Arial"/>
                <w:sz w:val="22"/>
                <w:szCs w:val="22"/>
              </w:rPr>
              <w:t xml:space="preserve"> Implementation Specification</w:t>
            </w:r>
          </w:p>
        </w:tc>
      </w:tr>
      <w:tr w:rsidR="00235C3B" w14:paraId="086C2275" w14:textId="77777777" w:rsidTr="007F24A5">
        <w:tc>
          <w:tcPr>
            <w:tcW w:w="2358" w:type="dxa"/>
          </w:tcPr>
          <w:p w14:paraId="4C03FACA" w14:textId="77777777" w:rsidR="00235C3B" w:rsidRPr="009A2FE7" w:rsidRDefault="00235C3B" w:rsidP="00BA6F08">
            <w:pPr>
              <w:rPr>
                <w:rFonts w:ascii="Arial" w:hAnsi="Arial" w:cs="Arial"/>
                <w:b/>
                <w:sz w:val="22"/>
                <w:szCs w:val="22"/>
              </w:rPr>
            </w:pPr>
            <w:r w:rsidRPr="009A2FE7">
              <w:rPr>
                <w:rFonts w:ascii="Arial" w:hAnsi="Arial" w:cs="Arial"/>
                <w:b/>
                <w:sz w:val="22"/>
                <w:szCs w:val="22"/>
              </w:rPr>
              <w:t>Summary  Description</w:t>
            </w:r>
          </w:p>
        </w:tc>
        <w:tc>
          <w:tcPr>
            <w:tcW w:w="8010" w:type="dxa"/>
          </w:tcPr>
          <w:p w14:paraId="4FB907C6" w14:textId="77777777" w:rsidR="00235C3B" w:rsidRPr="009A2FE7" w:rsidRDefault="002F7C68" w:rsidP="00235C3B">
            <w:pPr>
              <w:rPr>
                <w:rFonts w:ascii="Arial" w:hAnsi="Arial" w:cs="Arial"/>
                <w:sz w:val="22"/>
                <w:szCs w:val="22"/>
              </w:rPr>
            </w:pPr>
            <w:r>
              <w:rPr>
                <w:rFonts w:ascii="Arial" w:hAnsi="Arial" w:cs="Arial"/>
                <w:sz w:val="22"/>
                <w:szCs w:val="22"/>
              </w:rPr>
              <w:t xml:space="preserve">For an adaptive test section, the section will identify the algorithm and pool of items that are to be available for selection by the algorithm. It is common that a test design may start with a sequential section of sample items followed by an adaptive section that selects items from a pool based on student performance as they respond to questions. </w:t>
            </w:r>
          </w:p>
        </w:tc>
      </w:tr>
      <w:tr w:rsidR="00235C3B" w14:paraId="502F3816" w14:textId="77777777" w:rsidTr="007F24A5">
        <w:tc>
          <w:tcPr>
            <w:tcW w:w="2358" w:type="dxa"/>
          </w:tcPr>
          <w:p w14:paraId="377288B8" w14:textId="77777777" w:rsidR="00235C3B" w:rsidRPr="009A2FE7" w:rsidRDefault="00235C3B" w:rsidP="00235C3B">
            <w:pPr>
              <w:rPr>
                <w:rFonts w:ascii="Arial" w:hAnsi="Arial" w:cs="Arial"/>
                <w:b/>
                <w:sz w:val="22"/>
                <w:szCs w:val="22"/>
              </w:rPr>
            </w:pPr>
            <w:r w:rsidRPr="009A2FE7">
              <w:rPr>
                <w:rFonts w:ascii="Arial" w:hAnsi="Arial" w:cs="Arial"/>
                <w:b/>
                <w:sz w:val="22"/>
                <w:szCs w:val="22"/>
              </w:rPr>
              <w:t>Actors:</w:t>
            </w:r>
          </w:p>
          <w:p w14:paraId="3FF3C6BF" w14:textId="77777777" w:rsidR="00235C3B" w:rsidRPr="009A2FE7" w:rsidRDefault="00235C3B" w:rsidP="00235C3B">
            <w:pPr>
              <w:rPr>
                <w:rFonts w:ascii="Arial" w:hAnsi="Arial" w:cs="Arial"/>
                <w:b/>
                <w:sz w:val="22"/>
                <w:szCs w:val="22"/>
              </w:rPr>
            </w:pPr>
            <w:r>
              <w:rPr>
                <w:rFonts w:ascii="Arial" w:hAnsi="Arial" w:cs="Arial"/>
                <w:b/>
                <w:sz w:val="22"/>
                <w:szCs w:val="22"/>
              </w:rPr>
              <w:t xml:space="preserve"> Requesting Service</w:t>
            </w:r>
          </w:p>
          <w:p w14:paraId="061C674E" w14:textId="77777777" w:rsidR="00235C3B" w:rsidRPr="009A2FE7" w:rsidRDefault="00235C3B" w:rsidP="00235C3B">
            <w:pPr>
              <w:rPr>
                <w:rFonts w:ascii="Arial" w:hAnsi="Arial" w:cs="Arial"/>
                <w:b/>
                <w:sz w:val="22"/>
                <w:szCs w:val="22"/>
              </w:rPr>
            </w:pPr>
          </w:p>
          <w:p w14:paraId="0AB3CD9E" w14:textId="77777777" w:rsidR="00235C3B" w:rsidRPr="009A2FE7" w:rsidRDefault="00235C3B" w:rsidP="00235C3B">
            <w:pPr>
              <w:rPr>
                <w:rFonts w:ascii="Arial" w:hAnsi="Arial" w:cs="Arial"/>
                <w:b/>
                <w:sz w:val="22"/>
                <w:szCs w:val="22"/>
              </w:rPr>
            </w:pPr>
            <w:r>
              <w:rPr>
                <w:rFonts w:ascii="Arial" w:hAnsi="Arial" w:cs="Arial"/>
                <w:b/>
                <w:sz w:val="22"/>
                <w:szCs w:val="22"/>
              </w:rPr>
              <w:t>Responding Service</w:t>
            </w:r>
          </w:p>
          <w:p w14:paraId="2EE3D54E" w14:textId="77777777" w:rsidR="00235C3B" w:rsidRPr="009A2FE7" w:rsidRDefault="00235C3B" w:rsidP="00235C3B">
            <w:pPr>
              <w:rPr>
                <w:rFonts w:ascii="Arial" w:hAnsi="Arial" w:cs="Arial"/>
                <w:b/>
                <w:sz w:val="22"/>
                <w:szCs w:val="22"/>
              </w:rPr>
            </w:pPr>
          </w:p>
        </w:tc>
        <w:tc>
          <w:tcPr>
            <w:tcW w:w="8010" w:type="dxa"/>
            <w:tcBorders>
              <w:bottom w:val="single" w:sz="4" w:space="0" w:color="auto"/>
            </w:tcBorders>
          </w:tcPr>
          <w:p w14:paraId="757ADFEF" w14:textId="77777777" w:rsidR="00235C3B" w:rsidRDefault="00235C3B" w:rsidP="00235C3B">
            <w:pPr>
              <w:rPr>
                <w:rFonts w:ascii="Arial" w:hAnsi="Arial" w:cs="Arial"/>
                <w:sz w:val="22"/>
                <w:szCs w:val="22"/>
              </w:rPr>
            </w:pPr>
          </w:p>
          <w:p w14:paraId="05EDC26C" w14:textId="77777777" w:rsidR="00235C3B" w:rsidRDefault="00235C3B" w:rsidP="00235C3B">
            <w:pPr>
              <w:rPr>
                <w:rFonts w:ascii="Arial" w:hAnsi="Arial" w:cs="Arial"/>
                <w:sz w:val="22"/>
                <w:szCs w:val="22"/>
              </w:rPr>
            </w:pPr>
            <w:r>
              <w:rPr>
                <w:rFonts w:ascii="Arial" w:hAnsi="Arial" w:cs="Arial"/>
                <w:sz w:val="22"/>
                <w:szCs w:val="22"/>
              </w:rPr>
              <w:t>Assessment Delivery System</w:t>
            </w:r>
          </w:p>
          <w:p w14:paraId="0D48609C" w14:textId="77777777" w:rsidR="00235C3B" w:rsidRDefault="00235C3B" w:rsidP="00235C3B">
            <w:pPr>
              <w:rPr>
                <w:rFonts w:ascii="Arial" w:hAnsi="Arial" w:cs="Arial"/>
                <w:sz w:val="22"/>
                <w:szCs w:val="22"/>
              </w:rPr>
            </w:pPr>
          </w:p>
          <w:p w14:paraId="2CAEFD11" w14:textId="77777777" w:rsidR="00235C3B" w:rsidRPr="009A2FE7" w:rsidRDefault="00235C3B" w:rsidP="00235C3B">
            <w:pPr>
              <w:rPr>
                <w:rFonts w:ascii="Arial" w:hAnsi="Arial" w:cs="Arial"/>
                <w:sz w:val="22"/>
                <w:szCs w:val="22"/>
              </w:rPr>
            </w:pPr>
            <w:r>
              <w:rPr>
                <w:rFonts w:ascii="Arial" w:hAnsi="Arial" w:cs="Arial"/>
                <w:sz w:val="22"/>
                <w:szCs w:val="22"/>
              </w:rPr>
              <w:t>Assessment Content Management System</w:t>
            </w:r>
          </w:p>
        </w:tc>
      </w:tr>
      <w:tr w:rsidR="00235C3B" w14:paraId="75FCFE33" w14:textId="77777777" w:rsidTr="007F24A5">
        <w:tc>
          <w:tcPr>
            <w:tcW w:w="2358" w:type="dxa"/>
          </w:tcPr>
          <w:p w14:paraId="3E8785B3" w14:textId="77777777" w:rsidR="00235C3B" w:rsidRPr="009A2FE7" w:rsidRDefault="007213AE" w:rsidP="00BA6F08">
            <w:pPr>
              <w:rPr>
                <w:rFonts w:ascii="Arial" w:hAnsi="Arial" w:cs="Arial"/>
                <w:b/>
                <w:sz w:val="22"/>
                <w:szCs w:val="22"/>
              </w:rPr>
            </w:pPr>
            <w:r>
              <w:rPr>
                <w:rFonts w:ascii="Arial" w:hAnsi="Arial" w:cs="Arial"/>
                <w:b/>
                <w:sz w:val="22"/>
                <w:szCs w:val="22"/>
              </w:rPr>
              <w:t>Pre Conditions</w:t>
            </w:r>
          </w:p>
        </w:tc>
        <w:tc>
          <w:tcPr>
            <w:tcW w:w="8010" w:type="dxa"/>
          </w:tcPr>
          <w:p w14:paraId="7020F878" w14:textId="77777777" w:rsidR="00444C7F" w:rsidRPr="009A2FE7" w:rsidRDefault="00235C3B" w:rsidP="00444C7F">
            <w:pPr>
              <w:rPr>
                <w:rFonts w:ascii="Arial" w:hAnsi="Arial" w:cs="Arial"/>
                <w:sz w:val="22"/>
                <w:szCs w:val="22"/>
              </w:rPr>
            </w:pPr>
            <w:r>
              <w:rPr>
                <w:rFonts w:ascii="Arial" w:hAnsi="Arial" w:cs="Arial"/>
                <w:sz w:val="22"/>
                <w:szCs w:val="22"/>
              </w:rPr>
              <w:t>The Assessment</w:t>
            </w:r>
            <w:r w:rsidR="00444C7F">
              <w:rPr>
                <w:rFonts w:ascii="Arial" w:hAnsi="Arial" w:cs="Arial"/>
                <w:sz w:val="22"/>
                <w:szCs w:val="22"/>
              </w:rPr>
              <w:t>Section is being or has been created.</w:t>
            </w:r>
          </w:p>
          <w:p w14:paraId="3BE908A2" w14:textId="77777777" w:rsidR="00235C3B" w:rsidRPr="009A2FE7" w:rsidRDefault="00235C3B" w:rsidP="00235C3B">
            <w:pPr>
              <w:rPr>
                <w:rFonts w:ascii="Arial" w:hAnsi="Arial" w:cs="Arial"/>
                <w:sz w:val="22"/>
                <w:szCs w:val="22"/>
              </w:rPr>
            </w:pPr>
          </w:p>
        </w:tc>
      </w:tr>
      <w:tr w:rsidR="00E87486" w14:paraId="059EAA7A" w14:textId="77777777" w:rsidTr="007F24A5">
        <w:tc>
          <w:tcPr>
            <w:tcW w:w="2358" w:type="dxa"/>
          </w:tcPr>
          <w:p w14:paraId="05B0D215"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6B78244D" w14:textId="77777777" w:rsidR="00E87486" w:rsidRPr="00444C7F" w:rsidRDefault="00444C7F" w:rsidP="00444C7F">
            <w:pPr>
              <w:pStyle w:val="ListParagraph"/>
              <w:numPr>
                <w:ilvl w:val="0"/>
                <w:numId w:val="65"/>
              </w:numPr>
              <w:ind w:left="342"/>
              <w:rPr>
                <w:rFonts w:ascii="Arial" w:hAnsi="Arial" w:cs="Arial"/>
                <w:sz w:val="22"/>
                <w:szCs w:val="22"/>
              </w:rPr>
            </w:pPr>
            <w:r w:rsidRPr="00444C7F">
              <w:rPr>
                <w:rFonts w:ascii="Arial" w:hAnsi="Arial" w:cs="Arial"/>
                <w:sz w:val="22"/>
                <w:szCs w:val="22"/>
              </w:rPr>
              <w:t>The section author identifies the adaptive algorithm that is to be used to select items during a test administration to a test taker.</w:t>
            </w:r>
          </w:p>
          <w:p w14:paraId="7B159268" w14:textId="77777777" w:rsidR="00444C7F" w:rsidRPr="00444C7F" w:rsidRDefault="00444C7F" w:rsidP="00444C7F">
            <w:pPr>
              <w:pStyle w:val="ListParagraph"/>
              <w:numPr>
                <w:ilvl w:val="0"/>
                <w:numId w:val="65"/>
              </w:numPr>
              <w:ind w:left="342"/>
              <w:rPr>
                <w:rFonts w:ascii="Arial" w:hAnsi="Arial" w:cs="Arial"/>
                <w:sz w:val="22"/>
                <w:szCs w:val="22"/>
              </w:rPr>
            </w:pPr>
            <w:r w:rsidRPr="00444C7F">
              <w:rPr>
                <w:rFonts w:ascii="Arial" w:hAnsi="Arial" w:cs="Arial"/>
                <w:sz w:val="22"/>
                <w:szCs w:val="22"/>
              </w:rPr>
              <w:t>The ACMS updates the section information with the algorithm name and location.</w:t>
            </w:r>
          </w:p>
        </w:tc>
      </w:tr>
      <w:tr w:rsidR="00E87486" w14:paraId="14E431E6" w14:textId="77777777" w:rsidTr="007F24A5">
        <w:tc>
          <w:tcPr>
            <w:tcW w:w="2358" w:type="dxa"/>
          </w:tcPr>
          <w:p w14:paraId="32FEC630"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7305FE4B" w14:textId="77777777" w:rsidR="00E87486" w:rsidRPr="00444C7F" w:rsidRDefault="00444C7F" w:rsidP="00444C7F">
            <w:pPr>
              <w:pStyle w:val="ListParagraph"/>
              <w:numPr>
                <w:ilvl w:val="0"/>
                <w:numId w:val="66"/>
              </w:numPr>
              <w:ind w:left="342"/>
              <w:rPr>
                <w:rFonts w:ascii="Arial" w:hAnsi="Arial" w:cs="Arial"/>
                <w:sz w:val="22"/>
                <w:szCs w:val="22"/>
              </w:rPr>
            </w:pPr>
            <w:r w:rsidRPr="00444C7F">
              <w:rPr>
                <w:rFonts w:ascii="Arial" w:hAnsi="Arial" w:cs="Arial"/>
                <w:sz w:val="22"/>
                <w:szCs w:val="22"/>
              </w:rPr>
              <w:t>An existing section is selected and the algorithm is updated.</w:t>
            </w:r>
          </w:p>
          <w:p w14:paraId="47F981CD" w14:textId="77777777" w:rsidR="00444C7F" w:rsidRPr="00444C7F" w:rsidRDefault="00444C7F" w:rsidP="00444C7F">
            <w:pPr>
              <w:pStyle w:val="ListParagraph"/>
              <w:numPr>
                <w:ilvl w:val="0"/>
                <w:numId w:val="66"/>
              </w:numPr>
              <w:ind w:left="342"/>
              <w:rPr>
                <w:rFonts w:ascii="Arial" w:hAnsi="Arial" w:cs="Arial"/>
                <w:sz w:val="22"/>
                <w:szCs w:val="22"/>
              </w:rPr>
            </w:pPr>
            <w:r w:rsidRPr="00444C7F">
              <w:rPr>
                <w:rFonts w:ascii="Arial" w:hAnsi="Arial" w:cs="Arial"/>
                <w:sz w:val="22"/>
                <w:szCs w:val="22"/>
              </w:rPr>
              <w:t>The ACMS generates a new version of the section.</w:t>
            </w:r>
          </w:p>
          <w:p w14:paraId="49F5675E" w14:textId="77777777" w:rsidR="00444C7F" w:rsidRPr="00444C7F" w:rsidRDefault="00444C7F" w:rsidP="00444C7F">
            <w:pPr>
              <w:pStyle w:val="ListParagraph"/>
              <w:numPr>
                <w:ilvl w:val="0"/>
                <w:numId w:val="66"/>
              </w:numPr>
              <w:ind w:left="342"/>
              <w:rPr>
                <w:rFonts w:ascii="Arial" w:hAnsi="Arial" w:cs="Arial"/>
                <w:sz w:val="22"/>
                <w:szCs w:val="22"/>
              </w:rPr>
            </w:pPr>
            <w:r w:rsidRPr="00444C7F">
              <w:rPr>
                <w:rFonts w:ascii="Arial" w:hAnsi="Arial" w:cs="Arial"/>
                <w:sz w:val="22"/>
                <w:szCs w:val="22"/>
              </w:rPr>
              <w:t>The ACMS creates a new section object with a new version number.</w:t>
            </w:r>
          </w:p>
          <w:p w14:paraId="668B6F71" w14:textId="77777777" w:rsidR="00444C7F" w:rsidRPr="00444C7F" w:rsidRDefault="00444C7F" w:rsidP="00444C7F">
            <w:pPr>
              <w:pStyle w:val="ListParagraph"/>
              <w:numPr>
                <w:ilvl w:val="0"/>
                <w:numId w:val="66"/>
              </w:numPr>
              <w:ind w:left="342"/>
              <w:rPr>
                <w:rFonts w:ascii="Arial" w:hAnsi="Arial" w:cs="Arial"/>
                <w:sz w:val="22"/>
                <w:szCs w:val="22"/>
              </w:rPr>
            </w:pPr>
            <w:r w:rsidRPr="00444C7F">
              <w:rPr>
                <w:rFonts w:ascii="Arial" w:hAnsi="Arial" w:cs="Arial"/>
                <w:sz w:val="22"/>
                <w:szCs w:val="22"/>
              </w:rPr>
              <w:t xml:space="preserve">It is the responsibility of the assessment provider and/or customer to determine if previously administered adaptive sections are to be reprocessed. </w:t>
            </w:r>
          </w:p>
          <w:p w14:paraId="0E3F2A48" w14:textId="77777777" w:rsidR="00444C7F" w:rsidRPr="00444C7F" w:rsidRDefault="00444C7F" w:rsidP="00444C7F">
            <w:pPr>
              <w:pStyle w:val="ListParagraph"/>
              <w:numPr>
                <w:ilvl w:val="1"/>
                <w:numId w:val="66"/>
              </w:numPr>
              <w:rPr>
                <w:rFonts w:ascii="Arial" w:hAnsi="Arial" w:cs="Arial"/>
                <w:sz w:val="22"/>
                <w:szCs w:val="22"/>
              </w:rPr>
            </w:pPr>
            <w:r w:rsidRPr="00444C7F">
              <w:rPr>
                <w:rFonts w:ascii="Arial" w:hAnsi="Arial" w:cs="Arial"/>
                <w:sz w:val="22"/>
                <w:szCs w:val="22"/>
              </w:rPr>
              <w:t>If so, then the forms affected must be republished with new versions to link to the new section.</w:t>
            </w:r>
          </w:p>
          <w:p w14:paraId="2845B2AC" w14:textId="77777777" w:rsidR="00444C7F" w:rsidRPr="00444C7F" w:rsidRDefault="00444C7F" w:rsidP="00444C7F">
            <w:pPr>
              <w:pStyle w:val="ListParagraph"/>
              <w:numPr>
                <w:ilvl w:val="1"/>
                <w:numId w:val="66"/>
              </w:numPr>
              <w:rPr>
                <w:rFonts w:ascii="Arial" w:hAnsi="Arial" w:cs="Arial"/>
                <w:sz w:val="22"/>
                <w:szCs w:val="22"/>
              </w:rPr>
            </w:pPr>
            <w:r w:rsidRPr="00444C7F">
              <w:rPr>
                <w:rFonts w:ascii="Arial" w:hAnsi="Arial" w:cs="Arial"/>
                <w:sz w:val="22"/>
                <w:szCs w:val="22"/>
              </w:rPr>
              <w:t xml:space="preserve">If scoring information is affected due to the change in the algorithm, rescoring information may need to occurs. </w:t>
            </w:r>
          </w:p>
        </w:tc>
      </w:tr>
      <w:tr w:rsidR="00235C3B" w14:paraId="0BEE651F" w14:textId="77777777" w:rsidTr="007F24A5">
        <w:tc>
          <w:tcPr>
            <w:tcW w:w="2358" w:type="dxa"/>
          </w:tcPr>
          <w:p w14:paraId="115B0DFD" w14:textId="77777777" w:rsidR="00235C3B" w:rsidRPr="009A2FE7" w:rsidRDefault="00235C3B" w:rsidP="00BA6F08">
            <w:pPr>
              <w:rPr>
                <w:rFonts w:ascii="Arial" w:hAnsi="Arial" w:cs="Arial"/>
                <w:b/>
                <w:sz w:val="22"/>
                <w:szCs w:val="22"/>
              </w:rPr>
            </w:pPr>
            <w:r w:rsidRPr="009A2FE7">
              <w:rPr>
                <w:rFonts w:ascii="Arial" w:hAnsi="Arial" w:cs="Arial"/>
                <w:b/>
                <w:sz w:val="22"/>
                <w:szCs w:val="22"/>
              </w:rPr>
              <w:t>Post Conditions</w:t>
            </w:r>
          </w:p>
        </w:tc>
        <w:tc>
          <w:tcPr>
            <w:tcW w:w="8010" w:type="dxa"/>
          </w:tcPr>
          <w:p w14:paraId="6D3456AF" w14:textId="77777777" w:rsidR="00235C3B" w:rsidRPr="009A2FE7" w:rsidRDefault="00444C7F" w:rsidP="00235C3B">
            <w:pPr>
              <w:pStyle w:val="Header"/>
              <w:tabs>
                <w:tab w:val="clear" w:pos="4320"/>
                <w:tab w:val="clear" w:pos="8640"/>
              </w:tabs>
              <w:rPr>
                <w:rFonts w:ascii="Arial" w:hAnsi="Arial" w:cs="Arial"/>
                <w:sz w:val="22"/>
                <w:szCs w:val="22"/>
              </w:rPr>
            </w:pPr>
            <w:r>
              <w:rPr>
                <w:rFonts w:ascii="Arial" w:hAnsi="Arial" w:cs="Arial"/>
                <w:sz w:val="22"/>
                <w:szCs w:val="22"/>
              </w:rPr>
              <w:t>The AssessmentSection identifies the adaptive algorithm by name and location.</w:t>
            </w:r>
          </w:p>
        </w:tc>
      </w:tr>
      <w:tr w:rsidR="00235C3B" w14:paraId="13C0DBC8" w14:textId="77777777" w:rsidTr="007F24A5">
        <w:tc>
          <w:tcPr>
            <w:tcW w:w="2358" w:type="dxa"/>
          </w:tcPr>
          <w:p w14:paraId="53AA1F51" w14:textId="77777777" w:rsidR="00235C3B" w:rsidRPr="009A2FE7" w:rsidRDefault="00235C3B" w:rsidP="00BA6F08">
            <w:pPr>
              <w:rPr>
                <w:rFonts w:ascii="Arial" w:hAnsi="Arial" w:cs="Arial"/>
                <w:b/>
                <w:sz w:val="22"/>
                <w:szCs w:val="22"/>
              </w:rPr>
            </w:pPr>
            <w:r w:rsidRPr="009A2FE7">
              <w:rPr>
                <w:rFonts w:ascii="Arial" w:hAnsi="Arial" w:cs="Arial"/>
                <w:b/>
                <w:sz w:val="22"/>
                <w:szCs w:val="22"/>
              </w:rPr>
              <w:t>SIF Mandatory Objects</w:t>
            </w:r>
          </w:p>
        </w:tc>
        <w:tc>
          <w:tcPr>
            <w:tcW w:w="8010" w:type="dxa"/>
          </w:tcPr>
          <w:p w14:paraId="40804416" w14:textId="77777777" w:rsidR="00235C3B" w:rsidRPr="009A2FE7" w:rsidRDefault="00235C3B" w:rsidP="00235C3B">
            <w:pPr>
              <w:pStyle w:val="Header"/>
              <w:tabs>
                <w:tab w:val="clear" w:pos="4320"/>
                <w:tab w:val="clear" w:pos="8640"/>
              </w:tabs>
              <w:rPr>
                <w:rFonts w:ascii="Arial" w:hAnsi="Arial" w:cs="Arial"/>
                <w:sz w:val="22"/>
                <w:szCs w:val="22"/>
              </w:rPr>
            </w:pPr>
          </w:p>
        </w:tc>
      </w:tr>
      <w:tr w:rsidR="00235C3B" w14:paraId="3F6F0A08" w14:textId="77777777" w:rsidTr="007F24A5">
        <w:tc>
          <w:tcPr>
            <w:tcW w:w="2358" w:type="dxa"/>
          </w:tcPr>
          <w:p w14:paraId="68BC4EB0" w14:textId="77777777" w:rsidR="00235C3B" w:rsidRPr="009A2FE7" w:rsidRDefault="00235C3B" w:rsidP="00BA6F08">
            <w:pPr>
              <w:rPr>
                <w:rFonts w:ascii="Arial" w:hAnsi="Arial" w:cs="Arial"/>
                <w:b/>
                <w:sz w:val="22"/>
                <w:szCs w:val="22"/>
              </w:rPr>
            </w:pPr>
            <w:r w:rsidRPr="009A2FE7">
              <w:rPr>
                <w:rFonts w:ascii="Arial" w:hAnsi="Arial" w:cs="Arial"/>
                <w:b/>
                <w:sz w:val="22"/>
                <w:szCs w:val="22"/>
              </w:rPr>
              <w:t>SIF Optional Objects</w:t>
            </w:r>
          </w:p>
        </w:tc>
        <w:tc>
          <w:tcPr>
            <w:tcW w:w="8010" w:type="dxa"/>
          </w:tcPr>
          <w:p w14:paraId="1B239746" w14:textId="77777777" w:rsidR="00235C3B" w:rsidRPr="009A2FE7" w:rsidRDefault="00235C3B" w:rsidP="00235C3B">
            <w:pPr>
              <w:rPr>
                <w:rFonts w:ascii="Arial" w:hAnsi="Arial" w:cs="Arial"/>
                <w:sz w:val="22"/>
                <w:szCs w:val="22"/>
              </w:rPr>
            </w:pPr>
          </w:p>
        </w:tc>
      </w:tr>
      <w:tr w:rsidR="00235C3B" w14:paraId="3269E210" w14:textId="77777777" w:rsidTr="007F24A5">
        <w:tc>
          <w:tcPr>
            <w:tcW w:w="2358" w:type="dxa"/>
          </w:tcPr>
          <w:p w14:paraId="21E0B830" w14:textId="77777777" w:rsidR="00235C3B" w:rsidRPr="009A2FE7" w:rsidRDefault="00235C3B" w:rsidP="00BA6F08">
            <w:pPr>
              <w:rPr>
                <w:rFonts w:ascii="Arial" w:hAnsi="Arial" w:cs="Arial"/>
                <w:b/>
                <w:sz w:val="22"/>
                <w:szCs w:val="22"/>
              </w:rPr>
            </w:pPr>
            <w:r w:rsidRPr="009A2FE7">
              <w:rPr>
                <w:rFonts w:ascii="Arial" w:hAnsi="Arial" w:cs="Arial"/>
                <w:b/>
                <w:sz w:val="22"/>
                <w:szCs w:val="22"/>
              </w:rPr>
              <w:t>Open Issues</w:t>
            </w:r>
          </w:p>
        </w:tc>
        <w:tc>
          <w:tcPr>
            <w:tcW w:w="8010" w:type="dxa"/>
          </w:tcPr>
          <w:p w14:paraId="4506D6C3" w14:textId="77777777" w:rsidR="00235C3B" w:rsidRPr="009A2FE7" w:rsidRDefault="00235C3B" w:rsidP="00235C3B">
            <w:pPr>
              <w:pStyle w:val="Header"/>
              <w:tabs>
                <w:tab w:val="clear" w:pos="4320"/>
                <w:tab w:val="clear" w:pos="8640"/>
              </w:tabs>
              <w:rPr>
                <w:rFonts w:ascii="Arial" w:hAnsi="Arial" w:cs="Arial"/>
                <w:sz w:val="22"/>
                <w:szCs w:val="22"/>
              </w:rPr>
            </w:pPr>
          </w:p>
        </w:tc>
      </w:tr>
    </w:tbl>
    <w:p w14:paraId="231256E2" w14:textId="77777777" w:rsidR="003C2A7D" w:rsidRDefault="003C2A7D" w:rsidP="003C2A7D">
      <w:pPr>
        <w:pStyle w:val="Heading2"/>
      </w:pPr>
      <w:bookmarkStart w:id="40" w:name="_Toc311446933"/>
      <w:r>
        <w:t>3.5 Use Cases – AssessmentAsset</w:t>
      </w:r>
      <w:bookmarkEnd w:id="40"/>
    </w:p>
    <w:p w14:paraId="119BD221" w14:textId="77777777" w:rsidR="002F7C68" w:rsidRPr="009A2FE7" w:rsidRDefault="002F7C68" w:rsidP="002F7C68">
      <w:pPr>
        <w:pStyle w:val="Heading3"/>
      </w:pPr>
      <w:bookmarkStart w:id="41" w:name="_Toc311446934"/>
      <w:r>
        <w:t xml:space="preserve">Use Case </w:t>
      </w:r>
      <w:r w:rsidRPr="009A2FE7">
        <w:t>Title:</w:t>
      </w:r>
      <w:r>
        <w:t xml:space="preserve"> AA-1 Assessment Asset Content</w:t>
      </w:r>
      <w:bookmarkEnd w:id="4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2F7C68" w14:paraId="5F829062" w14:textId="77777777" w:rsidTr="007F24A5">
        <w:tc>
          <w:tcPr>
            <w:tcW w:w="2358" w:type="dxa"/>
          </w:tcPr>
          <w:p w14:paraId="21D8EE0B" w14:textId="77777777" w:rsidR="002F7C68" w:rsidRPr="009A2FE7" w:rsidRDefault="002F7C68" w:rsidP="00AA4107">
            <w:pPr>
              <w:rPr>
                <w:rFonts w:ascii="Arial" w:hAnsi="Arial" w:cs="Arial"/>
                <w:b/>
                <w:sz w:val="22"/>
                <w:szCs w:val="22"/>
              </w:rPr>
            </w:pPr>
            <w:r w:rsidRPr="009A2FE7">
              <w:rPr>
                <w:rFonts w:ascii="Arial" w:hAnsi="Arial" w:cs="Arial"/>
                <w:b/>
                <w:sz w:val="22"/>
                <w:szCs w:val="22"/>
              </w:rPr>
              <w:t>Type (Mandatory or Optional)</w:t>
            </w:r>
          </w:p>
        </w:tc>
        <w:tc>
          <w:tcPr>
            <w:tcW w:w="8010" w:type="dxa"/>
          </w:tcPr>
          <w:p w14:paraId="1A30DC5D" w14:textId="77777777" w:rsidR="002F7C68" w:rsidRPr="009A2FE7" w:rsidRDefault="002F7C68" w:rsidP="00AA4107">
            <w:pPr>
              <w:pStyle w:val="Header"/>
              <w:tabs>
                <w:tab w:val="clear" w:pos="4320"/>
                <w:tab w:val="clear" w:pos="8640"/>
              </w:tabs>
              <w:rPr>
                <w:rFonts w:ascii="Arial" w:hAnsi="Arial" w:cs="Arial"/>
                <w:iCs/>
                <w:sz w:val="22"/>
                <w:szCs w:val="22"/>
              </w:rPr>
            </w:pPr>
          </w:p>
        </w:tc>
      </w:tr>
      <w:tr w:rsidR="002F7C68" w14:paraId="1D5812F4" w14:textId="77777777" w:rsidTr="007F24A5">
        <w:tc>
          <w:tcPr>
            <w:tcW w:w="2358" w:type="dxa"/>
          </w:tcPr>
          <w:p w14:paraId="2EE9ED13" w14:textId="77777777" w:rsidR="002F7C68" w:rsidRPr="009A2FE7" w:rsidRDefault="002F7C68" w:rsidP="00AA4107">
            <w:pPr>
              <w:rPr>
                <w:rFonts w:ascii="Arial" w:hAnsi="Arial" w:cs="Arial"/>
                <w:b/>
                <w:sz w:val="22"/>
                <w:szCs w:val="22"/>
              </w:rPr>
            </w:pPr>
            <w:r w:rsidRPr="009A2FE7">
              <w:rPr>
                <w:rFonts w:ascii="Arial" w:hAnsi="Arial" w:cs="Arial"/>
                <w:b/>
                <w:sz w:val="22"/>
                <w:szCs w:val="22"/>
              </w:rPr>
              <w:t>SIF Version</w:t>
            </w:r>
          </w:p>
        </w:tc>
        <w:tc>
          <w:tcPr>
            <w:tcW w:w="8010" w:type="dxa"/>
          </w:tcPr>
          <w:p w14:paraId="5F38B3D6" w14:textId="77777777" w:rsidR="002F7C68" w:rsidRPr="009A2FE7" w:rsidRDefault="002F7C68" w:rsidP="00AA4107">
            <w:pPr>
              <w:rPr>
                <w:rFonts w:ascii="Arial" w:hAnsi="Arial" w:cs="Arial"/>
                <w:sz w:val="22"/>
                <w:szCs w:val="22"/>
              </w:rPr>
            </w:pPr>
            <w:r>
              <w:rPr>
                <w:rFonts w:ascii="Arial" w:hAnsi="Arial" w:cs="Arial"/>
                <w:sz w:val="22"/>
                <w:szCs w:val="22"/>
              </w:rPr>
              <w:t xml:space="preserve">SIF </w:t>
            </w:r>
            <w:r w:rsidR="004B2FED">
              <w:rPr>
                <w:rFonts w:ascii="Arial" w:hAnsi="Arial" w:cs="Arial"/>
                <w:sz w:val="22"/>
                <w:szCs w:val="22"/>
              </w:rPr>
              <w:t>2.6</w:t>
            </w:r>
            <w:r>
              <w:rPr>
                <w:rFonts w:ascii="Arial" w:hAnsi="Arial" w:cs="Arial"/>
                <w:sz w:val="22"/>
                <w:szCs w:val="22"/>
              </w:rPr>
              <w:t xml:space="preserve"> Implementation Specification</w:t>
            </w:r>
          </w:p>
        </w:tc>
      </w:tr>
      <w:tr w:rsidR="002F7C68" w14:paraId="1BFFB81C" w14:textId="77777777" w:rsidTr="007F24A5">
        <w:tc>
          <w:tcPr>
            <w:tcW w:w="2358" w:type="dxa"/>
          </w:tcPr>
          <w:p w14:paraId="56DBD7EE" w14:textId="77777777" w:rsidR="002F7C68" w:rsidRPr="009A2FE7" w:rsidRDefault="002F7C68" w:rsidP="00AA4107">
            <w:pPr>
              <w:rPr>
                <w:rFonts w:ascii="Arial" w:hAnsi="Arial" w:cs="Arial"/>
                <w:b/>
                <w:sz w:val="22"/>
                <w:szCs w:val="22"/>
              </w:rPr>
            </w:pPr>
            <w:r w:rsidRPr="009A2FE7">
              <w:rPr>
                <w:rFonts w:ascii="Arial" w:hAnsi="Arial" w:cs="Arial"/>
                <w:b/>
                <w:sz w:val="22"/>
                <w:szCs w:val="22"/>
              </w:rPr>
              <w:t>Summary  Description</w:t>
            </w:r>
          </w:p>
        </w:tc>
        <w:tc>
          <w:tcPr>
            <w:tcW w:w="8010" w:type="dxa"/>
          </w:tcPr>
          <w:p w14:paraId="4AF7B5A1" w14:textId="77777777" w:rsidR="002F7C68" w:rsidRPr="009A2FE7" w:rsidRDefault="002F7C68" w:rsidP="002F7C68">
            <w:pPr>
              <w:rPr>
                <w:rFonts w:ascii="Arial" w:hAnsi="Arial" w:cs="Arial"/>
                <w:sz w:val="22"/>
                <w:szCs w:val="22"/>
              </w:rPr>
            </w:pPr>
            <w:r>
              <w:rPr>
                <w:rFonts w:ascii="Arial" w:hAnsi="Arial" w:cs="Arial"/>
                <w:sz w:val="22"/>
                <w:szCs w:val="22"/>
              </w:rPr>
              <w:t xml:space="preserve">Many assessment may utilize shared content elements or non-item content elements or tools as part of constructing an item, section, or form. Shared item content may be reading passages, art work, charts, maps, tools, etc. that are common to many items. Section content elements </w:t>
            </w:r>
            <w:r w:rsidR="00AA4107">
              <w:rPr>
                <w:rFonts w:ascii="Arial" w:hAnsi="Arial" w:cs="Arial"/>
                <w:sz w:val="22"/>
                <w:szCs w:val="22"/>
              </w:rPr>
              <w:t xml:space="preserve">are non-item content elements that </w:t>
            </w:r>
            <w:r>
              <w:rPr>
                <w:rFonts w:ascii="Arial" w:hAnsi="Arial" w:cs="Arial"/>
                <w:sz w:val="22"/>
                <w:szCs w:val="22"/>
              </w:rPr>
              <w:t xml:space="preserve">may be </w:t>
            </w:r>
            <w:r w:rsidR="00AA4107">
              <w:rPr>
                <w:rFonts w:ascii="Arial" w:hAnsi="Arial" w:cs="Arial"/>
                <w:sz w:val="22"/>
                <w:szCs w:val="22"/>
              </w:rPr>
              <w:t xml:space="preserve">resources (such as periodic tables), </w:t>
            </w:r>
            <w:r>
              <w:rPr>
                <w:rFonts w:ascii="Arial" w:hAnsi="Arial" w:cs="Arial"/>
                <w:sz w:val="22"/>
                <w:szCs w:val="22"/>
              </w:rPr>
              <w:t xml:space="preserve">tools (such as calculators or dictionaries) that the author has determined should be available to the student that may not be included on any specific item. Form content, </w:t>
            </w:r>
            <w:r>
              <w:rPr>
                <w:rFonts w:ascii="Arial" w:hAnsi="Arial" w:cs="Arial"/>
                <w:sz w:val="22"/>
                <w:szCs w:val="22"/>
              </w:rPr>
              <w:lastRenderedPageBreak/>
              <w:t>similar to section content, are non-item content elements that will be available to the test taker across all sections and items.</w:t>
            </w:r>
          </w:p>
        </w:tc>
      </w:tr>
      <w:tr w:rsidR="002F7C68" w14:paraId="551C289E" w14:textId="77777777" w:rsidTr="007F24A5">
        <w:tc>
          <w:tcPr>
            <w:tcW w:w="2358" w:type="dxa"/>
          </w:tcPr>
          <w:p w14:paraId="3C46BCC0" w14:textId="77777777" w:rsidR="002F7C68" w:rsidRPr="009A2FE7" w:rsidRDefault="002F7C68" w:rsidP="00AA4107">
            <w:pPr>
              <w:rPr>
                <w:rFonts w:ascii="Arial" w:hAnsi="Arial" w:cs="Arial"/>
                <w:b/>
                <w:sz w:val="22"/>
                <w:szCs w:val="22"/>
              </w:rPr>
            </w:pPr>
            <w:r w:rsidRPr="009A2FE7">
              <w:rPr>
                <w:rFonts w:ascii="Arial" w:hAnsi="Arial" w:cs="Arial"/>
                <w:b/>
                <w:sz w:val="22"/>
                <w:szCs w:val="22"/>
              </w:rPr>
              <w:lastRenderedPageBreak/>
              <w:t>Actors:</w:t>
            </w:r>
          </w:p>
          <w:p w14:paraId="00C3DC88" w14:textId="77777777" w:rsidR="002F7C68" w:rsidRPr="009A2FE7" w:rsidRDefault="002F7C68" w:rsidP="00AA4107">
            <w:pPr>
              <w:rPr>
                <w:rFonts w:ascii="Arial" w:hAnsi="Arial" w:cs="Arial"/>
                <w:b/>
                <w:sz w:val="22"/>
                <w:szCs w:val="22"/>
              </w:rPr>
            </w:pPr>
            <w:r>
              <w:rPr>
                <w:rFonts w:ascii="Arial" w:hAnsi="Arial" w:cs="Arial"/>
                <w:b/>
                <w:sz w:val="22"/>
                <w:szCs w:val="22"/>
              </w:rPr>
              <w:t xml:space="preserve"> Requesting Service</w:t>
            </w:r>
          </w:p>
          <w:p w14:paraId="74F00B85" w14:textId="77777777" w:rsidR="002F7C68" w:rsidRPr="009A2FE7" w:rsidRDefault="002F7C68" w:rsidP="00AA4107">
            <w:pPr>
              <w:rPr>
                <w:rFonts w:ascii="Arial" w:hAnsi="Arial" w:cs="Arial"/>
                <w:b/>
                <w:sz w:val="22"/>
                <w:szCs w:val="22"/>
              </w:rPr>
            </w:pPr>
          </w:p>
          <w:p w14:paraId="37F6DD69" w14:textId="77777777" w:rsidR="002F7C68" w:rsidRPr="009A2FE7" w:rsidRDefault="002F7C68" w:rsidP="00AA4107">
            <w:pPr>
              <w:rPr>
                <w:rFonts w:ascii="Arial" w:hAnsi="Arial" w:cs="Arial"/>
                <w:b/>
                <w:sz w:val="22"/>
                <w:szCs w:val="22"/>
              </w:rPr>
            </w:pPr>
            <w:r>
              <w:rPr>
                <w:rFonts w:ascii="Arial" w:hAnsi="Arial" w:cs="Arial"/>
                <w:b/>
                <w:sz w:val="22"/>
                <w:szCs w:val="22"/>
              </w:rPr>
              <w:t>Responding Service</w:t>
            </w:r>
          </w:p>
          <w:p w14:paraId="1498E056" w14:textId="77777777" w:rsidR="002F7C68" w:rsidRPr="009A2FE7" w:rsidRDefault="002F7C68" w:rsidP="00AA4107">
            <w:pPr>
              <w:rPr>
                <w:rFonts w:ascii="Arial" w:hAnsi="Arial" w:cs="Arial"/>
                <w:b/>
                <w:sz w:val="22"/>
                <w:szCs w:val="22"/>
              </w:rPr>
            </w:pPr>
          </w:p>
        </w:tc>
        <w:tc>
          <w:tcPr>
            <w:tcW w:w="8010" w:type="dxa"/>
            <w:tcBorders>
              <w:bottom w:val="single" w:sz="4" w:space="0" w:color="auto"/>
            </w:tcBorders>
          </w:tcPr>
          <w:p w14:paraId="47E2F8E4" w14:textId="77777777" w:rsidR="002F7C68" w:rsidRDefault="002F7C68" w:rsidP="00AA4107">
            <w:pPr>
              <w:rPr>
                <w:rFonts w:ascii="Arial" w:hAnsi="Arial" w:cs="Arial"/>
                <w:sz w:val="22"/>
                <w:szCs w:val="22"/>
              </w:rPr>
            </w:pPr>
          </w:p>
          <w:p w14:paraId="69731EC3" w14:textId="77777777" w:rsidR="002F7C68" w:rsidRDefault="002F7C68" w:rsidP="00AA4107">
            <w:pPr>
              <w:rPr>
                <w:rFonts w:ascii="Arial" w:hAnsi="Arial" w:cs="Arial"/>
                <w:sz w:val="22"/>
                <w:szCs w:val="22"/>
              </w:rPr>
            </w:pPr>
            <w:r>
              <w:rPr>
                <w:rFonts w:ascii="Arial" w:hAnsi="Arial" w:cs="Arial"/>
                <w:sz w:val="22"/>
                <w:szCs w:val="22"/>
              </w:rPr>
              <w:t>Assessment Delivery System</w:t>
            </w:r>
          </w:p>
          <w:p w14:paraId="00701A2D" w14:textId="77777777" w:rsidR="002F7C68" w:rsidRDefault="002F7C68" w:rsidP="00AA4107">
            <w:pPr>
              <w:rPr>
                <w:rFonts w:ascii="Arial" w:hAnsi="Arial" w:cs="Arial"/>
                <w:sz w:val="22"/>
                <w:szCs w:val="22"/>
              </w:rPr>
            </w:pPr>
          </w:p>
          <w:p w14:paraId="67A8E312" w14:textId="77777777" w:rsidR="002F7C68" w:rsidRPr="009A2FE7" w:rsidRDefault="002F7C68" w:rsidP="00AA4107">
            <w:pPr>
              <w:rPr>
                <w:rFonts w:ascii="Arial" w:hAnsi="Arial" w:cs="Arial"/>
                <w:sz w:val="22"/>
                <w:szCs w:val="22"/>
              </w:rPr>
            </w:pPr>
            <w:r>
              <w:rPr>
                <w:rFonts w:ascii="Arial" w:hAnsi="Arial" w:cs="Arial"/>
                <w:sz w:val="22"/>
                <w:szCs w:val="22"/>
              </w:rPr>
              <w:t>Assessment Content Management System</w:t>
            </w:r>
          </w:p>
        </w:tc>
      </w:tr>
      <w:tr w:rsidR="002F7C68" w14:paraId="068D128B" w14:textId="77777777" w:rsidTr="007F24A5">
        <w:tc>
          <w:tcPr>
            <w:tcW w:w="2358" w:type="dxa"/>
          </w:tcPr>
          <w:p w14:paraId="344F1D1A" w14:textId="77777777" w:rsidR="002F7C68" w:rsidRPr="009A2FE7" w:rsidRDefault="007213AE" w:rsidP="00AA4107">
            <w:pPr>
              <w:rPr>
                <w:rFonts w:ascii="Arial" w:hAnsi="Arial" w:cs="Arial"/>
                <w:b/>
                <w:sz w:val="22"/>
                <w:szCs w:val="22"/>
              </w:rPr>
            </w:pPr>
            <w:r>
              <w:rPr>
                <w:rFonts w:ascii="Arial" w:hAnsi="Arial" w:cs="Arial"/>
                <w:b/>
                <w:sz w:val="22"/>
                <w:szCs w:val="22"/>
              </w:rPr>
              <w:t>Pre Conditions</w:t>
            </w:r>
          </w:p>
        </w:tc>
        <w:tc>
          <w:tcPr>
            <w:tcW w:w="8010" w:type="dxa"/>
          </w:tcPr>
          <w:p w14:paraId="5A1C30E8" w14:textId="77777777" w:rsidR="002F7C68" w:rsidRPr="009A2FE7" w:rsidRDefault="00444C7F" w:rsidP="00AA4107">
            <w:pPr>
              <w:rPr>
                <w:rFonts w:ascii="Arial" w:hAnsi="Arial" w:cs="Arial"/>
                <w:sz w:val="22"/>
                <w:szCs w:val="22"/>
              </w:rPr>
            </w:pPr>
            <w:r>
              <w:rPr>
                <w:rFonts w:ascii="Arial" w:hAnsi="Arial" w:cs="Arial"/>
                <w:sz w:val="22"/>
                <w:szCs w:val="22"/>
              </w:rPr>
              <w:t>None.</w:t>
            </w:r>
          </w:p>
        </w:tc>
      </w:tr>
      <w:tr w:rsidR="00E87486" w14:paraId="2BF4372F" w14:textId="77777777" w:rsidTr="007F24A5">
        <w:tc>
          <w:tcPr>
            <w:tcW w:w="2358" w:type="dxa"/>
          </w:tcPr>
          <w:p w14:paraId="6D0D254D" w14:textId="77777777" w:rsidR="00E87486" w:rsidRPr="009A2FE7" w:rsidRDefault="00E87486" w:rsidP="00E22D82">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C5CEDC4" w14:textId="77777777" w:rsidR="00E87486" w:rsidRPr="00444C7F" w:rsidRDefault="00444C7F" w:rsidP="00444C7F">
            <w:pPr>
              <w:pStyle w:val="ListParagraph"/>
              <w:numPr>
                <w:ilvl w:val="0"/>
                <w:numId w:val="67"/>
              </w:numPr>
              <w:ind w:left="342"/>
              <w:rPr>
                <w:rFonts w:ascii="Arial" w:hAnsi="Arial" w:cs="Arial"/>
                <w:sz w:val="22"/>
                <w:szCs w:val="22"/>
              </w:rPr>
            </w:pPr>
            <w:r w:rsidRPr="00444C7F">
              <w:rPr>
                <w:rFonts w:ascii="Arial" w:hAnsi="Arial" w:cs="Arial"/>
                <w:sz w:val="22"/>
                <w:szCs w:val="22"/>
              </w:rPr>
              <w:t>The asset author creates a new asset.</w:t>
            </w:r>
          </w:p>
          <w:p w14:paraId="041A362C" w14:textId="77777777" w:rsidR="00444C7F" w:rsidRPr="00444C7F" w:rsidRDefault="00444C7F" w:rsidP="00444C7F">
            <w:pPr>
              <w:pStyle w:val="ListParagraph"/>
              <w:numPr>
                <w:ilvl w:val="0"/>
                <w:numId w:val="67"/>
              </w:numPr>
              <w:ind w:left="342"/>
              <w:rPr>
                <w:rFonts w:ascii="Arial" w:hAnsi="Arial" w:cs="Arial"/>
                <w:sz w:val="22"/>
                <w:szCs w:val="22"/>
              </w:rPr>
            </w:pPr>
            <w:r w:rsidRPr="00444C7F">
              <w:rPr>
                <w:rFonts w:ascii="Arial" w:hAnsi="Arial" w:cs="Arial"/>
                <w:sz w:val="22"/>
                <w:szCs w:val="22"/>
              </w:rPr>
              <w:t>The asset author identifies the type of asset and all other data and metadata about this object.</w:t>
            </w:r>
          </w:p>
          <w:p w14:paraId="7C9CF1C6" w14:textId="77777777" w:rsidR="00444C7F" w:rsidRPr="00444C7F" w:rsidRDefault="00444C7F" w:rsidP="00444C7F">
            <w:pPr>
              <w:pStyle w:val="ListParagraph"/>
              <w:numPr>
                <w:ilvl w:val="0"/>
                <w:numId w:val="67"/>
              </w:numPr>
              <w:ind w:left="342"/>
              <w:rPr>
                <w:rFonts w:ascii="Arial" w:hAnsi="Arial" w:cs="Arial"/>
                <w:sz w:val="22"/>
                <w:szCs w:val="22"/>
              </w:rPr>
            </w:pPr>
            <w:r w:rsidRPr="00444C7F">
              <w:rPr>
                <w:rFonts w:ascii="Arial" w:hAnsi="Arial" w:cs="Arial"/>
                <w:sz w:val="22"/>
                <w:szCs w:val="22"/>
              </w:rPr>
              <w:t>The ACMS publishes the Asset with all information.</w:t>
            </w:r>
          </w:p>
        </w:tc>
      </w:tr>
      <w:tr w:rsidR="00E87486" w14:paraId="46212DE2" w14:textId="77777777" w:rsidTr="007F24A5">
        <w:tc>
          <w:tcPr>
            <w:tcW w:w="2358" w:type="dxa"/>
          </w:tcPr>
          <w:p w14:paraId="52F5E276" w14:textId="77777777" w:rsidR="00E87486" w:rsidRPr="009A2FE7" w:rsidRDefault="00E87486" w:rsidP="00E22D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3DFDA148" w14:textId="77777777" w:rsidR="00E87486" w:rsidRPr="009A2FE7" w:rsidRDefault="00444C7F" w:rsidP="00E22D82">
            <w:pPr>
              <w:rPr>
                <w:rFonts w:ascii="Arial" w:hAnsi="Arial" w:cs="Arial"/>
                <w:sz w:val="22"/>
                <w:szCs w:val="22"/>
              </w:rPr>
            </w:pPr>
            <w:r>
              <w:rPr>
                <w:rFonts w:ascii="Arial" w:hAnsi="Arial" w:cs="Arial"/>
                <w:sz w:val="22"/>
                <w:szCs w:val="22"/>
              </w:rPr>
              <w:t>None</w:t>
            </w:r>
          </w:p>
        </w:tc>
      </w:tr>
      <w:tr w:rsidR="002F7C68" w14:paraId="740CFB75" w14:textId="77777777" w:rsidTr="007F24A5">
        <w:tc>
          <w:tcPr>
            <w:tcW w:w="2358" w:type="dxa"/>
          </w:tcPr>
          <w:p w14:paraId="01EA1212" w14:textId="77777777" w:rsidR="002F7C68" w:rsidRPr="009A2FE7" w:rsidRDefault="002F7C68" w:rsidP="00AA4107">
            <w:pPr>
              <w:rPr>
                <w:rFonts w:ascii="Arial" w:hAnsi="Arial" w:cs="Arial"/>
                <w:b/>
                <w:sz w:val="22"/>
                <w:szCs w:val="22"/>
              </w:rPr>
            </w:pPr>
            <w:r w:rsidRPr="009A2FE7">
              <w:rPr>
                <w:rFonts w:ascii="Arial" w:hAnsi="Arial" w:cs="Arial"/>
                <w:b/>
                <w:sz w:val="22"/>
                <w:szCs w:val="22"/>
              </w:rPr>
              <w:t>Post Conditions</w:t>
            </w:r>
          </w:p>
        </w:tc>
        <w:tc>
          <w:tcPr>
            <w:tcW w:w="8010" w:type="dxa"/>
          </w:tcPr>
          <w:p w14:paraId="0BC3DD49" w14:textId="77777777" w:rsidR="002F7C68" w:rsidRPr="009A2FE7" w:rsidRDefault="00444C7F" w:rsidP="00444C7F">
            <w:pPr>
              <w:pStyle w:val="Header"/>
              <w:tabs>
                <w:tab w:val="clear" w:pos="4320"/>
                <w:tab w:val="clear" w:pos="8640"/>
              </w:tabs>
              <w:rPr>
                <w:rFonts w:ascii="Arial" w:hAnsi="Arial" w:cs="Arial"/>
                <w:sz w:val="22"/>
                <w:szCs w:val="22"/>
              </w:rPr>
            </w:pPr>
            <w:r>
              <w:rPr>
                <w:rFonts w:ascii="Arial" w:hAnsi="Arial" w:cs="Arial"/>
                <w:sz w:val="22"/>
                <w:szCs w:val="22"/>
              </w:rPr>
              <w:t>An AssessmentAsset has been created and is now available for use.</w:t>
            </w:r>
          </w:p>
        </w:tc>
      </w:tr>
      <w:tr w:rsidR="002F7C68" w14:paraId="2AF766B4" w14:textId="77777777" w:rsidTr="007F24A5">
        <w:tc>
          <w:tcPr>
            <w:tcW w:w="2358" w:type="dxa"/>
          </w:tcPr>
          <w:p w14:paraId="3117A258" w14:textId="77777777" w:rsidR="002F7C68" w:rsidRPr="009A2FE7" w:rsidRDefault="002F7C68" w:rsidP="00AA4107">
            <w:pPr>
              <w:rPr>
                <w:rFonts w:ascii="Arial" w:hAnsi="Arial" w:cs="Arial"/>
                <w:b/>
                <w:sz w:val="22"/>
                <w:szCs w:val="22"/>
              </w:rPr>
            </w:pPr>
            <w:r w:rsidRPr="009A2FE7">
              <w:rPr>
                <w:rFonts w:ascii="Arial" w:hAnsi="Arial" w:cs="Arial"/>
                <w:b/>
                <w:sz w:val="22"/>
                <w:szCs w:val="22"/>
              </w:rPr>
              <w:t>SIF Mandatory Objects</w:t>
            </w:r>
          </w:p>
        </w:tc>
        <w:tc>
          <w:tcPr>
            <w:tcW w:w="8010" w:type="dxa"/>
          </w:tcPr>
          <w:p w14:paraId="72BBD56B" w14:textId="77777777" w:rsidR="002F7C68" w:rsidRPr="009A2FE7" w:rsidRDefault="002F7C68" w:rsidP="00AA4107">
            <w:pPr>
              <w:pStyle w:val="Header"/>
              <w:tabs>
                <w:tab w:val="clear" w:pos="4320"/>
                <w:tab w:val="clear" w:pos="8640"/>
              </w:tabs>
              <w:rPr>
                <w:rFonts w:ascii="Arial" w:hAnsi="Arial" w:cs="Arial"/>
                <w:sz w:val="22"/>
                <w:szCs w:val="22"/>
              </w:rPr>
            </w:pPr>
          </w:p>
        </w:tc>
      </w:tr>
      <w:tr w:rsidR="002F7C68" w14:paraId="11ACE0C8" w14:textId="77777777" w:rsidTr="007F24A5">
        <w:tc>
          <w:tcPr>
            <w:tcW w:w="2358" w:type="dxa"/>
          </w:tcPr>
          <w:p w14:paraId="702BD28B" w14:textId="77777777" w:rsidR="002F7C68" w:rsidRPr="009A2FE7" w:rsidRDefault="002F7C68" w:rsidP="00AA4107">
            <w:pPr>
              <w:rPr>
                <w:rFonts w:ascii="Arial" w:hAnsi="Arial" w:cs="Arial"/>
                <w:b/>
                <w:sz w:val="22"/>
                <w:szCs w:val="22"/>
              </w:rPr>
            </w:pPr>
            <w:r w:rsidRPr="009A2FE7">
              <w:rPr>
                <w:rFonts w:ascii="Arial" w:hAnsi="Arial" w:cs="Arial"/>
                <w:b/>
                <w:sz w:val="22"/>
                <w:szCs w:val="22"/>
              </w:rPr>
              <w:t>SIF Optional Objects</w:t>
            </w:r>
          </w:p>
        </w:tc>
        <w:tc>
          <w:tcPr>
            <w:tcW w:w="8010" w:type="dxa"/>
          </w:tcPr>
          <w:p w14:paraId="5C38FF74" w14:textId="77777777" w:rsidR="002F7C68" w:rsidRPr="009A2FE7" w:rsidRDefault="002F7C68" w:rsidP="00AA4107">
            <w:pPr>
              <w:rPr>
                <w:rFonts w:ascii="Arial" w:hAnsi="Arial" w:cs="Arial"/>
                <w:sz w:val="22"/>
                <w:szCs w:val="22"/>
              </w:rPr>
            </w:pPr>
          </w:p>
        </w:tc>
      </w:tr>
      <w:tr w:rsidR="002F7C68" w14:paraId="18CA335F" w14:textId="77777777" w:rsidTr="007F24A5">
        <w:tc>
          <w:tcPr>
            <w:tcW w:w="2358" w:type="dxa"/>
          </w:tcPr>
          <w:p w14:paraId="303811C1" w14:textId="77777777" w:rsidR="002F7C68" w:rsidRPr="009A2FE7" w:rsidRDefault="002F7C68" w:rsidP="00AA4107">
            <w:pPr>
              <w:rPr>
                <w:rFonts w:ascii="Arial" w:hAnsi="Arial" w:cs="Arial"/>
                <w:b/>
                <w:sz w:val="22"/>
                <w:szCs w:val="22"/>
              </w:rPr>
            </w:pPr>
            <w:r w:rsidRPr="009A2FE7">
              <w:rPr>
                <w:rFonts w:ascii="Arial" w:hAnsi="Arial" w:cs="Arial"/>
                <w:b/>
                <w:sz w:val="22"/>
                <w:szCs w:val="22"/>
              </w:rPr>
              <w:t>Open Issues</w:t>
            </w:r>
          </w:p>
        </w:tc>
        <w:tc>
          <w:tcPr>
            <w:tcW w:w="8010" w:type="dxa"/>
          </w:tcPr>
          <w:p w14:paraId="720DDC52" w14:textId="77777777" w:rsidR="002F7C68" w:rsidRPr="009A2FE7" w:rsidRDefault="002F7C68" w:rsidP="00AA4107">
            <w:pPr>
              <w:pStyle w:val="Header"/>
              <w:tabs>
                <w:tab w:val="clear" w:pos="4320"/>
                <w:tab w:val="clear" w:pos="8640"/>
              </w:tabs>
              <w:rPr>
                <w:rFonts w:ascii="Arial" w:hAnsi="Arial" w:cs="Arial"/>
                <w:sz w:val="22"/>
                <w:szCs w:val="22"/>
              </w:rPr>
            </w:pPr>
          </w:p>
        </w:tc>
      </w:tr>
    </w:tbl>
    <w:p w14:paraId="20218779" w14:textId="77777777" w:rsidR="003D13DE" w:rsidRDefault="003D13DE" w:rsidP="003D13DE">
      <w:pPr>
        <w:pStyle w:val="Heading2"/>
      </w:pPr>
      <w:bookmarkStart w:id="42" w:name="_Toc311446935"/>
      <w:r>
        <w:t>3.6 Use Cases – AssessmentItemReference</w:t>
      </w:r>
      <w:bookmarkEnd w:id="42"/>
    </w:p>
    <w:p w14:paraId="4156FD21" w14:textId="77777777" w:rsidR="003D13DE" w:rsidRPr="004D3B98" w:rsidRDefault="003D13DE" w:rsidP="003D13DE">
      <w:pPr>
        <w:pStyle w:val="Heading3"/>
      </w:pPr>
      <w:bookmarkStart w:id="43" w:name="_Toc311446936"/>
      <w:r>
        <w:t>Use Case Title: AIR-1 Assessment Item Enemies</w:t>
      </w:r>
      <w:bookmarkEnd w:id="4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D13DE" w:rsidRPr="00A64BFC" w14:paraId="1ADF536E" w14:textId="77777777" w:rsidTr="002474D8">
        <w:tc>
          <w:tcPr>
            <w:tcW w:w="2358" w:type="dxa"/>
          </w:tcPr>
          <w:p w14:paraId="4139C277" w14:textId="77777777" w:rsidR="003D13DE" w:rsidRPr="00A64BFC" w:rsidRDefault="003D13DE" w:rsidP="002474D8">
            <w:pPr>
              <w:rPr>
                <w:rFonts w:ascii="Arial" w:hAnsi="Arial" w:cs="Arial"/>
                <w:b/>
                <w:sz w:val="22"/>
                <w:szCs w:val="22"/>
              </w:rPr>
            </w:pPr>
            <w:r>
              <w:rPr>
                <w:rFonts w:ascii="Arial" w:hAnsi="Arial" w:cs="Arial"/>
                <w:b/>
                <w:sz w:val="22"/>
                <w:szCs w:val="22"/>
              </w:rPr>
              <w:t>Type</w:t>
            </w:r>
            <w:r w:rsidRPr="00A64BFC">
              <w:rPr>
                <w:rFonts w:ascii="Arial" w:hAnsi="Arial" w:cs="Arial"/>
                <w:b/>
                <w:sz w:val="22"/>
                <w:szCs w:val="22"/>
              </w:rPr>
              <w:t xml:space="preserve"> (Mandatory or Optional)</w:t>
            </w:r>
          </w:p>
        </w:tc>
        <w:tc>
          <w:tcPr>
            <w:tcW w:w="8010" w:type="dxa"/>
          </w:tcPr>
          <w:p w14:paraId="5FE62326" w14:textId="77777777" w:rsidR="003D13DE" w:rsidRPr="00A64BFC" w:rsidRDefault="003D13DE" w:rsidP="002474D8">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D13DE" w:rsidRPr="00A64BFC" w14:paraId="555F9E3E" w14:textId="77777777" w:rsidTr="002474D8">
        <w:tc>
          <w:tcPr>
            <w:tcW w:w="2358" w:type="dxa"/>
          </w:tcPr>
          <w:p w14:paraId="049068A6"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Versions and References</w:t>
            </w:r>
          </w:p>
        </w:tc>
        <w:tc>
          <w:tcPr>
            <w:tcW w:w="8010" w:type="dxa"/>
          </w:tcPr>
          <w:p w14:paraId="330B58EF" w14:textId="77777777" w:rsidR="003D13DE" w:rsidRPr="00A64BFC" w:rsidRDefault="003D13DE" w:rsidP="002474D8">
            <w:pPr>
              <w:rPr>
                <w:rFonts w:ascii="Arial" w:hAnsi="Arial" w:cs="Arial"/>
                <w:sz w:val="22"/>
                <w:szCs w:val="22"/>
              </w:rPr>
            </w:pPr>
            <w:r w:rsidRPr="00A64BFC">
              <w:rPr>
                <w:rFonts w:ascii="Arial" w:hAnsi="Arial" w:cs="Arial"/>
                <w:sz w:val="22"/>
                <w:szCs w:val="22"/>
              </w:rPr>
              <w:t xml:space="preserve">SIF Implementation Specification </w:t>
            </w:r>
            <w:r>
              <w:rPr>
                <w:rFonts w:ascii="Arial" w:hAnsi="Arial" w:cs="Arial"/>
                <w:sz w:val="22"/>
                <w:szCs w:val="22"/>
              </w:rPr>
              <w:t>2.6</w:t>
            </w:r>
          </w:p>
        </w:tc>
      </w:tr>
      <w:tr w:rsidR="003D13DE" w:rsidRPr="00A64BFC" w14:paraId="7FA7BCF4" w14:textId="77777777" w:rsidTr="002474D8">
        <w:tc>
          <w:tcPr>
            <w:tcW w:w="2358" w:type="dxa"/>
          </w:tcPr>
          <w:p w14:paraId="50468D0F" w14:textId="77777777" w:rsidR="003D13DE" w:rsidRPr="00A64BFC" w:rsidRDefault="003D13DE" w:rsidP="002474D8">
            <w:pPr>
              <w:rPr>
                <w:rFonts w:ascii="Arial" w:hAnsi="Arial" w:cs="Arial"/>
                <w:b/>
                <w:sz w:val="22"/>
                <w:szCs w:val="22"/>
              </w:rPr>
            </w:pPr>
            <w:r w:rsidRPr="00A64BFC">
              <w:rPr>
                <w:rFonts w:ascii="Arial" w:hAnsi="Arial" w:cs="Arial"/>
                <w:b/>
                <w:sz w:val="22"/>
                <w:szCs w:val="22"/>
              </w:rPr>
              <w:t>Summary  Description</w:t>
            </w:r>
          </w:p>
        </w:tc>
        <w:tc>
          <w:tcPr>
            <w:tcW w:w="8010" w:type="dxa"/>
          </w:tcPr>
          <w:p w14:paraId="3D9E5ECD" w14:textId="77777777" w:rsidR="003D13DE" w:rsidRPr="00A64BFC" w:rsidRDefault="003D13DE" w:rsidP="002474D8">
            <w:pPr>
              <w:rPr>
                <w:rFonts w:ascii="Arial" w:hAnsi="Arial" w:cs="Arial"/>
                <w:sz w:val="22"/>
                <w:szCs w:val="22"/>
              </w:rPr>
            </w:pPr>
            <w:r w:rsidRPr="00A64BFC">
              <w:rPr>
                <w:rFonts w:ascii="Arial" w:hAnsi="Arial" w:cs="Arial"/>
                <w:sz w:val="22"/>
                <w:szCs w:val="22"/>
              </w:rPr>
              <w:t>Within an item bank, there may be items that are either so similar or provide clues for each other so that if they appear on the same test together, their measurement characteristics could be compromised. It is typical that these items are identified as “enemies” of each other. When items are enemies, the test builder cannot select more than one item that are enemies of each other. Also, in adaptive testing, the algorithm may also consider the item enemy list when selecting items from a pool.</w:t>
            </w:r>
          </w:p>
        </w:tc>
      </w:tr>
      <w:tr w:rsidR="003D13DE" w:rsidRPr="00A64BFC" w14:paraId="6F2A9895" w14:textId="77777777" w:rsidTr="002474D8">
        <w:tc>
          <w:tcPr>
            <w:tcW w:w="2358" w:type="dxa"/>
          </w:tcPr>
          <w:p w14:paraId="6108DEB7" w14:textId="77777777" w:rsidR="003D13DE" w:rsidRPr="00A64BFC" w:rsidRDefault="003D13DE" w:rsidP="002474D8">
            <w:pPr>
              <w:rPr>
                <w:rFonts w:ascii="Arial" w:hAnsi="Arial" w:cs="Arial"/>
                <w:b/>
                <w:sz w:val="22"/>
                <w:szCs w:val="22"/>
              </w:rPr>
            </w:pPr>
            <w:r w:rsidRPr="00A64BFC">
              <w:rPr>
                <w:rFonts w:ascii="Arial" w:hAnsi="Arial" w:cs="Arial"/>
                <w:b/>
                <w:sz w:val="22"/>
                <w:szCs w:val="22"/>
              </w:rPr>
              <w:t>Actors:</w:t>
            </w:r>
          </w:p>
          <w:p w14:paraId="2C54F8E9" w14:textId="77777777" w:rsidR="003D13DE" w:rsidRPr="00A64BFC" w:rsidRDefault="003D13DE" w:rsidP="002474D8">
            <w:pPr>
              <w:rPr>
                <w:rFonts w:ascii="Arial" w:hAnsi="Arial" w:cs="Arial"/>
                <w:b/>
                <w:sz w:val="22"/>
                <w:szCs w:val="22"/>
              </w:rPr>
            </w:pPr>
            <w:r w:rsidRPr="00A64BFC">
              <w:rPr>
                <w:rFonts w:ascii="Arial" w:hAnsi="Arial" w:cs="Arial"/>
                <w:b/>
                <w:sz w:val="22"/>
                <w:szCs w:val="22"/>
              </w:rPr>
              <w:t xml:space="preserve"> Requesting Service</w:t>
            </w:r>
          </w:p>
          <w:p w14:paraId="52DDC1BC" w14:textId="77777777" w:rsidR="003D13DE" w:rsidRPr="00A64BFC" w:rsidRDefault="003D13DE" w:rsidP="002474D8">
            <w:pPr>
              <w:rPr>
                <w:rFonts w:ascii="Arial" w:hAnsi="Arial" w:cs="Arial"/>
                <w:b/>
                <w:sz w:val="22"/>
                <w:szCs w:val="22"/>
              </w:rPr>
            </w:pPr>
          </w:p>
          <w:p w14:paraId="205E20E4" w14:textId="77777777" w:rsidR="003D13DE" w:rsidRPr="00A64BFC" w:rsidRDefault="003D13DE" w:rsidP="002474D8">
            <w:pPr>
              <w:rPr>
                <w:rFonts w:ascii="Arial" w:hAnsi="Arial" w:cs="Arial"/>
                <w:b/>
                <w:sz w:val="22"/>
                <w:szCs w:val="22"/>
              </w:rPr>
            </w:pPr>
            <w:r w:rsidRPr="00A64BFC">
              <w:rPr>
                <w:rFonts w:ascii="Arial" w:hAnsi="Arial" w:cs="Arial"/>
                <w:b/>
                <w:sz w:val="22"/>
                <w:szCs w:val="22"/>
              </w:rPr>
              <w:t>Responding Service</w:t>
            </w:r>
          </w:p>
          <w:p w14:paraId="56208B44" w14:textId="77777777" w:rsidR="003D13DE" w:rsidRPr="00A64BFC" w:rsidRDefault="003D13DE" w:rsidP="002474D8">
            <w:pPr>
              <w:rPr>
                <w:rFonts w:ascii="Arial" w:hAnsi="Arial" w:cs="Arial"/>
                <w:b/>
                <w:sz w:val="22"/>
                <w:szCs w:val="22"/>
              </w:rPr>
            </w:pPr>
          </w:p>
        </w:tc>
        <w:tc>
          <w:tcPr>
            <w:tcW w:w="8010" w:type="dxa"/>
            <w:tcBorders>
              <w:bottom w:val="single" w:sz="4" w:space="0" w:color="auto"/>
            </w:tcBorders>
          </w:tcPr>
          <w:p w14:paraId="398B91A3" w14:textId="77777777" w:rsidR="003D13DE" w:rsidRDefault="003D13DE" w:rsidP="002474D8">
            <w:pPr>
              <w:rPr>
                <w:rFonts w:ascii="Arial" w:hAnsi="Arial" w:cs="Arial"/>
                <w:sz w:val="22"/>
                <w:szCs w:val="22"/>
              </w:rPr>
            </w:pPr>
          </w:p>
          <w:p w14:paraId="3A5EDD34" w14:textId="77777777" w:rsidR="003D13DE" w:rsidRDefault="003D13DE" w:rsidP="002474D8">
            <w:pPr>
              <w:rPr>
                <w:rFonts w:ascii="Arial" w:hAnsi="Arial" w:cs="Arial"/>
                <w:sz w:val="22"/>
                <w:szCs w:val="22"/>
              </w:rPr>
            </w:pPr>
            <w:r>
              <w:rPr>
                <w:rFonts w:ascii="Arial" w:hAnsi="Arial" w:cs="Arial"/>
                <w:sz w:val="22"/>
                <w:szCs w:val="22"/>
              </w:rPr>
              <w:t>Assessment Delivery System (adaptive)</w:t>
            </w:r>
          </w:p>
          <w:p w14:paraId="6458D633" w14:textId="77777777" w:rsidR="003D13DE" w:rsidRDefault="003D13DE" w:rsidP="002474D8">
            <w:pPr>
              <w:rPr>
                <w:rFonts w:ascii="Arial" w:hAnsi="Arial" w:cs="Arial"/>
                <w:sz w:val="22"/>
                <w:szCs w:val="22"/>
              </w:rPr>
            </w:pPr>
          </w:p>
          <w:p w14:paraId="3F1E5937" w14:textId="77777777" w:rsidR="003D13DE" w:rsidRPr="00A64BFC" w:rsidRDefault="003D13DE" w:rsidP="002474D8">
            <w:pPr>
              <w:rPr>
                <w:rFonts w:ascii="Arial" w:hAnsi="Arial" w:cs="Arial"/>
                <w:sz w:val="22"/>
                <w:szCs w:val="22"/>
              </w:rPr>
            </w:pPr>
            <w:r w:rsidRPr="00A64BFC">
              <w:rPr>
                <w:rFonts w:ascii="Arial" w:hAnsi="Arial" w:cs="Arial"/>
                <w:sz w:val="22"/>
                <w:szCs w:val="22"/>
              </w:rPr>
              <w:t>Assessment Content Management System</w:t>
            </w:r>
          </w:p>
          <w:p w14:paraId="0A516209" w14:textId="77777777" w:rsidR="003D13DE" w:rsidRPr="00A64BFC" w:rsidRDefault="003D13DE" w:rsidP="002474D8">
            <w:pPr>
              <w:rPr>
                <w:rFonts w:ascii="Arial" w:hAnsi="Arial" w:cs="Arial"/>
                <w:sz w:val="22"/>
                <w:szCs w:val="22"/>
              </w:rPr>
            </w:pPr>
          </w:p>
        </w:tc>
      </w:tr>
      <w:tr w:rsidR="003D13DE" w:rsidRPr="00A64BFC" w14:paraId="48605EE1" w14:textId="77777777" w:rsidTr="002474D8">
        <w:tc>
          <w:tcPr>
            <w:tcW w:w="2358" w:type="dxa"/>
          </w:tcPr>
          <w:p w14:paraId="502C7780" w14:textId="77777777" w:rsidR="003D13DE" w:rsidRPr="00A64BFC" w:rsidRDefault="003D13DE" w:rsidP="002474D8">
            <w:pPr>
              <w:rPr>
                <w:rFonts w:ascii="Arial" w:hAnsi="Arial" w:cs="Arial"/>
                <w:b/>
                <w:sz w:val="22"/>
                <w:szCs w:val="22"/>
              </w:rPr>
            </w:pPr>
            <w:r>
              <w:rPr>
                <w:rFonts w:ascii="Arial" w:hAnsi="Arial" w:cs="Arial"/>
                <w:b/>
                <w:sz w:val="22"/>
                <w:szCs w:val="22"/>
              </w:rPr>
              <w:t>Pre Conditions</w:t>
            </w:r>
          </w:p>
        </w:tc>
        <w:tc>
          <w:tcPr>
            <w:tcW w:w="8010" w:type="dxa"/>
          </w:tcPr>
          <w:p w14:paraId="54F14E94" w14:textId="77777777" w:rsidR="003D13DE" w:rsidRPr="00A64BFC" w:rsidRDefault="003D13DE" w:rsidP="002474D8">
            <w:pPr>
              <w:rPr>
                <w:rFonts w:ascii="Arial" w:hAnsi="Arial" w:cs="Arial"/>
                <w:sz w:val="22"/>
                <w:szCs w:val="22"/>
              </w:rPr>
            </w:pPr>
            <w:r w:rsidRPr="00A64BFC">
              <w:rPr>
                <w:rFonts w:ascii="Arial" w:hAnsi="Arial" w:cs="Arial"/>
                <w:sz w:val="22"/>
                <w:szCs w:val="22"/>
              </w:rPr>
              <w:t>An AssessmentItem has been created .</w:t>
            </w:r>
          </w:p>
        </w:tc>
      </w:tr>
      <w:tr w:rsidR="003D13DE" w14:paraId="6C77C2C7" w14:textId="77777777" w:rsidTr="002474D8">
        <w:tc>
          <w:tcPr>
            <w:tcW w:w="2358" w:type="dxa"/>
          </w:tcPr>
          <w:p w14:paraId="3424B2C8" w14:textId="77777777" w:rsidR="003D13DE" w:rsidRPr="009A2FE7" w:rsidRDefault="003D13DE" w:rsidP="002474D8">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7EEB82B6" w14:textId="77777777" w:rsidR="003D13DE" w:rsidRPr="000F7F4A" w:rsidRDefault="003D13DE" w:rsidP="002474D8">
            <w:pPr>
              <w:pStyle w:val="ListParagraph"/>
              <w:numPr>
                <w:ilvl w:val="0"/>
                <w:numId w:val="55"/>
              </w:numPr>
              <w:ind w:left="342"/>
              <w:rPr>
                <w:rFonts w:ascii="Arial" w:hAnsi="Arial" w:cs="Arial"/>
                <w:sz w:val="22"/>
                <w:szCs w:val="22"/>
              </w:rPr>
            </w:pPr>
            <w:r w:rsidRPr="000F7F4A">
              <w:rPr>
                <w:rFonts w:ascii="Arial" w:hAnsi="Arial" w:cs="Arial"/>
                <w:sz w:val="22"/>
                <w:szCs w:val="22"/>
              </w:rPr>
              <w:t>The author identifies other items that are enemies of the item.</w:t>
            </w:r>
          </w:p>
          <w:p w14:paraId="2C027B13" w14:textId="77777777" w:rsidR="003D13DE" w:rsidRPr="000F7F4A" w:rsidRDefault="003D13DE" w:rsidP="002474D8">
            <w:pPr>
              <w:pStyle w:val="ListParagraph"/>
              <w:numPr>
                <w:ilvl w:val="0"/>
                <w:numId w:val="55"/>
              </w:numPr>
              <w:ind w:left="342"/>
              <w:rPr>
                <w:rFonts w:ascii="Arial" w:hAnsi="Arial" w:cs="Arial"/>
                <w:sz w:val="22"/>
                <w:szCs w:val="22"/>
              </w:rPr>
            </w:pPr>
            <w:r w:rsidRPr="000F7F4A">
              <w:rPr>
                <w:rFonts w:ascii="Arial" w:hAnsi="Arial" w:cs="Arial"/>
                <w:sz w:val="22"/>
                <w:szCs w:val="22"/>
              </w:rPr>
              <w:t>The Assessment Content Management System adds the enemy item references to the object definition.</w:t>
            </w:r>
          </w:p>
          <w:p w14:paraId="76386496" w14:textId="77777777" w:rsidR="003D13DE" w:rsidRPr="000F7F4A" w:rsidRDefault="003D13DE" w:rsidP="002474D8">
            <w:pPr>
              <w:pStyle w:val="ListParagraph"/>
              <w:numPr>
                <w:ilvl w:val="0"/>
                <w:numId w:val="55"/>
              </w:numPr>
              <w:ind w:left="342"/>
              <w:rPr>
                <w:rFonts w:ascii="Arial" w:hAnsi="Arial" w:cs="Arial"/>
                <w:sz w:val="22"/>
                <w:szCs w:val="22"/>
              </w:rPr>
            </w:pPr>
            <w:r w:rsidRPr="000F7F4A">
              <w:rPr>
                <w:rFonts w:ascii="Arial" w:hAnsi="Arial" w:cs="Arial"/>
                <w:sz w:val="22"/>
                <w:szCs w:val="22"/>
              </w:rPr>
              <w:t>The Assessment Content Management System automatically adds reverse references in the enemy items.</w:t>
            </w:r>
          </w:p>
        </w:tc>
      </w:tr>
      <w:tr w:rsidR="003D13DE" w14:paraId="7ED5C9DE" w14:textId="77777777" w:rsidTr="002474D8">
        <w:tc>
          <w:tcPr>
            <w:tcW w:w="2358" w:type="dxa"/>
          </w:tcPr>
          <w:p w14:paraId="497848E6" w14:textId="77777777" w:rsidR="003D13DE" w:rsidRPr="009A2FE7" w:rsidRDefault="003D13DE" w:rsidP="002474D8">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26917C18" w14:textId="77777777" w:rsidR="003D13DE" w:rsidRPr="000F7F4A" w:rsidRDefault="003D13DE" w:rsidP="002474D8">
            <w:pPr>
              <w:pStyle w:val="ListParagraph"/>
              <w:numPr>
                <w:ilvl w:val="0"/>
                <w:numId w:val="56"/>
              </w:numPr>
              <w:ind w:left="342"/>
              <w:rPr>
                <w:rFonts w:ascii="Arial" w:hAnsi="Arial" w:cs="Arial"/>
                <w:sz w:val="22"/>
                <w:szCs w:val="22"/>
              </w:rPr>
            </w:pPr>
            <w:r w:rsidRPr="000F7F4A">
              <w:rPr>
                <w:rFonts w:ascii="Arial" w:hAnsi="Arial" w:cs="Arial"/>
                <w:sz w:val="22"/>
                <w:szCs w:val="22"/>
              </w:rPr>
              <w:t>The author updates an existing item by adding or removing item enemies.</w:t>
            </w:r>
          </w:p>
          <w:p w14:paraId="365264B5" w14:textId="77777777" w:rsidR="003D13DE" w:rsidRPr="000F7F4A" w:rsidRDefault="003D13DE" w:rsidP="002474D8">
            <w:pPr>
              <w:pStyle w:val="ListParagraph"/>
              <w:numPr>
                <w:ilvl w:val="1"/>
                <w:numId w:val="56"/>
              </w:numPr>
              <w:rPr>
                <w:rFonts w:ascii="Arial" w:hAnsi="Arial" w:cs="Arial"/>
                <w:sz w:val="22"/>
                <w:szCs w:val="22"/>
              </w:rPr>
            </w:pPr>
            <w:r w:rsidRPr="000F7F4A">
              <w:rPr>
                <w:rFonts w:ascii="Arial" w:hAnsi="Arial" w:cs="Arial"/>
                <w:sz w:val="22"/>
                <w:szCs w:val="22"/>
              </w:rPr>
              <w:t>If enemies are removed, the associated reverse reference is also updated in the enemy item.</w:t>
            </w:r>
          </w:p>
          <w:p w14:paraId="11EE523E" w14:textId="77777777" w:rsidR="003D13DE" w:rsidRPr="00137268" w:rsidRDefault="003D13DE" w:rsidP="002474D8">
            <w:pPr>
              <w:ind w:left="342"/>
              <w:rPr>
                <w:rFonts w:ascii="Arial" w:hAnsi="Arial" w:cs="Arial"/>
                <w:sz w:val="22"/>
                <w:szCs w:val="22"/>
              </w:rPr>
            </w:pPr>
          </w:p>
        </w:tc>
      </w:tr>
      <w:tr w:rsidR="003D13DE" w:rsidRPr="00A64BFC" w14:paraId="7F10D889" w14:textId="77777777" w:rsidTr="002474D8">
        <w:trPr>
          <w:trHeight w:val="422"/>
        </w:trPr>
        <w:tc>
          <w:tcPr>
            <w:tcW w:w="2358" w:type="dxa"/>
          </w:tcPr>
          <w:p w14:paraId="6AAE5670" w14:textId="77777777" w:rsidR="003D13DE" w:rsidRPr="00A64BFC" w:rsidRDefault="003D13DE" w:rsidP="002474D8">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14:paraId="3D36EC37" w14:textId="77777777" w:rsidR="003D13DE" w:rsidRPr="00A64BFC" w:rsidRDefault="003D13DE" w:rsidP="002474D8">
            <w:pPr>
              <w:pStyle w:val="Header"/>
              <w:tabs>
                <w:tab w:val="clear" w:pos="4320"/>
                <w:tab w:val="clear" w:pos="8640"/>
              </w:tabs>
              <w:rPr>
                <w:rFonts w:ascii="Arial" w:hAnsi="Arial" w:cs="Arial"/>
                <w:sz w:val="22"/>
                <w:szCs w:val="22"/>
              </w:rPr>
            </w:pPr>
            <w:r w:rsidRPr="00A64BFC">
              <w:rPr>
                <w:rFonts w:ascii="Arial" w:hAnsi="Arial" w:cs="Arial"/>
                <w:sz w:val="22"/>
                <w:szCs w:val="22"/>
              </w:rPr>
              <w:t>Multiple AssessmentItems have been identified as enemies and the appropriate links have been created..</w:t>
            </w:r>
          </w:p>
        </w:tc>
      </w:tr>
      <w:tr w:rsidR="003D13DE" w:rsidRPr="00A64BFC" w14:paraId="34DE0B59" w14:textId="77777777" w:rsidTr="002474D8">
        <w:tc>
          <w:tcPr>
            <w:tcW w:w="2358" w:type="dxa"/>
          </w:tcPr>
          <w:p w14:paraId="445008D0"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Mandatory Objects</w:t>
            </w:r>
          </w:p>
        </w:tc>
        <w:tc>
          <w:tcPr>
            <w:tcW w:w="8010" w:type="dxa"/>
          </w:tcPr>
          <w:p w14:paraId="4D6EF5F1" w14:textId="77777777" w:rsidR="003D13DE" w:rsidRPr="00A64BFC" w:rsidRDefault="003D13DE" w:rsidP="002474D8">
            <w:pPr>
              <w:rPr>
                <w:rFonts w:ascii="Arial" w:hAnsi="Arial" w:cs="Arial"/>
                <w:sz w:val="22"/>
                <w:szCs w:val="22"/>
              </w:rPr>
            </w:pPr>
          </w:p>
        </w:tc>
      </w:tr>
      <w:tr w:rsidR="003D13DE" w:rsidRPr="00A64BFC" w14:paraId="756878DA" w14:textId="77777777" w:rsidTr="002474D8">
        <w:tc>
          <w:tcPr>
            <w:tcW w:w="2358" w:type="dxa"/>
          </w:tcPr>
          <w:p w14:paraId="45662548"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Optional Objects</w:t>
            </w:r>
          </w:p>
        </w:tc>
        <w:tc>
          <w:tcPr>
            <w:tcW w:w="8010" w:type="dxa"/>
          </w:tcPr>
          <w:p w14:paraId="7AB10DB9" w14:textId="77777777" w:rsidR="003D13DE" w:rsidRPr="00A64BFC" w:rsidRDefault="003D13DE" w:rsidP="00400C73">
            <w:pPr>
              <w:rPr>
                <w:rFonts w:ascii="Arial" w:hAnsi="Arial" w:cs="Arial"/>
                <w:sz w:val="22"/>
                <w:szCs w:val="22"/>
              </w:rPr>
            </w:pPr>
          </w:p>
        </w:tc>
      </w:tr>
      <w:tr w:rsidR="003D13DE" w:rsidRPr="00A64BFC" w14:paraId="7D10BAD9" w14:textId="77777777" w:rsidTr="002474D8">
        <w:tc>
          <w:tcPr>
            <w:tcW w:w="2358" w:type="dxa"/>
          </w:tcPr>
          <w:p w14:paraId="43F12CC5" w14:textId="77777777" w:rsidR="003D13DE" w:rsidRPr="00A64BFC" w:rsidRDefault="003D13DE" w:rsidP="002474D8">
            <w:pPr>
              <w:rPr>
                <w:rFonts w:ascii="Arial" w:hAnsi="Arial" w:cs="Arial"/>
                <w:b/>
                <w:sz w:val="22"/>
                <w:szCs w:val="22"/>
              </w:rPr>
            </w:pPr>
            <w:r w:rsidRPr="00A64BFC">
              <w:rPr>
                <w:rFonts w:ascii="Arial" w:hAnsi="Arial" w:cs="Arial"/>
                <w:b/>
                <w:sz w:val="22"/>
                <w:szCs w:val="22"/>
              </w:rPr>
              <w:t>Open Issues</w:t>
            </w:r>
          </w:p>
        </w:tc>
        <w:tc>
          <w:tcPr>
            <w:tcW w:w="8010" w:type="dxa"/>
          </w:tcPr>
          <w:p w14:paraId="164F58DC" w14:textId="77777777" w:rsidR="003D13DE" w:rsidRPr="00A64BFC" w:rsidRDefault="003D13DE" w:rsidP="002474D8">
            <w:pPr>
              <w:pStyle w:val="Header"/>
              <w:tabs>
                <w:tab w:val="clear" w:pos="4320"/>
                <w:tab w:val="clear" w:pos="8640"/>
              </w:tabs>
              <w:rPr>
                <w:rFonts w:ascii="Arial" w:hAnsi="Arial" w:cs="Arial"/>
                <w:sz w:val="22"/>
                <w:szCs w:val="22"/>
              </w:rPr>
            </w:pPr>
          </w:p>
        </w:tc>
      </w:tr>
    </w:tbl>
    <w:p w14:paraId="05DD0940" w14:textId="77777777" w:rsidR="003D13DE" w:rsidRPr="004D3B98" w:rsidRDefault="003D13DE" w:rsidP="003D13DE">
      <w:pPr>
        <w:pStyle w:val="Heading3"/>
      </w:pPr>
      <w:bookmarkStart w:id="44" w:name="_Toc311446937"/>
      <w:r>
        <w:t>Use Case Title: AI</w:t>
      </w:r>
      <w:r w:rsidR="00400C73">
        <w:t>R</w:t>
      </w:r>
      <w:r>
        <w:t>-</w:t>
      </w:r>
      <w:r w:rsidR="00400C73">
        <w:t>2</w:t>
      </w:r>
      <w:r>
        <w:t xml:space="preserve"> Assessment Item Derivatives</w:t>
      </w:r>
      <w:bookmarkEnd w:id="4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3D13DE" w:rsidRPr="00A64BFC" w14:paraId="25557B5C" w14:textId="77777777" w:rsidTr="002474D8">
        <w:tc>
          <w:tcPr>
            <w:tcW w:w="2358" w:type="dxa"/>
          </w:tcPr>
          <w:p w14:paraId="0BB89DD1" w14:textId="77777777" w:rsidR="003D13DE" w:rsidRPr="00A64BFC" w:rsidRDefault="003D13DE" w:rsidP="002474D8">
            <w:pPr>
              <w:rPr>
                <w:rFonts w:ascii="Arial" w:hAnsi="Arial" w:cs="Arial"/>
                <w:b/>
                <w:sz w:val="22"/>
                <w:szCs w:val="22"/>
              </w:rPr>
            </w:pPr>
            <w:r>
              <w:rPr>
                <w:rFonts w:ascii="Arial" w:hAnsi="Arial" w:cs="Arial"/>
                <w:b/>
                <w:sz w:val="22"/>
                <w:szCs w:val="22"/>
              </w:rPr>
              <w:t>Type</w:t>
            </w:r>
            <w:r w:rsidRPr="00A64BFC">
              <w:rPr>
                <w:rFonts w:ascii="Arial" w:hAnsi="Arial" w:cs="Arial"/>
                <w:b/>
                <w:sz w:val="22"/>
                <w:szCs w:val="22"/>
              </w:rPr>
              <w:t xml:space="preserve"> (Mandatory or Optional)</w:t>
            </w:r>
          </w:p>
        </w:tc>
        <w:tc>
          <w:tcPr>
            <w:tcW w:w="8010" w:type="dxa"/>
          </w:tcPr>
          <w:p w14:paraId="448B0BEE" w14:textId="77777777" w:rsidR="003D13DE" w:rsidRPr="00A64BFC" w:rsidRDefault="003D13DE" w:rsidP="002474D8">
            <w:pPr>
              <w:pStyle w:val="Header"/>
              <w:tabs>
                <w:tab w:val="clear" w:pos="4320"/>
                <w:tab w:val="clear" w:pos="8640"/>
              </w:tabs>
              <w:rPr>
                <w:rFonts w:ascii="Arial" w:hAnsi="Arial" w:cs="Arial"/>
                <w:iCs/>
                <w:sz w:val="22"/>
                <w:szCs w:val="22"/>
              </w:rPr>
            </w:pPr>
            <w:r w:rsidRPr="00A64BFC">
              <w:rPr>
                <w:rFonts w:ascii="Arial" w:hAnsi="Arial" w:cs="Arial"/>
                <w:iCs/>
                <w:sz w:val="22"/>
                <w:szCs w:val="22"/>
              </w:rPr>
              <w:t>Optional</w:t>
            </w:r>
          </w:p>
        </w:tc>
      </w:tr>
      <w:tr w:rsidR="003D13DE" w:rsidRPr="00A64BFC" w14:paraId="564ABE9C" w14:textId="77777777" w:rsidTr="002474D8">
        <w:tc>
          <w:tcPr>
            <w:tcW w:w="2358" w:type="dxa"/>
          </w:tcPr>
          <w:p w14:paraId="5B6A405A"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Versions and References</w:t>
            </w:r>
          </w:p>
        </w:tc>
        <w:tc>
          <w:tcPr>
            <w:tcW w:w="8010" w:type="dxa"/>
          </w:tcPr>
          <w:p w14:paraId="1633A4EC" w14:textId="77777777" w:rsidR="003D13DE" w:rsidRPr="00A64BFC" w:rsidRDefault="003D13DE" w:rsidP="002474D8">
            <w:pPr>
              <w:rPr>
                <w:rFonts w:ascii="Arial" w:hAnsi="Arial" w:cs="Arial"/>
                <w:sz w:val="22"/>
                <w:szCs w:val="22"/>
              </w:rPr>
            </w:pPr>
            <w:r w:rsidRPr="00A64BFC">
              <w:rPr>
                <w:rFonts w:ascii="Arial" w:hAnsi="Arial" w:cs="Arial"/>
                <w:sz w:val="22"/>
                <w:szCs w:val="22"/>
              </w:rPr>
              <w:t xml:space="preserve">SIF Implementation Specification </w:t>
            </w:r>
            <w:r>
              <w:rPr>
                <w:rFonts w:ascii="Arial" w:hAnsi="Arial" w:cs="Arial"/>
                <w:sz w:val="22"/>
                <w:szCs w:val="22"/>
              </w:rPr>
              <w:t>2.6</w:t>
            </w:r>
          </w:p>
        </w:tc>
      </w:tr>
      <w:tr w:rsidR="003D13DE" w:rsidRPr="00A64BFC" w14:paraId="6844DA64" w14:textId="77777777" w:rsidTr="002474D8">
        <w:tc>
          <w:tcPr>
            <w:tcW w:w="2358" w:type="dxa"/>
          </w:tcPr>
          <w:p w14:paraId="0C7F4E73" w14:textId="77777777" w:rsidR="003D13DE" w:rsidRPr="00A64BFC" w:rsidRDefault="003D13DE" w:rsidP="002474D8">
            <w:pPr>
              <w:rPr>
                <w:rFonts w:ascii="Arial" w:hAnsi="Arial" w:cs="Arial"/>
                <w:b/>
                <w:sz w:val="22"/>
                <w:szCs w:val="22"/>
              </w:rPr>
            </w:pPr>
            <w:r w:rsidRPr="00A64BFC">
              <w:rPr>
                <w:rFonts w:ascii="Arial" w:hAnsi="Arial" w:cs="Arial"/>
                <w:b/>
                <w:sz w:val="22"/>
                <w:szCs w:val="22"/>
              </w:rPr>
              <w:t>Summary  Description</w:t>
            </w:r>
          </w:p>
        </w:tc>
        <w:tc>
          <w:tcPr>
            <w:tcW w:w="8010" w:type="dxa"/>
          </w:tcPr>
          <w:p w14:paraId="0AF15B36" w14:textId="77777777" w:rsidR="003D13DE" w:rsidRPr="00A64BFC" w:rsidRDefault="003D13DE" w:rsidP="002474D8">
            <w:pPr>
              <w:rPr>
                <w:rFonts w:ascii="Arial" w:hAnsi="Arial" w:cs="Arial"/>
                <w:sz w:val="22"/>
                <w:szCs w:val="22"/>
              </w:rPr>
            </w:pPr>
            <w:r w:rsidRPr="00A64BFC">
              <w:rPr>
                <w:rFonts w:ascii="Arial" w:hAnsi="Arial" w:cs="Arial"/>
                <w:sz w:val="22"/>
                <w:szCs w:val="22"/>
              </w:rPr>
              <w:t xml:space="preserve">An assessment item may be derived from another item. Common examples of this would be an item that is in an alternate or simplified language. It is important to know that these items are related so that changes to item content will likely impact multiple items that have been derived from each other. In addition, knowing that an item is a language alternative to another item is useful when building a test with accessibility options for ELL or other language learners. </w:t>
            </w:r>
          </w:p>
        </w:tc>
      </w:tr>
      <w:tr w:rsidR="003D13DE" w:rsidRPr="00A64BFC" w14:paraId="0EC3BD76" w14:textId="77777777" w:rsidTr="002474D8">
        <w:tc>
          <w:tcPr>
            <w:tcW w:w="2358" w:type="dxa"/>
          </w:tcPr>
          <w:p w14:paraId="347B1BE0" w14:textId="77777777" w:rsidR="003D13DE" w:rsidRPr="00A64BFC" w:rsidRDefault="003D13DE" w:rsidP="002474D8">
            <w:pPr>
              <w:rPr>
                <w:rFonts w:ascii="Arial" w:hAnsi="Arial" w:cs="Arial"/>
                <w:b/>
                <w:sz w:val="22"/>
                <w:szCs w:val="22"/>
              </w:rPr>
            </w:pPr>
            <w:r w:rsidRPr="00A64BFC">
              <w:rPr>
                <w:rFonts w:ascii="Arial" w:hAnsi="Arial" w:cs="Arial"/>
                <w:b/>
                <w:sz w:val="22"/>
                <w:szCs w:val="22"/>
              </w:rPr>
              <w:t>Actors:</w:t>
            </w:r>
          </w:p>
          <w:p w14:paraId="71E92947" w14:textId="77777777" w:rsidR="003D13DE" w:rsidRPr="00A64BFC" w:rsidRDefault="003D13DE" w:rsidP="002474D8">
            <w:pPr>
              <w:rPr>
                <w:rFonts w:ascii="Arial" w:hAnsi="Arial" w:cs="Arial"/>
                <w:b/>
                <w:sz w:val="22"/>
                <w:szCs w:val="22"/>
              </w:rPr>
            </w:pPr>
            <w:r w:rsidRPr="00A64BFC">
              <w:rPr>
                <w:rFonts w:ascii="Arial" w:hAnsi="Arial" w:cs="Arial"/>
                <w:b/>
                <w:sz w:val="22"/>
                <w:szCs w:val="22"/>
              </w:rPr>
              <w:t xml:space="preserve"> Requesting Service</w:t>
            </w:r>
          </w:p>
          <w:p w14:paraId="18E17EE2" w14:textId="77777777" w:rsidR="003D13DE" w:rsidRPr="00A64BFC" w:rsidRDefault="003D13DE" w:rsidP="002474D8">
            <w:pPr>
              <w:rPr>
                <w:rFonts w:ascii="Arial" w:hAnsi="Arial" w:cs="Arial"/>
                <w:b/>
                <w:sz w:val="22"/>
                <w:szCs w:val="22"/>
              </w:rPr>
            </w:pPr>
          </w:p>
          <w:p w14:paraId="1DCD61C5" w14:textId="77777777" w:rsidR="003D13DE" w:rsidRPr="00A64BFC" w:rsidRDefault="003D13DE" w:rsidP="002474D8">
            <w:pPr>
              <w:rPr>
                <w:rFonts w:ascii="Arial" w:hAnsi="Arial" w:cs="Arial"/>
                <w:b/>
                <w:sz w:val="22"/>
                <w:szCs w:val="22"/>
              </w:rPr>
            </w:pPr>
            <w:r w:rsidRPr="00A64BFC">
              <w:rPr>
                <w:rFonts w:ascii="Arial" w:hAnsi="Arial" w:cs="Arial"/>
                <w:b/>
                <w:sz w:val="22"/>
                <w:szCs w:val="22"/>
              </w:rPr>
              <w:t>Responding Service</w:t>
            </w:r>
          </w:p>
          <w:p w14:paraId="6B2C88D9" w14:textId="77777777" w:rsidR="003D13DE" w:rsidRPr="00A64BFC" w:rsidRDefault="003D13DE" w:rsidP="002474D8">
            <w:pPr>
              <w:rPr>
                <w:rFonts w:ascii="Arial" w:hAnsi="Arial" w:cs="Arial"/>
                <w:b/>
                <w:sz w:val="22"/>
                <w:szCs w:val="22"/>
              </w:rPr>
            </w:pPr>
          </w:p>
        </w:tc>
        <w:tc>
          <w:tcPr>
            <w:tcW w:w="8010" w:type="dxa"/>
            <w:tcBorders>
              <w:bottom w:val="single" w:sz="4" w:space="0" w:color="auto"/>
            </w:tcBorders>
          </w:tcPr>
          <w:p w14:paraId="268AD536" w14:textId="77777777" w:rsidR="003D13DE" w:rsidRDefault="003D13DE" w:rsidP="002474D8">
            <w:pPr>
              <w:rPr>
                <w:rFonts w:ascii="Arial" w:hAnsi="Arial" w:cs="Arial"/>
                <w:sz w:val="22"/>
                <w:szCs w:val="22"/>
              </w:rPr>
            </w:pPr>
          </w:p>
          <w:p w14:paraId="37222D25" w14:textId="77777777" w:rsidR="003D13DE" w:rsidRDefault="003D13DE" w:rsidP="002474D8">
            <w:pPr>
              <w:rPr>
                <w:rFonts w:ascii="Arial" w:hAnsi="Arial" w:cs="Arial"/>
                <w:sz w:val="22"/>
                <w:szCs w:val="22"/>
              </w:rPr>
            </w:pPr>
            <w:r>
              <w:rPr>
                <w:rFonts w:ascii="Arial" w:hAnsi="Arial" w:cs="Arial"/>
                <w:sz w:val="22"/>
                <w:szCs w:val="22"/>
              </w:rPr>
              <w:t>N/A</w:t>
            </w:r>
          </w:p>
          <w:p w14:paraId="352AA495" w14:textId="77777777" w:rsidR="003D13DE" w:rsidRDefault="003D13DE" w:rsidP="002474D8">
            <w:pPr>
              <w:rPr>
                <w:rFonts w:ascii="Arial" w:hAnsi="Arial" w:cs="Arial"/>
                <w:sz w:val="22"/>
                <w:szCs w:val="22"/>
              </w:rPr>
            </w:pPr>
          </w:p>
          <w:p w14:paraId="3FF8AE30" w14:textId="77777777" w:rsidR="003D13DE" w:rsidRPr="00A64BFC" w:rsidRDefault="003D13DE" w:rsidP="002474D8">
            <w:pPr>
              <w:rPr>
                <w:rFonts w:ascii="Arial" w:hAnsi="Arial" w:cs="Arial"/>
                <w:sz w:val="22"/>
                <w:szCs w:val="22"/>
              </w:rPr>
            </w:pPr>
            <w:r w:rsidRPr="00A64BFC">
              <w:rPr>
                <w:rFonts w:ascii="Arial" w:hAnsi="Arial" w:cs="Arial"/>
                <w:sz w:val="22"/>
                <w:szCs w:val="22"/>
              </w:rPr>
              <w:t>Assessment Content Management System</w:t>
            </w:r>
          </w:p>
          <w:p w14:paraId="423F3AE8" w14:textId="77777777" w:rsidR="003D13DE" w:rsidRPr="00A64BFC" w:rsidRDefault="003D13DE" w:rsidP="002474D8">
            <w:pPr>
              <w:rPr>
                <w:rFonts w:ascii="Arial" w:hAnsi="Arial" w:cs="Arial"/>
                <w:sz w:val="22"/>
                <w:szCs w:val="22"/>
              </w:rPr>
            </w:pPr>
          </w:p>
        </w:tc>
      </w:tr>
      <w:tr w:rsidR="003D13DE" w:rsidRPr="00A64BFC" w14:paraId="6A34A84C" w14:textId="77777777" w:rsidTr="002474D8">
        <w:tc>
          <w:tcPr>
            <w:tcW w:w="2358" w:type="dxa"/>
          </w:tcPr>
          <w:p w14:paraId="06480FEB" w14:textId="77777777" w:rsidR="003D13DE" w:rsidRPr="00A64BFC" w:rsidRDefault="003D13DE" w:rsidP="002474D8">
            <w:pPr>
              <w:rPr>
                <w:rFonts w:ascii="Arial" w:hAnsi="Arial" w:cs="Arial"/>
                <w:b/>
                <w:sz w:val="22"/>
                <w:szCs w:val="22"/>
              </w:rPr>
            </w:pPr>
            <w:r>
              <w:rPr>
                <w:rFonts w:ascii="Arial" w:hAnsi="Arial" w:cs="Arial"/>
                <w:b/>
                <w:sz w:val="22"/>
                <w:szCs w:val="22"/>
              </w:rPr>
              <w:t>Pre Conditions</w:t>
            </w:r>
          </w:p>
        </w:tc>
        <w:tc>
          <w:tcPr>
            <w:tcW w:w="8010" w:type="dxa"/>
          </w:tcPr>
          <w:p w14:paraId="159758C1" w14:textId="77777777" w:rsidR="003D13DE" w:rsidRPr="00A64BFC" w:rsidRDefault="003D13DE" w:rsidP="002474D8">
            <w:pPr>
              <w:rPr>
                <w:rFonts w:ascii="Arial" w:hAnsi="Arial" w:cs="Arial"/>
                <w:sz w:val="22"/>
                <w:szCs w:val="22"/>
              </w:rPr>
            </w:pPr>
            <w:r w:rsidRPr="00A64BFC">
              <w:rPr>
                <w:rFonts w:ascii="Arial" w:hAnsi="Arial" w:cs="Arial"/>
                <w:sz w:val="22"/>
                <w:szCs w:val="22"/>
              </w:rPr>
              <w:t xml:space="preserve">An AssessmentItem has been created </w:t>
            </w:r>
            <w:r>
              <w:rPr>
                <w:rFonts w:ascii="Arial" w:hAnsi="Arial" w:cs="Arial"/>
                <w:sz w:val="22"/>
                <w:szCs w:val="22"/>
              </w:rPr>
              <w:t xml:space="preserve">by deriving the item </w:t>
            </w:r>
            <w:r w:rsidRPr="00A64BFC">
              <w:rPr>
                <w:rFonts w:ascii="Arial" w:hAnsi="Arial" w:cs="Arial"/>
                <w:sz w:val="22"/>
                <w:szCs w:val="22"/>
              </w:rPr>
              <w:t>from another existing item.</w:t>
            </w:r>
          </w:p>
        </w:tc>
      </w:tr>
      <w:tr w:rsidR="003D13DE" w14:paraId="193A6B66" w14:textId="77777777" w:rsidTr="002474D8">
        <w:tc>
          <w:tcPr>
            <w:tcW w:w="2358" w:type="dxa"/>
          </w:tcPr>
          <w:p w14:paraId="012950B1" w14:textId="77777777" w:rsidR="003D13DE" w:rsidRPr="009A2FE7" w:rsidRDefault="003D13DE" w:rsidP="002474D8">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14:paraId="29094B0D" w14:textId="77777777" w:rsidR="003D13DE" w:rsidRPr="00063A50" w:rsidRDefault="003D13DE" w:rsidP="002474D8">
            <w:pPr>
              <w:pStyle w:val="ListParagraph"/>
              <w:numPr>
                <w:ilvl w:val="0"/>
                <w:numId w:val="57"/>
              </w:numPr>
              <w:ind w:left="342"/>
              <w:rPr>
                <w:rFonts w:ascii="Arial" w:hAnsi="Arial" w:cs="Arial"/>
                <w:sz w:val="22"/>
                <w:szCs w:val="22"/>
              </w:rPr>
            </w:pPr>
            <w:r w:rsidRPr="00063A50">
              <w:rPr>
                <w:rFonts w:ascii="Arial" w:hAnsi="Arial" w:cs="Arial"/>
                <w:sz w:val="22"/>
                <w:szCs w:val="22"/>
              </w:rPr>
              <w:t>The author selects an existing item and makes a copy of the item to start development of a new item.</w:t>
            </w:r>
          </w:p>
          <w:p w14:paraId="649106C4" w14:textId="77777777" w:rsidR="003D13DE" w:rsidRPr="00063A50" w:rsidRDefault="003D13DE" w:rsidP="002474D8">
            <w:pPr>
              <w:pStyle w:val="ListParagraph"/>
              <w:numPr>
                <w:ilvl w:val="0"/>
                <w:numId w:val="57"/>
              </w:numPr>
              <w:ind w:left="342"/>
              <w:rPr>
                <w:rFonts w:ascii="Arial" w:hAnsi="Arial" w:cs="Arial"/>
                <w:sz w:val="22"/>
                <w:szCs w:val="22"/>
              </w:rPr>
            </w:pPr>
            <w:r w:rsidRPr="00063A50">
              <w:rPr>
                <w:rFonts w:ascii="Arial" w:hAnsi="Arial" w:cs="Arial"/>
                <w:sz w:val="22"/>
                <w:szCs w:val="22"/>
              </w:rPr>
              <w:t>The Assessment Content Management System automatically associates the new item as a derivative of the existing item.</w:t>
            </w:r>
          </w:p>
          <w:p w14:paraId="2ABD78C4" w14:textId="77777777" w:rsidR="003D13DE" w:rsidRDefault="003D13DE" w:rsidP="002474D8">
            <w:pPr>
              <w:rPr>
                <w:rFonts w:ascii="Arial" w:hAnsi="Arial" w:cs="Arial"/>
                <w:sz w:val="22"/>
                <w:szCs w:val="22"/>
              </w:rPr>
            </w:pPr>
          </w:p>
          <w:p w14:paraId="41CEB40C" w14:textId="77777777" w:rsidR="003D13DE" w:rsidRDefault="003D13DE" w:rsidP="002474D8">
            <w:pPr>
              <w:rPr>
                <w:rFonts w:ascii="Arial" w:hAnsi="Arial" w:cs="Arial"/>
                <w:sz w:val="22"/>
                <w:szCs w:val="22"/>
              </w:rPr>
            </w:pPr>
            <w:r>
              <w:rPr>
                <w:rFonts w:ascii="Arial" w:hAnsi="Arial" w:cs="Arial"/>
                <w:sz w:val="22"/>
                <w:szCs w:val="22"/>
              </w:rPr>
              <w:t>OR</w:t>
            </w:r>
          </w:p>
          <w:p w14:paraId="31DDF6B8" w14:textId="77777777" w:rsidR="003D13DE" w:rsidRDefault="003D13DE" w:rsidP="002474D8">
            <w:pPr>
              <w:rPr>
                <w:rFonts w:ascii="Arial" w:hAnsi="Arial" w:cs="Arial"/>
                <w:sz w:val="22"/>
                <w:szCs w:val="22"/>
              </w:rPr>
            </w:pPr>
          </w:p>
          <w:p w14:paraId="2B4EB9D3" w14:textId="77777777" w:rsidR="003D13DE" w:rsidRPr="00063A50" w:rsidRDefault="003D13DE" w:rsidP="002474D8">
            <w:pPr>
              <w:pStyle w:val="ListParagraph"/>
              <w:numPr>
                <w:ilvl w:val="0"/>
                <w:numId w:val="58"/>
              </w:numPr>
              <w:ind w:left="342"/>
              <w:rPr>
                <w:rFonts w:ascii="Arial" w:hAnsi="Arial" w:cs="Arial"/>
                <w:sz w:val="22"/>
                <w:szCs w:val="22"/>
              </w:rPr>
            </w:pPr>
            <w:r w:rsidRPr="00063A50">
              <w:rPr>
                <w:rFonts w:ascii="Arial" w:hAnsi="Arial" w:cs="Arial"/>
                <w:sz w:val="22"/>
                <w:szCs w:val="22"/>
              </w:rPr>
              <w:t>The author develops a new item that is manually adapted from an existing item and selects the existing item as a derivative.</w:t>
            </w:r>
          </w:p>
          <w:p w14:paraId="063BAA59" w14:textId="77777777" w:rsidR="003D13DE" w:rsidRPr="00063A50" w:rsidRDefault="003D13DE" w:rsidP="002474D8">
            <w:pPr>
              <w:pStyle w:val="ListParagraph"/>
              <w:numPr>
                <w:ilvl w:val="0"/>
                <w:numId w:val="58"/>
              </w:numPr>
              <w:ind w:left="342"/>
              <w:rPr>
                <w:rFonts w:ascii="Arial" w:hAnsi="Arial" w:cs="Arial"/>
                <w:sz w:val="22"/>
                <w:szCs w:val="22"/>
              </w:rPr>
            </w:pPr>
            <w:r w:rsidRPr="00063A50">
              <w:rPr>
                <w:rFonts w:ascii="Arial" w:hAnsi="Arial" w:cs="Arial"/>
                <w:sz w:val="22"/>
                <w:szCs w:val="22"/>
              </w:rPr>
              <w:t>The Assessment Content Management System automatically associates the new item as a derivative of the existing item.</w:t>
            </w:r>
          </w:p>
          <w:p w14:paraId="3A02D1E1" w14:textId="77777777" w:rsidR="003D13DE" w:rsidRPr="009A2FE7" w:rsidRDefault="003D13DE" w:rsidP="002474D8">
            <w:pPr>
              <w:rPr>
                <w:rFonts w:ascii="Arial" w:hAnsi="Arial" w:cs="Arial"/>
                <w:sz w:val="22"/>
                <w:szCs w:val="22"/>
              </w:rPr>
            </w:pPr>
          </w:p>
        </w:tc>
      </w:tr>
      <w:tr w:rsidR="003D13DE" w14:paraId="1DAEB2F0" w14:textId="77777777" w:rsidTr="002474D8">
        <w:tc>
          <w:tcPr>
            <w:tcW w:w="2358" w:type="dxa"/>
          </w:tcPr>
          <w:p w14:paraId="7136E68B" w14:textId="77777777" w:rsidR="003D13DE" w:rsidRPr="009A2FE7" w:rsidRDefault="003D13DE" w:rsidP="002474D8">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14:paraId="62374F11" w14:textId="77777777" w:rsidR="003D13DE" w:rsidRPr="00063A50" w:rsidRDefault="003D13DE" w:rsidP="002474D8">
            <w:pPr>
              <w:pStyle w:val="ListParagraph"/>
              <w:numPr>
                <w:ilvl w:val="0"/>
                <w:numId w:val="59"/>
              </w:numPr>
              <w:ind w:left="342"/>
              <w:rPr>
                <w:rFonts w:ascii="Arial" w:hAnsi="Arial" w:cs="Arial"/>
                <w:sz w:val="22"/>
                <w:szCs w:val="22"/>
              </w:rPr>
            </w:pPr>
            <w:r w:rsidRPr="00063A50">
              <w:rPr>
                <w:rFonts w:ascii="Arial" w:hAnsi="Arial" w:cs="Arial"/>
                <w:sz w:val="22"/>
                <w:szCs w:val="22"/>
              </w:rPr>
              <w:t>The author modifies an existing item and adds or removes derivative information on the item.</w:t>
            </w:r>
          </w:p>
          <w:p w14:paraId="7EE120A7" w14:textId="77777777" w:rsidR="003D13DE" w:rsidRPr="00063A50" w:rsidRDefault="003D13DE" w:rsidP="002474D8">
            <w:pPr>
              <w:pStyle w:val="ListParagraph"/>
              <w:numPr>
                <w:ilvl w:val="0"/>
                <w:numId w:val="59"/>
              </w:numPr>
              <w:ind w:left="342"/>
              <w:rPr>
                <w:rFonts w:ascii="Arial" w:hAnsi="Arial" w:cs="Arial"/>
                <w:sz w:val="22"/>
                <w:szCs w:val="22"/>
              </w:rPr>
            </w:pPr>
            <w:r w:rsidRPr="00063A50">
              <w:rPr>
                <w:rFonts w:ascii="Arial" w:hAnsi="Arial" w:cs="Arial"/>
                <w:sz w:val="22"/>
                <w:szCs w:val="22"/>
              </w:rPr>
              <w:t xml:space="preserve">The Assessment Content Management System updates the item information with the new derivative references. </w:t>
            </w:r>
          </w:p>
        </w:tc>
      </w:tr>
      <w:tr w:rsidR="003D13DE" w:rsidRPr="00A64BFC" w14:paraId="6DC02699" w14:textId="77777777" w:rsidTr="002474D8">
        <w:tc>
          <w:tcPr>
            <w:tcW w:w="2358" w:type="dxa"/>
          </w:tcPr>
          <w:p w14:paraId="521355DC" w14:textId="77777777" w:rsidR="003D13DE" w:rsidRPr="00A64BFC" w:rsidRDefault="003D13DE" w:rsidP="002474D8">
            <w:pPr>
              <w:rPr>
                <w:rFonts w:ascii="Arial" w:hAnsi="Arial" w:cs="Arial"/>
                <w:b/>
                <w:sz w:val="22"/>
                <w:szCs w:val="22"/>
              </w:rPr>
            </w:pPr>
            <w:r w:rsidRPr="00A64BFC">
              <w:rPr>
                <w:rFonts w:ascii="Arial" w:hAnsi="Arial" w:cs="Arial"/>
                <w:b/>
                <w:sz w:val="22"/>
                <w:szCs w:val="22"/>
              </w:rPr>
              <w:t>Post Conditions</w:t>
            </w:r>
          </w:p>
        </w:tc>
        <w:tc>
          <w:tcPr>
            <w:tcW w:w="8010" w:type="dxa"/>
          </w:tcPr>
          <w:p w14:paraId="4AD1CD5C" w14:textId="77777777" w:rsidR="003D13DE" w:rsidRPr="00A64BFC" w:rsidRDefault="003D13DE" w:rsidP="002474D8">
            <w:pPr>
              <w:pStyle w:val="Header"/>
              <w:tabs>
                <w:tab w:val="clear" w:pos="4320"/>
                <w:tab w:val="clear" w:pos="8640"/>
              </w:tabs>
              <w:rPr>
                <w:rFonts w:ascii="Arial" w:hAnsi="Arial" w:cs="Arial"/>
                <w:sz w:val="22"/>
                <w:szCs w:val="22"/>
              </w:rPr>
            </w:pPr>
            <w:r w:rsidRPr="00A64BFC">
              <w:rPr>
                <w:rFonts w:ascii="Arial" w:hAnsi="Arial" w:cs="Arial"/>
                <w:sz w:val="22"/>
                <w:szCs w:val="22"/>
              </w:rPr>
              <w:t>An AssessmentItem has been associated the item that it was derived from.</w:t>
            </w:r>
          </w:p>
        </w:tc>
      </w:tr>
      <w:tr w:rsidR="003D13DE" w:rsidRPr="00A64BFC" w14:paraId="475E5CF7" w14:textId="77777777" w:rsidTr="002474D8">
        <w:tc>
          <w:tcPr>
            <w:tcW w:w="2358" w:type="dxa"/>
          </w:tcPr>
          <w:p w14:paraId="7F95B629"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Mandatory Objects</w:t>
            </w:r>
          </w:p>
        </w:tc>
        <w:tc>
          <w:tcPr>
            <w:tcW w:w="8010" w:type="dxa"/>
          </w:tcPr>
          <w:p w14:paraId="2D7A4964" w14:textId="77777777" w:rsidR="003D13DE" w:rsidRPr="00A64BFC" w:rsidRDefault="003D13DE" w:rsidP="002474D8">
            <w:pPr>
              <w:rPr>
                <w:rFonts w:ascii="Arial" w:hAnsi="Arial" w:cs="Arial"/>
                <w:sz w:val="22"/>
                <w:szCs w:val="22"/>
              </w:rPr>
            </w:pPr>
          </w:p>
        </w:tc>
      </w:tr>
      <w:tr w:rsidR="003D13DE" w:rsidRPr="00A64BFC" w14:paraId="69D7204E" w14:textId="77777777" w:rsidTr="002474D8">
        <w:tc>
          <w:tcPr>
            <w:tcW w:w="2358" w:type="dxa"/>
          </w:tcPr>
          <w:p w14:paraId="0A214F31" w14:textId="77777777" w:rsidR="003D13DE" w:rsidRPr="00A64BFC" w:rsidRDefault="003D13DE" w:rsidP="002474D8">
            <w:pPr>
              <w:rPr>
                <w:rFonts w:ascii="Arial" w:hAnsi="Arial" w:cs="Arial"/>
                <w:b/>
                <w:sz w:val="22"/>
                <w:szCs w:val="22"/>
              </w:rPr>
            </w:pPr>
            <w:r w:rsidRPr="00A64BFC">
              <w:rPr>
                <w:rFonts w:ascii="Arial" w:hAnsi="Arial" w:cs="Arial"/>
                <w:b/>
                <w:sz w:val="22"/>
                <w:szCs w:val="22"/>
              </w:rPr>
              <w:t>SIF Optional Objects</w:t>
            </w:r>
          </w:p>
        </w:tc>
        <w:tc>
          <w:tcPr>
            <w:tcW w:w="8010" w:type="dxa"/>
          </w:tcPr>
          <w:p w14:paraId="3AE7CE03" w14:textId="77777777" w:rsidR="003D13DE" w:rsidRPr="00A64BFC" w:rsidRDefault="003D13DE" w:rsidP="00400C73">
            <w:pPr>
              <w:rPr>
                <w:rFonts w:ascii="Arial" w:hAnsi="Arial" w:cs="Arial"/>
                <w:sz w:val="22"/>
                <w:szCs w:val="22"/>
              </w:rPr>
            </w:pPr>
          </w:p>
        </w:tc>
      </w:tr>
      <w:tr w:rsidR="003D13DE" w:rsidRPr="00A64BFC" w14:paraId="7965E34C" w14:textId="77777777" w:rsidTr="002474D8">
        <w:tc>
          <w:tcPr>
            <w:tcW w:w="2358" w:type="dxa"/>
          </w:tcPr>
          <w:p w14:paraId="7CFF3AA8" w14:textId="77777777" w:rsidR="003D13DE" w:rsidRPr="00A64BFC" w:rsidRDefault="003D13DE" w:rsidP="002474D8">
            <w:pPr>
              <w:rPr>
                <w:rFonts w:ascii="Arial" w:hAnsi="Arial" w:cs="Arial"/>
                <w:b/>
                <w:sz w:val="22"/>
                <w:szCs w:val="22"/>
              </w:rPr>
            </w:pPr>
            <w:r w:rsidRPr="00A64BFC">
              <w:rPr>
                <w:rFonts w:ascii="Arial" w:hAnsi="Arial" w:cs="Arial"/>
                <w:b/>
                <w:sz w:val="22"/>
                <w:szCs w:val="22"/>
              </w:rPr>
              <w:t>Open Issues</w:t>
            </w:r>
          </w:p>
        </w:tc>
        <w:tc>
          <w:tcPr>
            <w:tcW w:w="8010" w:type="dxa"/>
          </w:tcPr>
          <w:p w14:paraId="667A3591" w14:textId="77777777" w:rsidR="003D13DE" w:rsidRPr="00A64BFC" w:rsidRDefault="003D13DE" w:rsidP="002474D8">
            <w:pPr>
              <w:pStyle w:val="Header"/>
              <w:tabs>
                <w:tab w:val="clear" w:pos="4320"/>
                <w:tab w:val="clear" w:pos="8640"/>
              </w:tabs>
              <w:rPr>
                <w:rFonts w:ascii="Arial" w:hAnsi="Arial" w:cs="Arial"/>
                <w:sz w:val="22"/>
                <w:szCs w:val="22"/>
              </w:rPr>
            </w:pPr>
          </w:p>
        </w:tc>
      </w:tr>
    </w:tbl>
    <w:p w14:paraId="54CDE2D4" w14:textId="77777777" w:rsidR="00235C3B" w:rsidRDefault="00235C3B">
      <w:pPr>
        <w:rPr>
          <w:rFonts w:ascii="Arial" w:hAnsi="Arial" w:cs="Arial"/>
          <w:b/>
          <w:bCs/>
          <w:sz w:val="24"/>
        </w:rPr>
      </w:pPr>
      <w:r>
        <w:rPr>
          <w:rFonts w:ascii="Arial" w:hAnsi="Arial" w:cs="Arial"/>
          <w:b/>
          <w:bCs/>
          <w:sz w:val="24"/>
        </w:rPr>
        <w:br w:type="page"/>
      </w:r>
    </w:p>
    <w:p w14:paraId="7983C18B" w14:textId="77777777" w:rsidR="0061443F" w:rsidRDefault="0061443F" w:rsidP="001E40B8">
      <w:pPr>
        <w:pStyle w:val="Header"/>
        <w:tabs>
          <w:tab w:val="clear" w:pos="4320"/>
          <w:tab w:val="left" w:pos="2340"/>
        </w:tabs>
        <w:rPr>
          <w:rFonts w:ascii="Arial" w:hAnsi="Arial" w:cs="Arial"/>
          <w:b/>
          <w:bCs/>
          <w:sz w:val="24"/>
        </w:rPr>
      </w:pPr>
    </w:p>
    <w:p w14:paraId="4EA4EC3A"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14:paraId="28075B4B" w14:textId="77777777"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14:paraId="3D460724" w14:textId="77777777" w:rsidR="008102A6" w:rsidRPr="008102A6" w:rsidRDefault="008102A6" w:rsidP="001E40B8">
      <w:pPr>
        <w:pStyle w:val="Header"/>
        <w:tabs>
          <w:tab w:val="clear" w:pos="4320"/>
          <w:tab w:val="left" w:pos="2340"/>
        </w:tabs>
        <w:rPr>
          <w:rFonts w:ascii="Arial" w:hAnsi="Arial" w:cs="Arial"/>
          <w:bCs/>
          <w:i/>
          <w:sz w:val="22"/>
          <w:szCs w:val="22"/>
        </w:rPr>
      </w:pPr>
    </w:p>
    <w:p w14:paraId="428CC113" w14:textId="77777777" w:rsidR="00373522" w:rsidRDefault="00373522" w:rsidP="00406F4D"/>
    <w:tbl>
      <w:tblPr>
        <w:tblStyle w:val="TableGrid"/>
        <w:tblW w:w="0" w:type="auto"/>
        <w:tblLook w:val="04A0" w:firstRow="1" w:lastRow="0" w:firstColumn="1" w:lastColumn="0" w:noHBand="0" w:noVBand="1"/>
      </w:tblPr>
      <w:tblGrid>
        <w:gridCol w:w="3071"/>
        <w:gridCol w:w="2395"/>
        <w:gridCol w:w="2202"/>
        <w:gridCol w:w="2628"/>
      </w:tblGrid>
      <w:tr w:rsidR="006B2688" w14:paraId="47AB2E2A" w14:textId="77777777" w:rsidTr="00542DC8">
        <w:tc>
          <w:tcPr>
            <w:tcW w:w="3071" w:type="dxa"/>
          </w:tcPr>
          <w:p w14:paraId="2CD7DD4E" w14:textId="77777777"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14:paraId="7051C649"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14:paraId="0C30CD44"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473F6F29"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 xml:space="preserve">Reviewed </w:t>
            </w:r>
            <w:r w:rsidR="00AA4107">
              <w:rPr>
                <w:rFonts w:ascii="Arial" w:hAnsi="Arial" w:cs="Arial"/>
                <w:b/>
                <w:bCs/>
                <w:sz w:val="24"/>
              </w:rPr>
              <w:t>I</w:t>
            </w:r>
            <w:r>
              <w:rPr>
                <w:rFonts w:ascii="Arial" w:hAnsi="Arial" w:cs="Arial"/>
                <w:b/>
                <w:bCs/>
                <w:sz w:val="24"/>
              </w:rPr>
              <w:t xml:space="preserve"> or Accepted (A)</w:t>
            </w:r>
          </w:p>
          <w:p w14:paraId="67986058"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5BB4F1C0"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14:paraId="56EBD63C" w14:textId="77777777" w:rsidTr="00542DC8">
        <w:tc>
          <w:tcPr>
            <w:tcW w:w="3071" w:type="dxa"/>
          </w:tcPr>
          <w:p w14:paraId="0D16CBD1" w14:textId="77777777"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14:paraId="3E95BA23" w14:textId="77777777"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14:paraId="1112A6D0" w14:textId="77777777"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139621BA" w14:textId="77777777"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14:paraId="01989DD6" w14:textId="77777777" w:rsidR="006B2688" w:rsidRPr="008947C1" w:rsidRDefault="006B2688" w:rsidP="00542DC8">
            <w:pPr>
              <w:pStyle w:val="Header"/>
              <w:tabs>
                <w:tab w:val="clear" w:pos="4320"/>
                <w:tab w:val="left" w:pos="2340"/>
              </w:tabs>
              <w:rPr>
                <w:rFonts w:ascii="Arial" w:hAnsi="Arial" w:cs="Arial"/>
                <w:bCs/>
                <w:sz w:val="24"/>
              </w:rPr>
            </w:pPr>
          </w:p>
        </w:tc>
      </w:tr>
      <w:tr w:rsidR="001A1B3C" w14:paraId="7896A374" w14:textId="77777777" w:rsidTr="00542DC8">
        <w:tc>
          <w:tcPr>
            <w:tcW w:w="3071" w:type="dxa"/>
          </w:tcPr>
          <w:p w14:paraId="30869E2E" w14:textId="77777777" w:rsidR="001A1B3C" w:rsidRPr="008947C1" w:rsidRDefault="001A1B3C" w:rsidP="00235C3B">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14:paraId="376F1C9C" w14:textId="77777777"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Project Team</w:t>
            </w:r>
          </w:p>
          <w:p w14:paraId="3CA9549B" w14:textId="77777777"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471F802C" w14:textId="77777777"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Tech Board </w:t>
            </w:r>
            <w:r w:rsidR="00AA4107">
              <w:rPr>
                <w:rFonts w:ascii="Arial" w:hAnsi="Arial" w:cs="Arial"/>
                <w:bCs/>
                <w:sz w:val="24"/>
              </w:rPr>
              <w:t>I</w:t>
            </w:r>
          </w:p>
          <w:p w14:paraId="1E84E4DD" w14:textId="77777777"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6B4CB3B2" w14:textId="77777777" w:rsidR="001A1B3C" w:rsidRPr="008947C1" w:rsidRDefault="001A1B3C" w:rsidP="00235C3B">
            <w:pPr>
              <w:pStyle w:val="Header"/>
              <w:tabs>
                <w:tab w:val="clear" w:pos="4320"/>
                <w:tab w:val="left" w:pos="2340"/>
              </w:tabs>
              <w:rPr>
                <w:rFonts w:ascii="Arial" w:hAnsi="Arial" w:cs="Arial"/>
                <w:bCs/>
                <w:sz w:val="24"/>
              </w:rPr>
            </w:pPr>
          </w:p>
        </w:tc>
      </w:tr>
      <w:tr w:rsidR="001A1B3C" w14:paraId="556465C5" w14:textId="77777777" w:rsidTr="00542DC8">
        <w:tc>
          <w:tcPr>
            <w:tcW w:w="3071" w:type="dxa"/>
          </w:tcPr>
          <w:p w14:paraId="460999A5" w14:textId="77777777"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14:paraId="79581632" w14:textId="77777777"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Staff / Project Team </w:t>
            </w:r>
          </w:p>
          <w:p w14:paraId="43587267" w14:textId="77777777" w:rsidR="001A1B3C" w:rsidRDefault="001A1B3C" w:rsidP="00235C3B">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14:paraId="3329A52C" w14:textId="77777777"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14:paraId="5FB254F6" w14:textId="77777777" w:rsidR="001A1B3C" w:rsidRPr="001A1B3C" w:rsidRDefault="001A1B3C" w:rsidP="00235C3B">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14:paraId="57724240" w14:textId="77777777" w:rsidR="001A1B3C" w:rsidRPr="008947C1" w:rsidRDefault="00B02B60" w:rsidP="00235C3B">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14:paraId="6DD5E299" w14:textId="77777777" w:rsidTr="00542DC8">
        <w:trPr>
          <w:trHeight w:val="377"/>
        </w:trPr>
        <w:tc>
          <w:tcPr>
            <w:tcW w:w="3071" w:type="dxa"/>
          </w:tcPr>
          <w:p w14:paraId="07A10C37" w14:textId="77777777"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14:paraId="485E3EB2" w14:textId="77777777"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14:paraId="62980CA7" w14:textId="77777777"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7E2A4246" w14:textId="77777777"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14:paraId="363D6EF1" w14:textId="77777777"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14:paraId="4162F9A0" w14:textId="77777777" w:rsidR="006B2688" w:rsidRDefault="006B2688"/>
    <w:p w14:paraId="0D0F344A" w14:textId="77777777" w:rsidR="001A1B3C" w:rsidRDefault="001A1B3C"/>
    <w:p w14:paraId="1B55A119" w14:textId="77777777" w:rsidR="00C07550" w:rsidRDefault="00C07550"/>
    <w:p w14:paraId="3F1207FC" w14:textId="77777777" w:rsidR="00C07550" w:rsidRDefault="00C07550"/>
    <w:p w14:paraId="31C92876" w14:textId="77777777" w:rsidR="0061443F" w:rsidRDefault="0061443F">
      <w:pPr>
        <w:rPr>
          <w:rFonts w:ascii="Arial" w:hAnsi="Arial" w:cs="Arial"/>
          <w:b/>
          <w:kern w:val="32"/>
          <w:sz w:val="32"/>
          <w:szCs w:val="32"/>
        </w:rPr>
      </w:pPr>
      <w:r>
        <w:rPr>
          <w:b/>
          <w:bCs/>
        </w:rPr>
        <w:br w:type="page"/>
      </w:r>
    </w:p>
    <w:p w14:paraId="0D220F83" w14:textId="77777777" w:rsidR="0061443F" w:rsidRDefault="0061443F" w:rsidP="0061443F"/>
    <w:p w14:paraId="6EB9C37E" w14:textId="77777777" w:rsidR="00705BD5" w:rsidRDefault="00C532A4" w:rsidP="00BA68DB">
      <w:pPr>
        <w:pStyle w:val="Heading2"/>
        <w:rPr>
          <w:bCs/>
        </w:rPr>
      </w:pPr>
      <w:bookmarkStart w:id="45" w:name="_Toc311446938"/>
      <w:r>
        <w:t>4</w:t>
      </w:r>
      <w:r w:rsidR="009A2A0D">
        <w:t xml:space="preserve">. </w:t>
      </w:r>
      <w:r w:rsidR="00705BD5">
        <w:t>Impact Assessment</w:t>
      </w:r>
      <w:bookmarkEnd w:id="45"/>
    </w:p>
    <w:p w14:paraId="678DADBC" w14:textId="77777777"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14:paraId="414EF3F7" w14:textId="77777777" w:rsidR="001F6276" w:rsidRDefault="001F6276" w:rsidP="00705BD5">
      <w:pPr>
        <w:rPr>
          <w:rFonts w:ascii="Arial" w:hAnsi="Arial" w:cs="Arial"/>
          <w:i/>
          <w:sz w:val="22"/>
          <w:szCs w:val="22"/>
        </w:rPr>
      </w:pPr>
    </w:p>
    <w:p w14:paraId="0CF22F70" w14:textId="77777777"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14:paraId="421293F5" w14:textId="77777777" w:rsidR="00705BD5" w:rsidRDefault="00705BD5" w:rsidP="00705BD5">
      <w:pPr>
        <w:rPr>
          <w:rFonts w:ascii="Arial" w:hAnsi="Arial" w:cs="Arial"/>
          <w:i/>
          <w:sz w:val="22"/>
          <w:szCs w:val="22"/>
        </w:rPr>
      </w:pPr>
      <w:r>
        <w:rPr>
          <w:rFonts w:ascii="Arial" w:hAnsi="Arial" w:cs="Arial"/>
          <w:i/>
          <w:sz w:val="22"/>
          <w:szCs w:val="22"/>
        </w:rPr>
        <w:t xml:space="preserve"> </w:t>
      </w:r>
    </w:p>
    <w:p w14:paraId="5DC307A7" w14:textId="77777777"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14:paraId="1E096FDB" w14:textId="77777777" w:rsidR="0061443F" w:rsidRDefault="0061443F">
      <w:pPr>
        <w:rPr>
          <w:rFonts w:ascii="Arial" w:hAnsi="Arial" w:cs="Arial"/>
          <w:b/>
          <w:iCs/>
          <w:kern w:val="32"/>
          <w:sz w:val="28"/>
          <w:szCs w:val="28"/>
        </w:rPr>
      </w:pPr>
      <w:r>
        <w:rPr>
          <w:i/>
        </w:rPr>
        <w:br w:type="page"/>
      </w:r>
    </w:p>
    <w:p w14:paraId="6B14E465" w14:textId="77777777" w:rsidR="0061443F" w:rsidRDefault="0061443F" w:rsidP="0061443F"/>
    <w:p w14:paraId="1B8AED9B" w14:textId="77777777" w:rsidR="009E5BC2" w:rsidRDefault="00C532A4" w:rsidP="001B4F07">
      <w:pPr>
        <w:pStyle w:val="Heading2"/>
      </w:pPr>
      <w:bookmarkStart w:id="46" w:name="_Toc311446939"/>
      <w:r w:rsidRPr="00BA68DB">
        <w:t>4</w:t>
      </w:r>
      <w:r w:rsidR="00B02B60" w:rsidRPr="00BA68DB">
        <w:t>.1</w:t>
      </w:r>
      <w:r w:rsidR="00582690" w:rsidRPr="00BA68DB">
        <w:t xml:space="preserve"> </w:t>
      </w:r>
      <w:r w:rsidR="001F6276" w:rsidRPr="00BA68DB">
        <w:t>External Ob</w:t>
      </w:r>
      <w:r w:rsidR="009E5BC2" w:rsidRPr="00BA68DB">
        <w:t xml:space="preserve">ject Dependencies and </w:t>
      </w:r>
      <w:r w:rsidR="009E5BC2" w:rsidRPr="001B4F07">
        <w:t>Relation</w:t>
      </w:r>
      <w:r w:rsidR="009E5BC2" w:rsidRPr="00BA68DB">
        <w:t xml:space="preserve"> Map</w:t>
      </w:r>
      <w:bookmarkEnd w:id="46"/>
    </w:p>
    <w:p w14:paraId="3BCA10FA" w14:textId="77777777" w:rsidR="001B4F07" w:rsidRPr="001B4F07" w:rsidRDefault="001B4F07" w:rsidP="001B4F07">
      <w:r>
        <w:t xml:space="preserve">The following is a global view of the Assessment data domain. </w:t>
      </w:r>
    </w:p>
    <w:p w14:paraId="51FA0D1A" w14:textId="77777777" w:rsidR="001B4F07" w:rsidRPr="001B4F07" w:rsidRDefault="001B4F07" w:rsidP="001B4F07">
      <w:pPr>
        <w:pStyle w:val="Heading3"/>
      </w:pPr>
      <w:bookmarkStart w:id="47" w:name="_Toc311446940"/>
      <w:r>
        <w:t>4.1.1 Object De</w:t>
      </w:r>
      <w:r w:rsidR="00DA5A40">
        <w:t>pendencies and Relationship Map</w:t>
      </w:r>
      <w:bookmarkEnd w:id="47"/>
    </w:p>
    <w:p w14:paraId="00D586D3" w14:textId="77777777" w:rsidR="0061443F" w:rsidRDefault="0061443F" w:rsidP="0061443F">
      <w:pPr>
        <w:rPr>
          <w:rFonts w:ascii="Arial" w:hAnsi="Arial" w:cs="Arial"/>
          <w:i/>
          <w:sz w:val="22"/>
          <w:szCs w:val="22"/>
        </w:rPr>
      </w:pPr>
      <w:r w:rsidRPr="0061443F">
        <w:rPr>
          <w:rFonts w:ascii="Arial" w:hAnsi="Arial" w:cs="Arial"/>
          <w:i/>
          <w:sz w:val="22"/>
          <w:szCs w:val="22"/>
        </w:rPr>
        <w:t>The relationship arrows originate in the object that contains the RefId. Orange relationships are proposed new relationships. Red relationships are proposed to be removed. Red objects are new objects.</w:t>
      </w:r>
    </w:p>
    <w:p w14:paraId="1AA2011B" w14:textId="77777777" w:rsidR="00DA5A40" w:rsidRDefault="00DA5A40" w:rsidP="0061443F">
      <w:pPr>
        <w:rPr>
          <w:rFonts w:ascii="Arial" w:hAnsi="Arial" w:cs="Arial"/>
          <w:i/>
          <w:sz w:val="22"/>
          <w:szCs w:val="22"/>
        </w:rPr>
      </w:pPr>
    </w:p>
    <w:p w14:paraId="541121FB" w14:textId="77777777" w:rsidR="00DA5A40" w:rsidRPr="00DA5A40" w:rsidRDefault="00DA5A40" w:rsidP="00DA5A40">
      <w:pPr>
        <w:pStyle w:val="Heading4"/>
      </w:pPr>
      <w:r w:rsidRPr="00DA5A40">
        <w:t>4.1.1.1 Assessment</w:t>
      </w:r>
    </w:p>
    <w:p w14:paraId="30516FDE" w14:textId="77777777" w:rsidR="0061443F" w:rsidRDefault="0061443F" w:rsidP="007E1161">
      <w:pPr>
        <w:rPr>
          <w:rFonts w:ascii="Arial" w:hAnsi="Arial" w:cs="Arial"/>
          <w:i/>
          <w:sz w:val="22"/>
          <w:szCs w:val="22"/>
        </w:rPr>
      </w:pPr>
    </w:p>
    <w:p w14:paraId="3F3D52FE" w14:textId="77777777" w:rsidR="00DA5A40" w:rsidRDefault="00DA5A40" w:rsidP="007E1161">
      <w:r>
        <w:object w:dxaOrig="10632" w:dyaOrig="9919" w14:anchorId="2507396A">
          <v:shape id="_x0000_i1025" type="#_x0000_t75" style="width:532pt;height:495pt" o:ole="">
            <v:imagedata r:id="rId13" o:title=""/>
          </v:shape>
          <o:OLEObject Type="Embed" ProgID="Visio.Drawing.11" ShapeID="_x0000_i1025" DrawAspect="Content" ObjectID="_1278398533" r:id="rId14"/>
        </w:object>
      </w:r>
    </w:p>
    <w:p w14:paraId="2EA5AEB8" w14:textId="77777777" w:rsidR="00DA5A40" w:rsidRDefault="00DA5A40">
      <w:r>
        <w:lastRenderedPageBreak/>
        <w:br w:type="page"/>
      </w:r>
    </w:p>
    <w:p w14:paraId="252C9785" w14:textId="77777777" w:rsidR="00DA5A40" w:rsidRDefault="00DA5A40" w:rsidP="007E1161"/>
    <w:p w14:paraId="3ABD9884" w14:textId="77777777" w:rsidR="00DA5A40" w:rsidRDefault="00DA5A40" w:rsidP="00DA5A40">
      <w:pPr>
        <w:pStyle w:val="Heading4"/>
      </w:pPr>
      <w:r>
        <w:t>4.1.1.2 Assessment Form</w:t>
      </w:r>
    </w:p>
    <w:p w14:paraId="1690D992" w14:textId="77777777" w:rsidR="00DA5A40" w:rsidRDefault="00DA5A40" w:rsidP="00DA5A40"/>
    <w:p w14:paraId="4DF772CE" w14:textId="77777777" w:rsidR="00DA5A40" w:rsidRPr="00DA5A40" w:rsidRDefault="00DA5A40" w:rsidP="00DA5A40">
      <w:r>
        <w:object w:dxaOrig="10553" w:dyaOrig="8983" w14:anchorId="21325F37">
          <v:shape id="_x0000_i1026" type="#_x0000_t75" style="width:528pt;height:449pt" o:ole="">
            <v:imagedata r:id="rId15" o:title=""/>
          </v:shape>
          <o:OLEObject Type="Embed" ProgID="Visio.Drawing.11" ShapeID="_x0000_i1026" DrawAspect="Content" ObjectID="_1278398534" r:id="rId16"/>
        </w:object>
      </w:r>
    </w:p>
    <w:p w14:paraId="28FC2E97" w14:textId="77777777" w:rsidR="00DA5A40" w:rsidRDefault="00DA5A40">
      <w:r>
        <w:br w:type="page"/>
      </w:r>
    </w:p>
    <w:p w14:paraId="6D9423F4" w14:textId="77777777" w:rsidR="00DA5A40" w:rsidRDefault="00DA5A40" w:rsidP="00DA5A40"/>
    <w:p w14:paraId="67344452" w14:textId="77777777" w:rsidR="00DA5A40" w:rsidRDefault="00DA5A40" w:rsidP="00DA5A40">
      <w:pPr>
        <w:pStyle w:val="Heading4"/>
      </w:pPr>
      <w:r>
        <w:t>4.1.1.3 Assessment Item</w:t>
      </w:r>
    </w:p>
    <w:p w14:paraId="5B2DE138" w14:textId="77777777" w:rsidR="00DA5A40" w:rsidRDefault="00DA5A40" w:rsidP="00DA5A40"/>
    <w:p w14:paraId="0A25FC9C" w14:textId="77777777" w:rsidR="00DA5A40" w:rsidRDefault="008A4370" w:rsidP="00DA5A40">
      <w:r>
        <w:object w:dxaOrig="10072" w:dyaOrig="7327" w14:anchorId="247B944E">
          <v:shape id="_x0000_i1028" type="#_x0000_t75" style="width:503pt;height:366pt" o:ole="">
            <v:imagedata r:id="rId17" o:title=""/>
          </v:shape>
          <o:OLEObject Type="Embed" ProgID="Visio.Drawing.11" ShapeID="_x0000_i1028" DrawAspect="Content" ObjectID="_1278398535" r:id="rId18"/>
        </w:object>
      </w:r>
    </w:p>
    <w:p w14:paraId="6E58A949" w14:textId="77777777" w:rsidR="00DA5A40" w:rsidRDefault="00DA5A40">
      <w:r>
        <w:br w:type="page"/>
      </w:r>
    </w:p>
    <w:p w14:paraId="5A6353B3" w14:textId="77777777" w:rsidR="00DA5A40" w:rsidRPr="00DA5A40" w:rsidRDefault="00DA5A40" w:rsidP="00DA5A40"/>
    <w:p w14:paraId="2F8ECF5F" w14:textId="77777777" w:rsidR="00DA5A40" w:rsidRDefault="00DA5A40" w:rsidP="00DA5A40">
      <w:pPr>
        <w:pStyle w:val="Heading4"/>
      </w:pPr>
      <w:r>
        <w:t>4.1.1.4 Assessment Section</w:t>
      </w:r>
    </w:p>
    <w:p w14:paraId="14B64515" w14:textId="77777777" w:rsidR="00DA5A40" w:rsidRDefault="00DA5A40" w:rsidP="00DA5A40"/>
    <w:p w14:paraId="2F84FABD" w14:textId="77777777" w:rsidR="00DA5A40" w:rsidRDefault="00DA5A40" w:rsidP="00DA5A40">
      <w:r>
        <w:object w:dxaOrig="9145" w:dyaOrig="5239" w14:anchorId="33F52737">
          <v:shape id="_x0000_i1029" type="#_x0000_t75" style="width:458pt;height:262pt" o:ole="">
            <v:imagedata r:id="rId19" o:title=""/>
          </v:shape>
          <o:OLEObject Type="Embed" ProgID="Visio.Drawing.11" ShapeID="_x0000_i1029" DrawAspect="Content" ObjectID="_1278398536" r:id="rId20"/>
        </w:object>
      </w:r>
    </w:p>
    <w:p w14:paraId="1B9402C6" w14:textId="77777777" w:rsidR="00DA5A40" w:rsidRDefault="00DA5A40">
      <w:r>
        <w:br w:type="page"/>
      </w:r>
    </w:p>
    <w:p w14:paraId="183B1ECE" w14:textId="77777777" w:rsidR="00DA5A40" w:rsidRPr="00DA5A40" w:rsidRDefault="00DA5A40" w:rsidP="00DA5A40"/>
    <w:p w14:paraId="2F197325" w14:textId="77777777" w:rsidR="00DA5A40" w:rsidRDefault="00DA5A40" w:rsidP="00DA5A40">
      <w:pPr>
        <w:pStyle w:val="Heading4"/>
      </w:pPr>
      <w:r>
        <w:t>4.1.1.4 Assessment Asset</w:t>
      </w:r>
    </w:p>
    <w:p w14:paraId="7E630FA8" w14:textId="77777777" w:rsidR="0061443F" w:rsidRDefault="0061443F" w:rsidP="00DA5A40"/>
    <w:p w14:paraId="395C893B" w14:textId="77777777" w:rsidR="007E1161" w:rsidRPr="007E1161" w:rsidRDefault="00DA5A40" w:rsidP="007E1161">
      <w:r>
        <w:object w:dxaOrig="9960" w:dyaOrig="5815" w14:anchorId="5EEE2944">
          <v:shape id="_x0000_i1030" type="#_x0000_t75" style="width:498pt;height:291pt" o:ole="">
            <v:imagedata r:id="rId21" o:title=""/>
          </v:shape>
          <o:OLEObject Type="Embed" ProgID="Visio.Drawing.11" ShapeID="_x0000_i1030" DrawAspect="Content" ObjectID="_1278398537" r:id="rId22"/>
        </w:object>
      </w:r>
    </w:p>
    <w:p w14:paraId="2E09772C" w14:textId="77777777" w:rsidR="00AA70F7" w:rsidRPr="00AA70F7" w:rsidRDefault="00AA70F7" w:rsidP="00AA70F7"/>
    <w:p w14:paraId="3C2DAB8D" w14:textId="77777777" w:rsidR="00160D0B" w:rsidRDefault="00160D0B" w:rsidP="0061443F"/>
    <w:p w14:paraId="3F1B0E86" w14:textId="77777777" w:rsidR="0061443F" w:rsidRDefault="0061443F">
      <w:pPr>
        <w:rPr>
          <w:rFonts w:ascii="Arial" w:hAnsi="Arial" w:cs="Arial"/>
          <w:b/>
          <w:i/>
          <w:iCs/>
          <w:kern w:val="32"/>
          <w:sz w:val="28"/>
          <w:szCs w:val="28"/>
        </w:rPr>
      </w:pPr>
      <w:r>
        <w:br w:type="page"/>
      </w:r>
    </w:p>
    <w:p w14:paraId="0C08FD67" w14:textId="77777777" w:rsidR="0061443F" w:rsidRDefault="006674D9" w:rsidP="006674D9">
      <w:pPr>
        <w:pStyle w:val="Heading2"/>
      </w:pPr>
      <w:bookmarkStart w:id="48" w:name="_Toc311446941"/>
      <w:r>
        <w:lastRenderedPageBreak/>
        <w:t>Publishing Assessment Definition Objects</w:t>
      </w:r>
      <w:bookmarkEnd w:id="48"/>
    </w:p>
    <w:p w14:paraId="4FEE2046" w14:textId="77777777" w:rsidR="006674D9" w:rsidRDefault="006674D9" w:rsidP="0061443F"/>
    <w:p w14:paraId="7D58FEAF" w14:textId="77777777" w:rsidR="006674D9" w:rsidRDefault="006674D9" w:rsidP="006674D9">
      <w:pPr>
        <w:rPr>
          <w:rFonts w:ascii="Arial" w:hAnsi="Arial" w:cs="Arial"/>
          <w:i/>
          <w:sz w:val="22"/>
          <w:szCs w:val="22"/>
        </w:rPr>
      </w:pPr>
      <w:r>
        <w:rPr>
          <w:rFonts w:ascii="Arial" w:hAnsi="Arial" w:cs="Arial"/>
          <w:i/>
          <w:sz w:val="22"/>
          <w:szCs w:val="22"/>
        </w:rPr>
        <w:t>Publishing an assessment definition would very depending upon the use cases needing to be satisfied. These relationship will be best described in the assessment services discussion that will be provided in later releases of the SIF specification. The following simple use scenarios are provided to help any publisher of assessment details.</w:t>
      </w:r>
    </w:p>
    <w:p w14:paraId="5A2F76EF" w14:textId="77777777" w:rsidR="006674D9" w:rsidRDefault="006674D9" w:rsidP="006674D9">
      <w:pPr>
        <w:rPr>
          <w:rFonts w:ascii="Arial" w:hAnsi="Arial" w:cs="Arial"/>
          <w:i/>
          <w:sz w:val="22"/>
          <w:szCs w:val="22"/>
        </w:rPr>
      </w:pPr>
    </w:p>
    <w:tbl>
      <w:tblPr>
        <w:tblStyle w:val="TableGrid8"/>
        <w:tblW w:w="0" w:type="auto"/>
        <w:tblLook w:val="04A0" w:firstRow="1" w:lastRow="0" w:firstColumn="1" w:lastColumn="0" w:noHBand="0" w:noVBand="1"/>
      </w:tblPr>
      <w:tblGrid>
        <w:gridCol w:w="5508"/>
        <w:gridCol w:w="5508"/>
      </w:tblGrid>
      <w:tr w:rsidR="00D62910" w:rsidRPr="00D62910" w14:paraId="430CA474" w14:textId="77777777" w:rsidTr="00D62910">
        <w:trPr>
          <w:cnfStyle w:val="100000000000" w:firstRow="1" w:lastRow="0" w:firstColumn="0" w:lastColumn="0" w:oddVBand="0" w:evenVBand="0" w:oddHBand="0" w:evenHBand="0" w:firstRowFirstColumn="0" w:firstRowLastColumn="0" w:lastRowFirstColumn="0" w:lastRowLastColumn="0"/>
        </w:trPr>
        <w:tc>
          <w:tcPr>
            <w:tcW w:w="5508" w:type="dxa"/>
          </w:tcPr>
          <w:p w14:paraId="69F2964C" w14:textId="77777777" w:rsidR="00D62910" w:rsidRPr="00D62910" w:rsidRDefault="00D62910" w:rsidP="00D62910">
            <w:pPr>
              <w:rPr>
                <w:rFonts w:ascii="Arial" w:hAnsi="Arial" w:cs="Arial"/>
                <w:i/>
                <w:sz w:val="22"/>
                <w:szCs w:val="22"/>
              </w:rPr>
            </w:pPr>
            <w:r w:rsidRPr="00D62910">
              <w:rPr>
                <w:rFonts w:ascii="Arial" w:hAnsi="Arial" w:cs="Arial"/>
                <w:i/>
                <w:sz w:val="22"/>
                <w:szCs w:val="22"/>
              </w:rPr>
              <w:t>Scenario</w:t>
            </w:r>
          </w:p>
        </w:tc>
        <w:tc>
          <w:tcPr>
            <w:tcW w:w="5508" w:type="dxa"/>
          </w:tcPr>
          <w:p w14:paraId="1A7CDBE5" w14:textId="77777777" w:rsidR="00D62910" w:rsidRPr="00D62910" w:rsidRDefault="00D62910" w:rsidP="00D62910">
            <w:pPr>
              <w:rPr>
                <w:rFonts w:ascii="Arial" w:hAnsi="Arial" w:cs="Arial"/>
                <w:i/>
                <w:sz w:val="22"/>
                <w:szCs w:val="22"/>
              </w:rPr>
            </w:pPr>
            <w:r w:rsidRPr="00D62910">
              <w:rPr>
                <w:rFonts w:ascii="Arial" w:hAnsi="Arial" w:cs="Arial"/>
                <w:i/>
                <w:sz w:val="22"/>
                <w:szCs w:val="22"/>
              </w:rPr>
              <w:t>Objects required</w:t>
            </w:r>
          </w:p>
        </w:tc>
      </w:tr>
      <w:tr w:rsidR="00D62910" w:rsidRPr="00D62910" w14:paraId="1580E35D" w14:textId="77777777" w:rsidTr="00D62910">
        <w:tc>
          <w:tcPr>
            <w:tcW w:w="5508" w:type="dxa"/>
          </w:tcPr>
          <w:p w14:paraId="570DBBD3" w14:textId="77777777" w:rsidR="00D62910" w:rsidRPr="00D62910" w:rsidRDefault="00D62910" w:rsidP="00D62910">
            <w:pPr>
              <w:rPr>
                <w:rFonts w:ascii="Arial" w:hAnsi="Arial" w:cs="Arial"/>
                <w:i/>
                <w:sz w:val="22"/>
                <w:szCs w:val="22"/>
              </w:rPr>
            </w:pPr>
            <w:r w:rsidRPr="00D62910">
              <w:rPr>
                <w:rFonts w:ascii="Arial" w:hAnsi="Arial" w:cs="Arial"/>
                <w:i/>
                <w:sz w:val="22"/>
                <w:szCs w:val="22"/>
              </w:rPr>
              <w:t>List of assessments returned from a search</w:t>
            </w:r>
            <w:r>
              <w:rPr>
                <w:rFonts w:ascii="Arial" w:hAnsi="Arial" w:cs="Arial"/>
                <w:i/>
                <w:sz w:val="22"/>
                <w:szCs w:val="22"/>
              </w:rPr>
              <w:t>. Supports use cases for a teacher using a gradebook or LMS application to find an assessment to assign to his/her class.</w:t>
            </w:r>
          </w:p>
        </w:tc>
        <w:tc>
          <w:tcPr>
            <w:tcW w:w="5508" w:type="dxa"/>
          </w:tcPr>
          <w:p w14:paraId="44EB64A5" w14:textId="77777777" w:rsidR="00D62910" w:rsidRPr="00D62910" w:rsidRDefault="00D62910" w:rsidP="00D62910">
            <w:pPr>
              <w:rPr>
                <w:rFonts w:ascii="Arial" w:hAnsi="Arial" w:cs="Arial"/>
                <w:i/>
                <w:sz w:val="22"/>
                <w:szCs w:val="22"/>
              </w:rPr>
            </w:pPr>
            <w:r w:rsidRPr="00D62910">
              <w:rPr>
                <w:rFonts w:ascii="Arial" w:hAnsi="Arial" w:cs="Arial"/>
                <w:i/>
                <w:sz w:val="22"/>
                <w:szCs w:val="22"/>
              </w:rPr>
              <w:t>Assessment</w:t>
            </w:r>
          </w:p>
        </w:tc>
      </w:tr>
      <w:tr w:rsidR="00D62910" w:rsidRPr="00D62910" w14:paraId="1E07868C" w14:textId="77777777" w:rsidTr="00D62910">
        <w:tc>
          <w:tcPr>
            <w:tcW w:w="5508" w:type="dxa"/>
          </w:tcPr>
          <w:p w14:paraId="0C9F1CF6" w14:textId="77777777" w:rsidR="00D62910" w:rsidRPr="00D62910" w:rsidRDefault="00D62910" w:rsidP="00D62910">
            <w:pPr>
              <w:rPr>
                <w:rFonts w:ascii="Arial" w:hAnsi="Arial" w:cs="Arial"/>
                <w:i/>
                <w:sz w:val="22"/>
                <w:szCs w:val="22"/>
              </w:rPr>
            </w:pPr>
            <w:r w:rsidRPr="00D62910">
              <w:rPr>
                <w:rFonts w:ascii="Arial" w:hAnsi="Arial" w:cs="Arial"/>
                <w:i/>
                <w:sz w:val="22"/>
                <w:szCs w:val="22"/>
              </w:rPr>
              <w:t>List of assessment forms</w:t>
            </w:r>
            <w:r>
              <w:rPr>
                <w:rFonts w:ascii="Arial" w:hAnsi="Arial" w:cs="Arial"/>
                <w:i/>
                <w:sz w:val="22"/>
                <w:szCs w:val="22"/>
              </w:rPr>
              <w:t>. Supports use cases for teacher wanting to review form details for choosing a form or ensuring proper forms are available for a specific assessment.</w:t>
            </w:r>
          </w:p>
        </w:tc>
        <w:tc>
          <w:tcPr>
            <w:tcW w:w="5508" w:type="dxa"/>
          </w:tcPr>
          <w:p w14:paraId="4F26C95B" w14:textId="77777777" w:rsidR="00D62910" w:rsidRPr="00D62910" w:rsidRDefault="00D62910" w:rsidP="00D62910">
            <w:pPr>
              <w:rPr>
                <w:rFonts w:ascii="Arial" w:hAnsi="Arial" w:cs="Arial"/>
                <w:i/>
                <w:sz w:val="22"/>
                <w:szCs w:val="22"/>
              </w:rPr>
            </w:pPr>
            <w:r w:rsidRPr="00D62910">
              <w:rPr>
                <w:rFonts w:ascii="Arial" w:hAnsi="Arial" w:cs="Arial"/>
                <w:i/>
                <w:sz w:val="22"/>
                <w:szCs w:val="22"/>
              </w:rPr>
              <w:t>Assessment, AssessmentForm</w:t>
            </w:r>
          </w:p>
        </w:tc>
      </w:tr>
      <w:tr w:rsidR="00D62910" w:rsidRPr="00D62910" w14:paraId="6EDBE1A9" w14:textId="77777777" w:rsidTr="00D62910">
        <w:tc>
          <w:tcPr>
            <w:tcW w:w="5508" w:type="dxa"/>
          </w:tcPr>
          <w:p w14:paraId="21C15E36" w14:textId="77777777" w:rsidR="00D62910" w:rsidRPr="00D62910" w:rsidRDefault="00D62910" w:rsidP="00D62910">
            <w:pPr>
              <w:rPr>
                <w:rFonts w:ascii="Arial" w:hAnsi="Arial" w:cs="Arial"/>
                <w:i/>
                <w:sz w:val="22"/>
                <w:szCs w:val="22"/>
              </w:rPr>
            </w:pPr>
            <w:r w:rsidRPr="00D62910">
              <w:rPr>
                <w:rFonts w:ascii="Arial" w:hAnsi="Arial" w:cs="Arial"/>
                <w:i/>
                <w:sz w:val="22"/>
                <w:szCs w:val="22"/>
              </w:rPr>
              <w:t>Assessment definition without item detail</w:t>
            </w:r>
            <w:r>
              <w:rPr>
                <w:rFonts w:ascii="Arial" w:hAnsi="Arial" w:cs="Arial"/>
                <w:i/>
                <w:sz w:val="22"/>
                <w:szCs w:val="22"/>
              </w:rPr>
              <w:t xml:space="preserve">s. Supports use cases for reviewing a test definition to determine length, item difficulty, etc. </w:t>
            </w:r>
          </w:p>
        </w:tc>
        <w:tc>
          <w:tcPr>
            <w:tcW w:w="5508" w:type="dxa"/>
          </w:tcPr>
          <w:p w14:paraId="1247FDAF" w14:textId="77777777" w:rsidR="00D62910" w:rsidRPr="00D62910" w:rsidRDefault="00D62910" w:rsidP="00D62910">
            <w:pPr>
              <w:rPr>
                <w:rFonts w:ascii="Arial" w:hAnsi="Arial" w:cs="Arial"/>
                <w:i/>
                <w:sz w:val="22"/>
                <w:szCs w:val="22"/>
              </w:rPr>
            </w:pPr>
            <w:r w:rsidRPr="00D62910">
              <w:rPr>
                <w:rFonts w:ascii="Arial" w:hAnsi="Arial" w:cs="Arial"/>
                <w:i/>
                <w:sz w:val="22"/>
                <w:szCs w:val="22"/>
              </w:rPr>
              <w:t xml:space="preserve">Assessment, AssessmentForm, AssessmentSection, </w:t>
            </w:r>
            <w:r w:rsidRPr="00D62910">
              <w:rPr>
                <w:rFonts w:ascii="Arial" w:hAnsi="Arial" w:cs="Arial"/>
                <w:i/>
                <w:color w:val="00B050"/>
                <w:sz w:val="22"/>
                <w:szCs w:val="22"/>
              </w:rPr>
              <w:t>AssessmentSubTest</w:t>
            </w:r>
          </w:p>
        </w:tc>
      </w:tr>
      <w:tr w:rsidR="00D62910" w:rsidRPr="00D62910" w14:paraId="47A10127" w14:textId="77777777" w:rsidTr="00D62910">
        <w:tc>
          <w:tcPr>
            <w:tcW w:w="5508" w:type="dxa"/>
          </w:tcPr>
          <w:p w14:paraId="046D0E5A" w14:textId="77777777" w:rsidR="00D62910" w:rsidRPr="00D62910" w:rsidRDefault="00D62910" w:rsidP="00D62910">
            <w:pPr>
              <w:rPr>
                <w:rFonts w:ascii="Arial" w:hAnsi="Arial" w:cs="Arial"/>
                <w:i/>
                <w:sz w:val="22"/>
                <w:szCs w:val="22"/>
              </w:rPr>
            </w:pPr>
            <w:r w:rsidRPr="00D62910">
              <w:rPr>
                <w:rFonts w:ascii="Arial" w:hAnsi="Arial" w:cs="Arial"/>
                <w:i/>
                <w:sz w:val="22"/>
                <w:szCs w:val="22"/>
              </w:rPr>
              <w:t>Assessment definition with item detail</w:t>
            </w:r>
            <w:r>
              <w:rPr>
                <w:rFonts w:ascii="Arial" w:hAnsi="Arial" w:cs="Arial"/>
                <w:i/>
                <w:sz w:val="22"/>
                <w:szCs w:val="22"/>
              </w:rPr>
              <w:t>s. Supports use cases for reviewing a test definition to determine specific item details included on the assessment.</w:t>
            </w:r>
          </w:p>
        </w:tc>
        <w:tc>
          <w:tcPr>
            <w:tcW w:w="5508" w:type="dxa"/>
          </w:tcPr>
          <w:p w14:paraId="66CC5335" w14:textId="77777777" w:rsidR="00D62910" w:rsidRPr="00D62910" w:rsidRDefault="00D62910" w:rsidP="00D62910">
            <w:pPr>
              <w:rPr>
                <w:rFonts w:ascii="Arial" w:hAnsi="Arial" w:cs="Arial"/>
                <w:i/>
                <w:sz w:val="22"/>
                <w:szCs w:val="22"/>
              </w:rPr>
            </w:pPr>
            <w:r w:rsidRPr="00D62910">
              <w:rPr>
                <w:rFonts w:ascii="Arial" w:hAnsi="Arial" w:cs="Arial"/>
                <w:i/>
                <w:sz w:val="22"/>
                <w:szCs w:val="22"/>
              </w:rPr>
              <w:t xml:space="preserve">Assessment, AssessmentForm, AssessmentSection, </w:t>
            </w:r>
            <w:r w:rsidRPr="00D62910">
              <w:rPr>
                <w:rFonts w:ascii="Arial" w:hAnsi="Arial" w:cs="Arial"/>
                <w:i/>
                <w:color w:val="00B050"/>
                <w:sz w:val="22"/>
                <w:szCs w:val="22"/>
              </w:rPr>
              <w:t>AssessmentSubTest</w:t>
            </w:r>
            <w:r w:rsidRPr="00D62910">
              <w:rPr>
                <w:rFonts w:ascii="Arial" w:hAnsi="Arial" w:cs="Arial"/>
                <w:i/>
                <w:sz w:val="22"/>
                <w:szCs w:val="22"/>
              </w:rPr>
              <w:t>, AssessmentItem</w:t>
            </w:r>
          </w:p>
        </w:tc>
      </w:tr>
      <w:tr w:rsidR="00D62910" w:rsidRPr="00D62910" w14:paraId="3A27AED3" w14:textId="77777777" w:rsidTr="00D62910">
        <w:tc>
          <w:tcPr>
            <w:tcW w:w="5508" w:type="dxa"/>
          </w:tcPr>
          <w:p w14:paraId="06B61A66" w14:textId="77777777" w:rsidR="00D62910" w:rsidRPr="00D62910" w:rsidRDefault="00D62910" w:rsidP="00D62910">
            <w:pPr>
              <w:rPr>
                <w:rFonts w:ascii="Arial" w:hAnsi="Arial" w:cs="Arial"/>
                <w:i/>
                <w:sz w:val="22"/>
                <w:szCs w:val="22"/>
              </w:rPr>
            </w:pPr>
            <w:r w:rsidRPr="00D62910">
              <w:rPr>
                <w:rFonts w:ascii="Arial" w:hAnsi="Arial" w:cs="Arial"/>
                <w:i/>
                <w:sz w:val="22"/>
                <w:szCs w:val="22"/>
              </w:rPr>
              <w:t>Full assessment definition</w:t>
            </w:r>
            <w:r>
              <w:rPr>
                <w:rFonts w:ascii="Arial" w:hAnsi="Arial" w:cs="Arial"/>
                <w:i/>
                <w:sz w:val="22"/>
                <w:szCs w:val="22"/>
              </w:rPr>
              <w:t>. Supports use cases for publishing an assessment for delivery, scoring, and reporting.</w:t>
            </w:r>
          </w:p>
        </w:tc>
        <w:tc>
          <w:tcPr>
            <w:tcW w:w="5508" w:type="dxa"/>
          </w:tcPr>
          <w:p w14:paraId="131F7DBE" w14:textId="77777777" w:rsidR="00D62910" w:rsidRPr="00D62910" w:rsidRDefault="00D62910" w:rsidP="00D62910">
            <w:pPr>
              <w:rPr>
                <w:rFonts w:ascii="Arial" w:hAnsi="Arial" w:cs="Arial"/>
                <w:i/>
                <w:sz w:val="22"/>
                <w:szCs w:val="22"/>
              </w:rPr>
            </w:pPr>
            <w:r w:rsidRPr="00D62910">
              <w:rPr>
                <w:rFonts w:ascii="Arial" w:hAnsi="Arial" w:cs="Arial"/>
                <w:i/>
                <w:sz w:val="22"/>
                <w:szCs w:val="22"/>
              </w:rPr>
              <w:t xml:space="preserve">Assessment, AssessmentForm, AssessmentSection, </w:t>
            </w:r>
            <w:r w:rsidRPr="00D62910">
              <w:rPr>
                <w:rFonts w:ascii="Arial" w:hAnsi="Arial" w:cs="Arial"/>
                <w:i/>
                <w:color w:val="00B050"/>
                <w:sz w:val="22"/>
                <w:szCs w:val="22"/>
              </w:rPr>
              <w:t>AssessmentSubTest</w:t>
            </w:r>
            <w:r w:rsidRPr="00D62910">
              <w:rPr>
                <w:rFonts w:ascii="Arial" w:hAnsi="Arial" w:cs="Arial"/>
                <w:i/>
                <w:sz w:val="22"/>
                <w:szCs w:val="22"/>
              </w:rPr>
              <w:t xml:space="preserve">, AssessmentItem, AssessmentAsset, </w:t>
            </w:r>
            <w:r w:rsidRPr="00D62910">
              <w:rPr>
                <w:rFonts w:ascii="Arial" w:hAnsi="Arial" w:cs="Arial"/>
                <w:i/>
                <w:color w:val="00B050"/>
                <w:sz w:val="22"/>
                <w:szCs w:val="22"/>
              </w:rPr>
              <w:t>AssessmentItemRubric, AssessmentScoreTable, ItemCharacteristics</w:t>
            </w:r>
          </w:p>
        </w:tc>
      </w:tr>
    </w:tbl>
    <w:p w14:paraId="1F6AB576" w14:textId="77777777" w:rsidR="006674D9" w:rsidRDefault="006674D9" w:rsidP="006674D9">
      <w:pPr>
        <w:rPr>
          <w:rFonts w:ascii="Arial" w:hAnsi="Arial" w:cs="Arial"/>
          <w:i/>
          <w:sz w:val="22"/>
          <w:szCs w:val="22"/>
        </w:rPr>
      </w:pPr>
    </w:p>
    <w:p w14:paraId="5BC03D6B" w14:textId="77777777" w:rsidR="00D62910" w:rsidRDefault="00D62910" w:rsidP="006674D9">
      <w:pPr>
        <w:rPr>
          <w:rFonts w:ascii="Arial" w:hAnsi="Arial" w:cs="Arial"/>
          <w:i/>
          <w:sz w:val="22"/>
          <w:szCs w:val="22"/>
        </w:rPr>
      </w:pPr>
      <w:r>
        <w:rPr>
          <w:rFonts w:ascii="Arial" w:hAnsi="Arial" w:cs="Arial"/>
          <w:i/>
          <w:sz w:val="22"/>
          <w:szCs w:val="22"/>
        </w:rPr>
        <w:t>Object</w:t>
      </w:r>
      <w:r w:rsidR="00CB5B7E">
        <w:rPr>
          <w:rFonts w:ascii="Arial" w:hAnsi="Arial" w:cs="Arial"/>
          <w:i/>
          <w:sz w:val="22"/>
          <w:szCs w:val="22"/>
        </w:rPr>
        <w:t>s</w:t>
      </w:r>
      <w:r>
        <w:rPr>
          <w:rFonts w:ascii="Arial" w:hAnsi="Arial" w:cs="Arial"/>
          <w:i/>
          <w:sz w:val="22"/>
          <w:szCs w:val="22"/>
        </w:rPr>
        <w:t xml:space="preserve"> not discussed in this document are highlighted in </w:t>
      </w:r>
      <w:r w:rsidRPr="00CB5B7E">
        <w:rPr>
          <w:rFonts w:ascii="Arial" w:hAnsi="Arial" w:cs="Arial"/>
          <w:i/>
          <w:color w:val="00B050"/>
          <w:sz w:val="22"/>
          <w:szCs w:val="22"/>
        </w:rPr>
        <w:t>green</w:t>
      </w:r>
      <w:r>
        <w:rPr>
          <w:rFonts w:ascii="Arial" w:hAnsi="Arial" w:cs="Arial"/>
          <w:i/>
          <w:sz w:val="22"/>
          <w:szCs w:val="22"/>
        </w:rPr>
        <w:t xml:space="preserve"> text above. </w:t>
      </w:r>
    </w:p>
    <w:p w14:paraId="79010BA2" w14:textId="77777777" w:rsidR="00CB5B7E" w:rsidRDefault="00CB5B7E" w:rsidP="006674D9">
      <w:pPr>
        <w:rPr>
          <w:rFonts w:ascii="Arial" w:hAnsi="Arial" w:cs="Arial"/>
          <w:i/>
          <w:sz w:val="22"/>
          <w:szCs w:val="22"/>
        </w:rPr>
      </w:pPr>
    </w:p>
    <w:p w14:paraId="382836EB" w14:textId="77777777" w:rsidR="00CB5B7E" w:rsidRDefault="00CB5B7E" w:rsidP="006674D9">
      <w:pPr>
        <w:rPr>
          <w:rFonts w:ascii="Arial" w:hAnsi="Arial" w:cs="Arial"/>
          <w:i/>
          <w:sz w:val="22"/>
          <w:szCs w:val="22"/>
        </w:rPr>
      </w:pPr>
      <w:r>
        <w:rPr>
          <w:rFonts w:ascii="Arial" w:hAnsi="Arial" w:cs="Arial"/>
          <w:i/>
          <w:sz w:val="22"/>
          <w:szCs w:val="22"/>
        </w:rPr>
        <w:t xml:space="preserve">The above table is only listing objects that are required. Other objects may be included based upon you specific scenario or customer requirements. </w:t>
      </w:r>
    </w:p>
    <w:p w14:paraId="79CFB2F4" w14:textId="77777777" w:rsidR="006674D9" w:rsidRDefault="006674D9" w:rsidP="0061443F"/>
    <w:p w14:paraId="301135D3" w14:textId="77777777" w:rsidR="00CB5B7E" w:rsidRDefault="00CB5B7E" w:rsidP="0061443F"/>
    <w:p w14:paraId="1F4AAACF" w14:textId="77777777" w:rsidR="0069502E" w:rsidRPr="001F6276" w:rsidRDefault="00C532A4" w:rsidP="00B02B60">
      <w:pPr>
        <w:pStyle w:val="Heading2"/>
      </w:pPr>
      <w:bookmarkStart w:id="49" w:name="_Toc311446942"/>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49"/>
    </w:p>
    <w:p w14:paraId="0E8781CC" w14:textId="77777777"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14:paraId="7F8B243B" w14:textId="77777777" w:rsidR="00160D0B" w:rsidRDefault="00160D0B" w:rsidP="0069502E">
      <w:pPr>
        <w:rPr>
          <w:rFonts w:ascii="Arial" w:hAnsi="Arial" w:cs="Arial"/>
          <w:i/>
          <w:sz w:val="22"/>
          <w:szCs w:val="22"/>
        </w:rPr>
      </w:pPr>
    </w:p>
    <w:p w14:paraId="17F9E352" w14:textId="77777777"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14:paraId="68928C3D" w14:textId="77777777" w:rsidR="009A2A0D" w:rsidRDefault="009A2A0D" w:rsidP="00AA1CC6">
      <w:pPr>
        <w:pStyle w:val="ListParagraph"/>
        <w:numPr>
          <w:ilvl w:val="0"/>
          <w:numId w:val="8"/>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14:paraId="591AFCFD" w14:textId="77777777" w:rsidR="007E1161" w:rsidRDefault="007E1161" w:rsidP="00AA1CC6">
      <w:pPr>
        <w:pStyle w:val="ListParagraph"/>
        <w:numPr>
          <w:ilvl w:val="0"/>
          <w:numId w:val="8"/>
        </w:numPr>
        <w:rPr>
          <w:rFonts w:ascii="Arial" w:hAnsi="Arial" w:cs="Arial"/>
          <w:i/>
          <w:sz w:val="22"/>
          <w:szCs w:val="22"/>
        </w:rPr>
      </w:pPr>
      <w:r>
        <w:rPr>
          <w:rFonts w:ascii="Arial" w:hAnsi="Arial" w:cs="Arial"/>
          <w:i/>
          <w:sz w:val="22"/>
          <w:szCs w:val="22"/>
        </w:rPr>
        <w:t>SIS Functional Profiles</w:t>
      </w:r>
    </w:p>
    <w:p w14:paraId="7B686746" w14:textId="77777777" w:rsidR="009A2A0D" w:rsidRDefault="009A2A0D" w:rsidP="00AA1CC6">
      <w:pPr>
        <w:pStyle w:val="ListParagraph"/>
        <w:numPr>
          <w:ilvl w:val="0"/>
          <w:numId w:val="8"/>
        </w:numPr>
        <w:rPr>
          <w:rFonts w:ascii="Arial" w:hAnsi="Arial" w:cs="Arial"/>
          <w:i/>
          <w:sz w:val="22"/>
          <w:szCs w:val="22"/>
        </w:rPr>
      </w:pPr>
      <w:r>
        <w:rPr>
          <w:rFonts w:ascii="Arial" w:hAnsi="Arial" w:cs="Arial"/>
          <w:i/>
          <w:sz w:val="22"/>
          <w:szCs w:val="22"/>
        </w:rPr>
        <w:t>Identity Management Profiles</w:t>
      </w:r>
    </w:p>
    <w:p w14:paraId="6F4EE1D0" w14:textId="77777777" w:rsidR="009A2A0D" w:rsidRDefault="009A2A0D" w:rsidP="00AA1CC6">
      <w:pPr>
        <w:pStyle w:val="ListParagraph"/>
        <w:numPr>
          <w:ilvl w:val="0"/>
          <w:numId w:val="8"/>
        </w:numPr>
        <w:rPr>
          <w:rFonts w:ascii="Arial" w:hAnsi="Arial" w:cs="Arial"/>
          <w:i/>
          <w:sz w:val="22"/>
          <w:szCs w:val="22"/>
        </w:rPr>
      </w:pPr>
      <w:r>
        <w:rPr>
          <w:rFonts w:ascii="Arial" w:hAnsi="Arial" w:cs="Arial"/>
          <w:i/>
          <w:sz w:val="22"/>
          <w:szCs w:val="22"/>
        </w:rPr>
        <w:t>Global Data Model Metadata</w:t>
      </w:r>
    </w:p>
    <w:p w14:paraId="4039CC4B" w14:textId="77777777" w:rsidR="0069502E" w:rsidRDefault="009A2A0D" w:rsidP="00AA1CC6">
      <w:pPr>
        <w:pStyle w:val="ListParagraph"/>
        <w:numPr>
          <w:ilvl w:val="0"/>
          <w:numId w:val="8"/>
        </w:numPr>
        <w:rPr>
          <w:rFonts w:ascii="Arial" w:hAnsi="Arial" w:cs="Arial"/>
          <w:i/>
          <w:sz w:val="22"/>
          <w:szCs w:val="22"/>
        </w:rPr>
      </w:pPr>
      <w:r>
        <w:rPr>
          <w:rFonts w:ascii="Arial" w:hAnsi="Arial" w:cs="Arial"/>
          <w:i/>
          <w:sz w:val="22"/>
          <w:szCs w:val="22"/>
        </w:rPr>
        <w:t>Central Administration or Smart Zone</w:t>
      </w:r>
    </w:p>
    <w:p w14:paraId="045F2A19" w14:textId="77777777" w:rsidR="007E1161" w:rsidRDefault="007E1161" w:rsidP="00AA1CC6">
      <w:pPr>
        <w:pStyle w:val="ListParagraph"/>
        <w:numPr>
          <w:ilvl w:val="0"/>
          <w:numId w:val="8"/>
        </w:numPr>
        <w:rPr>
          <w:rFonts w:ascii="Arial" w:hAnsi="Arial" w:cs="Arial"/>
          <w:i/>
          <w:sz w:val="22"/>
          <w:szCs w:val="22"/>
        </w:rPr>
      </w:pPr>
      <w:r>
        <w:rPr>
          <w:rFonts w:ascii="Arial" w:hAnsi="Arial" w:cs="Arial"/>
          <w:i/>
          <w:sz w:val="22"/>
          <w:szCs w:val="22"/>
        </w:rPr>
        <w:t>Zone Services (ex: Assessment)</w:t>
      </w:r>
    </w:p>
    <w:p w14:paraId="51DEB42F" w14:textId="77777777" w:rsidR="007E1161" w:rsidRDefault="007E1161" w:rsidP="007E1161">
      <w:pPr>
        <w:rPr>
          <w:rFonts w:ascii="Arial" w:hAnsi="Arial" w:cs="Arial"/>
          <w:i/>
          <w:sz w:val="22"/>
          <w:szCs w:val="22"/>
        </w:rPr>
      </w:pPr>
    </w:p>
    <w:p w14:paraId="67B34444" w14:textId="77777777" w:rsidR="007E1161" w:rsidRPr="007E1161" w:rsidRDefault="0032527B" w:rsidP="007E1161">
      <w:pPr>
        <w:rPr>
          <w:rFonts w:ascii="Arial" w:hAnsi="Arial" w:cs="Arial"/>
          <w:i/>
          <w:sz w:val="22"/>
          <w:szCs w:val="22"/>
        </w:rPr>
      </w:pPr>
      <w:r>
        <w:rPr>
          <w:rFonts w:ascii="Arial" w:hAnsi="Arial" w:cs="Arial"/>
          <w:i/>
          <w:sz w:val="22"/>
          <w:szCs w:val="22"/>
        </w:rPr>
        <w:t>No dependencies…</w:t>
      </w:r>
    </w:p>
    <w:p w14:paraId="634ED2B2" w14:textId="77777777" w:rsidR="0069502E" w:rsidRDefault="0069502E" w:rsidP="0069502E">
      <w:pPr>
        <w:rPr>
          <w:rFonts w:ascii="Arial" w:hAnsi="Arial" w:cs="Arial"/>
          <w:sz w:val="22"/>
          <w:szCs w:val="22"/>
        </w:rPr>
      </w:pPr>
    </w:p>
    <w:tbl>
      <w:tblPr>
        <w:tblStyle w:val="TableGrid"/>
        <w:tblW w:w="5000" w:type="pct"/>
        <w:tblLook w:val="04A0" w:firstRow="1" w:lastRow="0" w:firstColumn="1" w:lastColumn="0" w:noHBand="0" w:noVBand="1"/>
      </w:tblPr>
      <w:tblGrid>
        <w:gridCol w:w="2887"/>
        <w:gridCol w:w="2802"/>
        <w:gridCol w:w="5327"/>
      </w:tblGrid>
      <w:tr w:rsidR="00160D0B" w14:paraId="782A196F" w14:textId="77777777" w:rsidTr="00160D0B">
        <w:tc>
          <w:tcPr>
            <w:tcW w:w="1310" w:type="pct"/>
            <w:shd w:val="clear" w:color="auto" w:fill="C2D69B" w:themeFill="accent3" w:themeFillTint="99"/>
          </w:tcPr>
          <w:p w14:paraId="61F5E961" w14:textId="77777777"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14:paraId="32070B9A" w14:textId="77777777"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14:paraId="5354D2DC" w14:textId="77777777"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14:paraId="2CA46ACE" w14:textId="77777777" w:rsidTr="00160D0B">
        <w:tc>
          <w:tcPr>
            <w:tcW w:w="1310" w:type="pct"/>
          </w:tcPr>
          <w:p w14:paraId="021EBD86" w14:textId="77777777" w:rsidR="00160D0B" w:rsidRDefault="00160D0B" w:rsidP="00542DC8">
            <w:pPr>
              <w:rPr>
                <w:rFonts w:ascii="Arial" w:hAnsi="Arial" w:cs="Arial"/>
                <w:sz w:val="22"/>
                <w:szCs w:val="22"/>
              </w:rPr>
            </w:pPr>
          </w:p>
          <w:p w14:paraId="70597D71" w14:textId="77777777" w:rsidR="00160D0B" w:rsidRPr="0069502E" w:rsidRDefault="00160D0B" w:rsidP="00542DC8">
            <w:pPr>
              <w:rPr>
                <w:rFonts w:ascii="Arial" w:hAnsi="Arial" w:cs="Arial"/>
                <w:sz w:val="22"/>
                <w:szCs w:val="22"/>
              </w:rPr>
            </w:pPr>
          </w:p>
        </w:tc>
        <w:tc>
          <w:tcPr>
            <w:tcW w:w="1272" w:type="pct"/>
          </w:tcPr>
          <w:p w14:paraId="342E47FF" w14:textId="77777777" w:rsidR="00160D0B" w:rsidRPr="0069502E" w:rsidRDefault="00160D0B" w:rsidP="00542DC8">
            <w:pPr>
              <w:rPr>
                <w:rFonts w:ascii="Arial" w:hAnsi="Arial" w:cs="Arial"/>
                <w:sz w:val="22"/>
                <w:szCs w:val="22"/>
              </w:rPr>
            </w:pPr>
          </w:p>
        </w:tc>
        <w:tc>
          <w:tcPr>
            <w:tcW w:w="2418" w:type="pct"/>
          </w:tcPr>
          <w:p w14:paraId="6E8CDA6D" w14:textId="77777777" w:rsidR="00160D0B" w:rsidRPr="0069502E" w:rsidRDefault="00160D0B" w:rsidP="00542DC8">
            <w:pPr>
              <w:rPr>
                <w:rFonts w:ascii="Arial" w:hAnsi="Arial" w:cs="Arial"/>
                <w:sz w:val="22"/>
                <w:szCs w:val="22"/>
              </w:rPr>
            </w:pPr>
          </w:p>
        </w:tc>
      </w:tr>
      <w:tr w:rsidR="00160D0B" w14:paraId="6D29F4DE" w14:textId="77777777" w:rsidTr="00160D0B">
        <w:tc>
          <w:tcPr>
            <w:tcW w:w="1310" w:type="pct"/>
          </w:tcPr>
          <w:p w14:paraId="3AA22732" w14:textId="77777777" w:rsidR="00160D0B" w:rsidRDefault="00160D0B" w:rsidP="00542DC8">
            <w:pPr>
              <w:rPr>
                <w:rFonts w:ascii="Arial" w:hAnsi="Arial" w:cs="Arial"/>
                <w:sz w:val="22"/>
                <w:szCs w:val="22"/>
              </w:rPr>
            </w:pPr>
          </w:p>
          <w:p w14:paraId="79C67224" w14:textId="77777777" w:rsidR="00160D0B" w:rsidRPr="0069502E" w:rsidRDefault="00160D0B" w:rsidP="00542DC8">
            <w:pPr>
              <w:rPr>
                <w:rFonts w:ascii="Arial" w:hAnsi="Arial" w:cs="Arial"/>
                <w:sz w:val="22"/>
                <w:szCs w:val="22"/>
              </w:rPr>
            </w:pPr>
          </w:p>
        </w:tc>
        <w:tc>
          <w:tcPr>
            <w:tcW w:w="1272" w:type="pct"/>
          </w:tcPr>
          <w:p w14:paraId="4D15CC22" w14:textId="77777777" w:rsidR="00160D0B" w:rsidRPr="0069502E" w:rsidRDefault="00160D0B" w:rsidP="00542DC8">
            <w:pPr>
              <w:rPr>
                <w:rFonts w:ascii="Arial" w:hAnsi="Arial" w:cs="Arial"/>
                <w:sz w:val="22"/>
                <w:szCs w:val="22"/>
              </w:rPr>
            </w:pPr>
          </w:p>
        </w:tc>
        <w:tc>
          <w:tcPr>
            <w:tcW w:w="2418" w:type="pct"/>
          </w:tcPr>
          <w:p w14:paraId="58451455" w14:textId="77777777" w:rsidR="00160D0B" w:rsidRPr="0069502E" w:rsidRDefault="00160D0B" w:rsidP="00542DC8">
            <w:pPr>
              <w:rPr>
                <w:rFonts w:ascii="Arial" w:hAnsi="Arial" w:cs="Arial"/>
                <w:sz w:val="22"/>
                <w:szCs w:val="22"/>
              </w:rPr>
            </w:pPr>
          </w:p>
        </w:tc>
      </w:tr>
      <w:tr w:rsidR="00160D0B" w14:paraId="2FC681CA" w14:textId="77777777" w:rsidTr="00160D0B">
        <w:tc>
          <w:tcPr>
            <w:tcW w:w="1310" w:type="pct"/>
          </w:tcPr>
          <w:p w14:paraId="7DA3C961" w14:textId="77777777" w:rsidR="00160D0B" w:rsidRDefault="00160D0B" w:rsidP="00542DC8">
            <w:pPr>
              <w:rPr>
                <w:rFonts w:ascii="Arial" w:hAnsi="Arial" w:cs="Arial"/>
                <w:sz w:val="22"/>
                <w:szCs w:val="22"/>
              </w:rPr>
            </w:pPr>
          </w:p>
          <w:p w14:paraId="0F717B43" w14:textId="77777777" w:rsidR="00160D0B" w:rsidRPr="0069502E" w:rsidRDefault="00160D0B" w:rsidP="00542DC8">
            <w:pPr>
              <w:rPr>
                <w:rFonts w:ascii="Arial" w:hAnsi="Arial" w:cs="Arial"/>
                <w:sz w:val="22"/>
                <w:szCs w:val="22"/>
              </w:rPr>
            </w:pPr>
          </w:p>
        </w:tc>
        <w:tc>
          <w:tcPr>
            <w:tcW w:w="1272" w:type="pct"/>
          </w:tcPr>
          <w:p w14:paraId="0F9277E9" w14:textId="77777777" w:rsidR="00160D0B" w:rsidRPr="0069502E" w:rsidRDefault="00160D0B" w:rsidP="00542DC8">
            <w:pPr>
              <w:rPr>
                <w:rFonts w:ascii="Arial" w:hAnsi="Arial" w:cs="Arial"/>
                <w:sz w:val="22"/>
                <w:szCs w:val="22"/>
              </w:rPr>
            </w:pPr>
          </w:p>
        </w:tc>
        <w:tc>
          <w:tcPr>
            <w:tcW w:w="2418" w:type="pct"/>
          </w:tcPr>
          <w:p w14:paraId="010ECC76" w14:textId="77777777" w:rsidR="00160D0B" w:rsidRPr="0069502E" w:rsidRDefault="00160D0B" w:rsidP="00542DC8">
            <w:pPr>
              <w:rPr>
                <w:rFonts w:ascii="Arial" w:hAnsi="Arial" w:cs="Arial"/>
                <w:sz w:val="22"/>
                <w:szCs w:val="22"/>
              </w:rPr>
            </w:pPr>
          </w:p>
        </w:tc>
      </w:tr>
      <w:tr w:rsidR="00160D0B" w14:paraId="76C34821" w14:textId="77777777" w:rsidTr="00160D0B">
        <w:tc>
          <w:tcPr>
            <w:tcW w:w="1310" w:type="pct"/>
          </w:tcPr>
          <w:p w14:paraId="6D6E01B1" w14:textId="77777777" w:rsidR="00160D0B" w:rsidRDefault="00160D0B" w:rsidP="00542DC8">
            <w:pPr>
              <w:rPr>
                <w:rFonts w:ascii="Arial" w:hAnsi="Arial" w:cs="Arial"/>
                <w:sz w:val="22"/>
                <w:szCs w:val="22"/>
              </w:rPr>
            </w:pPr>
          </w:p>
          <w:p w14:paraId="3043CA71" w14:textId="77777777" w:rsidR="00160D0B" w:rsidRPr="0069502E" w:rsidRDefault="00160D0B" w:rsidP="00542DC8">
            <w:pPr>
              <w:rPr>
                <w:rFonts w:ascii="Arial" w:hAnsi="Arial" w:cs="Arial"/>
                <w:sz w:val="22"/>
                <w:szCs w:val="22"/>
              </w:rPr>
            </w:pPr>
          </w:p>
        </w:tc>
        <w:tc>
          <w:tcPr>
            <w:tcW w:w="1272" w:type="pct"/>
          </w:tcPr>
          <w:p w14:paraId="33BA18E8" w14:textId="77777777" w:rsidR="00160D0B" w:rsidRPr="0069502E" w:rsidRDefault="00160D0B" w:rsidP="00542DC8">
            <w:pPr>
              <w:rPr>
                <w:rFonts w:ascii="Arial" w:hAnsi="Arial" w:cs="Arial"/>
                <w:sz w:val="22"/>
                <w:szCs w:val="22"/>
              </w:rPr>
            </w:pPr>
          </w:p>
        </w:tc>
        <w:tc>
          <w:tcPr>
            <w:tcW w:w="2418" w:type="pct"/>
          </w:tcPr>
          <w:p w14:paraId="055A5D8B" w14:textId="77777777" w:rsidR="00160D0B" w:rsidRPr="0069502E" w:rsidRDefault="00160D0B" w:rsidP="00542DC8">
            <w:pPr>
              <w:rPr>
                <w:rFonts w:ascii="Arial" w:hAnsi="Arial" w:cs="Arial"/>
                <w:sz w:val="22"/>
                <w:szCs w:val="22"/>
              </w:rPr>
            </w:pPr>
          </w:p>
        </w:tc>
      </w:tr>
      <w:tr w:rsidR="00160D0B" w14:paraId="22BFF091" w14:textId="77777777" w:rsidTr="00160D0B">
        <w:tc>
          <w:tcPr>
            <w:tcW w:w="1310" w:type="pct"/>
          </w:tcPr>
          <w:p w14:paraId="3CB30164" w14:textId="77777777" w:rsidR="00160D0B" w:rsidRDefault="00160D0B" w:rsidP="00542DC8">
            <w:pPr>
              <w:rPr>
                <w:rFonts w:ascii="Arial" w:hAnsi="Arial" w:cs="Arial"/>
                <w:sz w:val="22"/>
                <w:szCs w:val="22"/>
              </w:rPr>
            </w:pPr>
          </w:p>
          <w:p w14:paraId="3A492648" w14:textId="77777777" w:rsidR="00160D0B" w:rsidRPr="0069502E" w:rsidRDefault="00160D0B" w:rsidP="00542DC8">
            <w:pPr>
              <w:rPr>
                <w:rFonts w:ascii="Arial" w:hAnsi="Arial" w:cs="Arial"/>
                <w:sz w:val="22"/>
                <w:szCs w:val="22"/>
              </w:rPr>
            </w:pPr>
          </w:p>
        </w:tc>
        <w:tc>
          <w:tcPr>
            <w:tcW w:w="1272" w:type="pct"/>
          </w:tcPr>
          <w:p w14:paraId="234E608A" w14:textId="77777777" w:rsidR="00160D0B" w:rsidRPr="0069502E" w:rsidRDefault="00160D0B" w:rsidP="00542DC8">
            <w:pPr>
              <w:rPr>
                <w:rFonts w:ascii="Arial" w:hAnsi="Arial" w:cs="Arial"/>
                <w:sz w:val="22"/>
                <w:szCs w:val="22"/>
              </w:rPr>
            </w:pPr>
          </w:p>
        </w:tc>
        <w:tc>
          <w:tcPr>
            <w:tcW w:w="2418" w:type="pct"/>
          </w:tcPr>
          <w:p w14:paraId="10DA5372" w14:textId="77777777" w:rsidR="00160D0B" w:rsidRPr="0069502E" w:rsidRDefault="00160D0B" w:rsidP="00542DC8">
            <w:pPr>
              <w:rPr>
                <w:rFonts w:ascii="Arial" w:hAnsi="Arial" w:cs="Arial"/>
                <w:sz w:val="22"/>
                <w:szCs w:val="22"/>
              </w:rPr>
            </w:pPr>
          </w:p>
        </w:tc>
      </w:tr>
    </w:tbl>
    <w:p w14:paraId="387CAE56" w14:textId="77777777" w:rsidR="007E1161" w:rsidRPr="0069502E" w:rsidRDefault="007E1161" w:rsidP="0069502E">
      <w:pPr>
        <w:rPr>
          <w:rFonts w:ascii="Arial" w:hAnsi="Arial" w:cs="Arial"/>
          <w:sz w:val="22"/>
          <w:szCs w:val="22"/>
        </w:rPr>
      </w:pPr>
    </w:p>
    <w:p w14:paraId="2238F3E8" w14:textId="77777777" w:rsidR="00F642D4" w:rsidRDefault="001A1B3C">
      <w:pPr>
        <w:rPr>
          <w:b/>
        </w:rPr>
      </w:pPr>
      <w:r>
        <w:br w:type="page"/>
      </w:r>
    </w:p>
    <w:p w14:paraId="7DF1DCE0" w14:textId="77777777" w:rsidR="00F642D4" w:rsidRDefault="00F642D4" w:rsidP="00F642D4"/>
    <w:p w14:paraId="42B37629" w14:textId="77777777" w:rsidR="001A1B3C" w:rsidRPr="00582690" w:rsidRDefault="00C532A4" w:rsidP="001A1B3C">
      <w:pPr>
        <w:pStyle w:val="Heading1"/>
        <w:rPr>
          <w:b/>
        </w:rPr>
      </w:pPr>
      <w:bookmarkStart w:id="50" w:name="_Toc311446943"/>
      <w:r>
        <w:rPr>
          <w:b/>
        </w:rPr>
        <w:t>5</w:t>
      </w:r>
      <w:r w:rsidR="001A1B3C" w:rsidRPr="00582690">
        <w:rPr>
          <w:b/>
        </w:rPr>
        <w:t xml:space="preserve"> </w:t>
      </w:r>
      <w:r w:rsidR="00E03F06">
        <w:rPr>
          <w:b/>
        </w:rPr>
        <w:t>Detailed Design</w:t>
      </w:r>
      <w:bookmarkEnd w:id="50"/>
    </w:p>
    <w:p w14:paraId="79C8D53D" w14:textId="77777777"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14:paraId="28A976E7" w14:textId="77777777" w:rsidR="00E97E05" w:rsidRDefault="00E97E05" w:rsidP="001A1B3C">
      <w:pPr>
        <w:rPr>
          <w:rFonts w:ascii="Arial" w:hAnsi="Arial" w:cs="Arial"/>
          <w:i/>
          <w:sz w:val="22"/>
          <w:szCs w:val="22"/>
        </w:rPr>
      </w:pPr>
    </w:p>
    <w:p w14:paraId="08434B92" w14:textId="77777777" w:rsidR="001A1B3C" w:rsidRPr="00E97E05" w:rsidRDefault="00E97E05" w:rsidP="00E97E05">
      <w:pPr>
        <w:rPr>
          <w:rFonts w:ascii="Arial" w:hAnsi="Arial" w:cs="Arial"/>
          <w:i/>
          <w:sz w:val="22"/>
          <w:szCs w:val="22"/>
        </w:rPr>
      </w:pPr>
      <w:r w:rsidRPr="00E97E05">
        <w:rPr>
          <w:rFonts w:ascii="Arial" w:hAnsi="Arial" w:cs="Arial"/>
          <w:i/>
          <w:sz w:val="22"/>
          <w:szCs w:val="22"/>
        </w:rPr>
        <w:t>The values of the “Char”  column include</w:t>
      </w:r>
      <w:r w:rsidR="00CC18E7">
        <w:rPr>
          <w:rFonts w:ascii="Arial" w:hAnsi="Arial" w:cs="Arial"/>
          <w:i/>
          <w:sz w:val="22"/>
          <w:szCs w:val="22"/>
        </w:rPr>
        <w:t xml:space="preserve"> one or more of the following</w:t>
      </w:r>
      <w:r w:rsidRPr="00E97E05">
        <w:rPr>
          <w:rFonts w:ascii="Arial" w:hAnsi="Arial" w:cs="Arial"/>
          <w:i/>
          <w:sz w:val="22"/>
          <w:szCs w:val="22"/>
        </w:rPr>
        <w:t>:</w:t>
      </w:r>
    </w:p>
    <w:p w14:paraId="18B6D6BD" w14:textId="77777777" w:rsidR="00E97E05" w:rsidRDefault="00E97E05" w:rsidP="00AA1CC6">
      <w:pPr>
        <w:pStyle w:val="ListParagraph"/>
        <w:numPr>
          <w:ilvl w:val="0"/>
          <w:numId w:val="9"/>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14:paraId="3958DB11" w14:textId="77777777" w:rsidR="00CC18E7" w:rsidRDefault="00CC18E7" w:rsidP="00AA1CC6">
      <w:pPr>
        <w:pStyle w:val="ListParagraph"/>
        <w:numPr>
          <w:ilvl w:val="0"/>
          <w:numId w:val="9"/>
        </w:numPr>
        <w:rPr>
          <w:rFonts w:ascii="Arial" w:hAnsi="Arial" w:cs="Arial"/>
          <w:i/>
          <w:sz w:val="22"/>
          <w:szCs w:val="22"/>
        </w:rPr>
      </w:pPr>
      <w:r w:rsidRPr="00CC18E7">
        <w:rPr>
          <w:rFonts w:ascii="Arial" w:hAnsi="Arial" w:cs="Arial"/>
          <w:b/>
          <w:i/>
          <w:sz w:val="22"/>
          <w:szCs w:val="22"/>
        </w:rPr>
        <w:t>R – Required</w:t>
      </w:r>
      <w:r>
        <w:rPr>
          <w:rFonts w:ascii="Arial" w:hAnsi="Arial" w:cs="Arial"/>
          <w:i/>
          <w:sz w:val="22"/>
          <w:szCs w:val="22"/>
        </w:rPr>
        <w:t>.  Item must either appear in an Add Event  or “eventually” be included in an Add Event.</w:t>
      </w:r>
    </w:p>
    <w:p w14:paraId="20D8DCD1" w14:textId="77777777" w:rsidR="00E97E05" w:rsidRDefault="00E97E05" w:rsidP="00AA1CC6">
      <w:pPr>
        <w:pStyle w:val="ListParagraph"/>
        <w:numPr>
          <w:ilvl w:val="0"/>
          <w:numId w:val="9"/>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xml:space="preserve">.  Item may or may not appear in any message relating to the object. However if </w:t>
      </w:r>
      <w:r w:rsidR="00CC18E7">
        <w:rPr>
          <w:rFonts w:ascii="Arial" w:hAnsi="Arial" w:cs="Arial"/>
          <w:i/>
          <w:sz w:val="22"/>
          <w:szCs w:val="22"/>
        </w:rPr>
        <w:t xml:space="preserve">its value is supplied / </w:t>
      </w:r>
      <w:r>
        <w:rPr>
          <w:rFonts w:ascii="Arial" w:hAnsi="Arial" w:cs="Arial"/>
          <w:i/>
          <w:sz w:val="22"/>
          <w:szCs w:val="22"/>
        </w:rPr>
        <w:t>available, it must be included by the sender in Event and Response messages.</w:t>
      </w:r>
    </w:p>
    <w:p w14:paraId="3A9BF5E6" w14:textId="77777777" w:rsidR="00E97E05" w:rsidRDefault="00F33877" w:rsidP="00AA1CC6">
      <w:pPr>
        <w:pStyle w:val="ListParagraph"/>
        <w:numPr>
          <w:ilvl w:val="0"/>
          <w:numId w:val="9"/>
        </w:numPr>
        <w:rPr>
          <w:rFonts w:ascii="Arial" w:hAnsi="Arial" w:cs="Arial"/>
          <w:i/>
          <w:sz w:val="22"/>
          <w:szCs w:val="22"/>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00CC18E7" w:rsidRPr="00CC18E7">
        <w:rPr>
          <w:rFonts w:ascii="Arial" w:hAnsi="Arial" w:cs="Arial"/>
          <w:i/>
          <w:sz w:val="22"/>
          <w:szCs w:val="22"/>
        </w:rPr>
        <w:t>Item</w:t>
      </w:r>
      <w:r w:rsidR="00CC18E7">
        <w:rPr>
          <w:rFonts w:ascii="Arial" w:hAnsi="Arial" w:cs="Arial"/>
          <w:i/>
          <w:sz w:val="22"/>
          <w:szCs w:val="22"/>
        </w:rPr>
        <w:t xml:space="preserve"> is required if the included </w:t>
      </w:r>
      <w:r w:rsidRPr="00F33877">
        <w:rPr>
          <w:rFonts w:ascii="Arial" w:hAnsi="Arial" w:cs="Arial"/>
          <w:i/>
          <w:sz w:val="22"/>
          <w:szCs w:val="22"/>
        </w:rPr>
        <w:t xml:space="preserve">conditions </w:t>
      </w:r>
      <w:r w:rsidR="00CC18E7">
        <w:rPr>
          <w:rFonts w:ascii="Arial" w:hAnsi="Arial" w:cs="Arial"/>
          <w:i/>
          <w:sz w:val="22"/>
          <w:szCs w:val="22"/>
        </w:rPr>
        <w:t>are satisfied</w:t>
      </w:r>
    </w:p>
    <w:p w14:paraId="0C354655" w14:textId="77777777" w:rsidR="00CC18E7" w:rsidRDefault="00CC18E7" w:rsidP="00AA1CC6">
      <w:pPr>
        <w:pStyle w:val="ListParagraph"/>
        <w:numPr>
          <w:ilvl w:val="0"/>
          <w:numId w:val="9"/>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14:paraId="72D7F32F" w14:textId="77777777" w:rsidR="00CC18E7" w:rsidRPr="00F33877" w:rsidRDefault="00CC18E7" w:rsidP="00AA1CC6">
      <w:pPr>
        <w:pStyle w:val="ListParagraph"/>
        <w:numPr>
          <w:ilvl w:val="0"/>
          <w:numId w:val="9"/>
        </w:numPr>
        <w:rPr>
          <w:rFonts w:ascii="Arial" w:hAnsi="Arial" w:cs="Arial"/>
          <w:i/>
          <w:sz w:val="22"/>
          <w:szCs w:val="22"/>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RefId)</w:t>
      </w:r>
    </w:p>
    <w:p w14:paraId="619936C7" w14:textId="77777777" w:rsidR="00E97E05" w:rsidRDefault="00E97E05" w:rsidP="00AA1CC6">
      <w:pPr>
        <w:pStyle w:val="ListParagraph"/>
        <w:numPr>
          <w:ilvl w:val="0"/>
          <w:numId w:val="9"/>
        </w:numPr>
        <w:rPr>
          <w:rFonts w:ascii="Arial" w:hAnsi="Arial" w:cs="Arial"/>
          <w:i/>
          <w:sz w:val="22"/>
          <w:szCs w:val="22"/>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14:paraId="4DD74EED" w14:textId="77777777" w:rsidR="00E03F06" w:rsidRDefault="00E03F06" w:rsidP="001A1B3C">
      <w:pPr>
        <w:rPr>
          <w:rFonts w:ascii="Arial" w:hAnsi="Arial" w:cs="Arial"/>
          <w:i/>
          <w:sz w:val="22"/>
          <w:szCs w:val="22"/>
        </w:rPr>
      </w:pPr>
    </w:p>
    <w:p w14:paraId="57FBC3BF" w14:textId="77777777"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14:paraId="70915492" w14:textId="77777777" w:rsidR="00C07550" w:rsidRDefault="00C07550" w:rsidP="001A1B3C">
      <w:pPr>
        <w:rPr>
          <w:rFonts w:ascii="Arial" w:hAnsi="Arial" w:cs="Arial"/>
          <w:i/>
          <w:sz w:val="22"/>
          <w:szCs w:val="22"/>
        </w:rPr>
      </w:pPr>
    </w:p>
    <w:p w14:paraId="12664B3F" w14:textId="77777777"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14:paraId="79615A11" w14:textId="77777777" w:rsidR="00C07550" w:rsidRPr="00E03F06" w:rsidRDefault="00C07550" w:rsidP="001A1B3C">
      <w:pPr>
        <w:rPr>
          <w:rFonts w:ascii="Arial" w:hAnsi="Arial" w:cs="Arial"/>
          <w:i/>
          <w:sz w:val="22"/>
          <w:szCs w:val="22"/>
        </w:rPr>
      </w:pPr>
    </w:p>
    <w:p w14:paraId="26C9487F" w14:textId="77777777"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14:paraId="12EEEF9B" w14:textId="77777777" w:rsidR="00E03F06" w:rsidRDefault="00E03F06" w:rsidP="001A1B3C">
      <w:pPr>
        <w:rPr>
          <w:rFonts w:ascii="Arial" w:hAnsi="Arial" w:cs="Arial"/>
          <w:sz w:val="22"/>
          <w:szCs w:val="22"/>
        </w:rPr>
      </w:pPr>
    </w:p>
    <w:p w14:paraId="736ABB03" w14:textId="77777777" w:rsidR="00DA5A40" w:rsidRDefault="00DA5A40" w:rsidP="00845BC4">
      <w:pPr>
        <w:pStyle w:val="Heading2"/>
      </w:pPr>
      <w:bookmarkStart w:id="51" w:name="_Toc311446944"/>
      <w:r>
        <w:t>5.1 Assessment</w:t>
      </w:r>
      <w:r w:rsidR="00B72785">
        <w:t xml:space="preserve"> (modified object)</w:t>
      </w:r>
      <w:bookmarkEnd w:id="51"/>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799"/>
        <w:gridCol w:w="2701"/>
      </w:tblGrid>
      <w:tr w:rsidR="00B72785" w:rsidRPr="00677E10" w14:paraId="5199C7C8" w14:textId="77777777" w:rsidTr="00B72785">
        <w:tc>
          <w:tcPr>
            <w:tcW w:w="1116" w:type="pct"/>
            <w:shd w:val="clear" w:color="auto" w:fill="9BBB59" w:themeFill="accent3"/>
            <w:tcMar>
              <w:top w:w="45" w:type="dxa"/>
              <w:left w:w="45" w:type="dxa"/>
              <w:bottom w:w="45" w:type="dxa"/>
              <w:right w:w="45" w:type="dxa"/>
            </w:tcMar>
            <w:hideMark/>
          </w:tcPr>
          <w:p w14:paraId="60955AA6" w14:textId="77777777" w:rsidR="00B72785" w:rsidRPr="0061443F" w:rsidRDefault="00B72785" w:rsidP="003C2A7D">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5CC3762F" w14:textId="77777777" w:rsidR="00B72785" w:rsidRPr="0061443F" w:rsidRDefault="00B72785" w:rsidP="003C2A7D">
            <w:pPr>
              <w:rPr>
                <w:rFonts w:ascii="Times New Roman" w:hAnsi="Times New Roman"/>
                <w:b/>
                <w:szCs w:val="20"/>
              </w:rPr>
            </w:pPr>
            <w:r>
              <w:rPr>
                <w:rFonts w:ascii="Times New Roman" w:hAnsi="Times New Roman"/>
                <w:b/>
                <w:szCs w:val="20"/>
              </w:rPr>
              <w:t>Object Description:</w:t>
            </w:r>
          </w:p>
        </w:tc>
      </w:tr>
      <w:tr w:rsidR="00B72785" w:rsidRPr="00677E10" w14:paraId="03B3375B"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14:paraId="13923447" w14:textId="77777777" w:rsidR="00B72785" w:rsidRPr="00B72785" w:rsidRDefault="00B72785" w:rsidP="003C2A7D">
            <w:pPr>
              <w:rPr>
                <w:b/>
              </w:rPr>
            </w:pPr>
            <w:bookmarkStart w:id="52" w:name="Assessment"/>
            <w:r w:rsidRPr="00B72785">
              <w:rPr>
                <w:b/>
              </w:rPr>
              <w:t>Assessment</w:t>
            </w:r>
            <w:bookmarkEnd w:id="52"/>
          </w:p>
        </w:tc>
        <w:tc>
          <w:tcPr>
            <w:tcW w:w="3884" w:type="pct"/>
            <w:gridSpan w:val="4"/>
            <w:shd w:val="clear" w:color="auto" w:fill="9BBB59" w:themeFill="accent3"/>
            <w:tcMar>
              <w:top w:w="45" w:type="dxa"/>
              <w:left w:w="45" w:type="dxa"/>
              <w:bottom w:w="45" w:type="dxa"/>
              <w:right w:w="45" w:type="dxa"/>
            </w:tcMar>
            <w:hideMark/>
          </w:tcPr>
          <w:p w14:paraId="6AEC3B7E" w14:textId="77777777" w:rsidR="00B72785" w:rsidRPr="00B72785" w:rsidRDefault="00B72785" w:rsidP="00B72785">
            <w:pPr>
              <w:rPr>
                <w:b/>
              </w:rPr>
            </w:pPr>
            <w:r w:rsidRPr="00B72785">
              <w:rPr>
                <w:b/>
              </w:rPr>
              <w:t>An assessment measures a student</w:t>
            </w:r>
            <w:r w:rsidR="00AA4107">
              <w:rPr>
                <w:b/>
              </w:rPr>
              <w:t>’</w:t>
            </w:r>
            <w:r w:rsidRPr="00B72785">
              <w:rPr>
                <w:b/>
              </w:rPr>
              <w:t>s progress and learning on specific academic standards.</w:t>
            </w:r>
          </w:p>
        </w:tc>
      </w:tr>
      <w:tr w:rsidR="00B72785" w:rsidRPr="00677E10" w14:paraId="5EB65E8E"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14:paraId="0D5F44CD" w14:textId="77777777" w:rsidR="00B72785" w:rsidRPr="00677E10" w:rsidRDefault="00B72785" w:rsidP="003C2A7D">
            <w:pPr>
              <w:rPr>
                <w:rFonts w:ascii="Times New Roman" w:hAnsi="Times New Roman"/>
                <w:bCs/>
                <w:szCs w:val="20"/>
              </w:rPr>
            </w:pPr>
            <w:r w:rsidRPr="00677E10">
              <w:rPr>
                <w:rFonts w:ascii="Times New Roman" w:hAnsi="Times New Roman"/>
                <w:bCs/>
                <w:szCs w:val="20"/>
              </w:rPr>
              <w:t>Element/@Attribute</w:t>
            </w:r>
          </w:p>
        </w:tc>
        <w:tc>
          <w:tcPr>
            <w:tcW w:w="289" w:type="pct"/>
            <w:shd w:val="clear" w:color="auto" w:fill="BFBFBF"/>
            <w:tcMar>
              <w:top w:w="45" w:type="dxa"/>
              <w:left w:w="45" w:type="dxa"/>
              <w:bottom w:w="45" w:type="dxa"/>
              <w:right w:w="45" w:type="dxa"/>
            </w:tcMar>
            <w:hideMark/>
          </w:tcPr>
          <w:p w14:paraId="1ADF1C6E" w14:textId="77777777" w:rsidR="00B72785" w:rsidRPr="00677E10" w:rsidRDefault="00B72785" w:rsidP="003C2A7D">
            <w:pPr>
              <w:rPr>
                <w:rFonts w:ascii="Times New Roman" w:hAnsi="Times New Roman"/>
                <w:szCs w:val="20"/>
              </w:rPr>
            </w:pPr>
            <w:r w:rsidRPr="00677E10">
              <w:rPr>
                <w:rFonts w:ascii="Times New Roman" w:hAnsi="Times New Roman"/>
                <w:szCs w:val="20"/>
              </w:rPr>
              <w:t xml:space="preserve"> Char </w:t>
            </w:r>
          </w:p>
        </w:tc>
        <w:tc>
          <w:tcPr>
            <w:tcW w:w="1529" w:type="pct"/>
            <w:shd w:val="clear" w:color="auto" w:fill="BFBFBF"/>
            <w:tcMar>
              <w:top w:w="45" w:type="dxa"/>
              <w:left w:w="45" w:type="dxa"/>
              <w:bottom w:w="45" w:type="dxa"/>
              <w:right w:w="45" w:type="dxa"/>
            </w:tcMar>
            <w:hideMark/>
          </w:tcPr>
          <w:p w14:paraId="7C526506" w14:textId="77777777" w:rsidR="00B72785" w:rsidRPr="00677E10" w:rsidRDefault="00B72785" w:rsidP="003C2A7D">
            <w:pPr>
              <w:rPr>
                <w:rFonts w:ascii="Times New Roman" w:hAnsi="Times New Roman"/>
                <w:szCs w:val="20"/>
              </w:rPr>
            </w:pPr>
            <w:r w:rsidRPr="00677E10">
              <w:rPr>
                <w:rFonts w:ascii="Times New Roman" w:hAnsi="Times New Roman"/>
                <w:szCs w:val="20"/>
              </w:rPr>
              <w:t xml:space="preserve">Description </w:t>
            </w:r>
          </w:p>
        </w:tc>
        <w:tc>
          <w:tcPr>
            <w:tcW w:w="826" w:type="pct"/>
            <w:shd w:val="clear" w:color="auto" w:fill="BFBFBF"/>
          </w:tcPr>
          <w:p w14:paraId="7FFA98CD" w14:textId="77777777" w:rsidR="00B72785" w:rsidRPr="00677E10" w:rsidRDefault="00B72785" w:rsidP="003C2A7D">
            <w:pPr>
              <w:rPr>
                <w:rFonts w:ascii="Times New Roman" w:hAnsi="Times New Roman"/>
                <w:szCs w:val="20"/>
              </w:rPr>
            </w:pPr>
            <w:r w:rsidRPr="00677E10">
              <w:rPr>
                <w:rFonts w:ascii="Times New Roman" w:hAnsi="Times New Roman"/>
                <w:szCs w:val="20"/>
              </w:rPr>
              <w:t>Type</w:t>
            </w:r>
          </w:p>
        </w:tc>
        <w:tc>
          <w:tcPr>
            <w:tcW w:w="1240" w:type="pct"/>
            <w:shd w:val="clear" w:color="auto" w:fill="BFBFBF"/>
          </w:tcPr>
          <w:p w14:paraId="4BC4F9F7" w14:textId="77777777" w:rsidR="00B72785" w:rsidRPr="00677E10" w:rsidRDefault="00B72785" w:rsidP="003C2A7D">
            <w:pPr>
              <w:rPr>
                <w:rFonts w:ascii="Times New Roman" w:hAnsi="Times New Roman"/>
                <w:szCs w:val="20"/>
              </w:rPr>
            </w:pPr>
            <w:r>
              <w:rPr>
                <w:rFonts w:ascii="Times New Roman" w:hAnsi="Times New Roman"/>
                <w:szCs w:val="20"/>
              </w:rPr>
              <w:t>Other Comments</w:t>
            </w:r>
          </w:p>
        </w:tc>
      </w:tr>
      <w:tr w:rsidR="00B72785" w:rsidRPr="00677E10" w14:paraId="3989D138"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5566806" w14:textId="77777777" w:rsidR="00B72785" w:rsidRPr="00677E10" w:rsidRDefault="00B72785" w:rsidP="003C2A7D">
            <w:pPr>
              <w:spacing w:after="30" w:line="480" w:lineRule="auto"/>
              <w:rPr>
                <w:rFonts w:ascii="Times New Roman" w:hAnsi="Times New Roman"/>
                <w:szCs w:val="20"/>
              </w:rPr>
            </w:pPr>
            <w:bookmarkStart w:id="53" w:name="Assessment___RefId"/>
            <w:r w:rsidRPr="00677E10">
              <w:rPr>
                <w:rFonts w:ascii="Times New Roman" w:hAnsi="Times New Roman"/>
                <w:szCs w:val="20"/>
              </w:rPr>
              <w:t>@ RefId</w:t>
            </w:r>
            <w:bookmarkEnd w:id="53"/>
          </w:p>
        </w:tc>
        <w:tc>
          <w:tcPr>
            <w:tcW w:w="289" w:type="pct"/>
            <w:tcMar>
              <w:top w:w="45" w:type="dxa"/>
              <w:left w:w="45" w:type="dxa"/>
              <w:bottom w:w="45" w:type="dxa"/>
              <w:right w:w="45" w:type="dxa"/>
            </w:tcMar>
            <w:hideMark/>
          </w:tcPr>
          <w:p w14:paraId="2EE15A04" w14:textId="77777777" w:rsidR="00B72785" w:rsidRPr="00677E10" w:rsidRDefault="00B72785" w:rsidP="003C2A7D">
            <w:pPr>
              <w:spacing w:after="30"/>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164708E6" w14:textId="77777777" w:rsidR="00B72785" w:rsidRPr="00677E10" w:rsidRDefault="00B72785" w:rsidP="003C2A7D">
            <w:pPr>
              <w:rPr>
                <w:rFonts w:ascii="Times New Roman" w:hAnsi="Times New Roman"/>
                <w:szCs w:val="20"/>
              </w:rPr>
            </w:pPr>
            <w:r w:rsidRPr="00677E10">
              <w:rPr>
                <w:rFonts w:ascii="Times New Roman" w:hAnsi="Times New Roman"/>
                <w:szCs w:val="20"/>
              </w:rPr>
              <w:t>The GUID that uniquely identifies this object.</w:t>
            </w:r>
          </w:p>
        </w:tc>
        <w:tc>
          <w:tcPr>
            <w:tcW w:w="826" w:type="pct"/>
            <w:tcMar>
              <w:top w:w="45" w:type="dxa"/>
              <w:left w:w="45" w:type="dxa"/>
              <w:bottom w:w="45" w:type="dxa"/>
              <w:right w:w="45" w:type="dxa"/>
            </w:tcMar>
            <w:hideMark/>
          </w:tcPr>
          <w:p w14:paraId="3E2D10EF" w14:textId="77777777" w:rsidR="00B72785" w:rsidRPr="00677E10" w:rsidRDefault="00B72785" w:rsidP="003C2A7D">
            <w:pPr>
              <w:rPr>
                <w:rFonts w:ascii="Times New Roman" w:hAnsi="Times New Roman"/>
                <w:szCs w:val="20"/>
              </w:rPr>
            </w:pPr>
            <w:r w:rsidRPr="00677E10">
              <w:rPr>
                <w:rFonts w:ascii="Times New Roman" w:hAnsi="Times New Roman"/>
                <w:szCs w:val="20"/>
              </w:rPr>
              <w:t>RefIdType</w:t>
            </w:r>
          </w:p>
        </w:tc>
        <w:tc>
          <w:tcPr>
            <w:tcW w:w="1240" w:type="pct"/>
          </w:tcPr>
          <w:p w14:paraId="61EF6F33" w14:textId="77777777" w:rsidR="00B72785" w:rsidRPr="00677E10" w:rsidRDefault="00B72785" w:rsidP="003C2A7D">
            <w:pPr>
              <w:rPr>
                <w:rFonts w:ascii="Times New Roman" w:hAnsi="Times New Roman"/>
                <w:szCs w:val="20"/>
              </w:rPr>
            </w:pPr>
          </w:p>
        </w:tc>
      </w:tr>
      <w:tr w:rsidR="00B72785" w:rsidRPr="00677E10" w14:paraId="6DA41435"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72C1513" w14:textId="77777777" w:rsidR="00B72785" w:rsidRPr="00677E10" w:rsidRDefault="00B72785" w:rsidP="003C2A7D">
            <w:pPr>
              <w:rPr>
                <w:rFonts w:ascii="Times New Roman" w:hAnsi="Times New Roman"/>
                <w:szCs w:val="20"/>
              </w:rPr>
            </w:pPr>
            <w:bookmarkStart w:id="54" w:name="Assessment__Name"/>
            <w:r w:rsidRPr="00677E10">
              <w:rPr>
                <w:rFonts w:ascii="Times New Roman" w:hAnsi="Times New Roman"/>
                <w:szCs w:val="20"/>
              </w:rPr>
              <w:t>Name</w:t>
            </w:r>
            <w:bookmarkEnd w:id="54"/>
          </w:p>
        </w:tc>
        <w:tc>
          <w:tcPr>
            <w:tcW w:w="289" w:type="pct"/>
            <w:tcMar>
              <w:top w:w="45" w:type="dxa"/>
              <w:left w:w="45" w:type="dxa"/>
              <w:bottom w:w="45" w:type="dxa"/>
              <w:right w:w="45" w:type="dxa"/>
            </w:tcMar>
            <w:hideMark/>
          </w:tcPr>
          <w:p w14:paraId="713181E5" w14:textId="77777777" w:rsidR="00B72785" w:rsidRPr="00677E10" w:rsidRDefault="00B72785" w:rsidP="003C2A7D">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1351221C" w14:textId="77777777" w:rsidR="00B72785" w:rsidRPr="00677E10" w:rsidRDefault="00B72785" w:rsidP="003C2A7D">
            <w:pPr>
              <w:rPr>
                <w:rFonts w:ascii="Times New Roman" w:hAnsi="Times New Roman"/>
                <w:szCs w:val="20"/>
              </w:rPr>
            </w:pPr>
            <w:r w:rsidRPr="00677E10">
              <w:rPr>
                <w:rFonts w:ascii="Times New Roman" w:hAnsi="Times New Roman"/>
                <w:szCs w:val="20"/>
              </w:rPr>
              <w:t>Name of the test.</w:t>
            </w:r>
          </w:p>
        </w:tc>
        <w:tc>
          <w:tcPr>
            <w:tcW w:w="826" w:type="pct"/>
            <w:tcMar>
              <w:top w:w="45" w:type="dxa"/>
              <w:left w:w="45" w:type="dxa"/>
              <w:bottom w:w="45" w:type="dxa"/>
              <w:right w:w="45" w:type="dxa"/>
            </w:tcMar>
            <w:hideMark/>
          </w:tcPr>
          <w:p w14:paraId="2A963FA6" w14:textId="77777777" w:rsidR="00B72785" w:rsidRPr="00677E10" w:rsidRDefault="00AA4107" w:rsidP="003C2A7D">
            <w:pPr>
              <w:rPr>
                <w:rFonts w:ascii="Times New Roman" w:hAnsi="Times New Roman"/>
                <w:szCs w:val="20"/>
              </w:rPr>
            </w:pPr>
            <w:r w:rsidRPr="00677E10">
              <w:rPr>
                <w:rFonts w:ascii="Times New Roman" w:hAnsi="Times New Roman"/>
                <w:szCs w:val="20"/>
              </w:rPr>
              <w:t>X</w:t>
            </w:r>
            <w:r w:rsidR="00B72785" w:rsidRPr="00677E10">
              <w:rPr>
                <w:rFonts w:ascii="Times New Roman" w:hAnsi="Times New Roman"/>
                <w:szCs w:val="20"/>
              </w:rPr>
              <w:t>s:normalizedString</w:t>
            </w:r>
          </w:p>
        </w:tc>
        <w:tc>
          <w:tcPr>
            <w:tcW w:w="1240" w:type="pct"/>
          </w:tcPr>
          <w:p w14:paraId="611494FA" w14:textId="77777777" w:rsidR="00B72785" w:rsidRPr="00677E10" w:rsidRDefault="00B72785" w:rsidP="003C2A7D">
            <w:pPr>
              <w:rPr>
                <w:rFonts w:ascii="Times New Roman" w:hAnsi="Times New Roman"/>
                <w:szCs w:val="20"/>
              </w:rPr>
            </w:pPr>
          </w:p>
        </w:tc>
      </w:tr>
      <w:tr w:rsidR="00687BC7" w:rsidRPr="00677E10" w14:paraId="4F5CF858" w14:textId="77777777" w:rsidTr="002474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AA829D8" w14:textId="77777777" w:rsidR="00687BC7" w:rsidRPr="00ED03C9" w:rsidRDefault="00B80922" w:rsidP="002474D8">
            <w:pPr>
              <w:rPr>
                <w:rFonts w:ascii="Times New Roman" w:hAnsi="Times New Roman"/>
                <w:strike/>
                <w:szCs w:val="20"/>
                <w:highlight w:val="green"/>
              </w:rPr>
            </w:pPr>
            <w:r w:rsidRPr="00ED03C9">
              <w:rPr>
                <w:rFonts w:ascii="Times New Roman" w:hAnsi="Times New Roman"/>
                <w:strike/>
                <w:szCs w:val="20"/>
                <w:highlight w:val="green"/>
              </w:rPr>
              <w:t>AssessmentId</w:t>
            </w:r>
          </w:p>
        </w:tc>
        <w:tc>
          <w:tcPr>
            <w:tcW w:w="289" w:type="pct"/>
            <w:tcMar>
              <w:top w:w="45" w:type="dxa"/>
              <w:left w:w="45" w:type="dxa"/>
              <w:bottom w:w="45" w:type="dxa"/>
              <w:right w:w="45" w:type="dxa"/>
            </w:tcMar>
            <w:hideMark/>
          </w:tcPr>
          <w:p w14:paraId="305A0F39" w14:textId="77777777" w:rsidR="00687BC7" w:rsidRPr="00ED03C9" w:rsidRDefault="00B80922" w:rsidP="002474D8">
            <w:pPr>
              <w:jc w:val="center"/>
              <w:rPr>
                <w:rFonts w:ascii="Times New Roman" w:hAnsi="Times New Roman"/>
                <w:strike/>
                <w:szCs w:val="20"/>
                <w:highlight w:val="green"/>
              </w:rPr>
            </w:pPr>
            <w:r w:rsidRPr="00ED03C9">
              <w:rPr>
                <w:rFonts w:ascii="Times New Roman" w:hAnsi="Times New Roman"/>
                <w:strike/>
                <w:szCs w:val="20"/>
                <w:highlight w:val="green"/>
              </w:rPr>
              <w:t>O</w:t>
            </w:r>
          </w:p>
          <w:p w14:paraId="0A06C9B0" w14:textId="77777777" w:rsidR="006F719B" w:rsidRPr="00ED03C9" w:rsidRDefault="006F719B" w:rsidP="00ED03C9">
            <w:pPr>
              <w:rPr>
                <w:rFonts w:ascii="Times New Roman" w:hAnsi="Times New Roman"/>
                <w:szCs w:val="20"/>
                <w:highlight w:val="green"/>
              </w:rPr>
            </w:pPr>
          </w:p>
          <w:p w14:paraId="41741F75" w14:textId="77777777" w:rsidR="00687BC7" w:rsidRPr="00ED03C9" w:rsidRDefault="00687BC7" w:rsidP="002474D8">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1EE7A006" w14:textId="77777777" w:rsidR="00687BC7" w:rsidRPr="00ED03C9" w:rsidRDefault="00B80922" w:rsidP="002474D8">
            <w:pPr>
              <w:spacing w:before="100" w:beforeAutospacing="1" w:after="100" w:afterAutospacing="1"/>
              <w:rPr>
                <w:rFonts w:ascii="Times New Roman" w:hAnsi="Times New Roman"/>
                <w:strike/>
                <w:szCs w:val="20"/>
                <w:highlight w:val="green"/>
              </w:rPr>
            </w:pPr>
            <w:r w:rsidRPr="00ED03C9">
              <w:rPr>
                <w:rFonts w:ascii="Times New Roman" w:hAnsi="Times New Roman"/>
                <w:strike/>
                <w:szCs w:val="20"/>
                <w:highlight w:val="green"/>
              </w:rPr>
              <w:t>The state, local or publisher unique Id for the assessment.</w:t>
            </w:r>
          </w:p>
        </w:tc>
        <w:tc>
          <w:tcPr>
            <w:tcW w:w="826" w:type="pct"/>
            <w:tcMar>
              <w:top w:w="45" w:type="dxa"/>
              <w:left w:w="45" w:type="dxa"/>
              <w:bottom w:w="45" w:type="dxa"/>
              <w:right w:w="45" w:type="dxa"/>
            </w:tcMar>
            <w:hideMark/>
          </w:tcPr>
          <w:p w14:paraId="36F2DBD3" w14:textId="77777777" w:rsidR="00687BC7" w:rsidRPr="00ED03C9" w:rsidRDefault="00B80922" w:rsidP="002474D8">
            <w:pPr>
              <w:rPr>
                <w:rFonts w:ascii="Times New Roman" w:hAnsi="Times New Roman"/>
                <w:strike/>
                <w:szCs w:val="20"/>
                <w:highlight w:val="green"/>
              </w:rPr>
            </w:pPr>
            <w:hyperlink r:id="rId23" w:anchor="normalizedString" w:history="1">
              <w:r w:rsidRPr="00ED03C9">
                <w:rPr>
                  <w:rFonts w:ascii="Times New Roman" w:hAnsi="Times New Roman"/>
                  <w:strike/>
                  <w:szCs w:val="20"/>
                  <w:highlight w:val="green"/>
                </w:rPr>
                <w:t>xs:normalizedString</w:t>
              </w:r>
            </w:hyperlink>
          </w:p>
        </w:tc>
        <w:tc>
          <w:tcPr>
            <w:tcW w:w="1240" w:type="pct"/>
          </w:tcPr>
          <w:p w14:paraId="1DE7F8BC" w14:textId="77777777" w:rsidR="00687BC7" w:rsidRDefault="00687BC7" w:rsidP="002474D8">
            <w:pPr>
              <w:rPr>
                <w:rFonts w:ascii="Times New Roman" w:hAnsi="Times New Roman"/>
                <w:szCs w:val="20"/>
                <w:highlight w:val="green"/>
              </w:rPr>
            </w:pPr>
            <w:r w:rsidRPr="000A5140">
              <w:rPr>
                <w:rFonts w:ascii="Times New Roman" w:hAnsi="Times New Roman"/>
                <w:szCs w:val="20"/>
                <w:highlight w:val="green"/>
              </w:rPr>
              <w:t>Use case A-1</w:t>
            </w:r>
          </w:p>
          <w:p w14:paraId="673DF7EC" w14:textId="77777777" w:rsidR="00687BC7" w:rsidRPr="000A5140" w:rsidRDefault="00687BC7" w:rsidP="002474D8">
            <w:pPr>
              <w:rPr>
                <w:rFonts w:ascii="Times New Roman" w:hAnsi="Times New Roman"/>
                <w:szCs w:val="20"/>
                <w:highlight w:val="green"/>
              </w:rPr>
            </w:pPr>
            <w:r>
              <w:rPr>
                <w:rFonts w:ascii="Times New Roman" w:hAnsi="Times New Roman"/>
                <w:szCs w:val="20"/>
                <w:highlight w:val="green"/>
              </w:rPr>
              <w:t>Making this element a list attribute.</w:t>
            </w:r>
          </w:p>
        </w:tc>
      </w:tr>
      <w:tr w:rsidR="00B72785" w:rsidRPr="00677E10" w14:paraId="209AF47F"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CB0191E" w14:textId="77777777" w:rsidR="00B72785" w:rsidRPr="00724A08" w:rsidRDefault="00B72785" w:rsidP="003C2A7D">
            <w:pPr>
              <w:rPr>
                <w:rFonts w:ascii="Times New Roman" w:hAnsi="Times New Roman"/>
                <w:szCs w:val="20"/>
                <w:highlight w:val="green"/>
              </w:rPr>
            </w:pPr>
            <w:r w:rsidRPr="00724A08">
              <w:rPr>
                <w:rFonts w:ascii="Times New Roman" w:hAnsi="Times New Roman"/>
                <w:szCs w:val="20"/>
                <w:highlight w:val="green"/>
              </w:rPr>
              <w:t>AssessmentId</w:t>
            </w:r>
            <w:r w:rsidR="004176B6">
              <w:rPr>
                <w:rFonts w:ascii="Times New Roman" w:hAnsi="Times New Roman"/>
                <w:szCs w:val="20"/>
                <w:highlight w:val="green"/>
              </w:rPr>
              <w:t>entifier</w:t>
            </w:r>
            <w:r w:rsidRPr="00724A08">
              <w:rPr>
                <w:rFonts w:ascii="Times New Roman" w:hAnsi="Times New Roman"/>
                <w:szCs w:val="20"/>
                <w:highlight w:val="green"/>
              </w:rPr>
              <w:t>s</w:t>
            </w:r>
          </w:p>
        </w:tc>
        <w:tc>
          <w:tcPr>
            <w:tcW w:w="289" w:type="pct"/>
            <w:tcMar>
              <w:top w:w="45" w:type="dxa"/>
              <w:left w:w="45" w:type="dxa"/>
              <w:bottom w:w="45" w:type="dxa"/>
              <w:right w:w="45" w:type="dxa"/>
            </w:tcMar>
            <w:hideMark/>
          </w:tcPr>
          <w:p w14:paraId="4AC062DF" w14:textId="77777777" w:rsidR="00B72785" w:rsidRPr="00724A08" w:rsidRDefault="00B72785" w:rsidP="003C2A7D">
            <w:pPr>
              <w:jc w:val="center"/>
              <w:rPr>
                <w:rFonts w:ascii="Times New Roman" w:hAnsi="Times New Roman"/>
                <w:szCs w:val="20"/>
                <w:highlight w:val="green"/>
              </w:rPr>
            </w:pPr>
            <w:r w:rsidRPr="00724A08">
              <w:rPr>
                <w:rFonts w:ascii="Times New Roman" w:hAnsi="Times New Roman"/>
                <w:szCs w:val="20"/>
                <w:highlight w:val="green"/>
              </w:rPr>
              <w:t>O</w:t>
            </w:r>
          </w:p>
        </w:tc>
        <w:tc>
          <w:tcPr>
            <w:tcW w:w="1529" w:type="pct"/>
            <w:tcMar>
              <w:top w:w="45" w:type="dxa"/>
              <w:left w:w="45" w:type="dxa"/>
              <w:bottom w:w="45" w:type="dxa"/>
              <w:right w:w="45" w:type="dxa"/>
            </w:tcMar>
            <w:hideMark/>
          </w:tcPr>
          <w:p w14:paraId="519DF015" w14:textId="77777777" w:rsidR="00B72785" w:rsidRPr="00724A08" w:rsidRDefault="00B72785" w:rsidP="003C2A7D">
            <w:pPr>
              <w:rPr>
                <w:rFonts w:ascii="Times New Roman" w:hAnsi="Times New Roman"/>
                <w:szCs w:val="20"/>
                <w:highlight w:val="green"/>
              </w:rPr>
            </w:pPr>
            <w:r w:rsidRPr="00724A08">
              <w:rPr>
                <w:rFonts w:ascii="Times New Roman" w:hAnsi="Times New Roman"/>
                <w:szCs w:val="20"/>
                <w:highlight w:val="green"/>
              </w:rPr>
              <w:t>A list of all assessment identifiers that may be associated with this assessment.</w:t>
            </w:r>
          </w:p>
        </w:tc>
        <w:tc>
          <w:tcPr>
            <w:tcW w:w="826" w:type="pct"/>
            <w:tcMar>
              <w:top w:w="45" w:type="dxa"/>
              <w:left w:w="45" w:type="dxa"/>
              <w:bottom w:w="45" w:type="dxa"/>
              <w:right w:w="45" w:type="dxa"/>
            </w:tcMar>
            <w:hideMark/>
          </w:tcPr>
          <w:p w14:paraId="33104520" w14:textId="77777777" w:rsidR="00B72785" w:rsidRPr="00724A08" w:rsidRDefault="00B72785" w:rsidP="003C2A7D">
            <w:pPr>
              <w:rPr>
                <w:rFonts w:ascii="Times New Roman" w:hAnsi="Times New Roman"/>
                <w:szCs w:val="20"/>
                <w:highlight w:val="green"/>
              </w:rPr>
            </w:pPr>
            <w:r>
              <w:rPr>
                <w:rFonts w:ascii="Times New Roman" w:hAnsi="Times New Roman"/>
                <w:szCs w:val="20"/>
                <w:highlight w:val="green"/>
              </w:rPr>
              <w:t>List</w:t>
            </w:r>
          </w:p>
        </w:tc>
        <w:tc>
          <w:tcPr>
            <w:tcW w:w="1240" w:type="pct"/>
          </w:tcPr>
          <w:p w14:paraId="12389AE5" w14:textId="77777777" w:rsidR="00B72785" w:rsidRPr="000A5140" w:rsidRDefault="00B72785" w:rsidP="003C2A7D">
            <w:pPr>
              <w:rPr>
                <w:rFonts w:ascii="Times New Roman" w:hAnsi="Times New Roman"/>
                <w:szCs w:val="20"/>
                <w:highlight w:val="green"/>
              </w:rPr>
            </w:pPr>
            <w:r w:rsidRPr="000A5140">
              <w:rPr>
                <w:rFonts w:ascii="Times New Roman" w:hAnsi="Times New Roman"/>
                <w:szCs w:val="20"/>
                <w:highlight w:val="green"/>
              </w:rPr>
              <w:t>Use case A-1</w:t>
            </w:r>
          </w:p>
        </w:tc>
      </w:tr>
      <w:tr w:rsidR="004176B6" w:rsidRPr="00677E10" w14:paraId="3CE30A35"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3A2738A" w14:textId="77777777" w:rsidR="004176B6" w:rsidRPr="00724A08" w:rsidRDefault="004176B6" w:rsidP="003C2A7D">
            <w:pPr>
              <w:rPr>
                <w:rFonts w:ascii="Times New Roman" w:hAnsi="Times New Roman"/>
                <w:szCs w:val="20"/>
                <w:highlight w:val="green"/>
              </w:rPr>
            </w:pPr>
            <w:r>
              <w:rPr>
                <w:rFonts w:ascii="Times New Roman" w:hAnsi="Times New Roman"/>
                <w:szCs w:val="20"/>
                <w:highlight w:val="green"/>
              </w:rPr>
              <w:t>AssessmentIdentifiers/ AssessmentIdentifier</w:t>
            </w:r>
          </w:p>
        </w:tc>
        <w:tc>
          <w:tcPr>
            <w:tcW w:w="289" w:type="pct"/>
            <w:tcMar>
              <w:top w:w="45" w:type="dxa"/>
              <w:left w:w="45" w:type="dxa"/>
              <w:bottom w:w="45" w:type="dxa"/>
              <w:right w:w="45" w:type="dxa"/>
            </w:tcMar>
            <w:hideMark/>
          </w:tcPr>
          <w:p w14:paraId="3A37794F" w14:textId="77777777" w:rsidR="004176B6" w:rsidRPr="00724A08" w:rsidRDefault="00EF3D49" w:rsidP="003C2A7D">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7D358F0E" w14:textId="77777777" w:rsidR="004176B6" w:rsidRPr="00724A08" w:rsidRDefault="00EF3D49" w:rsidP="00EF3D49">
            <w:pPr>
              <w:rPr>
                <w:rFonts w:ascii="Times New Roman" w:hAnsi="Times New Roman"/>
                <w:szCs w:val="20"/>
                <w:highlight w:val="green"/>
              </w:rPr>
            </w:pPr>
            <w:r>
              <w:rPr>
                <w:rFonts w:ascii="Times New Roman" w:hAnsi="Times New Roman"/>
                <w:szCs w:val="20"/>
                <w:highlight w:val="green"/>
              </w:rPr>
              <w:t>Container to bind the ID and Type element together.</w:t>
            </w:r>
          </w:p>
        </w:tc>
        <w:tc>
          <w:tcPr>
            <w:tcW w:w="826" w:type="pct"/>
            <w:tcMar>
              <w:top w:w="45" w:type="dxa"/>
              <w:left w:w="45" w:type="dxa"/>
              <w:bottom w:w="45" w:type="dxa"/>
              <w:right w:w="45" w:type="dxa"/>
            </w:tcMar>
            <w:hideMark/>
          </w:tcPr>
          <w:p w14:paraId="0ABE179B" w14:textId="77777777" w:rsidR="004176B6" w:rsidRDefault="004176B6" w:rsidP="003C2A7D">
            <w:pPr>
              <w:rPr>
                <w:rFonts w:ascii="Times New Roman" w:hAnsi="Times New Roman"/>
                <w:szCs w:val="20"/>
                <w:highlight w:val="green"/>
              </w:rPr>
            </w:pPr>
          </w:p>
        </w:tc>
        <w:tc>
          <w:tcPr>
            <w:tcW w:w="1240" w:type="pct"/>
          </w:tcPr>
          <w:p w14:paraId="399C512D" w14:textId="77777777" w:rsidR="004176B6" w:rsidRPr="000A5140" w:rsidRDefault="00EF3D49" w:rsidP="003C2A7D">
            <w:pPr>
              <w:rPr>
                <w:rFonts w:ascii="Times New Roman" w:hAnsi="Times New Roman"/>
                <w:szCs w:val="20"/>
                <w:highlight w:val="green"/>
              </w:rPr>
            </w:pPr>
            <w:r w:rsidRPr="000A5140">
              <w:rPr>
                <w:rFonts w:ascii="Times New Roman" w:hAnsi="Times New Roman"/>
                <w:szCs w:val="20"/>
                <w:highlight w:val="green"/>
              </w:rPr>
              <w:t>Use case A-1</w:t>
            </w:r>
          </w:p>
        </w:tc>
      </w:tr>
      <w:tr w:rsidR="00B72785" w:rsidRPr="00677E10" w14:paraId="4331AC11"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D0B6B71" w14:textId="77777777" w:rsidR="00B72785" w:rsidRPr="00677E10" w:rsidRDefault="004176B6" w:rsidP="004176B6">
            <w:pPr>
              <w:rPr>
                <w:rFonts w:ascii="Times New Roman" w:hAnsi="Times New Roman"/>
                <w:szCs w:val="20"/>
              </w:rPr>
            </w:pPr>
            <w:bookmarkStart w:id="55" w:name="Assessment__AssessmentId"/>
            <w:r>
              <w:rPr>
                <w:rFonts w:ascii="Times New Roman" w:hAnsi="Times New Roman"/>
                <w:szCs w:val="20"/>
                <w:highlight w:val="green"/>
              </w:rPr>
              <w:t>AssessmentIdentifiers/ AssessmentIdentifier/</w:t>
            </w:r>
            <w:r>
              <w:rPr>
                <w:rFonts w:ascii="Times New Roman" w:hAnsi="Times New Roman"/>
                <w:szCs w:val="20"/>
              </w:rPr>
              <w:t xml:space="preserve"> </w:t>
            </w:r>
            <w:r w:rsidR="00B80922" w:rsidRPr="00ED03C9">
              <w:rPr>
                <w:rFonts w:ascii="Times New Roman" w:hAnsi="Times New Roman"/>
                <w:szCs w:val="20"/>
                <w:highlight w:val="green"/>
              </w:rPr>
              <w:t>AssessmentId</w:t>
            </w:r>
            <w:bookmarkEnd w:id="55"/>
          </w:p>
        </w:tc>
        <w:tc>
          <w:tcPr>
            <w:tcW w:w="289" w:type="pct"/>
            <w:tcMar>
              <w:top w:w="45" w:type="dxa"/>
              <w:left w:w="45" w:type="dxa"/>
              <w:bottom w:w="45" w:type="dxa"/>
              <w:right w:w="45" w:type="dxa"/>
            </w:tcMar>
            <w:hideMark/>
          </w:tcPr>
          <w:p w14:paraId="6A25C63C" w14:textId="77777777" w:rsidR="00B72785" w:rsidRDefault="00B72785" w:rsidP="003C2A7D">
            <w:pPr>
              <w:jc w:val="center"/>
              <w:rPr>
                <w:rFonts w:ascii="Times New Roman" w:hAnsi="Times New Roman"/>
                <w:szCs w:val="20"/>
              </w:rPr>
            </w:pPr>
            <w:r w:rsidRPr="00724A08">
              <w:rPr>
                <w:rFonts w:ascii="Times New Roman" w:hAnsi="Times New Roman"/>
                <w:szCs w:val="20"/>
                <w:highlight w:val="green"/>
              </w:rPr>
              <w:t>MR</w:t>
            </w:r>
            <w:r>
              <w:rPr>
                <w:rFonts w:ascii="Times New Roman" w:hAnsi="Times New Roman"/>
                <w:szCs w:val="20"/>
              </w:rPr>
              <w:t xml:space="preserve"> </w:t>
            </w:r>
          </w:p>
          <w:p w14:paraId="4632D31F" w14:textId="77777777" w:rsidR="00B72785" w:rsidRPr="00677E10" w:rsidRDefault="00B72785" w:rsidP="003C2A7D">
            <w:pPr>
              <w:jc w:val="center"/>
              <w:rPr>
                <w:rFonts w:ascii="Times New Roman" w:hAnsi="Times New Roman"/>
                <w:szCs w:val="20"/>
              </w:rPr>
            </w:pPr>
          </w:p>
        </w:tc>
        <w:tc>
          <w:tcPr>
            <w:tcW w:w="1529" w:type="pct"/>
            <w:tcMar>
              <w:top w:w="45" w:type="dxa"/>
              <w:left w:w="45" w:type="dxa"/>
              <w:bottom w:w="45" w:type="dxa"/>
              <w:right w:w="45" w:type="dxa"/>
            </w:tcMar>
            <w:hideMark/>
          </w:tcPr>
          <w:p w14:paraId="26DA389C" w14:textId="77777777" w:rsidR="00B72785" w:rsidRPr="00ED03C9" w:rsidRDefault="00B80922" w:rsidP="003C2A7D">
            <w:pPr>
              <w:spacing w:before="100" w:beforeAutospacing="1" w:after="100" w:afterAutospacing="1"/>
              <w:rPr>
                <w:rFonts w:ascii="Times New Roman" w:hAnsi="Times New Roman"/>
                <w:szCs w:val="20"/>
                <w:highlight w:val="green"/>
              </w:rPr>
            </w:pPr>
            <w:r w:rsidRPr="00ED03C9">
              <w:rPr>
                <w:rFonts w:ascii="Times New Roman" w:hAnsi="Times New Roman"/>
                <w:szCs w:val="20"/>
                <w:highlight w:val="green"/>
              </w:rPr>
              <w:t>The state, local or publisher unique Id for the assessment.</w:t>
            </w:r>
          </w:p>
        </w:tc>
        <w:tc>
          <w:tcPr>
            <w:tcW w:w="826" w:type="pct"/>
            <w:tcMar>
              <w:top w:w="45" w:type="dxa"/>
              <w:left w:w="45" w:type="dxa"/>
              <w:bottom w:w="45" w:type="dxa"/>
              <w:right w:w="45" w:type="dxa"/>
            </w:tcMar>
            <w:hideMark/>
          </w:tcPr>
          <w:p w14:paraId="1CBA852D" w14:textId="77777777" w:rsidR="00B72785" w:rsidRPr="00ED03C9" w:rsidRDefault="00B80922" w:rsidP="003C2A7D">
            <w:pPr>
              <w:rPr>
                <w:rFonts w:ascii="Times New Roman" w:hAnsi="Times New Roman"/>
                <w:szCs w:val="20"/>
                <w:highlight w:val="green"/>
              </w:rPr>
            </w:pPr>
            <w:hyperlink r:id="rId24" w:anchor="normalizedString" w:history="1">
              <w:r w:rsidRPr="00ED03C9">
                <w:rPr>
                  <w:rFonts w:ascii="Times New Roman" w:hAnsi="Times New Roman"/>
                  <w:szCs w:val="20"/>
                  <w:highlight w:val="green"/>
                </w:rPr>
                <w:t>xs:normalizedString</w:t>
              </w:r>
            </w:hyperlink>
          </w:p>
        </w:tc>
        <w:tc>
          <w:tcPr>
            <w:tcW w:w="1240" w:type="pct"/>
          </w:tcPr>
          <w:p w14:paraId="3A93D448" w14:textId="77777777" w:rsidR="00B72785" w:rsidRDefault="00B72785" w:rsidP="003C2A7D">
            <w:pPr>
              <w:rPr>
                <w:rFonts w:ascii="Times New Roman" w:hAnsi="Times New Roman"/>
                <w:szCs w:val="20"/>
                <w:highlight w:val="green"/>
              </w:rPr>
            </w:pPr>
            <w:r w:rsidRPr="000A5140">
              <w:rPr>
                <w:rFonts w:ascii="Times New Roman" w:hAnsi="Times New Roman"/>
                <w:szCs w:val="20"/>
                <w:highlight w:val="green"/>
              </w:rPr>
              <w:t>Use case A-1</w:t>
            </w:r>
          </w:p>
          <w:p w14:paraId="5443AC31" w14:textId="77777777" w:rsidR="004176B6" w:rsidRPr="000A5140" w:rsidRDefault="004176B6" w:rsidP="003C2A7D">
            <w:pPr>
              <w:rPr>
                <w:rFonts w:ascii="Times New Roman" w:hAnsi="Times New Roman"/>
                <w:szCs w:val="20"/>
                <w:highlight w:val="green"/>
              </w:rPr>
            </w:pPr>
            <w:r>
              <w:rPr>
                <w:rFonts w:ascii="Times New Roman" w:hAnsi="Times New Roman"/>
                <w:szCs w:val="20"/>
                <w:highlight w:val="green"/>
              </w:rPr>
              <w:t>Making this element a list attribute.</w:t>
            </w:r>
          </w:p>
        </w:tc>
      </w:tr>
      <w:tr w:rsidR="00B72785" w:rsidRPr="00677E10" w14:paraId="06B15979"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3A2E0F7" w14:textId="77777777" w:rsidR="00B72785" w:rsidRPr="00724A08" w:rsidRDefault="004176B6" w:rsidP="003C2A7D">
            <w:pPr>
              <w:rPr>
                <w:rFonts w:ascii="Times New Roman" w:hAnsi="Times New Roman"/>
                <w:szCs w:val="20"/>
                <w:highlight w:val="green"/>
              </w:rPr>
            </w:pPr>
            <w:r>
              <w:rPr>
                <w:rFonts w:ascii="Times New Roman" w:hAnsi="Times New Roman"/>
                <w:szCs w:val="20"/>
                <w:highlight w:val="green"/>
              </w:rPr>
              <w:t>AssessmentIdentifiers/ AssessmentIdentifier</w:t>
            </w:r>
            <w:r w:rsidR="00B72785" w:rsidRPr="00724A08">
              <w:rPr>
                <w:rFonts w:ascii="Times New Roman" w:hAnsi="Times New Roman"/>
                <w:szCs w:val="20"/>
                <w:highlight w:val="green"/>
              </w:rPr>
              <w:t>/</w:t>
            </w:r>
            <w:r>
              <w:rPr>
                <w:rFonts w:ascii="Times New Roman" w:hAnsi="Times New Roman"/>
                <w:szCs w:val="20"/>
                <w:highlight w:val="green"/>
              </w:rPr>
              <w:t xml:space="preserve"> </w:t>
            </w:r>
            <w:r w:rsidR="00B72785" w:rsidRPr="00724A08">
              <w:rPr>
                <w:rFonts w:ascii="Times New Roman" w:hAnsi="Times New Roman"/>
                <w:szCs w:val="20"/>
                <w:highlight w:val="green"/>
              </w:rPr>
              <w:t>AssessmentIdType</w:t>
            </w:r>
          </w:p>
        </w:tc>
        <w:tc>
          <w:tcPr>
            <w:tcW w:w="289" w:type="pct"/>
            <w:tcMar>
              <w:top w:w="45" w:type="dxa"/>
              <w:left w:w="45" w:type="dxa"/>
              <w:bottom w:w="45" w:type="dxa"/>
              <w:right w:w="45" w:type="dxa"/>
            </w:tcMar>
            <w:hideMark/>
          </w:tcPr>
          <w:p w14:paraId="7A9D46EF" w14:textId="77777777" w:rsidR="00B72785" w:rsidRPr="00724A08" w:rsidRDefault="00B72785" w:rsidP="003C2A7D">
            <w:pPr>
              <w:jc w:val="center"/>
              <w:rPr>
                <w:rFonts w:ascii="Times New Roman" w:hAnsi="Times New Roman"/>
                <w:szCs w:val="20"/>
                <w:highlight w:val="green"/>
              </w:rPr>
            </w:pPr>
            <w:r w:rsidRPr="00724A08">
              <w:rPr>
                <w:rFonts w:ascii="Times New Roman" w:hAnsi="Times New Roman"/>
                <w:szCs w:val="20"/>
                <w:highlight w:val="green"/>
              </w:rPr>
              <w:t>MR</w:t>
            </w:r>
          </w:p>
        </w:tc>
        <w:tc>
          <w:tcPr>
            <w:tcW w:w="1529" w:type="pct"/>
            <w:tcMar>
              <w:top w:w="45" w:type="dxa"/>
              <w:left w:w="45" w:type="dxa"/>
              <w:bottom w:w="45" w:type="dxa"/>
              <w:right w:w="45" w:type="dxa"/>
            </w:tcMar>
            <w:hideMark/>
          </w:tcPr>
          <w:p w14:paraId="7EB72B8B" w14:textId="77777777" w:rsidR="00B72785" w:rsidRPr="00724A08" w:rsidRDefault="00B72785" w:rsidP="003C2A7D">
            <w:pPr>
              <w:spacing w:before="100" w:beforeAutospacing="1" w:after="100" w:afterAutospacing="1"/>
              <w:rPr>
                <w:rFonts w:ascii="Times New Roman" w:hAnsi="Times New Roman"/>
                <w:szCs w:val="20"/>
                <w:highlight w:val="green"/>
              </w:rPr>
            </w:pPr>
            <w:r w:rsidRPr="00724A08">
              <w:rPr>
                <w:rFonts w:ascii="Times New Roman" w:hAnsi="Times New Roman"/>
                <w:szCs w:val="20"/>
                <w:highlight w:val="green"/>
              </w:rPr>
              <w:t>Identifies the type of identifier.</w:t>
            </w:r>
          </w:p>
        </w:tc>
        <w:tc>
          <w:tcPr>
            <w:tcW w:w="826" w:type="pct"/>
            <w:tcMar>
              <w:top w:w="45" w:type="dxa"/>
              <w:left w:w="45" w:type="dxa"/>
              <w:bottom w:w="45" w:type="dxa"/>
              <w:right w:w="45" w:type="dxa"/>
            </w:tcMar>
            <w:hideMark/>
          </w:tcPr>
          <w:p w14:paraId="540E62EA" w14:textId="77777777" w:rsidR="00B72785" w:rsidRPr="00724A08" w:rsidRDefault="00B72785" w:rsidP="003C2A7D">
            <w:pPr>
              <w:rPr>
                <w:highlight w:val="green"/>
              </w:rPr>
            </w:pPr>
            <w:r w:rsidRPr="00724A08">
              <w:rPr>
                <w:highlight w:val="green"/>
              </w:rPr>
              <w:t>Values are:</w:t>
            </w:r>
          </w:p>
          <w:p w14:paraId="46F588BE" w14:textId="77777777" w:rsidR="00B72785" w:rsidRPr="00724A08" w:rsidRDefault="00B72785" w:rsidP="003C2A7D">
            <w:pPr>
              <w:rPr>
                <w:highlight w:val="green"/>
              </w:rPr>
            </w:pPr>
            <w:r w:rsidRPr="00724A08">
              <w:rPr>
                <w:highlight w:val="green"/>
              </w:rPr>
              <w:t>Client = assigned by the client – such as a state</w:t>
            </w:r>
          </w:p>
          <w:p w14:paraId="548BC3C7" w14:textId="77777777" w:rsidR="00B72785" w:rsidRPr="00724A08" w:rsidRDefault="00B72785" w:rsidP="003C2A7D">
            <w:pPr>
              <w:rPr>
                <w:highlight w:val="green"/>
              </w:rPr>
            </w:pPr>
            <w:r w:rsidRPr="00724A08">
              <w:rPr>
                <w:highlight w:val="green"/>
              </w:rPr>
              <w:t>Local = assigned by the local entity</w:t>
            </w:r>
          </w:p>
          <w:p w14:paraId="10E29292" w14:textId="77777777" w:rsidR="00B72785" w:rsidRPr="00724A08" w:rsidRDefault="00B72785" w:rsidP="003C2A7D">
            <w:pPr>
              <w:rPr>
                <w:highlight w:val="green"/>
              </w:rPr>
            </w:pPr>
            <w:r w:rsidRPr="00724A08">
              <w:rPr>
                <w:highlight w:val="green"/>
              </w:rPr>
              <w:t xml:space="preserve">Publisher = assigned </w:t>
            </w:r>
            <w:r w:rsidRPr="00724A08">
              <w:rPr>
                <w:highlight w:val="green"/>
              </w:rPr>
              <w:lastRenderedPageBreak/>
              <w:t>by the owner</w:t>
            </w:r>
          </w:p>
          <w:p w14:paraId="5F1DA661" w14:textId="77777777" w:rsidR="00B72785" w:rsidRPr="00724A08" w:rsidRDefault="00B72785" w:rsidP="003C2A7D">
            <w:pPr>
              <w:rPr>
                <w:highlight w:val="green"/>
              </w:rPr>
            </w:pPr>
            <w:r w:rsidRPr="00724A08">
              <w:rPr>
                <w:highlight w:val="green"/>
              </w:rPr>
              <w:t>Internal = internal assessment service provider identifier</w:t>
            </w:r>
          </w:p>
          <w:p w14:paraId="0F84D20D" w14:textId="77777777" w:rsidR="00B72785" w:rsidRPr="00724A08" w:rsidRDefault="00B72785" w:rsidP="003C2A7D">
            <w:pPr>
              <w:rPr>
                <w:highlight w:val="green"/>
              </w:rPr>
            </w:pPr>
            <w:r w:rsidRPr="00724A08">
              <w:rPr>
                <w:highlight w:val="green"/>
              </w:rPr>
              <w:t>Other = custom</w:t>
            </w:r>
          </w:p>
        </w:tc>
        <w:tc>
          <w:tcPr>
            <w:tcW w:w="1240" w:type="pct"/>
          </w:tcPr>
          <w:p w14:paraId="757AE508" w14:textId="77777777" w:rsidR="00B72785" w:rsidRPr="000A5140" w:rsidRDefault="00B72785" w:rsidP="003C2A7D">
            <w:pPr>
              <w:rPr>
                <w:rFonts w:ascii="Times New Roman" w:hAnsi="Times New Roman"/>
                <w:szCs w:val="20"/>
                <w:highlight w:val="green"/>
              </w:rPr>
            </w:pPr>
            <w:r w:rsidRPr="000A5140">
              <w:rPr>
                <w:rFonts w:ascii="Times New Roman" w:hAnsi="Times New Roman"/>
                <w:szCs w:val="20"/>
                <w:highlight w:val="green"/>
              </w:rPr>
              <w:lastRenderedPageBreak/>
              <w:t>Use case A-1</w:t>
            </w:r>
          </w:p>
        </w:tc>
      </w:tr>
      <w:tr w:rsidR="00B72785" w:rsidRPr="00677E10" w14:paraId="49F1FBC5"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CC22A48" w14:textId="77777777" w:rsidR="00B72785" w:rsidRPr="00677E10" w:rsidRDefault="00B72785" w:rsidP="003C2A7D">
            <w:pPr>
              <w:rPr>
                <w:rFonts w:ascii="Times New Roman" w:hAnsi="Times New Roman"/>
                <w:szCs w:val="20"/>
              </w:rPr>
            </w:pPr>
            <w:bookmarkStart w:id="56" w:name="Assessment__AssessmentPackageRefId"/>
            <w:r w:rsidRPr="00677E10">
              <w:rPr>
                <w:rFonts w:ascii="Times New Roman" w:hAnsi="Times New Roman"/>
                <w:szCs w:val="20"/>
              </w:rPr>
              <w:lastRenderedPageBreak/>
              <w:t>AssessmentPackageRefId</w:t>
            </w:r>
            <w:bookmarkEnd w:id="56"/>
          </w:p>
        </w:tc>
        <w:tc>
          <w:tcPr>
            <w:tcW w:w="289" w:type="pct"/>
            <w:tcMar>
              <w:top w:w="45" w:type="dxa"/>
              <w:left w:w="45" w:type="dxa"/>
              <w:bottom w:w="45" w:type="dxa"/>
              <w:right w:w="45" w:type="dxa"/>
            </w:tcMar>
            <w:hideMark/>
          </w:tcPr>
          <w:p w14:paraId="1FDCF642" w14:textId="77777777" w:rsidR="00B72785" w:rsidRPr="00677E10" w:rsidRDefault="00B72785"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7ADFFD3E" w14:textId="77777777" w:rsidR="00B72785" w:rsidRPr="00677E10" w:rsidRDefault="00B72785" w:rsidP="003C2A7D">
            <w:pPr>
              <w:rPr>
                <w:rFonts w:ascii="Times New Roman" w:hAnsi="Times New Roman"/>
                <w:szCs w:val="20"/>
              </w:rPr>
            </w:pPr>
          </w:p>
        </w:tc>
        <w:tc>
          <w:tcPr>
            <w:tcW w:w="826" w:type="pct"/>
            <w:tcMar>
              <w:top w:w="45" w:type="dxa"/>
              <w:left w:w="45" w:type="dxa"/>
              <w:bottom w:w="45" w:type="dxa"/>
              <w:right w:w="45" w:type="dxa"/>
            </w:tcMar>
            <w:hideMark/>
          </w:tcPr>
          <w:p w14:paraId="7E03275C" w14:textId="77777777" w:rsidR="00B72785" w:rsidRPr="00677E10" w:rsidRDefault="00ED03C9" w:rsidP="003C2A7D">
            <w:pPr>
              <w:rPr>
                <w:rFonts w:ascii="Times New Roman" w:hAnsi="Times New Roman"/>
                <w:szCs w:val="20"/>
              </w:rPr>
            </w:pPr>
            <w:hyperlink r:id="rId25" w:anchor="IdRefType" w:history="1">
              <w:r w:rsidR="00B72785" w:rsidRPr="00677E10">
                <w:rPr>
                  <w:rFonts w:ascii="Times New Roman" w:hAnsi="Times New Roman"/>
                  <w:szCs w:val="20"/>
                </w:rPr>
                <w:t>IdRefType</w:t>
              </w:r>
            </w:hyperlink>
          </w:p>
        </w:tc>
        <w:tc>
          <w:tcPr>
            <w:tcW w:w="1240" w:type="pct"/>
          </w:tcPr>
          <w:p w14:paraId="5A09EDBB" w14:textId="77777777" w:rsidR="00B72785" w:rsidRPr="00677E10" w:rsidRDefault="00B72785" w:rsidP="003C2A7D">
            <w:pPr>
              <w:rPr>
                <w:rFonts w:ascii="Times New Roman" w:hAnsi="Times New Roman"/>
                <w:szCs w:val="20"/>
              </w:rPr>
            </w:pPr>
          </w:p>
        </w:tc>
      </w:tr>
      <w:tr w:rsidR="00B72785" w:rsidRPr="00677E10" w14:paraId="40B139E9"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354906D" w14:textId="77777777" w:rsidR="00B72785" w:rsidRPr="00677E10" w:rsidRDefault="00B72785" w:rsidP="003C2A7D">
            <w:pPr>
              <w:rPr>
                <w:rFonts w:ascii="Times New Roman" w:hAnsi="Times New Roman"/>
                <w:szCs w:val="20"/>
              </w:rPr>
            </w:pPr>
            <w:bookmarkStart w:id="57" w:name="Assessment__AssessmentDescriptors"/>
            <w:r w:rsidRPr="00677E10">
              <w:rPr>
                <w:rFonts w:ascii="Times New Roman" w:hAnsi="Times New Roman"/>
                <w:szCs w:val="20"/>
              </w:rPr>
              <w:t>AssessmentDescriptors</w:t>
            </w:r>
            <w:bookmarkEnd w:id="57"/>
          </w:p>
        </w:tc>
        <w:tc>
          <w:tcPr>
            <w:tcW w:w="289" w:type="pct"/>
            <w:tcMar>
              <w:top w:w="45" w:type="dxa"/>
              <w:left w:w="45" w:type="dxa"/>
              <w:bottom w:w="45" w:type="dxa"/>
              <w:right w:w="45" w:type="dxa"/>
            </w:tcMar>
            <w:hideMark/>
          </w:tcPr>
          <w:p w14:paraId="3E3599F6" w14:textId="77777777" w:rsidR="00B72785" w:rsidRPr="00677E10" w:rsidRDefault="00B72785"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29604F94" w14:textId="77777777" w:rsidR="00B72785" w:rsidRPr="00677E10" w:rsidRDefault="00B72785" w:rsidP="003C2A7D">
            <w:pPr>
              <w:rPr>
                <w:rFonts w:ascii="Times New Roman" w:hAnsi="Times New Roman"/>
                <w:szCs w:val="20"/>
              </w:rPr>
            </w:pPr>
            <w:r w:rsidRPr="00677E10">
              <w:rPr>
                <w:rFonts w:ascii="Times New Roman" w:hAnsi="Times New Roman"/>
                <w:szCs w:val="20"/>
              </w:rPr>
              <w:t>Describes what type of assessment this represents.</w:t>
            </w:r>
          </w:p>
        </w:tc>
        <w:tc>
          <w:tcPr>
            <w:tcW w:w="826" w:type="pct"/>
            <w:tcMar>
              <w:top w:w="45" w:type="dxa"/>
              <w:left w:w="45" w:type="dxa"/>
              <w:bottom w:w="45" w:type="dxa"/>
              <w:right w:w="45" w:type="dxa"/>
            </w:tcMar>
            <w:hideMark/>
          </w:tcPr>
          <w:p w14:paraId="6ED9B91B" w14:textId="77777777" w:rsidR="00B72785" w:rsidRPr="00677E10" w:rsidRDefault="00ED03C9" w:rsidP="003C2A7D">
            <w:pPr>
              <w:rPr>
                <w:rFonts w:ascii="Times New Roman" w:hAnsi="Times New Roman"/>
                <w:szCs w:val="20"/>
              </w:rPr>
            </w:pPr>
            <w:hyperlink r:id="rId26" w:anchor="List" w:history="1">
              <w:r w:rsidR="00B72785" w:rsidRPr="00677E10">
                <w:rPr>
                  <w:rFonts w:ascii="Times New Roman" w:hAnsi="Times New Roman"/>
                  <w:szCs w:val="20"/>
                </w:rPr>
                <w:t>List</w:t>
              </w:r>
            </w:hyperlink>
          </w:p>
        </w:tc>
        <w:tc>
          <w:tcPr>
            <w:tcW w:w="1240" w:type="pct"/>
          </w:tcPr>
          <w:p w14:paraId="319F2091" w14:textId="77777777" w:rsidR="00B72785" w:rsidRPr="00677E10" w:rsidRDefault="00B72785" w:rsidP="003C2A7D">
            <w:pPr>
              <w:rPr>
                <w:rFonts w:ascii="Times New Roman" w:hAnsi="Times New Roman"/>
                <w:szCs w:val="20"/>
              </w:rPr>
            </w:pPr>
          </w:p>
        </w:tc>
      </w:tr>
      <w:tr w:rsidR="00B72785" w:rsidRPr="00677E10" w14:paraId="17E233F4"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A077450" w14:textId="77777777" w:rsidR="00B72785" w:rsidRPr="00677E10" w:rsidRDefault="00B72785" w:rsidP="003C2A7D">
            <w:pPr>
              <w:rPr>
                <w:rFonts w:ascii="Times New Roman" w:hAnsi="Times New Roman"/>
                <w:szCs w:val="20"/>
              </w:rPr>
            </w:pPr>
            <w:bookmarkStart w:id="58" w:name="Assessment__AssessmentDescriptors__Asses"/>
            <w:r w:rsidRPr="00677E10">
              <w:rPr>
                <w:rFonts w:ascii="Times New Roman" w:hAnsi="Times New Roman"/>
                <w:szCs w:val="20"/>
              </w:rPr>
              <w:t>AssessmentDescriptors/AssessmentDescriptor</w:t>
            </w:r>
            <w:bookmarkEnd w:id="58"/>
          </w:p>
        </w:tc>
        <w:tc>
          <w:tcPr>
            <w:tcW w:w="289" w:type="pct"/>
            <w:tcMar>
              <w:top w:w="45" w:type="dxa"/>
              <w:left w:w="45" w:type="dxa"/>
              <w:bottom w:w="45" w:type="dxa"/>
              <w:right w:w="45" w:type="dxa"/>
            </w:tcMar>
            <w:hideMark/>
          </w:tcPr>
          <w:p w14:paraId="3B0604A5" w14:textId="77777777" w:rsidR="00B72785" w:rsidRPr="005E002F" w:rsidRDefault="00B72785" w:rsidP="003C2A7D">
            <w:pPr>
              <w:jc w:val="center"/>
              <w:rPr>
                <w:rFonts w:ascii="Times New Roman" w:hAnsi="Times New Roman"/>
                <w:strike/>
                <w:szCs w:val="20"/>
              </w:rPr>
            </w:pPr>
            <w:r w:rsidRPr="005E002F">
              <w:rPr>
                <w:rFonts w:ascii="Times New Roman" w:hAnsi="Times New Roman"/>
                <w:strike/>
                <w:szCs w:val="20"/>
              </w:rPr>
              <w:t>OR</w:t>
            </w:r>
          </w:p>
          <w:p w14:paraId="70ECF0C6" w14:textId="77777777" w:rsidR="00B72785" w:rsidRPr="00677E10" w:rsidRDefault="00B72785" w:rsidP="003C2A7D">
            <w:pPr>
              <w:jc w:val="center"/>
              <w:rPr>
                <w:rFonts w:ascii="Times New Roman" w:hAnsi="Times New Roman"/>
                <w:szCs w:val="20"/>
              </w:rPr>
            </w:pPr>
            <w:r w:rsidRPr="005E002F">
              <w:rPr>
                <w:rFonts w:ascii="Times New Roman" w:hAnsi="Times New Roman"/>
                <w:szCs w:val="20"/>
                <w:highlight w:val="green"/>
              </w:rPr>
              <w:t>MR</w:t>
            </w:r>
            <w:r>
              <w:rPr>
                <w:rFonts w:ascii="Times New Roman" w:hAnsi="Times New Roman"/>
                <w:szCs w:val="20"/>
              </w:rPr>
              <w:t xml:space="preserve"> </w:t>
            </w:r>
          </w:p>
        </w:tc>
        <w:tc>
          <w:tcPr>
            <w:tcW w:w="1529" w:type="pct"/>
            <w:tcMar>
              <w:top w:w="45" w:type="dxa"/>
              <w:left w:w="45" w:type="dxa"/>
              <w:bottom w:w="45" w:type="dxa"/>
              <w:right w:w="45" w:type="dxa"/>
            </w:tcMar>
            <w:hideMark/>
          </w:tcPr>
          <w:p w14:paraId="4CDDDD08" w14:textId="77777777" w:rsidR="00B72785" w:rsidRPr="00677E10" w:rsidRDefault="00B72785" w:rsidP="003C2A7D">
            <w:pPr>
              <w:rPr>
                <w:rFonts w:ascii="Times New Roman" w:hAnsi="Times New Roman"/>
                <w:szCs w:val="20"/>
              </w:rPr>
            </w:pPr>
          </w:p>
        </w:tc>
        <w:tc>
          <w:tcPr>
            <w:tcW w:w="826" w:type="pct"/>
            <w:tcMar>
              <w:top w:w="45" w:type="dxa"/>
              <w:left w:w="45" w:type="dxa"/>
              <w:bottom w:w="45" w:type="dxa"/>
              <w:right w:w="45" w:type="dxa"/>
            </w:tcMar>
            <w:hideMark/>
          </w:tcPr>
          <w:p w14:paraId="7675548B" w14:textId="77777777" w:rsidR="00B72785" w:rsidRPr="00677E10" w:rsidRDefault="00B72785" w:rsidP="003C2A7D">
            <w:pPr>
              <w:rPr>
                <w:rFonts w:ascii="Times New Roman" w:hAnsi="Times New Roman"/>
                <w:szCs w:val="20"/>
              </w:rPr>
            </w:pPr>
            <w:r w:rsidRPr="00677E10">
              <w:rPr>
                <w:rFonts w:ascii="Times New Roman" w:hAnsi="Times New Roman"/>
                <w:bCs/>
                <w:szCs w:val="20"/>
              </w:rPr>
              <w:t>union of:</w:t>
            </w:r>
            <w:r w:rsidRPr="00677E10">
              <w:rPr>
                <w:rFonts w:ascii="Times New Roman" w:hAnsi="Times New Roman"/>
                <w:szCs w:val="20"/>
              </w:rPr>
              <w:br/>
            </w:r>
            <w:r w:rsidRPr="00677E10">
              <w:rPr>
                <w:rFonts w:ascii="Times New Roman" w:hAnsi="Times New Roman"/>
                <w:szCs w:val="20"/>
              </w:rPr>
              <w:br/>
            </w:r>
            <w:hyperlink r:id="rId27" w:anchor="NCES0067AssessmentTypeType" w:history="1">
              <w:r w:rsidRPr="00677E10">
                <w:rPr>
                  <w:rFonts w:ascii="Times New Roman" w:hAnsi="Times New Roman"/>
                  <w:szCs w:val="20"/>
                </w:rPr>
                <w:t>NCES0067AssessmentTypeType</w:t>
              </w:r>
            </w:hyperlink>
            <w:r w:rsidRPr="00677E10">
              <w:rPr>
                <w:rFonts w:ascii="Times New Roman" w:hAnsi="Times New Roman"/>
                <w:szCs w:val="20"/>
              </w:rPr>
              <w:br/>
            </w:r>
            <w:r w:rsidRPr="00677E10">
              <w:rPr>
                <w:rFonts w:ascii="Times New Roman" w:hAnsi="Times New Roman"/>
                <w:bCs/>
                <w:szCs w:val="20"/>
              </w:rPr>
              <w:br/>
              <w:t>additional values:</w:t>
            </w:r>
          </w:p>
          <w:p w14:paraId="0E395422" w14:textId="77777777" w:rsidR="00B72785" w:rsidRPr="00677E10" w:rsidRDefault="00B72785" w:rsidP="003C2A7D">
            <w:pPr>
              <w:rPr>
                <w:rFonts w:ascii="Times New Roman" w:hAnsi="Times New Roman"/>
                <w:szCs w:val="20"/>
              </w:rPr>
            </w:pPr>
            <w:r w:rsidRPr="00677E10">
              <w:rPr>
                <w:rFonts w:ascii="Times New Roman" w:hAnsi="Times New Roman"/>
                <w:szCs w:val="20"/>
              </w:rPr>
              <w:t>Statewide</w:t>
            </w:r>
          </w:p>
          <w:p w14:paraId="485D44BD" w14:textId="77777777" w:rsidR="00B72785" w:rsidRPr="00677E10" w:rsidRDefault="00B72785" w:rsidP="003C2A7D">
            <w:pPr>
              <w:rPr>
                <w:rFonts w:ascii="Times New Roman" w:hAnsi="Times New Roman"/>
                <w:szCs w:val="20"/>
              </w:rPr>
            </w:pPr>
            <w:r w:rsidRPr="00677E10">
              <w:rPr>
                <w:rFonts w:ascii="Times New Roman" w:hAnsi="Times New Roman"/>
                <w:szCs w:val="20"/>
              </w:rPr>
              <w:t>Formative</w:t>
            </w:r>
          </w:p>
          <w:p w14:paraId="3D22DCD4" w14:textId="77777777" w:rsidR="00B72785" w:rsidRPr="00677E10" w:rsidRDefault="00B72785" w:rsidP="003C2A7D">
            <w:pPr>
              <w:rPr>
                <w:rFonts w:ascii="Times New Roman" w:hAnsi="Times New Roman"/>
                <w:szCs w:val="20"/>
              </w:rPr>
            </w:pPr>
            <w:r w:rsidRPr="00677E10">
              <w:rPr>
                <w:rFonts w:ascii="Times New Roman" w:hAnsi="Times New Roman"/>
                <w:szCs w:val="20"/>
              </w:rPr>
              <w:t>Local Summative</w:t>
            </w:r>
          </w:p>
          <w:p w14:paraId="7D7E8681" w14:textId="77777777" w:rsidR="00B72785" w:rsidRPr="00677E10" w:rsidRDefault="00B72785" w:rsidP="003C2A7D">
            <w:pPr>
              <w:rPr>
                <w:rFonts w:ascii="Times New Roman" w:hAnsi="Times New Roman"/>
                <w:szCs w:val="20"/>
              </w:rPr>
            </w:pPr>
            <w:r w:rsidRPr="00677E10">
              <w:rPr>
                <w:rFonts w:ascii="Times New Roman" w:hAnsi="Times New Roman"/>
                <w:szCs w:val="20"/>
              </w:rPr>
              <w:t>Diagnostic</w:t>
            </w:r>
          </w:p>
          <w:p w14:paraId="79FB0CBA" w14:textId="77777777" w:rsidR="00B72785" w:rsidRDefault="00B72785" w:rsidP="003C2A7D">
            <w:pPr>
              <w:rPr>
                <w:rFonts w:ascii="Times New Roman" w:hAnsi="Times New Roman"/>
                <w:szCs w:val="20"/>
              </w:rPr>
            </w:pPr>
            <w:r w:rsidRPr="00677E10">
              <w:rPr>
                <w:rFonts w:ascii="Times New Roman" w:hAnsi="Times New Roman"/>
                <w:szCs w:val="20"/>
              </w:rPr>
              <w:t>Benchmark</w:t>
            </w:r>
          </w:p>
          <w:p w14:paraId="2F24442A" w14:textId="77777777" w:rsidR="00B72785" w:rsidRPr="00724A08" w:rsidRDefault="00B72785" w:rsidP="003C2A7D">
            <w:pPr>
              <w:rPr>
                <w:rFonts w:ascii="Times New Roman" w:hAnsi="Times New Roman"/>
                <w:szCs w:val="20"/>
                <w:highlight w:val="green"/>
              </w:rPr>
            </w:pPr>
            <w:r w:rsidRPr="00724A08">
              <w:rPr>
                <w:rFonts w:ascii="Times New Roman" w:hAnsi="Times New Roman"/>
                <w:szCs w:val="20"/>
                <w:highlight w:val="green"/>
              </w:rPr>
              <w:t>CommonCore</w:t>
            </w:r>
          </w:p>
          <w:p w14:paraId="1D57DE32" w14:textId="77777777" w:rsidR="00B72785" w:rsidRPr="00677E10" w:rsidRDefault="00B72785" w:rsidP="003C2A7D">
            <w:pPr>
              <w:rPr>
                <w:rFonts w:ascii="Times New Roman" w:hAnsi="Times New Roman"/>
                <w:szCs w:val="20"/>
              </w:rPr>
            </w:pPr>
            <w:r w:rsidRPr="00724A08">
              <w:rPr>
                <w:rFonts w:ascii="Times New Roman" w:hAnsi="Times New Roman"/>
                <w:szCs w:val="20"/>
                <w:highlight w:val="green"/>
              </w:rPr>
              <w:t>National</w:t>
            </w:r>
          </w:p>
        </w:tc>
        <w:tc>
          <w:tcPr>
            <w:tcW w:w="1240" w:type="pct"/>
          </w:tcPr>
          <w:p w14:paraId="4EF3DCF6" w14:textId="77777777" w:rsidR="00B72785" w:rsidRPr="000A5140" w:rsidRDefault="00B72785" w:rsidP="003C2A7D">
            <w:pPr>
              <w:tabs>
                <w:tab w:val="left" w:pos="571"/>
              </w:tabs>
              <w:rPr>
                <w:rFonts w:ascii="Times New Roman" w:hAnsi="Times New Roman"/>
                <w:szCs w:val="20"/>
                <w:highlight w:val="green"/>
              </w:rPr>
            </w:pPr>
            <w:bookmarkStart w:id="59" w:name="NCES0067AssessmentTypeType"/>
            <w:r w:rsidRPr="000A5140">
              <w:rPr>
                <w:rFonts w:ascii="Times New Roman" w:hAnsi="Times New Roman"/>
                <w:szCs w:val="20"/>
                <w:highlight w:val="green"/>
              </w:rPr>
              <w:t xml:space="preserve">Change to mandatory for consistency in use of optional lists. </w:t>
            </w:r>
          </w:p>
          <w:p w14:paraId="7C709711" w14:textId="77777777" w:rsidR="00B72785" w:rsidRPr="000A5140" w:rsidRDefault="00B72785" w:rsidP="003C2A7D">
            <w:pPr>
              <w:tabs>
                <w:tab w:val="left" w:pos="571"/>
              </w:tabs>
              <w:rPr>
                <w:rFonts w:ascii="Times New Roman" w:hAnsi="Times New Roman"/>
                <w:szCs w:val="20"/>
                <w:highlight w:val="green"/>
              </w:rPr>
            </w:pPr>
          </w:p>
          <w:p w14:paraId="06604EE1" w14:textId="77777777" w:rsidR="00B72785" w:rsidRDefault="00B72785" w:rsidP="003C2A7D">
            <w:pPr>
              <w:tabs>
                <w:tab w:val="left" w:pos="571"/>
              </w:tabs>
              <w:rPr>
                <w:rFonts w:ascii="Times New Roman" w:hAnsi="Times New Roman"/>
                <w:szCs w:val="20"/>
              </w:rPr>
            </w:pPr>
            <w:r w:rsidRPr="000A5140">
              <w:rPr>
                <w:rFonts w:ascii="Times New Roman" w:hAnsi="Times New Roman"/>
                <w:szCs w:val="20"/>
                <w:highlight w:val="green"/>
              </w:rPr>
              <w:t>Use case A-3</w:t>
            </w:r>
          </w:p>
          <w:p w14:paraId="37BED033" w14:textId="77777777" w:rsidR="00B72785" w:rsidRDefault="00B72785" w:rsidP="003C2A7D">
            <w:pPr>
              <w:tabs>
                <w:tab w:val="left" w:pos="571"/>
              </w:tabs>
              <w:rPr>
                <w:rFonts w:ascii="Times New Roman" w:hAnsi="Times New Roman"/>
                <w:szCs w:val="20"/>
              </w:rPr>
            </w:pPr>
          </w:p>
          <w:p w14:paraId="2E4612CA"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0075</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Achievement test</w:t>
            </w:r>
          </w:p>
          <w:p w14:paraId="514B9630"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0076</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Advanced placement test</w:t>
            </w:r>
          </w:p>
          <w:p w14:paraId="5BCDA23A"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0077</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Alternate assessment/grade-level standards</w:t>
            </w:r>
          </w:p>
          <w:p w14:paraId="7AD56F65"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0079</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Attitudinal test</w:t>
            </w:r>
          </w:p>
          <w:p w14:paraId="691F7E35"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0081</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Cognitive and perceptual skills test</w:t>
            </w:r>
          </w:p>
          <w:p w14:paraId="7839B5A8"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0082</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Developmental observation</w:t>
            </w:r>
          </w:p>
          <w:p w14:paraId="58FAD847"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0083</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Interest inventory</w:t>
            </w:r>
          </w:p>
          <w:p w14:paraId="2A480B83"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0084</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Language proficiency test</w:t>
            </w:r>
          </w:p>
          <w:p w14:paraId="28EE73C3"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0087</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Manual dexterity test</w:t>
            </w:r>
          </w:p>
          <w:p w14:paraId="5EDBCB24"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0088</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Mental ability (intelligence) test</w:t>
            </w:r>
          </w:p>
          <w:p w14:paraId="310D12F9"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0089</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Performance assessment</w:t>
            </w:r>
          </w:p>
          <w:p w14:paraId="5D9DADB3"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0090</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Personality test</w:t>
            </w:r>
          </w:p>
          <w:p w14:paraId="051DA4AA"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0092</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Portfolio assessment</w:t>
            </w:r>
          </w:p>
          <w:p w14:paraId="5D42D22A"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0093</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Psychological test</w:t>
            </w:r>
          </w:p>
          <w:p w14:paraId="67858F3D"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0094</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Psychomotor test</w:t>
            </w:r>
          </w:p>
          <w:p w14:paraId="09D50C47"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0095</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Reading readiness test</w:t>
            </w:r>
          </w:p>
          <w:p w14:paraId="4D44AF99"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3461</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Alternatve assessment/modified standards</w:t>
            </w:r>
          </w:p>
          <w:p w14:paraId="5F115613"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3462</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Alternate assessment/ELL</w:t>
            </w:r>
          </w:p>
          <w:p w14:paraId="371FFA68" w14:textId="77777777" w:rsidR="00B72785" w:rsidRPr="00677E10" w:rsidRDefault="00B72785" w:rsidP="003C2A7D">
            <w:pPr>
              <w:tabs>
                <w:tab w:val="left" w:pos="571"/>
              </w:tabs>
              <w:rPr>
                <w:rFonts w:ascii="Times New Roman" w:hAnsi="Times New Roman"/>
                <w:szCs w:val="20"/>
              </w:rPr>
            </w:pPr>
            <w:r w:rsidRPr="00677E10">
              <w:rPr>
                <w:rFonts w:ascii="Times New Roman" w:hAnsi="Times New Roman"/>
                <w:szCs w:val="20"/>
              </w:rPr>
              <w:t>3463</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Aptitude test</w:t>
            </w:r>
          </w:p>
          <w:p w14:paraId="60D64A03" w14:textId="77777777" w:rsidR="00B72785" w:rsidRPr="00677E10" w:rsidRDefault="00B72785" w:rsidP="003C2A7D">
            <w:pPr>
              <w:tabs>
                <w:tab w:val="left" w:pos="571"/>
              </w:tabs>
              <w:rPr>
                <w:rFonts w:ascii="Times New Roman" w:hAnsi="Times New Roman"/>
                <w:sz w:val="24"/>
              </w:rPr>
            </w:pPr>
            <w:r w:rsidRPr="00677E10">
              <w:rPr>
                <w:rFonts w:ascii="Times New Roman" w:hAnsi="Times New Roman"/>
                <w:szCs w:val="20"/>
              </w:rPr>
              <w:t>9999</w:t>
            </w:r>
            <w:r w:rsidRPr="00FD0994">
              <w:rPr>
                <w:rFonts w:ascii="Times New Roman" w:hAnsi="Times New Roman"/>
                <w:szCs w:val="20"/>
              </w:rPr>
              <w:t xml:space="preserve"> </w:t>
            </w:r>
            <w:r w:rsidRPr="00677E10">
              <w:rPr>
                <w:rFonts w:ascii="Times New Roman" w:hAnsi="Times New Roman"/>
                <w:szCs w:val="20"/>
              </w:rPr>
              <w:tab/>
            </w:r>
            <w:r w:rsidRPr="00FD0994">
              <w:rPr>
                <w:rFonts w:ascii="Times New Roman" w:hAnsi="Times New Roman"/>
                <w:szCs w:val="20"/>
              </w:rPr>
              <w:t>Other</w:t>
            </w:r>
            <w:bookmarkEnd w:id="59"/>
          </w:p>
        </w:tc>
      </w:tr>
      <w:tr w:rsidR="00B72785" w:rsidRPr="00677E10" w14:paraId="071F47D8"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BEFC977"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Assessment</w:t>
            </w:r>
            <w:r>
              <w:rPr>
                <w:rFonts w:ascii="Times New Roman" w:hAnsi="Times New Roman"/>
                <w:szCs w:val="20"/>
                <w:highlight w:val="green"/>
              </w:rPr>
              <w:t>Provider</w:t>
            </w:r>
          </w:p>
        </w:tc>
        <w:tc>
          <w:tcPr>
            <w:tcW w:w="289" w:type="pct"/>
            <w:tcMar>
              <w:top w:w="45" w:type="dxa"/>
              <w:left w:w="45" w:type="dxa"/>
              <w:bottom w:w="45" w:type="dxa"/>
              <w:right w:w="45" w:type="dxa"/>
            </w:tcMar>
            <w:hideMark/>
          </w:tcPr>
          <w:p w14:paraId="1910D26B"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356513D6" w14:textId="77777777" w:rsidR="00B72785" w:rsidRPr="005E002F" w:rsidRDefault="00B72785" w:rsidP="003C2A7D">
            <w:pPr>
              <w:rPr>
                <w:rFonts w:ascii="Times New Roman" w:hAnsi="Times New Roman"/>
                <w:szCs w:val="20"/>
                <w:highlight w:val="green"/>
              </w:rPr>
            </w:pPr>
            <w:r>
              <w:rPr>
                <w:rFonts w:ascii="Times New Roman" w:hAnsi="Times New Roman"/>
                <w:szCs w:val="20"/>
                <w:highlight w:val="green"/>
              </w:rPr>
              <w:t>Identifies the provider or publisher of the assessment.</w:t>
            </w:r>
          </w:p>
        </w:tc>
        <w:tc>
          <w:tcPr>
            <w:tcW w:w="826" w:type="pct"/>
            <w:tcMar>
              <w:top w:w="45" w:type="dxa"/>
              <w:left w:w="45" w:type="dxa"/>
              <w:bottom w:w="45" w:type="dxa"/>
              <w:right w:w="45" w:type="dxa"/>
            </w:tcMar>
            <w:hideMark/>
          </w:tcPr>
          <w:p w14:paraId="01B6BEBB" w14:textId="77777777" w:rsidR="00B72785" w:rsidRPr="005E002F" w:rsidRDefault="00AA4107" w:rsidP="003C2A7D">
            <w:pPr>
              <w:rPr>
                <w:rFonts w:ascii="Times New Roman" w:hAnsi="Times New Roman"/>
                <w:bCs/>
                <w:szCs w:val="20"/>
                <w:highlight w:val="green"/>
              </w:rPr>
            </w:pPr>
            <w:r>
              <w:rPr>
                <w:rFonts w:ascii="Times New Roman" w:hAnsi="Times New Roman"/>
                <w:bCs/>
                <w:szCs w:val="20"/>
                <w:highlight w:val="green"/>
              </w:rPr>
              <w:t>X</w:t>
            </w:r>
            <w:r w:rsidR="00B72785">
              <w:rPr>
                <w:rFonts w:ascii="Times New Roman" w:hAnsi="Times New Roman"/>
                <w:bCs/>
                <w:szCs w:val="20"/>
                <w:highlight w:val="green"/>
              </w:rPr>
              <w:t>s:normalizedString</w:t>
            </w:r>
          </w:p>
        </w:tc>
        <w:tc>
          <w:tcPr>
            <w:tcW w:w="1240" w:type="pct"/>
          </w:tcPr>
          <w:p w14:paraId="5ABFB212"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A-9</w:t>
            </w:r>
          </w:p>
        </w:tc>
      </w:tr>
      <w:tr w:rsidR="00B72785" w:rsidRPr="00677E10" w14:paraId="1EFB27DB"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613D1C7"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AssessmentItemBanks</w:t>
            </w:r>
          </w:p>
        </w:tc>
        <w:tc>
          <w:tcPr>
            <w:tcW w:w="289" w:type="pct"/>
            <w:tcMar>
              <w:top w:w="45" w:type="dxa"/>
              <w:left w:w="45" w:type="dxa"/>
              <w:bottom w:w="45" w:type="dxa"/>
              <w:right w:w="45" w:type="dxa"/>
            </w:tcMar>
            <w:hideMark/>
          </w:tcPr>
          <w:p w14:paraId="5163B4DB"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791E0F2B"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An assessment may be part of one or more item banks.</w:t>
            </w:r>
          </w:p>
        </w:tc>
        <w:tc>
          <w:tcPr>
            <w:tcW w:w="826" w:type="pct"/>
            <w:tcMar>
              <w:top w:w="45" w:type="dxa"/>
              <w:left w:w="45" w:type="dxa"/>
              <w:bottom w:w="45" w:type="dxa"/>
              <w:right w:w="45" w:type="dxa"/>
            </w:tcMar>
            <w:hideMark/>
          </w:tcPr>
          <w:p w14:paraId="1138EE1E" w14:textId="77777777" w:rsidR="00B72785" w:rsidRPr="005E002F" w:rsidRDefault="00B72785" w:rsidP="003C2A7D">
            <w:pPr>
              <w:rPr>
                <w:rFonts w:ascii="Times New Roman" w:hAnsi="Times New Roman"/>
                <w:bCs/>
                <w:szCs w:val="20"/>
                <w:highlight w:val="green"/>
              </w:rPr>
            </w:pPr>
            <w:r w:rsidRPr="005E002F">
              <w:rPr>
                <w:rFonts w:ascii="Times New Roman" w:hAnsi="Times New Roman"/>
                <w:bCs/>
                <w:szCs w:val="20"/>
                <w:highlight w:val="green"/>
              </w:rPr>
              <w:t>List</w:t>
            </w:r>
          </w:p>
        </w:tc>
        <w:tc>
          <w:tcPr>
            <w:tcW w:w="1240" w:type="pct"/>
          </w:tcPr>
          <w:p w14:paraId="5013B45D"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A-4</w:t>
            </w:r>
          </w:p>
        </w:tc>
      </w:tr>
      <w:tr w:rsidR="004176B6" w:rsidRPr="00677E10" w14:paraId="764EB0FA"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434CEC2" w14:textId="77777777" w:rsidR="004176B6" w:rsidRPr="005E002F" w:rsidRDefault="004176B6" w:rsidP="003C2A7D">
            <w:pPr>
              <w:rPr>
                <w:rFonts w:ascii="Times New Roman" w:hAnsi="Times New Roman"/>
                <w:szCs w:val="20"/>
                <w:highlight w:val="green"/>
              </w:rPr>
            </w:pPr>
            <w:r>
              <w:rPr>
                <w:rFonts w:ascii="Times New Roman" w:hAnsi="Times New Roman"/>
                <w:szCs w:val="20"/>
                <w:highlight w:val="green"/>
              </w:rPr>
              <w:t>AssessmentItemBank</w:t>
            </w:r>
          </w:p>
        </w:tc>
        <w:tc>
          <w:tcPr>
            <w:tcW w:w="289" w:type="pct"/>
            <w:tcMar>
              <w:top w:w="45" w:type="dxa"/>
              <w:left w:w="45" w:type="dxa"/>
              <w:bottom w:w="45" w:type="dxa"/>
              <w:right w:w="45" w:type="dxa"/>
            </w:tcMar>
            <w:hideMark/>
          </w:tcPr>
          <w:p w14:paraId="18ECA5EC" w14:textId="77777777" w:rsidR="004176B6" w:rsidRPr="005E002F" w:rsidRDefault="004176B6" w:rsidP="003C2A7D">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49A6001D" w14:textId="77777777" w:rsidR="004176B6" w:rsidRPr="005E002F" w:rsidRDefault="004176B6" w:rsidP="003C2A7D">
            <w:pPr>
              <w:rPr>
                <w:rFonts w:ascii="Times New Roman" w:hAnsi="Times New Roman"/>
                <w:szCs w:val="20"/>
                <w:highlight w:val="green"/>
              </w:rPr>
            </w:pPr>
            <w:r>
              <w:rPr>
                <w:rFonts w:ascii="Times New Roman" w:hAnsi="Times New Roman"/>
                <w:szCs w:val="20"/>
                <w:highlight w:val="green"/>
              </w:rPr>
              <w:t>The bundles the identifier and name.</w:t>
            </w:r>
          </w:p>
        </w:tc>
        <w:tc>
          <w:tcPr>
            <w:tcW w:w="826" w:type="pct"/>
            <w:tcMar>
              <w:top w:w="45" w:type="dxa"/>
              <w:left w:w="45" w:type="dxa"/>
              <w:bottom w:w="45" w:type="dxa"/>
              <w:right w:w="45" w:type="dxa"/>
            </w:tcMar>
            <w:hideMark/>
          </w:tcPr>
          <w:p w14:paraId="005F26EA" w14:textId="77777777" w:rsidR="004176B6" w:rsidRPr="005E002F" w:rsidRDefault="004176B6" w:rsidP="003C2A7D">
            <w:pPr>
              <w:rPr>
                <w:rFonts w:ascii="Times New Roman" w:hAnsi="Times New Roman"/>
                <w:bCs/>
                <w:szCs w:val="20"/>
                <w:highlight w:val="green"/>
              </w:rPr>
            </w:pPr>
          </w:p>
        </w:tc>
        <w:tc>
          <w:tcPr>
            <w:tcW w:w="1240" w:type="pct"/>
          </w:tcPr>
          <w:p w14:paraId="5D649255" w14:textId="77777777" w:rsidR="004176B6" w:rsidRPr="000A5140" w:rsidRDefault="004176B6" w:rsidP="003C2A7D">
            <w:pPr>
              <w:tabs>
                <w:tab w:val="left" w:pos="571"/>
              </w:tabs>
              <w:rPr>
                <w:rFonts w:ascii="Times New Roman" w:hAnsi="Times New Roman"/>
                <w:szCs w:val="20"/>
                <w:highlight w:val="green"/>
              </w:rPr>
            </w:pPr>
          </w:p>
        </w:tc>
      </w:tr>
      <w:tr w:rsidR="00B72785" w:rsidRPr="00677E10" w14:paraId="5E3C1973"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3E856D7" w14:textId="77777777" w:rsidR="004176B6" w:rsidRDefault="00B72785" w:rsidP="003C2A7D">
            <w:pPr>
              <w:rPr>
                <w:rFonts w:ascii="Times New Roman" w:hAnsi="Times New Roman"/>
                <w:szCs w:val="20"/>
                <w:highlight w:val="green"/>
              </w:rPr>
            </w:pPr>
            <w:r w:rsidRPr="005E002F">
              <w:rPr>
                <w:rFonts w:ascii="Times New Roman" w:hAnsi="Times New Roman"/>
                <w:szCs w:val="20"/>
                <w:highlight w:val="green"/>
              </w:rPr>
              <w:t>AssessmentItemBanks/</w:t>
            </w:r>
          </w:p>
          <w:p w14:paraId="43583EDC" w14:textId="77777777" w:rsidR="00B72785" w:rsidRPr="005E002F" w:rsidRDefault="004176B6" w:rsidP="003C2A7D">
            <w:pPr>
              <w:rPr>
                <w:rFonts w:ascii="Times New Roman" w:hAnsi="Times New Roman"/>
                <w:szCs w:val="20"/>
                <w:highlight w:val="green"/>
              </w:rPr>
            </w:pPr>
            <w:r>
              <w:rPr>
                <w:rFonts w:ascii="Times New Roman" w:hAnsi="Times New Roman"/>
                <w:szCs w:val="20"/>
                <w:highlight w:val="green"/>
              </w:rPr>
              <w:t>AssessmentItemBank/</w:t>
            </w:r>
            <w:r w:rsidR="00B72785" w:rsidRPr="005E002F">
              <w:rPr>
                <w:rFonts w:ascii="Times New Roman" w:hAnsi="Times New Roman"/>
                <w:szCs w:val="20"/>
                <w:highlight w:val="green"/>
              </w:rPr>
              <w:t xml:space="preserve"> AssessmentItemBankId</w:t>
            </w:r>
          </w:p>
        </w:tc>
        <w:tc>
          <w:tcPr>
            <w:tcW w:w="289" w:type="pct"/>
            <w:tcMar>
              <w:top w:w="45" w:type="dxa"/>
              <w:left w:w="45" w:type="dxa"/>
              <w:bottom w:w="45" w:type="dxa"/>
              <w:right w:w="45" w:type="dxa"/>
            </w:tcMar>
            <w:hideMark/>
          </w:tcPr>
          <w:p w14:paraId="2B706613"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MR</w:t>
            </w:r>
          </w:p>
        </w:tc>
        <w:tc>
          <w:tcPr>
            <w:tcW w:w="1529" w:type="pct"/>
            <w:tcMar>
              <w:top w:w="45" w:type="dxa"/>
              <w:left w:w="45" w:type="dxa"/>
              <w:bottom w:w="45" w:type="dxa"/>
              <w:right w:w="45" w:type="dxa"/>
            </w:tcMar>
            <w:hideMark/>
          </w:tcPr>
          <w:p w14:paraId="1208ACD0"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 xml:space="preserve">If the assessment is provided with an item bank, then this will identify the item bank –a unique code or number used by the item banking system. </w:t>
            </w:r>
          </w:p>
        </w:tc>
        <w:tc>
          <w:tcPr>
            <w:tcW w:w="826" w:type="pct"/>
            <w:tcMar>
              <w:top w:w="45" w:type="dxa"/>
              <w:left w:w="45" w:type="dxa"/>
              <w:bottom w:w="45" w:type="dxa"/>
              <w:right w:w="45" w:type="dxa"/>
            </w:tcMar>
            <w:hideMark/>
          </w:tcPr>
          <w:p w14:paraId="71DA6D18" w14:textId="77777777" w:rsidR="00B72785" w:rsidRPr="005E002F" w:rsidRDefault="00AA4107" w:rsidP="003C2A7D">
            <w:pPr>
              <w:rPr>
                <w:rFonts w:ascii="Times New Roman" w:hAnsi="Times New Roman"/>
                <w:bCs/>
                <w:szCs w:val="20"/>
                <w:highlight w:val="green"/>
              </w:rPr>
            </w:pPr>
            <w:r w:rsidRPr="005E002F">
              <w:rPr>
                <w:rFonts w:ascii="Times New Roman" w:hAnsi="Times New Roman"/>
                <w:bCs/>
                <w:szCs w:val="20"/>
                <w:highlight w:val="green"/>
              </w:rPr>
              <w:t>X</w:t>
            </w:r>
            <w:r w:rsidR="00B72785" w:rsidRPr="005E002F">
              <w:rPr>
                <w:rFonts w:ascii="Times New Roman" w:hAnsi="Times New Roman"/>
                <w:bCs/>
                <w:szCs w:val="20"/>
                <w:highlight w:val="green"/>
              </w:rPr>
              <w:t>s:normalizedString</w:t>
            </w:r>
          </w:p>
        </w:tc>
        <w:tc>
          <w:tcPr>
            <w:tcW w:w="1240" w:type="pct"/>
          </w:tcPr>
          <w:p w14:paraId="63982123"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A-4</w:t>
            </w:r>
          </w:p>
        </w:tc>
      </w:tr>
      <w:tr w:rsidR="00B72785" w:rsidRPr="00677E10" w14:paraId="0C318B26"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2A93388"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 xml:space="preserve">AssessmentItemBanks/ </w:t>
            </w:r>
            <w:r w:rsidR="004176B6">
              <w:rPr>
                <w:rFonts w:ascii="Times New Roman" w:hAnsi="Times New Roman"/>
                <w:szCs w:val="20"/>
                <w:highlight w:val="green"/>
              </w:rPr>
              <w:t xml:space="preserve">AssessmentItemBank/ </w:t>
            </w:r>
            <w:r w:rsidRPr="005E002F">
              <w:rPr>
                <w:rFonts w:ascii="Times New Roman" w:hAnsi="Times New Roman"/>
                <w:szCs w:val="20"/>
                <w:highlight w:val="green"/>
              </w:rPr>
              <w:t>AssessmentItemBankName</w:t>
            </w:r>
          </w:p>
        </w:tc>
        <w:tc>
          <w:tcPr>
            <w:tcW w:w="289" w:type="pct"/>
            <w:tcMar>
              <w:top w:w="45" w:type="dxa"/>
              <w:left w:w="45" w:type="dxa"/>
              <w:bottom w:w="45" w:type="dxa"/>
              <w:right w:w="45" w:type="dxa"/>
            </w:tcMar>
            <w:hideMark/>
          </w:tcPr>
          <w:p w14:paraId="702AD1AE"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OR</w:t>
            </w:r>
          </w:p>
        </w:tc>
        <w:tc>
          <w:tcPr>
            <w:tcW w:w="1529" w:type="pct"/>
            <w:tcMar>
              <w:top w:w="45" w:type="dxa"/>
              <w:left w:w="45" w:type="dxa"/>
              <w:bottom w:w="45" w:type="dxa"/>
              <w:right w:w="45" w:type="dxa"/>
            </w:tcMar>
            <w:hideMark/>
          </w:tcPr>
          <w:p w14:paraId="35BAE1EB"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If the assessment is provided with an item bank, then this will be the name of the item bank.</w:t>
            </w:r>
          </w:p>
        </w:tc>
        <w:tc>
          <w:tcPr>
            <w:tcW w:w="826" w:type="pct"/>
            <w:tcMar>
              <w:top w:w="45" w:type="dxa"/>
              <w:left w:w="45" w:type="dxa"/>
              <w:bottom w:w="45" w:type="dxa"/>
              <w:right w:w="45" w:type="dxa"/>
            </w:tcMar>
            <w:hideMark/>
          </w:tcPr>
          <w:p w14:paraId="5D79C8D0" w14:textId="77777777" w:rsidR="00B72785" w:rsidRPr="005E002F" w:rsidRDefault="00AA4107" w:rsidP="003C2A7D">
            <w:pPr>
              <w:rPr>
                <w:rFonts w:ascii="Times New Roman" w:hAnsi="Times New Roman"/>
                <w:bCs/>
                <w:szCs w:val="20"/>
                <w:highlight w:val="green"/>
              </w:rPr>
            </w:pPr>
            <w:r w:rsidRPr="005E002F">
              <w:rPr>
                <w:rFonts w:ascii="Times New Roman" w:hAnsi="Times New Roman"/>
                <w:bCs/>
                <w:szCs w:val="20"/>
                <w:highlight w:val="green"/>
              </w:rPr>
              <w:t>X</w:t>
            </w:r>
            <w:r w:rsidR="00B72785" w:rsidRPr="005E002F">
              <w:rPr>
                <w:rFonts w:ascii="Times New Roman" w:hAnsi="Times New Roman"/>
                <w:bCs/>
                <w:szCs w:val="20"/>
                <w:highlight w:val="green"/>
              </w:rPr>
              <w:t>s:normalizedString</w:t>
            </w:r>
          </w:p>
        </w:tc>
        <w:tc>
          <w:tcPr>
            <w:tcW w:w="1240" w:type="pct"/>
          </w:tcPr>
          <w:p w14:paraId="2419C89A"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A-4</w:t>
            </w:r>
          </w:p>
        </w:tc>
      </w:tr>
      <w:tr w:rsidR="00B72785" w14:paraId="1A0892D1"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3B3E40E"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AssessmentSubjects</w:t>
            </w:r>
          </w:p>
        </w:tc>
        <w:tc>
          <w:tcPr>
            <w:tcW w:w="289" w:type="pct"/>
            <w:tcMar>
              <w:top w:w="45" w:type="dxa"/>
              <w:left w:w="45" w:type="dxa"/>
              <w:bottom w:w="45" w:type="dxa"/>
              <w:right w:w="45" w:type="dxa"/>
            </w:tcMar>
            <w:hideMark/>
          </w:tcPr>
          <w:p w14:paraId="0740D038"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5C80B3BB"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 xml:space="preserve">The assessment may be designed to measure specific subject areas. Note that grade levels are also on the form. </w:t>
            </w:r>
            <w:r w:rsidRPr="005E002F">
              <w:rPr>
                <w:rFonts w:ascii="Times New Roman" w:hAnsi="Times New Roman"/>
                <w:szCs w:val="20"/>
                <w:highlight w:val="green"/>
              </w:rPr>
              <w:lastRenderedPageBreak/>
              <w:t>Specific forms of an assessment may have more granularity.</w:t>
            </w:r>
          </w:p>
        </w:tc>
        <w:tc>
          <w:tcPr>
            <w:tcW w:w="826" w:type="pct"/>
            <w:tcMar>
              <w:top w:w="45" w:type="dxa"/>
              <w:left w:w="45" w:type="dxa"/>
              <w:bottom w:w="45" w:type="dxa"/>
              <w:right w:w="45" w:type="dxa"/>
            </w:tcMar>
            <w:hideMark/>
          </w:tcPr>
          <w:p w14:paraId="507C0066" w14:textId="77777777" w:rsidR="00B72785" w:rsidRDefault="00B72785" w:rsidP="003C2A7D">
            <w:pPr>
              <w:rPr>
                <w:rFonts w:ascii="Times New Roman" w:hAnsi="Times New Roman"/>
                <w:bCs/>
                <w:szCs w:val="20"/>
                <w:highlight w:val="green"/>
              </w:rPr>
            </w:pPr>
            <w:r w:rsidRPr="005E002F">
              <w:rPr>
                <w:rFonts w:ascii="Times New Roman" w:hAnsi="Times New Roman"/>
                <w:bCs/>
                <w:szCs w:val="20"/>
                <w:highlight w:val="green"/>
              </w:rPr>
              <w:lastRenderedPageBreak/>
              <w:t>SubjectAreaList</w:t>
            </w:r>
          </w:p>
          <w:p w14:paraId="40281F5F" w14:textId="77777777" w:rsidR="00B72785" w:rsidRPr="00C90541" w:rsidRDefault="00B72785" w:rsidP="003C2A7D">
            <w:pPr>
              <w:rPr>
                <w:rFonts w:ascii="Times New Roman" w:hAnsi="Times New Roman"/>
                <w:bCs/>
                <w:color w:val="FF0000"/>
                <w:szCs w:val="20"/>
                <w:highlight w:val="green"/>
              </w:rPr>
            </w:pPr>
            <w:r w:rsidRPr="00C90541">
              <w:rPr>
                <w:rFonts w:ascii="Times New Roman" w:hAnsi="Times New Roman"/>
                <w:bCs/>
                <w:color w:val="FF0000"/>
                <w:szCs w:val="20"/>
              </w:rPr>
              <w:t xml:space="preserve">NOTE: I am not sure about the usage of </w:t>
            </w:r>
            <w:r w:rsidRPr="00C90541">
              <w:rPr>
                <w:rFonts w:ascii="Times New Roman" w:hAnsi="Times New Roman"/>
                <w:bCs/>
                <w:color w:val="FF0000"/>
                <w:szCs w:val="20"/>
              </w:rPr>
              <w:lastRenderedPageBreak/>
              <w:t>the “list” types for subject, grade levels, languages, someone should confirm I have this right.</w:t>
            </w:r>
          </w:p>
        </w:tc>
        <w:tc>
          <w:tcPr>
            <w:tcW w:w="1240" w:type="pct"/>
          </w:tcPr>
          <w:p w14:paraId="5E4862F1"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lastRenderedPageBreak/>
              <w:t>Use case A-5</w:t>
            </w:r>
          </w:p>
        </w:tc>
      </w:tr>
      <w:tr w:rsidR="00B72785" w14:paraId="0848BDF3"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5F5188B"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lastRenderedPageBreak/>
              <w:t>AssessmentGradeLevels</w:t>
            </w:r>
          </w:p>
        </w:tc>
        <w:tc>
          <w:tcPr>
            <w:tcW w:w="289" w:type="pct"/>
            <w:tcMar>
              <w:top w:w="45" w:type="dxa"/>
              <w:left w:w="45" w:type="dxa"/>
              <w:bottom w:w="45" w:type="dxa"/>
              <w:right w:w="45" w:type="dxa"/>
            </w:tcMar>
            <w:hideMark/>
          </w:tcPr>
          <w:p w14:paraId="36BB6450"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4E042668"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The assessment may be designed for specific grade levels. Note that grade levels are also on the form. Specific forms of an assessment may have more granularity.</w:t>
            </w:r>
          </w:p>
        </w:tc>
        <w:tc>
          <w:tcPr>
            <w:tcW w:w="826" w:type="pct"/>
            <w:tcMar>
              <w:top w:w="45" w:type="dxa"/>
              <w:left w:w="45" w:type="dxa"/>
              <w:bottom w:w="45" w:type="dxa"/>
              <w:right w:w="45" w:type="dxa"/>
            </w:tcMar>
            <w:hideMark/>
          </w:tcPr>
          <w:p w14:paraId="1042395A" w14:textId="77777777" w:rsidR="00B72785" w:rsidRPr="005E002F" w:rsidRDefault="00B72785" w:rsidP="003C2A7D">
            <w:pPr>
              <w:rPr>
                <w:rFonts w:ascii="Times New Roman" w:hAnsi="Times New Roman"/>
                <w:bCs/>
                <w:szCs w:val="20"/>
                <w:highlight w:val="green"/>
              </w:rPr>
            </w:pPr>
            <w:r w:rsidRPr="005E002F">
              <w:rPr>
                <w:rFonts w:ascii="Times New Roman" w:hAnsi="Times New Roman"/>
                <w:bCs/>
                <w:szCs w:val="20"/>
                <w:highlight w:val="green"/>
              </w:rPr>
              <w:t>GradeLevels</w:t>
            </w:r>
          </w:p>
        </w:tc>
        <w:tc>
          <w:tcPr>
            <w:tcW w:w="1240" w:type="pct"/>
          </w:tcPr>
          <w:p w14:paraId="579EF5CE"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A-6</w:t>
            </w:r>
          </w:p>
        </w:tc>
      </w:tr>
      <w:tr w:rsidR="00B72785" w14:paraId="3A8FECD6"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9ABCC25"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AssessmentLanguages</w:t>
            </w:r>
          </w:p>
        </w:tc>
        <w:tc>
          <w:tcPr>
            <w:tcW w:w="289" w:type="pct"/>
            <w:tcMar>
              <w:top w:w="45" w:type="dxa"/>
              <w:left w:w="45" w:type="dxa"/>
              <w:bottom w:w="45" w:type="dxa"/>
              <w:right w:w="45" w:type="dxa"/>
            </w:tcMar>
            <w:hideMark/>
          </w:tcPr>
          <w:p w14:paraId="7EC3A278"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323CDF8A"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The assessment may be available in multiple languages. This list will indicate which languages are available.</w:t>
            </w:r>
          </w:p>
        </w:tc>
        <w:tc>
          <w:tcPr>
            <w:tcW w:w="826" w:type="pct"/>
            <w:tcMar>
              <w:top w:w="45" w:type="dxa"/>
              <w:left w:w="45" w:type="dxa"/>
              <w:bottom w:w="45" w:type="dxa"/>
              <w:right w:w="45" w:type="dxa"/>
            </w:tcMar>
            <w:hideMark/>
          </w:tcPr>
          <w:p w14:paraId="6458740B" w14:textId="77777777" w:rsidR="00B72785" w:rsidRPr="005E002F" w:rsidRDefault="00B72785" w:rsidP="003C2A7D">
            <w:pPr>
              <w:rPr>
                <w:rFonts w:ascii="Times New Roman" w:hAnsi="Times New Roman"/>
                <w:bCs/>
                <w:szCs w:val="20"/>
                <w:highlight w:val="green"/>
              </w:rPr>
            </w:pPr>
            <w:r w:rsidRPr="005E002F">
              <w:rPr>
                <w:rFonts w:ascii="Times New Roman" w:hAnsi="Times New Roman"/>
                <w:bCs/>
                <w:szCs w:val="20"/>
                <w:highlight w:val="green"/>
              </w:rPr>
              <w:t>LanguageList</w:t>
            </w:r>
          </w:p>
        </w:tc>
        <w:tc>
          <w:tcPr>
            <w:tcW w:w="1240" w:type="pct"/>
          </w:tcPr>
          <w:p w14:paraId="3068ABB4" w14:textId="77777777" w:rsidR="00B72785" w:rsidRPr="000A5140" w:rsidRDefault="00B72785" w:rsidP="003C2A7D">
            <w:pPr>
              <w:tabs>
                <w:tab w:val="left" w:pos="571"/>
              </w:tabs>
              <w:rPr>
                <w:rFonts w:ascii="Times New Roman" w:hAnsi="Times New Roman"/>
                <w:szCs w:val="20"/>
                <w:highlight w:val="green"/>
              </w:rPr>
            </w:pPr>
            <w:r w:rsidRPr="000A5140">
              <w:rPr>
                <w:rFonts w:ascii="Times New Roman" w:hAnsi="Times New Roman"/>
                <w:szCs w:val="20"/>
                <w:highlight w:val="green"/>
              </w:rPr>
              <w:t>Use case A-7</w:t>
            </w:r>
          </w:p>
        </w:tc>
      </w:tr>
      <w:tr w:rsidR="00B72785" w:rsidRPr="00B01BF5" w14:paraId="178574C3"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E7D9C6B"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LearningStandardItems</w:t>
            </w:r>
          </w:p>
        </w:tc>
        <w:tc>
          <w:tcPr>
            <w:tcW w:w="289" w:type="pct"/>
            <w:tcMar>
              <w:top w:w="45" w:type="dxa"/>
              <w:left w:w="45" w:type="dxa"/>
              <w:bottom w:w="45" w:type="dxa"/>
              <w:right w:w="45" w:type="dxa"/>
            </w:tcMar>
            <w:hideMark/>
          </w:tcPr>
          <w:p w14:paraId="73E68411"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O</w:t>
            </w:r>
          </w:p>
        </w:tc>
        <w:tc>
          <w:tcPr>
            <w:tcW w:w="1529" w:type="pct"/>
            <w:tcMar>
              <w:top w:w="45" w:type="dxa"/>
              <w:left w:w="45" w:type="dxa"/>
              <w:bottom w:w="45" w:type="dxa"/>
              <w:right w:w="45" w:type="dxa"/>
            </w:tcMar>
            <w:hideMark/>
          </w:tcPr>
          <w:p w14:paraId="6D658027"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This identifies all learning standards that may be measured by this assessment</w:t>
            </w:r>
          </w:p>
        </w:tc>
        <w:tc>
          <w:tcPr>
            <w:tcW w:w="826" w:type="pct"/>
            <w:tcMar>
              <w:top w:w="45" w:type="dxa"/>
              <w:left w:w="45" w:type="dxa"/>
              <w:bottom w:w="45" w:type="dxa"/>
              <w:right w:w="45" w:type="dxa"/>
            </w:tcMar>
            <w:hideMark/>
          </w:tcPr>
          <w:p w14:paraId="69F23B4C" w14:textId="77777777" w:rsidR="00B72785" w:rsidRPr="005E002F" w:rsidRDefault="00ED03C9" w:rsidP="003C2A7D">
            <w:pPr>
              <w:rPr>
                <w:rFonts w:ascii="Times New Roman" w:hAnsi="Times New Roman"/>
                <w:szCs w:val="20"/>
                <w:highlight w:val="green"/>
              </w:rPr>
            </w:pPr>
            <w:hyperlink r:id="rId28" w:anchor="List" w:history="1">
              <w:r w:rsidR="00B72785" w:rsidRPr="005E002F">
                <w:rPr>
                  <w:rFonts w:ascii="Times New Roman" w:hAnsi="Times New Roman"/>
                  <w:szCs w:val="20"/>
                  <w:highlight w:val="green"/>
                </w:rPr>
                <w:t>List</w:t>
              </w:r>
            </w:hyperlink>
          </w:p>
        </w:tc>
        <w:tc>
          <w:tcPr>
            <w:tcW w:w="1240" w:type="pct"/>
          </w:tcPr>
          <w:p w14:paraId="0CD9B871" w14:textId="77777777" w:rsidR="00B72785" w:rsidRPr="000A5140" w:rsidRDefault="00B72785" w:rsidP="003C2A7D">
            <w:pPr>
              <w:rPr>
                <w:rFonts w:ascii="Times New Roman" w:hAnsi="Times New Roman"/>
                <w:color w:val="FF0000"/>
                <w:szCs w:val="20"/>
                <w:highlight w:val="green"/>
              </w:rPr>
            </w:pPr>
            <w:r w:rsidRPr="000A5140">
              <w:rPr>
                <w:rFonts w:ascii="Times New Roman" w:hAnsi="Times New Roman"/>
                <w:szCs w:val="20"/>
                <w:highlight w:val="green"/>
              </w:rPr>
              <w:t>Use case A-8</w:t>
            </w:r>
          </w:p>
        </w:tc>
      </w:tr>
      <w:tr w:rsidR="00B72785" w:rsidRPr="00677E10" w14:paraId="224EE38A"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5DD08AC" w14:textId="77777777" w:rsidR="00B72785" w:rsidRPr="005E002F" w:rsidRDefault="00B72785" w:rsidP="003C2A7D">
            <w:pPr>
              <w:rPr>
                <w:rFonts w:ascii="Times New Roman" w:hAnsi="Times New Roman"/>
                <w:szCs w:val="20"/>
                <w:highlight w:val="green"/>
              </w:rPr>
            </w:pPr>
            <w:r w:rsidRPr="005E002F">
              <w:rPr>
                <w:rFonts w:ascii="Times New Roman" w:hAnsi="Times New Roman"/>
                <w:szCs w:val="20"/>
                <w:highlight w:val="green"/>
              </w:rPr>
              <w:t>LearningStandardItems/ LearningStandardItemRefId</w:t>
            </w:r>
          </w:p>
        </w:tc>
        <w:tc>
          <w:tcPr>
            <w:tcW w:w="289" w:type="pct"/>
            <w:tcMar>
              <w:top w:w="45" w:type="dxa"/>
              <w:left w:w="45" w:type="dxa"/>
              <w:bottom w:w="45" w:type="dxa"/>
              <w:right w:w="45" w:type="dxa"/>
            </w:tcMar>
            <w:hideMark/>
          </w:tcPr>
          <w:p w14:paraId="3BA2924A" w14:textId="77777777" w:rsidR="00B72785" w:rsidRPr="005E002F" w:rsidRDefault="00B72785" w:rsidP="003C2A7D">
            <w:pPr>
              <w:jc w:val="center"/>
              <w:rPr>
                <w:rFonts w:ascii="Times New Roman" w:hAnsi="Times New Roman"/>
                <w:szCs w:val="20"/>
                <w:highlight w:val="green"/>
              </w:rPr>
            </w:pPr>
            <w:r w:rsidRPr="005E002F">
              <w:rPr>
                <w:rFonts w:ascii="Times New Roman" w:hAnsi="Times New Roman"/>
                <w:szCs w:val="20"/>
                <w:highlight w:val="green"/>
              </w:rPr>
              <w:t>MR</w:t>
            </w:r>
          </w:p>
        </w:tc>
        <w:tc>
          <w:tcPr>
            <w:tcW w:w="1529" w:type="pct"/>
            <w:tcMar>
              <w:top w:w="45" w:type="dxa"/>
              <w:left w:w="45" w:type="dxa"/>
              <w:bottom w:w="45" w:type="dxa"/>
              <w:right w:w="45" w:type="dxa"/>
            </w:tcMar>
            <w:hideMark/>
          </w:tcPr>
          <w:p w14:paraId="66D2F89F" w14:textId="77777777" w:rsidR="00B72785" w:rsidRPr="005E002F" w:rsidRDefault="00B72785" w:rsidP="008062BB">
            <w:pPr>
              <w:rPr>
                <w:rFonts w:ascii="Times New Roman" w:hAnsi="Times New Roman"/>
                <w:szCs w:val="20"/>
                <w:highlight w:val="green"/>
              </w:rPr>
            </w:pPr>
            <w:r w:rsidRPr="005E002F">
              <w:rPr>
                <w:rFonts w:ascii="Times New Roman" w:hAnsi="Times New Roman"/>
                <w:szCs w:val="20"/>
                <w:highlight w:val="green"/>
              </w:rPr>
              <w:t xml:space="preserve"> Reference to all learning standards that can be measured by this assessment. Note that a specific form of an assessment may measure all or a subset of the learning standards. If the assessment measures all standards under a parent standard, then the parent </w:t>
            </w:r>
            <w:r w:rsidR="008062BB">
              <w:rPr>
                <w:rFonts w:ascii="Times New Roman" w:hAnsi="Times New Roman"/>
                <w:szCs w:val="20"/>
                <w:highlight w:val="green"/>
              </w:rPr>
              <w:t xml:space="preserve">and all children should be </w:t>
            </w:r>
            <w:r w:rsidRPr="005E002F">
              <w:rPr>
                <w:rFonts w:ascii="Times New Roman" w:hAnsi="Times New Roman"/>
                <w:szCs w:val="20"/>
                <w:highlight w:val="green"/>
              </w:rPr>
              <w:t>identified.</w:t>
            </w:r>
          </w:p>
        </w:tc>
        <w:tc>
          <w:tcPr>
            <w:tcW w:w="826" w:type="pct"/>
            <w:tcMar>
              <w:top w:w="45" w:type="dxa"/>
              <w:left w:w="45" w:type="dxa"/>
              <w:bottom w:w="45" w:type="dxa"/>
              <w:right w:w="45" w:type="dxa"/>
            </w:tcMar>
            <w:hideMark/>
          </w:tcPr>
          <w:p w14:paraId="4698E080" w14:textId="77777777" w:rsidR="00B72785" w:rsidRPr="005E002F" w:rsidRDefault="00ED03C9" w:rsidP="003C2A7D">
            <w:pPr>
              <w:rPr>
                <w:rFonts w:ascii="Times New Roman" w:hAnsi="Times New Roman"/>
                <w:szCs w:val="20"/>
                <w:highlight w:val="green"/>
              </w:rPr>
            </w:pPr>
            <w:hyperlink r:id="rId29" w:anchor="IdRefType" w:history="1">
              <w:r w:rsidR="00B72785" w:rsidRPr="005E002F">
                <w:rPr>
                  <w:rFonts w:ascii="Times New Roman" w:hAnsi="Times New Roman"/>
                  <w:szCs w:val="20"/>
                  <w:highlight w:val="green"/>
                </w:rPr>
                <w:t>IdRefType</w:t>
              </w:r>
            </w:hyperlink>
          </w:p>
        </w:tc>
        <w:tc>
          <w:tcPr>
            <w:tcW w:w="1240" w:type="pct"/>
          </w:tcPr>
          <w:p w14:paraId="71E96830" w14:textId="77777777" w:rsidR="00B72785" w:rsidRPr="000A5140" w:rsidRDefault="00B72785" w:rsidP="003C2A7D">
            <w:pPr>
              <w:rPr>
                <w:rFonts w:ascii="Times New Roman" w:hAnsi="Times New Roman"/>
                <w:szCs w:val="20"/>
                <w:highlight w:val="green"/>
              </w:rPr>
            </w:pPr>
            <w:r w:rsidRPr="000A5140">
              <w:rPr>
                <w:rFonts w:ascii="Times New Roman" w:hAnsi="Times New Roman"/>
                <w:szCs w:val="20"/>
                <w:highlight w:val="green"/>
              </w:rPr>
              <w:t>Use case A-8</w:t>
            </w:r>
          </w:p>
        </w:tc>
      </w:tr>
      <w:tr w:rsidR="00B72785" w:rsidRPr="00677E10" w14:paraId="2BEFA597"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77BE067" w14:textId="77777777" w:rsidR="00B72785" w:rsidRPr="00677E10" w:rsidRDefault="00B72785" w:rsidP="003C2A7D">
            <w:pPr>
              <w:rPr>
                <w:rFonts w:ascii="Times New Roman" w:hAnsi="Times New Roman"/>
                <w:szCs w:val="20"/>
              </w:rPr>
            </w:pPr>
            <w:bookmarkStart w:id="60" w:name="Assessment__SIF_Metadata"/>
            <w:r w:rsidRPr="00677E10">
              <w:rPr>
                <w:rFonts w:ascii="Times New Roman" w:hAnsi="Times New Roman"/>
                <w:szCs w:val="20"/>
              </w:rPr>
              <w:t>SIF_Metadata</w:t>
            </w:r>
            <w:bookmarkEnd w:id="60"/>
          </w:p>
        </w:tc>
        <w:tc>
          <w:tcPr>
            <w:tcW w:w="289" w:type="pct"/>
            <w:tcMar>
              <w:top w:w="45" w:type="dxa"/>
              <w:left w:w="45" w:type="dxa"/>
              <w:bottom w:w="45" w:type="dxa"/>
              <w:right w:w="45" w:type="dxa"/>
            </w:tcMar>
            <w:hideMark/>
          </w:tcPr>
          <w:p w14:paraId="765C9CE4" w14:textId="77777777" w:rsidR="00B72785" w:rsidRPr="00677E10" w:rsidRDefault="00B72785"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59FBCFFC" w14:textId="77777777" w:rsidR="00B72785" w:rsidRPr="00677E10" w:rsidRDefault="00B72785" w:rsidP="003C2A7D">
            <w:pPr>
              <w:rPr>
                <w:rFonts w:ascii="Times New Roman" w:hAnsi="Times New Roman"/>
                <w:szCs w:val="20"/>
              </w:rPr>
            </w:pPr>
          </w:p>
        </w:tc>
        <w:tc>
          <w:tcPr>
            <w:tcW w:w="826" w:type="pct"/>
            <w:tcMar>
              <w:top w:w="45" w:type="dxa"/>
              <w:left w:w="45" w:type="dxa"/>
              <w:bottom w:w="45" w:type="dxa"/>
              <w:right w:w="45" w:type="dxa"/>
            </w:tcMar>
            <w:hideMark/>
          </w:tcPr>
          <w:p w14:paraId="2C66EBD0" w14:textId="77777777" w:rsidR="00B72785" w:rsidRPr="00677E10" w:rsidRDefault="00ED03C9" w:rsidP="003C2A7D">
            <w:pPr>
              <w:rPr>
                <w:rFonts w:ascii="Times New Roman" w:hAnsi="Times New Roman"/>
                <w:szCs w:val="20"/>
              </w:rPr>
            </w:pPr>
            <w:hyperlink r:id="rId30" w:anchor="SIF_Metadata" w:history="1">
              <w:r w:rsidR="00B72785" w:rsidRPr="00677E10">
                <w:rPr>
                  <w:rFonts w:ascii="Times New Roman" w:hAnsi="Times New Roman"/>
                  <w:szCs w:val="20"/>
                </w:rPr>
                <w:t>SIF_Metadata</w:t>
              </w:r>
            </w:hyperlink>
          </w:p>
        </w:tc>
        <w:tc>
          <w:tcPr>
            <w:tcW w:w="1240" w:type="pct"/>
          </w:tcPr>
          <w:p w14:paraId="0371484F" w14:textId="77777777" w:rsidR="00B72785" w:rsidRPr="00677E10" w:rsidRDefault="00B72785" w:rsidP="003C2A7D">
            <w:pPr>
              <w:rPr>
                <w:rFonts w:ascii="Times New Roman" w:hAnsi="Times New Roman"/>
                <w:szCs w:val="20"/>
              </w:rPr>
            </w:pPr>
          </w:p>
        </w:tc>
      </w:tr>
      <w:tr w:rsidR="00B72785" w:rsidRPr="00677E10" w14:paraId="5EC2E4B1" w14:textId="77777777" w:rsidTr="00B727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3B04FC0" w14:textId="77777777" w:rsidR="00B72785" w:rsidRPr="00677E10" w:rsidRDefault="00B72785" w:rsidP="003C2A7D">
            <w:pPr>
              <w:rPr>
                <w:rFonts w:ascii="Times New Roman" w:hAnsi="Times New Roman"/>
                <w:szCs w:val="20"/>
              </w:rPr>
            </w:pPr>
            <w:bookmarkStart w:id="61" w:name="Assessment__SIF_ExtendedElements"/>
            <w:r w:rsidRPr="00677E10">
              <w:rPr>
                <w:rFonts w:ascii="Times New Roman" w:hAnsi="Times New Roman"/>
                <w:szCs w:val="20"/>
              </w:rPr>
              <w:t>SIF_ExtendedElements</w:t>
            </w:r>
            <w:bookmarkEnd w:id="61"/>
          </w:p>
        </w:tc>
        <w:tc>
          <w:tcPr>
            <w:tcW w:w="289" w:type="pct"/>
            <w:tcMar>
              <w:top w:w="45" w:type="dxa"/>
              <w:left w:w="45" w:type="dxa"/>
              <w:bottom w:w="45" w:type="dxa"/>
              <w:right w:w="45" w:type="dxa"/>
            </w:tcMar>
            <w:hideMark/>
          </w:tcPr>
          <w:p w14:paraId="3DF02D93" w14:textId="77777777" w:rsidR="00B72785" w:rsidRPr="00677E10" w:rsidRDefault="00B72785"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42113C6A" w14:textId="77777777" w:rsidR="00B72785" w:rsidRPr="00677E10" w:rsidRDefault="00B72785" w:rsidP="003C2A7D">
            <w:pPr>
              <w:rPr>
                <w:rFonts w:ascii="Times New Roman" w:hAnsi="Times New Roman"/>
                <w:szCs w:val="20"/>
              </w:rPr>
            </w:pPr>
          </w:p>
        </w:tc>
        <w:tc>
          <w:tcPr>
            <w:tcW w:w="826" w:type="pct"/>
            <w:tcMar>
              <w:top w:w="45" w:type="dxa"/>
              <w:left w:w="45" w:type="dxa"/>
              <w:bottom w:w="45" w:type="dxa"/>
              <w:right w:w="45" w:type="dxa"/>
            </w:tcMar>
            <w:hideMark/>
          </w:tcPr>
          <w:p w14:paraId="2A478A72" w14:textId="77777777" w:rsidR="00B72785" w:rsidRPr="00677E10" w:rsidRDefault="00ED03C9" w:rsidP="003C2A7D">
            <w:pPr>
              <w:rPr>
                <w:rFonts w:ascii="Times New Roman" w:hAnsi="Times New Roman"/>
                <w:szCs w:val="20"/>
              </w:rPr>
            </w:pPr>
            <w:hyperlink r:id="rId31" w:anchor="SIF_ExtendedElements" w:history="1">
              <w:r w:rsidR="00B72785" w:rsidRPr="00677E10">
                <w:rPr>
                  <w:rFonts w:ascii="Times New Roman" w:hAnsi="Times New Roman"/>
                  <w:szCs w:val="20"/>
                </w:rPr>
                <w:t>SIF_ExtendedElements</w:t>
              </w:r>
            </w:hyperlink>
          </w:p>
        </w:tc>
        <w:tc>
          <w:tcPr>
            <w:tcW w:w="1240" w:type="pct"/>
          </w:tcPr>
          <w:p w14:paraId="15970C63" w14:textId="77777777" w:rsidR="00B72785" w:rsidRPr="00677E10" w:rsidRDefault="00B72785" w:rsidP="003C2A7D">
            <w:pPr>
              <w:rPr>
                <w:rFonts w:ascii="Times New Roman" w:hAnsi="Times New Roman"/>
                <w:szCs w:val="20"/>
              </w:rPr>
            </w:pPr>
          </w:p>
        </w:tc>
      </w:tr>
    </w:tbl>
    <w:p w14:paraId="75CC3303" w14:textId="77777777" w:rsidR="00DA5A40" w:rsidRDefault="00DA5A40" w:rsidP="00845BC4">
      <w:pPr>
        <w:pStyle w:val="Heading2"/>
      </w:pPr>
      <w:bookmarkStart w:id="62" w:name="_Toc311446945"/>
      <w:r>
        <w:t>5.</w:t>
      </w:r>
      <w:r w:rsidR="00C45800">
        <w:t>2</w:t>
      </w:r>
      <w:r>
        <w:t xml:space="preserve"> AssessmentForm</w:t>
      </w:r>
      <w:r w:rsidR="00B72785">
        <w:t xml:space="preserve"> (modified object)</w:t>
      </w:r>
      <w:bookmarkEnd w:id="62"/>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799"/>
        <w:gridCol w:w="2701"/>
      </w:tblGrid>
      <w:tr w:rsidR="003C2A7D" w:rsidRPr="00677E10" w14:paraId="241C8D22" w14:textId="77777777" w:rsidTr="003C2A7D">
        <w:tc>
          <w:tcPr>
            <w:tcW w:w="1116" w:type="pct"/>
            <w:shd w:val="clear" w:color="auto" w:fill="9BBB59" w:themeFill="accent3"/>
            <w:tcMar>
              <w:top w:w="45" w:type="dxa"/>
              <w:left w:w="45" w:type="dxa"/>
              <w:bottom w:w="45" w:type="dxa"/>
              <w:right w:w="45" w:type="dxa"/>
            </w:tcMar>
            <w:hideMark/>
          </w:tcPr>
          <w:p w14:paraId="35CDFCB1" w14:textId="77777777" w:rsidR="003C2A7D" w:rsidRPr="0061443F" w:rsidRDefault="003C2A7D" w:rsidP="003C2A7D">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3A63DCDB" w14:textId="77777777" w:rsidR="003C2A7D" w:rsidRPr="0061443F" w:rsidRDefault="003C2A7D" w:rsidP="003C2A7D">
            <w:pPr>
              <w:rPr>
                <w:rFonts w:ascii="Times New Roman" w:hAnsi="Times New Roman"/>
                <w:b/>
                <w:szCs w:val="20"/>
              </w:rPr>
            </w:pPr>
            <w:r>
              <w:rPr>
                <w:rFonts w:ascii="Times New Roman" w:hAnsi="Times New Roman"/>
                <w:b/>
                <w:szCs w:val="20"/>
              </w:rPr>
              <w:t>Object Description:</w:t>
            </w:r>
          </w:p>
        </w:tc>
      </w:tr>
      <w:tr w:rsidR="003C2A7D" w:rsidRPr="00677E10" w14:paraId="4042B16B"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14:paraId="765F2771" w14:textId="77777777" w:rsidR="003C2A7D" w:rsidRPr="003C2A7D" w:rsidRDefault="003C2A7D" w:rsidP="003C2A7D">
            <w:pPr>
              <w:spacing w:after="30"/>
              <w:rPr>
                <w:rFonts w:ascii="Times New Roman" w:hAnsi="Times New Roman"/>
                <w:b/>
                <w:szCs w:val="20"/>
              </w:rPr>
            </w:pPr>
            <w:bookmarkStart w:id="63" w:name="AssessmentForm"/>
            <w:r w:rsidRPr="003C2A7D">
              <w:rPr>
                <w:rFonts w:ascii="Times New Roman" w:hAnsi="Times New Roman"/>
                <w:b/>
                <w:bCs/>
                <w:szCs w:val="20"/>
              </w:rPr>
              <w:t>AssessmentForm</w:t>
            </w:r>
            <w:bookmarkEnd w:id="63"/>
          </w:p>
        </w:tc>
        <w:tc>
          <w:tcPr>
            <w:tcW w:w="3884" w:type="pct"/>
            <w:gridSpan w:val="4"/>
            <w:shd w:val="clear" w:color="auto" w:fill="9BBB59" w:themeFill="accent3"/>
            <w:tcMar>
              <w:top w:w="45" w:type="dxa"/>
              <w:left w:w="45" w:type="dxa"/>
              <w:bottom w:w="45" w:type="dxa"/>
              <w:right w:w="45" w:type="dxa"/>
            </w:tcMar>
            <w:hideMark/>
          </w:tcPr>
          <w:p w14:paraId="3B790EF1" w14:textId="77777777" w:rsidR="003C2A7D" w:rsidRPr="003C2A7D" w:rsidRDefault="003C2A7D" w:rsidP="003C2A7D">
            <w:pPr>
              <w:spacing w:before="100" w:beforeAutospacing="1" w:after="100" w:afterAutospacing="1"/>
              <w:rPr>
                <w:rFonts w:ascii="Times New Roman" w:hAnsi="Times New Roman"/>
                <w:b/>
                <w:szCs w:val="20"/>
              </w:rPr>
            </w:pPr>
            <w:r w:rsidRPr="003C2A7D">
              <w:rPr>
                <w:rFonts w:ascii="Times New Roman" w:hAnsi="Times New Roman"/>
                <w:b/>
                <w:szCs w:val="20"/>
              </w:rPr>
              <w:t xml:space="preserve">Represents the unique set of questions or stimuli </w:t>
            </w:r>
            <w:r w:rsidRPr="003C2A7D">
              <w:rPr>
                <w:rFonts w:ascii="Times New Roman" w:hAnsi="Times New Roman"/>
                <w:b/>
                <w:szCs w:val="20"/>
                <w:highlight w:val="green"/>
              </w:rPr>
              <w:t>that can be</w:t>
            </w:r>
            <w:r w:rsidRPr="003C2A7D">
              <w:rPr>
                <w:rFonts w:ascii="Times New Roman" w:hAnsi="Times New Roman"/>
                <w:b/>
                <w:szCs w:val="20"/>
              </w:rPr>
              <w:t xml:space="preserve"> given to a set of test takers. A physical correlate of the assessment form is the test booklet given to students during an assessment. </w:t>
            </w:r>
            <w:r w:rsidRPr="003C2A7D">
              <w:rPr>
                <w:rFonts w:ascii="Times New Roman" w:hAnsi="Times New Roman"/>
                <w:b/>
                <w:szCs w:val="20"/>
                <w:highlight w:val="green"/>
              </w:rPr>
              <w:t>For an adaptive test, the form would become a container for the structure and pool of items that are available to be selected by the adaptive algorithm.</w:t>
            </w:r>
            <w:r w:rsidRPr="003C2A7D">
              <w:rPr>
                <w:rFonts w:ascii="Times New Roman" w:hAnsi="Times New Roman"/>
                <w:b/>
                <w:szCs w:val="20"/>
              </w:rPr>
              <w:t xml:space="preserve"> However, this object does not contain the questions, it only contains elements that describe the form for use in scoring the questions.</w:t>
            </w:r>
          </w:p>
          <w:p w14:paraId="2E3EF4D1" w14:textId="77777777" w:rsidR="003C2A7D" w:rsidRPr="003C2A7D" w:rsidRDefault="003C2A7D" w:rsidP="003C2A7D">
            <w:pPr>
              <w:spacing w:before="100" w:beforeAutospacing="1" w:after="100" w:afterAutospacing="1"/>
              <w:rPr>
                <w:rFonts w:ascii="Times New Roman" w:hAnsi="Times New Roman"/>
                <w:b/>
                <w:szCs w:val="20"/>
              </w:rPr>
            </w:pPr>
            <w:r w:rsidRPr="003C2A7D">
              <w:rPr>
                <w:rFonts w:ascii="Times New Roman" w:hAnsi="Times New Roman"/>
                <w:b/>
                <w:szCs w:val="20"/>
                <w:highlight w:val="green"/>
              </w:rPr>
              <w:t>No use case, expanded description for clarification only.</w:t>
            </w:r>
            <w:r w:rsidRPr="003C2A7D">
              <w:rPr>
                <w:rFonts w:ascii="Times New Roman" w:hAnsi="Times New Roman"/>
                <w:b/>
                <w:szCs w:val="20"/>
              </w:rPr>
              <w:t xml:space="preserve"> </w:t>
            </w:r>
          </w:p>
        </w:tc>
      </w:tr>
      <w:tr w:rsidR="003C2A7D" w:rsidRPr="00677E10" w14:paraId="126F093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14:paraId="599D3840" w14:textId="77777777" w:rsidR="003C2A7D" w:rsidRPr="00677E10" w:rsidRDefault="003C2A7D" w:rsidP="003C2A7D">
            <w:pPr>
              <w:spacing w:after="30"/>
              <w:rPr>
                <w:rFonts w:ascii="Times New Roman" w:hAnsi="Times New Roman"/>
                <w:bCs/>
                <w:szCs w:val="20"/>
              </w:rPr>
            </w:pPr>
            <w:r w:rsidRPr="00677E10">
              <w:rPr>
                <w:rFonts w:ascii="Times New Roman" w:hAnsi="Times New Roman"/>
                <w:bCs/>
                <w:szCs w:val="20"/>
              </w:rPr>
              <w:t>Element/@Attribute</w:t>
            </w:r>
          </w:p>
        </w:tc>
        <w:tc>
          <w:tcPr>
            <w:tcW w:w="289" w:type="pct"/>
            <w:shd w:val="clear" w:color="auto" w:fill="BFBFBF"/>
            <w:tcMar>
              <w:top w:w="45" w:type="dxa"/>
              <w:left w:w="45" w:type="dxa"/>
              <w:bottom w:w="45" w:type="dxa"/>
              <w:right w:w="45" w:type="dxa"/>
            </w:tcMar>
            <w:hideMark/>
          </w:tcPr>
          <w:p w14:paraId="7F83DC0B" w14:textId="77777777" w:rsidR="003C2A7D" w:rsidRPr="00677E10" w:rsidRDefault="003C2A7D" w:rsidP="003C2A7D">
            <w:pPr>
              <w:rPr>
                <w:rFonts w:ascii="Times New Roman" w:hAnsi="Times New Roman"/>
                <w:szCs w:val="20"/>
              </w:rPr>
            </w:pPr>
            <w:r w:rsidRPr="00677E10">
              <w:rPr>
                <w:rFonts w:ascii="Times New Roman" w:hAnsi="Times New Roman"/>
                <w:szCs w:val="20"/>
              </w:rPr>
              <w:t xml:space="preserve"> Char</w:t>
            </w:r>
          </w:p>
        </w:tc>
        <w:tc>
          <w:tcPr>
            <w:tcW w:w="1529" w:type="pct"/>
            <w:shd w:val="clear" w:color="auto" w:fill="BFBFBF"/>
            <w:tcMar>
              <w:top w:w="45" w:type="dxa"/>
              <w:left w:w="45" w:type="dxa"/>
              <w:bottom w:w="45" w:type="dxa"/>
              <w:right w:w="45" w:type="dxa"/>
            </w:tcMar>
            <w:hideMark/>
          </w:tcPr>
          <w:p w14:paraId="009D8850" w14:textId="77777777" w:rsidR="003C2A7D" w:rsidRPr="00677E10" w:rsidRDefault="003C2A7D" w:rsidP="003C2A7D">
            <w:pPr>
              <w:spacing w:before="100" w:beforeAutospacing="1" w:after="100" w:afterAutospacing="1"/>
              <w:rPr>
                <w:rFonts w:ascii="Times New Roman" w:hAnsi="Times New Roman"/>
                <w:szCs w:val="20"/>
              </w:rPr>
            </w:pPr>
            <w:r w:rsidRPr="00677E10">
              <w:rPr>
                <w:rFonts w:ascii="Times New Roman" w:hAnsi="Times New Roman"/>
                <w:szCs w:val="20"/>
              </w:rPr>
              <w:t xml:space="preserve">Description </w:t>
            </w:r>
          </w:p>
        </w:tc>
        <w:tc>
          <w:tcPr>
            <w:tcW w:w="826" w:type="pct"/>
            <w:shd w:val="clear" w:color="auto" w:fill="BFBFBF"/>
          </w:tcPr>
          <w:p w14:paraId="36831159" w14:textId="77777777" w:rsidR="003C2A7D" w:rsidRPr="00677E10" w:rsidRDefault="003C2A7D" w:rsidP="003C2A7D">
            <w:pPr>
              <w:spacing w:before="100" w:beforeAutospacing="1" w:after="100" w:afterAutospacing="1"/>
              <w:rPr>
                <w:rFonts w:ascii="Times New Roman" w:hAnsi="Times New Roman"/>
                <w:szCs w:val="20"/>
              </w:rPr>
            </w:pPr>
            <w:r w:rsidRPr="00677E10">
              <w:rPr>
                <w:rFonts w:ascii="Times New Roman" w:hAnsi="Times New Roman"/>
                <w:szCs w:val="20"/>
              </w:rPr>
              <w:t>Type</w:t>
            </w:r>
          </w:p>
        </w:tc>
        <w:tc>
          <w:tcPr>
            <w:tcW w:w="1240" w:type="pct"/>
            <w:shd w:val="clear" w:color="auto" w:fill="BFBFBF"/>
          </w:tcPr>
          <w:p w14:paraId="5D3D4438" w14:textId="77777777" w:rsidR="003C2A7D" w:rsidRPr="00677E10" w:rsidRDefault="003C2A7D" w:rsidP="003C2A7D">
            <w:pPr>
              <w:spacing w:before="100" w:beforeAutospacing="1" w:after="100" w:afterAutospacing="1"/>
              <w:rPr>
                <w:rFonts w:ascii="Times New Roman" w:hAnsi="Times New Roman"/>
                <w:szCs w:val="20"/>
              </w:rPr>
            </w:pPr>
            <w:r>
              <w:rPr>
                <w:rFonts w:ascii="Times New Roman" w:hAnsi="Times New Roman"/>
                <w:szCs w:val="20"/>
              </w:rPr>
              <w:t>Values or additional comments</w:t>
            </w:r>
          </w:p>
        </w:tc>
      </w:tr>
      <w:tr w:rsidR="003C2A7D" w:rsidRPr="00677E10" w14:paraId="7DBC4E4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8C03F0B" w14:textId="77777777" w:rsidR="003C2A7D" w:rsidRPr="00677E10" w:rsidRDefault="003C2A7D" w:rsidP="003C2A7D">
            <w:pPr>
              <w:rPr>
                <w:rFonts w:ascii="Times New Roman" w:hAnsi="Times New Roman"/>
                <w:szCs w:val="20"/>
              </w:rPr>
            </w:pPr>
            <w:bookmarkStart w:id="64" w:name="Table6331AssessmentForm"/>
            <w:bookmarkStart w:id="65" w:name="AssessmentForm___RefId"/>
            <w:bookmarkEnd w:id="64"/>
            <w:r w:rsidRPr="00677E10">
              <w:rPr>
                <w:rFonts w:ascii="Times New Roman" w:hAnsi="Times New Roman"/>
                <w:szCs w:val="20"/>
              </w:rPr>
              <w:t>@ RefId</w:t>
            </w:r>
            <w:bookmarkEnd w:id="65"/>
          </w:p>
        </w:tc>
        <w:tc>
          <w:tcPr>
            <w:tcW w:w="289" w:type="pct"/>
            <w:tcMar>
              <w:top w:w="45" w:type="dxa"/>
              <w:left w:w="45" w:type="dxa"/>
              <w:bottom w:w="45" w:type="dxa"/>
              <w:right w:w="45" w:type="dxa"/>
            </w:tcMar>
            <w:hideMark/>
          </w:tcPr>
          <w:p w14:paraId="123F6336" w14:textId="77777777" w:rsidR="003C2A7D" w:rsidRPr="00677E10" w:rsidRDefault="003C2A7D" w:rsidP="003C2A7D">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24CDDCC5" w14:textId="77777777" w:rsidR="003C2A7D" w:rsidRPr="00677E10" w:rsidRDefault="003C2A7D" w:rsidP="003C2A7D">
            <w:pPr>
              <w:rPr>
                <w:rFonts w:ascii="Times New Roman" w:hAnsi="Times New Roman"/>
                <w:szCs w:val="20"/>
              </w:rPr>
            </w:pPr>
            <w:r w:rsidRPr="00677E10">
              <w:rPr>
                <w:rFonts w:ascii="Times New Roman" w:hAnsi="Times New Roman"/>
                <w:szCs w:val="20"/>
              </w:rPr>
              <w:t>The GUID that uniquely identifies an instance of the object.</w:t>
            </w:r>
          </w:p>
        </w:tc>
        <w:tc>
          <w:tcPr>
            <w:tcW w:w="826" w:type="pct"/>
            <w:tcMar>
              <w:top w:w="45" w:type="dxa"/>
              <w:left w:w="45" w:type="dxa"/>
              <w:bottom w:w="45" w:type="dxa"/>
              <w:right w:w="45" w:type="dxa"/>
            </w:tcMar>
            <w:hideMark/>
          </w:tcPr>
          <w:p w14:paraId="089B365B" w14:textId="77777777" w:rsidR="003C2A7D" w:rsidRPr="00677E10" w:rsidRDefault="00ED03C9" w:rsidP="003C2A7D">
            <w:pPr>
              <w:rPr>
                <w:rFonts w:ascii="Times New Roman" w:hAnsi="Times New Roman"/>
                <w:szCs w:val="20"/>
              </w:rPr>
            </w:pPr>
            <w:hyperlink r:id="rId32" w:anchor="RefIdType" w:history="1">
              <w:r w:rsidR="003C2A7D" w:rsidRPr="00677E10">
                <w:rPr>
                  <w:rFonts w:ascii="Times New Roman" w:hAnsi="Times New Roman"/>
                  <w:szCs w:val="20"/>
                </w:rPr>
                <w:t>RefIdType</w:t>
              </w:r>
            </w:hyperlink>
          </w:p>
        </w:tc>
        <w:tc>
          <w:tcPr>
            <w:tcW w:w="1240" w:type="pct"/>
          </w:tcPr>
          <w:p w14:paraId="4580EACB" w14:textId="77777777" w:rsidR="003C2A7D" w:rsidRPr="00677E10" w:rsidRDefault="003C2A7D" w:rsidP="003C2A7D">
            <w:pPr>
              <w:rPr>
                <w:rFonts w:ascii="Times New Roman" w:hAnsi="Times New Roman"/>
                <w:szCs w:val="20"/>
              </w:rPr>
            </w:pPr>
          </w:p>
        </w:tc>
      </w:tr>
      <w:tr w:rsidR="003C2A7D" w:rsidRPr="00677E10" w14:paraId="77258B02"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C12EBA8" w14:textId="77777777" w:rsidR="003C2A7D" w:rsidRPr="00677E10" w:rsidRDefault="003C2A7D" w:rsidP="003C2A7D">
            <w:pPr>
              <w:rPr>
                <w:rFonts w:ascii="Times New Roman" w:hAnsi="Times New Roman"/>
                <w:szCs w:val="20"/>
              </w:rPr>
            </w:pPr>
            <w:bookmarkStart w:id="66" w:name="AssessmentForm___AssessmentRefId"/>
            <w:r w:rsidRPr="00677E10">
              <w:rPr>
                <w:rFonts w:ascii="Times New Roman" w:hAnsi="Times New Roman"/>
                <w:szCs w:val="20"/>
              </w:rPr>
              <w:t>@ AssessmentRefId</w:t>
            </w:r>
            <w:bookmarkEnd w:id="66"/>
          </w:p>
        </w:tc>
        <w:tc>
          <w:tcPr>
            <w:tcW w:w="289" w:type="pct"/>
            <w:tcMar>
              <w:top w:w="45" w:type="dxa"/>
              <w:left w:w="45" w:type="dxa"/>
              <w:bottom w:w="45" w:type="dxa"/>
              <w:right w:w="45" w:type="dxa"/>
            </w:tcMar>
            <w:hideMark/>
          </w:tcPr>
          <w:p w14:paraId="3CE74FFE" w14:textId="77777777" w:rsidR="003C2A7D" w:rsidRPr="00677E10" w:rsidRDefault="003C2A7D" w:rsidP="003C2A7D">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10F49373" w14:textId="77777777" w:rsidR="003C2A7D" w:rsidRPr="00677E10" w:rsidRDefault="003C2A7D" w:rsidP="003C2A7D">
            <w:pPr>
              <w:rPr>
                <w:rFonts w:ascii="Times New Roman" w:hAnsi="Times New Roman"/>
                <w:szCs w:val="20"/>
              </w:rPr>
            </w:pPr>
            <w:r w:rsidRPr="00677E10">
              <w:rPr>
                <w:rFonts w:ascii="Times New Roman" w:hAnsi="Times New Roman"/>
                <w:szCs w:val="20"/>
              </w:rPr>
              <w:t>The RefId of the assessment related to this form.</w:t>
            </w:r>
          </w:p>
        </w:tc>
        <w:tc>
          <w:tcPr>
            <w:tcW w:w="826" w:type="pct"/>
            <w:tcMar>
              <w:top w:w="45" w:type="dxa"/>
              <w:left w:w="45" w:type="dxa"/>
              <w:bottom w:w="45" w:type="dxa"/>
              <w:right w:w="45" w:type="dxa"/>
            </w:tcMar>
            <w:hideMark/>
          </w:tcPr>
          <w:p w14:paraId="11C963E5" w14:textId="77777777" w:rsidR="003C2A7D" w:rsidRPr="00677E10" w:rsidRDefault="00ED03C9" w:rsidP="003C2A7D">
            <w:pPr>
              <w:rPr>
                <w:rFonts w:ascii="Times New Roman" w:hAnsi="Times New Roman"/>
                <w:szCs w:val="20"/>
              </w:rPr>
            </w:pPr>
            <w:hyperlink r:id="rId33" w:anchor="IdRefType" w:history="1">
              <w:r w:rsidR="003C2A7D" w:rsidRPr="00677E10">
                <w:rPr>
                  <w:rFonts w:ascii="Times New Roman" w:hAnsi="Times New Roman"/>
                  <w:szCs w:val="20"/>
                </w:rPr>
                <w:t>IdRefType</w:t>
              </w:r>
            </w:hyperlink>
          </w:p>
        </w:tc>
        <w:tc>
          <w:tcPr>
            <w:tcW w:w="1240" w:type="pct"/>
          </w:tcPr>
          <w:p w14:paraId="7609F5BF" w14:textId="77777777" w:rsidR="003C2A7D" w:rsidRPr="00677E10" w:rsidRDefault="003C2A7D" w:rsidP="003C2A7D">
            <w:pPr>
              <w:rPr>
                <w:rFonts w:ascii="Times New Roman" w:hAnsi="Times New Roman"/>
                <w:szCs w:val="20"/>
              </w:rPr>
            </w:pPr>
          </w:p>
        </w:tc>
      </w:tr>
      <w:tr w:rsidR="003C2A7D" w:rsidRPr="00677E10" w14:paraId="7E68A4FC"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652B7D8" w14:textId="77777777" w:rsidR="003C2A7D" w:rsidRPr="00AD1ECC" w:rsidRDefault="003C2A7D" w:rsidP="003C2A7D">
            <w:pPr>
              <w:rPr>
                <w:rFonts w:ascii="Times New Roman" w:hAnsi="Times New Roman"/>
                <w:szCs w:val="20"/>
                <w:highlight w:val="green"/>
              </w:rPr>
            </w:pPr>
            <w:r w:rsidRPr="00AD1ECC">
              <w:rPr>
                <w:rFonts w:ascii="Times New Roman" w:hAnsi="Times New Roman"/>
                <w:szCs w:val="20"/>
                <w:highlight w:val="green"/>
              </w:rPr>
              <w:t>FormVersion</w:t>
            </w:r>
          </w:p>
        </w:tc>
        <w:tc>
          <w:tcPr>
            <w:tcW w:w="289" w:type="pct"/>
            <w:tcMar>
              <w:top w:w="45" w:type="dxa"/>
              <w:left w:w="45" w:type="dxa"/>
              <w:bottom w:w="45" w:type="dxa"/>
              <w:right w:w="45" w:type="dxa"/>
            </w:tcMar>
            <w:hideMark/>
          </w:tcPr>
          <w:p w14:paraId="5E63DDDE" w14:textId="77777777" w:rsidR="003C2A7D" w:rsidRPr="00AD1ECC" w:rsidRDefault="003C2A7D" w:rsidP="003C2A7D">
            <w:pPr>
              <w:jc w:val="center"/>
              <w:rPr>
                <w:rFonts w:ascii="Times New Roman" w:hAnsi="Times New Roman"/>
                <w:szCs w:val="20"/>
                <w:highlight w:val="green"/>
              </w:rPr>
            </w:pPr>
            <w:r w:rsidRPr="00AD1ECC">
              <w:rPr>
                <w:rFonts w:ascii="Times New Roman" w:hAnsi="Times New Roman"/>
                <w:szCs w:val="20"/>
                <w:highlight w:val="green"/>
              </w:rPr>
              <w:t>O</w:t>
            </w:r>
          </w:p>
        </w:tc>
        <w:tc>
          <w:tcPr>
            <w:tcW w:w="1529" w:type="pct"/>
            <w:tcMar>
              <w:top w:w="45" w:type="dxa"/>
              <w:left w:w="45" w:type="dxa"/>
              <w:bottom w:w="45" w:type="dxa"/>
              <w:right w:w="45" w:type="dxa"/>
            </w:tcMar>
            <w:hideMark/>
          </w:tcPr>
          <w:p w14:paraId="384365FD" w14:textId="77777777" w:rsidR="003C2A7D" w:rsidRPr="00AD1ECC" w:rsidRDefault="003C2A7D" w:rsidP="003C2A7D">
            <w:pPr>
              <w:rPr>
                <w:rFonts w:ascii="Times New Roman" w:hAnsi="Times New Roman"/>
                <w:szCs w:val="20"/>
                <w:highlight w:val="green"/>
              </w:rPr>
            </w:pPr>
            <w:r w:rsidRPr="00AD1ECC">
              <w:rPr>
                <w:rFonts w:ascii="Times New Roman" w:hAnsi="Times New Roman"/>
                <w:szCs w:val="20"/>
                <w:highlight w:val="green"/>
              </w:rPr>
              <w:t>This will identify the version of the form that this object represents. Note that new versions of forms must generate new RefIds and therefore a new form object.</w:t>
            </w:r>
            <w:r>
              <w:rPr>
                <w:rFonts w:ascii="Times New Roman" w:hAnsi="Times New Roman"/>
                <w:szCs w:val="20"/>
                <w:highlight w:val="green"/>
              </w:rPr>
              <w:t xml:space="preserve"> The format of the </w:t>
            </w:r>
            <w:r w:rsidR="0088587C">
              <w:rPr>
                <w:rFonts w:ascii="Times New Roman" w:hAnsi="Times New Roman"/>
                <w:szCs w:val="20"/>
                <w:highlight w:val="green"/>
              </w:rPr>
              <w:t xml:space="preserve">version </w:t>
            </w:r>
            <w:r>
              <w:rPr>
                <w:rFonts w:ascii="Times New Roman" w:hAnsi="Times New Roman"/>
                <w:szCs w:val="20"/>
                <w:highlight w:val="green"/>
              </w:rPr>
              <w:t>numbering system is determined by the assessment provider.</w:t>
            </w:r>
          </w:p>
        </w:tc>
        <w:tc>
          <w:tcPr>
            <w:tcW w:w="826" w:type="pct"/>
            <w:tcMar>
              <w:top w:w="45" w:type="dxa"/>
              <w:left w:w="45" w:type="dxa"/>
              <w:bottom w:w="45" w:type="dxa"/>
              <w:right w:w="45" w:type="dxa"/>
            </w:tcMar>
            <w:hideMark/>
          </w:tcPr>
          <w:p w14:paraId="0CAC7AAC" w14:textId="77777777" w:rsidR="003C2A7D" w:rsidRPr="00AD1ECC" w:rsidRDefault="00AA4107" w:rsidP="003C2A7D">
            <w:pPr>
              <w:rPr>
                <w:highlight w:val="green"/>
              </w:rPr>
            </w:pPr>
            <w:r w:rsidRPr="00AD1ECC">
              <w:rPr>
                <w:highlight w:val="green"/>
              </w:rPr>
              <w:t>X</w:t>
            </w:r>
            <w:r w:rsidR="003C2A7D" w:rsidRPr="00AD1ECC">
              <w:rPr>
                <w:highlight w:val="green"/>
              </w:rPr>
              <w:t>s:normalizedString</w:t>
            </w:r>
          </w:p>
        </w:tc>
        <w:tc>
          <w:tcPr>
            <w:tcW w:w="1240" w:type="pct"/>
          </w:tcPr>
          <w:p w14:paraId="4FEAD134" w14:textId="77777777" w:rsidR="003C2A7D" w:rsidRPr="00677E10" w:rsidRDefault="003C2A7D" w:rsidP="003C2A7D">
            <w:pPr>
              <w:rPr>
                <w:rFonts w:ascii="Times New Roman" w:hAnsi="Times New Roman"/>
                <w:szCs w:val="20"/>
              </w:rPr>
            </w:pPr>
            <w:r w:rsidRPr="00AD1ECC">
              <w:rPr>
                <w:rFonts w:ascii="Times New Roman" w:hAnsi="Times New Roman"/>
                <w:szCs w:val="20"/>
                <w:highlight w:val="green"/>
              </w:rPr>
              <w:t>Use Case AF-1</w:t>
            </w:r>
          </w:p>
        </w:tc>
      </w:tr>
      <w:tr w:rsidR="00AA4107" w:rsidRPr="00677E10" w14:paraId="4B0DF292"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F8E435F" w14:textId="77777777" w:rsidR="00AA4107" w:rsidRPr="00AD1ECC" w:rsidRDefault="00AA4107" w:rsidP="00AA4107">
            <w:pPr>
              <w:rPr>
                <w:rFonts w:ascii="Times New Roman" w:hAnsi="Times New Roman"/>
                <w:szCs w:val="20"/>
                <w:highlight w:val="green"/>
              </w:rPr>
            </w:pPr>
            <w:r>
              <w:rPr>
                <w:rFonts w:ascii="Times New Roman" w:hAnsi="Times New Roman"/>
                <w:szCs w:val="20"/>
                <w:highlight w:val="green"/>
              </w:rPr>
              <w:t>FormPublishDate</w:t>
            </w:r>
          </w:p>
        </w:tc>
        <w:tc>
          <w:tcPr>
            <w:tcW w:w="289" w:type="pct"/>
            <w:tcMar>
              <w:top w:w="45" w:type="dxa"/>
              <w:left w:w="45" w:type="dxa"/>
              <w:bottom w:w="45" w:type="dxa"/>
              <w:right w:w="45" w:type="dxa"/>
            </w:tcMar>
            <w:hideMark/>
          </w:tcPr>
          <w:p w14:paraId="5FBB55AC" w14:textId="77777777" w:rsidR="00AA4107" w:rsidRPr="00AD1ECC" w:rsidRDefault="00AA4107" w:rsidP="003C2A7D">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30D2903C" w14:textId="77777777" w:rsidR="00AA4107" w:rsidRPr="00AD1ECC" w:rsidRDefault="00AA4107" w:rsidP="00AA4107">
            <w:pPr>
              <w:rPr>
                <w:rFonts w:ascii="Times New Roman" w:hAnsi="Times New Roman"/>
                <w:szCs w:val="20"/>
                <w:highlight w:val="green"/>
              </w:rPr>
            </w:pPr>
            <w:r>
              <w:rPr>
                <w:rFonts w:ascii="Times New Roman" w:hAnsi="Times New Roman"/>
                <w:szCs w:val="20"/>
                <w:highlight w:val="green"/>
              </w:rPr>
              <w:t xml:space="preserve">This will identify the date that this </w:t>
            </w:r>
            <w:r>
              <w:rPr>
                <w:rFonts w:ascii="Times New Roman" w:hAnsi="Times New Roman"/>
                <w:szCs w:val="20"/>
                <w:highlight w:val="green"/>
              </w:rPr>
              <w:lastRenderedPageBreak/>
              <w:t>version of the form was published (published means made available for use). If a FormVersion is provided, then this element should also be provided.</w:t>
            </w:r>
          </w:p>
        </w:tc>
        <w:tc>
          <w:tcPr>
            <w:tcW w:w="826" w:type="pct"/>
            <w:tcMar>
              <w:top w:w="45" w:type="dxa"/>
              <w:left w:w="45" w:type="dxa"/>
              <w:bottom w:w="45" w:type="dxa"/>
              <w:right w:w="45" w:type="dxa"/>
            </w:tcMar>
            <w:hideMark/>
          </w:tcPr>
          <w:p w14:paraId="18F42517" w14:textId="77777777" w:rsidR="00AA4107" w:rsidRPr="00AD1ECC" w:rsidRDefault="00AA4107" w:rsidP="00AA4107">
            <w:pPr>
              <w:rPr>
                <w:highlight w:val="green"/>
              </w:rPr>
            </w:pPr>
            <w:r>
              <w:rPr>
                <w:highlight w:val="green"/>
              </w:rPr>
              <w:lastRenderedPageBreak/>
              <w:t>xs:dateTime</w:t>
            </w:r>
          </w:p>
        </w:tc>
        <w:tc>
          <w:tcPr>
            <w:tcW w:w="1240" w:type="pct"/>
          </w:tcPr>
          <w:p w14:paraId="693FAE48" w14:textId="77777777" w:rsidR="00AA4107" w:rsidRPr="00AD1ECC" w:rsidRDefault="00AA4107" w:rsidP="003C2A7D">
            <w:pPr>
              <w:rPr>
                <w:rFonts w:ascii="Times New Roman" w:hAnsi="Times New Roman"/>
                <w:szCs w:val="20"/>
                <w:highlight w:val="green"/>
              </w:rPr>
            </w:pPr>
            <w:r>
              <w:rPr>
                <w:rFonts w:ascii="Times New Roman" w:hAnsi="Times New Roman"/>
                <w:szCs w:val="20"/>
                <w:highlight w:val="green"/>
              </w:rPr>
              <w:t>Use Case AF-1</w:t>
            </w:r>
          </w:p>
        </w:tc>
      </w:tr>
      <w:tr w:rsidR="003C2A7D" w:rsidRPr="00677E10" w14:paraId="1E3BCA26"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11FB2E3" w14:textId="77777777" w:rsidR="003C2A7D" w:rsidRPr="00677E10" w:rsidRDefault="003C2A7D" w:rsidP="003C2A7D">
            <w:pPr>
              <w:rPr>
                <w:rFonts w:ascii="Times New Roman" w:hAnsi="Times New Roman"/>
                <w:szCs w:val="20"/>
              </w:rPr>
            </w:pPr>
            <w:bookmarkStart w:id="67" w:name="AssessmentForm__AssessmentType"/>
            <w:r w:rsidRPr="00677E10">
              <w:rPr>
                <w:rFonts w:ascii="Times New Roman" w:hAnsi="Times New Roman"/>
                <w:szCs w:val="20"/>
              </w:rPr>
              <w:lastRenderedPageBreak/>
              <w:t>AssessmentType</w:t>
            </w:r>
            <w:bookmarkEnd w:id="67"/>
          </w:p>
        </w:tc>
        <w:tc>
          <w:tcPr>
            <w:tcW w:w="289" w:type="pct"/>
            <w:tcMar>
              <w:top w:w="45" w:type="dxa"/>
              <w:left w:w="45" w:type="dxa"/>
              <w:bottom w:w="45" w:type="dxa"/>
              <w:right w:w="45" w:type="dxa"/>
            </w:tcMar>
            <w:hideMark/>
          </w:tcPr>
          <w:p w14:paraId="681EA539" w14:textId="77777777" w:rsidR="003C2A7D" w:rsidRPr="00677E10" w:rsidRDefault="003C2A7D"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7AB57829" w14:textId="77777777" w:rsidR="003C2A7D" w:rsidRPr="002F11A6" w:rsidRDefault="003C2A7D" w:rsidP="003C2A7D">
            <w:pPr>
              <w:rPr>
                <w:rFonts w:ascii="Times New Roman" w:hAnsi="Times New Roman"/>
                <w:szCs w:val="20"/>
              </w:rPr>
            </w:pPr>
            <w:r w:rsidRPr="002F11A6">
              <w:rPr>
                <w:rFonts w:ascii="Times New Roman" w:hAnsi="Times New Roman"/>
                <w:szCs w:val="20"/>
              </w:rPr>
              <w:t>Indicates whether this assessment (form) is a stand</w:t>
            </w:r>
            <w:r>
              <w:rPr>
                <w:rFonts w:ascii="Times New Roman" w:hAnsi="Times New Roman"/>
                <w:szCs w:val="20"/>
              </w:rPr>
              <w:t xml:space="preserve">ard administration or alternate </w:t>
            </w:r>
            <w:r w:rsidRPr="002F11A6">
              <w:rPr>
                <w:rFonts w:ascii="Times New Roman" w:hAnsi="Times New Roman"/>
                <w:szCs w:val="20"/>
                <w:highlight w:val="green"/>
              </w:rPr>
              <w:t>(accommodations)</w:t>
            </w:r>
            <w:r>
              <w:rPr>
                <w:rFonts w:ascii="Times New Roman" w:hAnsi="Times New Roman"/>
                <w:szCs w:val="20"/>
              </w:rPr>
              <w:t>.</w:t>
            </w:r>
          </w:p>
        </w:tc>
        <w:tc>
          <w:tcPr>
            <w:tcW w:w="826" w:type="pct"/>
            <w:tcMar>
              <w:top w:w="45" w:type="dxa"/>
              <w:left w:w="45" w:type="dxa"/>
              <w:bottom w:w="45" w:type="dxa"/>
              <w:right w:w="45" w:type="dxa"/>
            </w:tcMar>
            <w:hideMark/>
          </w:tcPr>
          <w:p w14:paraId="1ECFB1C9" w14:textId="77777777" w:rsidR="003C2A7D" w:rsidRPr="00677E10" w:rsidRDefault="003C2A7D" w:rsidP="003C2A7D">
            <w:pPr>
              <w:rPr>
                <w:rFonts w:ascii="Times New Roman" w:hAnsi="Times New Roman"/>
                <w:szCs w:val="20"/>
              </w:rPr>
            </w:pPr>
            <w:r w:rsidRPr="00677E10">
              <w:rPr>
                <w:rFonts w:ascii="Times New Roman" w:hAnsi="Times New Roman"/>
                <w:bCs/>
                <w:szCs w:val="20"/>
              </w:rPr>
              <w:t>values:</w:t>
            </w:r>
          </w:p>
          <w:p w14:paraId="20E42D49" w14:textId="77777777" w:rsidR="003C2A7D" w:rsidRPr="00677E10" w:rsidRDefault="003C2A7D" w:rsidP="003C2A7D">
            <w:pPr>
              <w:rPr>
                <w:rFonts w:ascii="Times New Roman" w:hAnsi="Times New Roman"/>
                <w:szCs w:val="20"/>
              </w:rPr>
            </w:pPr>
            <w:r w:rsidRPr="00677E10">
              <w:rPr>
                <w:rFonts w:ascii="Times New Roman" w:hAnsi="Times New Roman"/>
                <w:szCs w:val="20"/>
              </w:rPr>
              <w:t>standard</w:t>
            </w:r>
          </w:p>
          <w:p w14:paraId="6CAA0503" w14:textId="77777777" w:rsidR="003C2A7D" w:rsidRPr="00677E10" w:rsidRDefault="003C2A7D" w:rsidP="003C2A7D">
            <w:pPr>
              <w:rPr>
                <w:rFonts w:ascii="Times New Roman" w:hAnsi="Times New Roman"/>
                <w:szCs w:val="20"/>
              </w:rPr>
            </w:pPr>
            <w:r w:rsidRPr="00677E10">
              <w:rPr>
                <w:rFonts w:ascii="Times New Roman" w:hAnsi="Times New Roman"/>
                <w:szCs w:val="20"/>
              </w:rPr>
              <w:t>alternate</w:t>
            </w:r>
          </w:p>
        </w:tc>
        <w:tc>
          <w:tcPr>
            <w:tcW w:w="1240" w:type="pct"/>
          </w:tcPr>
          <w:p w14:paraId="518F2678" w14:textId="77777777" w:rsidR="003C2A7D" w:rsidRDefault="003C2A7D" w:rsidP="003C2A7D">
            <w:pPr>
              <w:rPr>
                <w:rFonts w:ascii="Times New Roman" w:hAnsi="Times New Roman"/>
                <w:bCs/>
                <w:szCs w:val="20"/>
              </w:rPr>
            </w:pPr>
            <w:r>
              <w:rPr>
                <w:rFonts w:ascii="Times New Roman" w:hAnsi="Times New Roman"/>
                <w:bCs/>
                <w:szCs w:val="20"/>
              </w:rPr>
              <w:t>No use case, clarification only.</w:t>
            </w:r>
          </w:p>
          <w:p w14:paraId="7BC3B676" w14:textId="77777777" w:rsidR="003C2A7D" w:rsidRPr="00677E10" w:rsidRDefault="003C2A7D" w:rsidP="003C2A7D">
            <w:pPr>
              <w:rPr>
                <w:rFonts w:ascii="Times New Roman" w:hAnsi="Times New Roman"/>
                <w:bCs/>
                <w:szCs w:val="20"/>
              </w:rPr>
            </w:pPr>
            <w:r>
              <w:rPr>
                <w:rFonts w:ascii="Times New Roman" w:hAnsi="Times New Roman"/>
                <w:bCs/>
                <w:szCs w:val="20"/>
              </w:rPr>
              <w:t>Suggest amending description to define alternate. The term “alternate” can also mean forms that are to be used when a main form is compromise. In this context, we understand this to mean alternate “accommodations”.</w:t>
            </w:r>
          </w:p>
        </w:tc>
      </w:tr>
      <w:tr w:rsidR="003C2A7D" w:rsidRPr="00677E10" w14:paraId="5F122063"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6C6E240" w14:textId="77777777" w:rsidR="003C2A7D" w:rsidRPr="00677E10" w:rsidRDefault="003C2A7D" w:rsidP="003C2A7D">
            <w:pPr>
              <w:rPr>
                <w:rFonts w:ascii="Times New Roman" w:hAnsi="Times New Roman"/>
                <w:szCs w:val="20"/>
              </w:rPr>
            </w:pPr>
            <w:bookmarkStart w:id="68" w:name="AssessmentForm__FormName"/>
            <w:r w:rsidRPr="00677E10">
              <w:rPr>
                <w:rFonts w:ascii="Times New Roman" w:hAnsi="Times New Roman"/>
                <w:szCs w:val="20"/>
              </w:rPr>
              <w:t>FormName</w:t>
            </w:r>
            <w:bookmarkEnd w:id="68"/>
          </w:p>
        </w:tc>
        <w:tc>
          <w:tcPr>
            <w:tcW w:w="289" w:type="pct"/>
            <w:tcMar>
              <w:top w:w="45" w:type="dxa"/>
              <w:left w:w="45" w:type="dxa"/>
              <w:bottom w:w="45" w:type="dxa"/>
              <w:right w:w="45" w:type="dxa"/>
            </w:tcMar>
            <w:hideMark/>
          </w:tcPr>
          <w:p w14:paraId="46E2B845" w14:textId="77777777" w:rsidR="003C2A7D" w:rsidRPr="00677E10" w:rsidRDefault="003C2A7D" w:rsidP="003C2A7D">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02C41533" w14:textId="77777777" w:rsidR="003C2A7D" w:rsidRPr="00677E10" w:rsidRDefault="003C2A7D" w:rsidP="003C2A7D">
            <w:pPr>
              <w:rPr>
                <w:rFonts w:ascii="Times New Roman" w:hAnsi="Times New Roman"/>
                <w:szCs w:val="20"/>
              </w:rPr>
            </w:pPr>
            <w:r w:rsidRPr="00677E10">
              <w:rPr>
                <w:rFonts w:ascii="Times New Roman" w:hAnsi="Times New Roman"/>
                <w:szCs w:val="20"/>
              </w:rPr>
              <w:t>Text description for this particular arrangement of questions, etc.</w:t>
            </w:r>
          </w:p>
        </w:tc>
        <w:tc>
          <w:tcPr>
            <w:tcW w:w="826" w:type="pct"/>
            <w:tcMar>
              <w:top w:w="45" w:type="dxa"/>
              <w:left w:w="45" w:type="dxa"/>
              <w:bottom w:w="45" w:type="dxa"/>
              <w:right w:w="45" w:type="dxa"/>
            </w:tcMar>
            <w:hideMark/>
          </w:tcPr>
          <w:p w14:paraId="376DE8BF" w14:textId="77777777" w:rsidR="003C2A7D" w:rsidRPr="00677E10" w:rsidRDefault="00ED03C9" w:rsidP="003C2A7D">
            <w:pPr>
              <w:rPr>
                <w:rFonts w:ascii="Times New Roman" w:hAnsi="Times New Roman"/>
                <w:szCs w:val="20"/>
              </w:rPr>
            </w:pPr>
            <w:hyperlink r:id="rId34" w:anchor="normalizedString" w:history="1">
              <w:r w:rsidR="003C2A7D" w:rsidRPr="00677E10">
                <w:rPr>
                  <w:rFonts w:ascii="Times New Roman" w:hAnsi="Times New Roman"/>
                  <w:szCs w:val="20"/>
                </w:rPr>
                <w:t>xs:normalizedString</w:t>
              </w:r>
            </w:hyperlink>
          </w:p>
        </w:tc>
        <w:tc>
          <w:tcPr>
            <w:tcW w:w="1240" w:type="pct"/>
          </w:tcPr>
          <w:p w14:paraId="0E86A91B" w14:textId="77777777" w:rsidR="003C2A7D" w:rsidRPr="00677E10" w:rsidRDefault="003C2A7D" w:rsidP="003C2A7D">
            <w:pPr>
              <w:rPr>
                <w:rFonts w:ascii="Times New Roman" w:hAnsi="Times New Roman"/>
                <w:szCs w:val="20"/>
              </w:rPr>
            </w:pPr>
          </w:p>
        </w:tc>
      </w:tr>
      <w:tr w:rsidR="00687BC7" w:rsidRPr="00677E10" w14:paraId="55F08E64" w14:textId="77777777" w:rsidTr="002474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5715CEA" w14:textId="77777777" w:rsidR="00687BC7" w:rsidRPr="00ED03C9" w:rsidRDefault="00B80922" w:rsidP="002474D8">
            <w:pPr>
              <w:rPr>
                <w:rFonts w:ascii="Times New Roman" w:hAnsi="Times New Roman"/>
                <w:strike/>
                <w:szCs w:val="20"/>
                <w:highlight w:val="green"/>
              </w:rPr>
            </w:pPr>
            <w:r w:rsidRPr="00ED03C9">
              <w:rPr>
                <w:rFonts w:ascii="Times New Roman" w:hAnsi="Times New Roman"/>
                <w:strike/>
                <w:szCs w:val="20"/>
                <w:highlight w:val="green"/>
              </w:rPr>
              <w:t>FormNumber</w:t>
            </w:r>
          </w:p>
        </w:tc>
        <w:tc>
          <w:tcPr>
            <w:tcW w:w="289" w:type="pct"/>
            <w:tcMar>
              <w:top w:w="45" w:type="dxa"/>
              <w:left w:w="45" w:type="dxa"/>
              <w:bottom w:w="45" w:type="dxa"/>
              <w:right w:w="45" w:type="dxa"/>
            </w:tcMar>
            <w:hideMark/>
          </w:tcPr>
          <w:p w14:paraId="79066CDF" w14:textId="77777777" w:rsidR="00687BC7" w:rsidRPr="00ED03C9" w:rsidRDefault="00B80922" w:rsidP="002474D8">
            <w:pPr>
              <w:jc w:val="center"/>
              <w:rPr>
                <w:rFonts w:ascii="Times New Roman" w:hAnsi="Times New Roman"/>
                <w:strike/>
                <w:szCs w:val="20"/>
                <w:highlight w:val="green"/>
              </w:rPr>
            </w:pPr>
            <w:r w:rsidRPr="00ED03C9">
              <w:rPr>
                <w:rFonts w:ascii="Times New Roman" w:hAnsi="Times New Roman"/>
                <w:strike/>
                <w:szCs w:val="20"/>
                <w:highlight w:val="green"/>
              </w:rPr>
              <w:t>MR</w:t>
            </w:r>
          </w:p>
        </w:tc>
        <w:tc>
          <w:tcPr>
            <w:tcW w:w="1529" w:type="pct"/>
            <w:tcMar>
              <w:top w:w="45" w:type="dxa"/>
              <w:left w:w="45" w:type="dxa"/>
              <w:bottom w:w="45" w:type="dxa"/>
              <w:right w:w="45" w:type="dxa"/>
            </w:tcMar>
            <w:hideMark/>
          </w:tcPr>
          <w:p w14:paraId="068BAE7C" w14:textId="77777777" w:rsidR="00687BC7" w:rsidRPr="00ED03C9" w:rsidRDefault="00B80922" w:rsidP="002474D8">
            <w:pPr>
              <w:rPr>
                <w:rFonts w:ascii="Times New Roman" w:hAnsi="Times New Roman"/>
                <w:strike/>
                <w:szCs w:val="20"/>
                <w:highlight w:val="green"/>
              </w:rPr>
            </w:pPr>
            <w:r w:rsidRPr="00ED03C9">
              <w:rPr>
                <w:rFonts w:ascii="Times New Roman" w:hAnsi="Times New Roman"/>
                <w:strike/>
                <w:szCs w:val="20"/>
                <w:highlight w:val="green"/>
              </w:rPr>
              <w:t>Reference number for the form.</w:t>
            </w:r>
          </w:p>
        </w:tc>
        <w:tc>
          <w:tcPr>
            <w:tcW w:w="826" w:type="pct"/>
            <w:tcMar>
              <w:top w:w="45" w:type="dxa"/>
              <w:left w:w="45" w:type="dxa"/>
              <w:bottom w:w="45" w:type="dxa"/>
              <w:right w:w="45" w:type="dxa"/>
            </w:tcMar>
            <w:hideMark/>
          </w:tcPr>
          <w:p w14:paraId="37B18E1C" w14:textId="77777777" w:rsidR="00687BC7" w:rsidRPr="00ED03C9" w:rsidRDefault="00B80922" w:rsidP="002474D8">
            <w:pPr>
              <w:rPr>
                <w:rFonts w:ascii="Times New Roman" w:hAnsi="Times New Roman"/>
                <w:strike/>
                <w:szCs w:val="20"/>
                <w:highlight w:val="green"/>
              </w:rPr>
            </w:pPr>
            <w:hyperlink r:id="rId35" w:anchor="token" w:history="1">
              <w:r w:rsidRPr="00ED03C9">
                <w:rPr>
                  <w:rFonts w:ascii="Times New Roman" w:hAnsi="Times New Roman"/>
                  <w:strike/>
                  <w:szCs w:val="20"/>
                  <w:highlight w:val="green"/>
                </w:rPr>
                <w:t>xs:token</w:t>
              </w:r>
            </w:hyperlink>
          </w:p>
        </w:tc>
        <w:tc>
          <w:tcPr>
            <w:tcW w:w="1240" w:type="pct"/>
          </w:tcPr>
          <w:p w14:paraId="31A59174" w14:textId="77777777" w:rsidR="00687BC7" w:rsidRDefault="00687BC7" w:rsidP="002474D8">
            <w:pPr>
              <w:rPr>
                <w:rFonts w:ascii="Times New Roman" w:hAnsi="Times New Roman"/>
                <w:szCs w:val="20"/>
              </w:rPr>
            </w:pPr>
            <w:r>
              <w:rPr>
                <w:rFonts w:ascii="Times New Roman" w:hAnsi="Times New Roman"/>
                <w:szCs w:val="20"/>
                <w:highlight w:val="green"/>
              </w:rPr>
              <w:t>Use Case AF-2</w:t>
            </w:r>
          </w:p>
          <w:p w14:paraId="37C9DB58" w14:textId="77777777" w:rsidR="00687BC7" w:rsidRPr="00677E10" w:rsidRDefault="00B80922" w:rsidP="002474D8">
            <w:pPr>
              <w:rPr>
                <w:rFonts w:ascii="Times New Roman" w:hAnsi="Times New Roman"/>
                <w:szCs w:val="20"/>
              </w:rPr>
            </w:pPr>
            <w:r w:rsidRPr="00ED03C9">
              <w:rPr>
                <w:rFonts w:ascii="Times New Roman" w:hAnsi="Times New Roman"/>
                <w:szCs w:val="20"/>
                <w:highlight w:val="green"/>
              </w:rPr>
              <w:t>Making for number a list.</w:t>
            </w:r>
          </w:p>
        </w:tc>
      </w:tr>
      <w:tr w:rsidR="003C2A7D" w:rsidRPr="0087485C" w14:paraId="0FC0CEFE"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89380DA" w14:textId="77777777" w:rsidR="003C2A7D" w:rsidRPr="0087485C" w:rsidRDefault="003C2A7D" w:rsidP="0087485C">
            <w:pPr>
              <w:rPr>
                <w:rFonts w:ascii="Times New Roman" w:hAnsi="Times New Roman"/>
                <w:szCs w:val="20"/>
                <w:highlight w:val="green"/>
              </w:rPr>
            </w:pPr>
            <w:bookmarkStart w:id="69" w:name="AssessmentForm__FormNumbers"/>
            <w:r w:rsidRPr="0087485C">
              <w:rPr>
                <w:rFonts w:ascii="Times New Roman" w:hAnsi="Times New Roman"/>
                <w:szCs w:val="20"/>
                <w:highlight w:val="green"/>
              </w:rPr>
              <w:t>Form</w:t>
            </w:r>
            <w:r w:rsidR="0087485C" w:rsidRPr="0087485C">
              <w:rPr>
                <w:rFonts w:ascii="Times New Roman" w:hAnsi="Times New Roman"/>
                <w:szCs w:val="20"/>
                <w:highlight w:val="green"/>
              </w:rPr>
              <w:t>Identifier</w:t>
            </w:r>
            <w:r w:rsidRPr="0087485C">
              <w:rPr>
                <w:rFonts w:ascii="Times New Roman" w:hAnsi="Times New Roman"/>
                <w:szCs w:val="20"/>
                <w:highlight w:val="green"/>
              </w:rPr>
              <w:t>s</w:t>
            </w:r>
            <w:bookmarkEnd w:id="69"/>
          </w:p>
        </w:tc>
        <w:tc>
          <w:tcPr>
            <w:tcW w:w="289" w:type="pct"/>
            <w:tcMar>
              <w:top w:w="45" w:type="dxa"/>
              <w:left w:w="45" w:type="dxa"/>
              <w:bottom w:w="45" w:type="dxa"/>
              <w:right w:w="45" w:type="dxa"/>
            </w:tcMar>
            <w:hideMark/>
          </w:tcPr>
          <w:p w14:paraId="1DC2DB9A" w14:textId="77777777" w:rsidR="003C2A7D" w:rsidRPr="0087485C" w:rsidRDefault="003C2A7D" w:rsidP="003C2A7D">
            <w:pPr>
              <w:jc w:val="center"/>
              <w:rPr>
                <w:rFonts w:ascii="Times New Roman" w:hAnsi="Times New Roman"/>
                <w:szCs w:val="20"/>
                <w:highlight w:val="green"/>
              </w:rPr>
            </w:pPr>
            <w:r w:rsidRPr="0087485C">
              <w:rPr>
                <w:rFonts w:ascii="Times New Roman" w:hAnsi="Times New Roman"/>
                <w:szCs w:val="20"/>
                <w:highlight w:val="green"/>
              </w:rPr>
              <w:t>O</w:t>
            </w:r>
          </w:p>
        </w:tc>
        <w:tc>
          <w:tcPr>
            <w:tcW w:w="1529" w:type="pct"/>
            <w:tcMar>
              <w:top w:w="45" w:type="dxa"/>
              <w:left w:w="45" w:type="dxa"/>
              <w:bottom w:w="45" w:type="dxa"/>
              <w:right w:w="45" w:type="dxa"/>
            </w:tcMar>
            <w:hideMark/>
          </w:tcPr>
          <w:p w14:paraId="576F6375" w14:textId="77777777" w:rsidR="003C2A7D" w:rsidRPr="0087485C" w:rsidRDefault="003C2A7D" w:rsidP="003C2A7D">
            <w:pPr>
              <w:rPr>
                <w:rFonts w:ascii="Times New Roman" w:hAnsi="Times New Roman"/>
                <w:szCs w:val="20"/>
                <w:highlight w:val="green"/>
              </w:rPr>
            </w:pPr>
            <w:r w:rsidRPr="0087485C">
              <w:rPr>
                <w:rFonts w:ascii="Times New Roman" w:hAnsi="Times New Roman"/>
                <w:szCs w:val="20"/>
                <w:highlight w:val="green"/>
              </w:rPr>
              <w:t>Reference numbers for the form.</w:t>
            </w:r>
          </w:p>
        </w:tc>
        <w:tc>
          <w:tcPr>
            <w:tcW w:w="826" w:type="pct"/>
            <w:tcMar>
              <w:top w:w="45" w:type="dxa"/>
              <w:left w:w="45" w:type="dxa"/>
              <w:bottom w:w="45" w:type="dxa"/>
              <w:right w:w="45" w:type="dxa"/>
            </w:tcMar>
            <w:hideMark/>
          </w:tcPr>
          <w:p w14:paraId="67476867" w14:textId="77777777" w:rsidR="003C2A7D" w:rsidRPr="0087485C" w:rsidRDefault="00ED03C9" w:rsidP="003C2A7D">
            <w:pPr>
              <w:rPr>
                <w:rFonts w:ascii="Times New Roman" w:hAnsi="Times New Roman"/>
                <w:szCs w:val="20"/>
                <w:highlight w:val="green"/>
              </w:rPr>
            </w:pPr>
            <w:hyperlink r:id="rId36" w:anchor="List" w:history="1">
              <w:r w:rsidR="003C2A7D" w:rsidRPr="0087485C">
                <w:rPr>
                  <w:rFonts w:ascii="Times New Roman" w:hAnsi="Times New Roman"/>
                  <w:szCs w:val="20"/>
                  <w:highlight w:val="green"/>
                </w:rPr>
                <w:t>List</w:t>
              </w:r>
            </w:hyperlink>
          </w:p>
        </w:tc>
        <w:tc>
          <w:tcPr>
            <w:tcW w:w="1240" w:type="pct"/>
          </w:tcPr>
          <w:p w14:paraId="397D1CA6" w14:textId="77777777" w:rsidR="003C2A7D" w:rsidRPr="0087485C" w:rsidRDefault="0087485C" w:rsidP="003C2A7D">
            <w:pPr>
              <w:rPr>
                <w:rFonts w:ascii="Times New Roman" w:hAnsi="Times New Roman"/>
                <w:szCs w:val="20"/>
                <w:highlight w:val="green"/>
              </w:rPr>
            </w:pPr>
            <w:r>
              <w:rPr>
                <w:rFonts w:ascii="Times New Roman" w:hAnsi="Times New Roman"/>
                <w:szCs w:val="20"/>
                <w:highlight w:val="green"/>
              </w:rPr>
              <w:t>Use Case AF-2</w:t>
            </w:r>
          </w:p>
        </w:tc>
      </w:tr>
      <w:tr w:rsidR="00EF3D49" w:rsidRPr="00677E10" w14:paraId="5C1B0C05"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2D1B312" w14:textId="77777777" w:rsidR="00EF3D49" w:rsidRPr="00677E10" w:rsidRDefault="00EF3D49" w:rsidP="0087485C">
            <w:pPr>
              <w:rPr>
                <w:rFonts w:ascii="Times New Roman" w:hAnsi="Times New Roman"/>
                <w:szCs w:val="20"/>
              </w:rPr>
            </w:pPr>
            <w:r w:rsidRPr="0087485C">
              <w:rPr>
                <w:rFonts w:ascii="Times New Roman" w:hAnsi="Times New Roman"/>
                <w:szCs w:val="20"/>
                <w:highlight w:val="green"/>
              </w:rPr>
              <w:t>FormIdentifier</w:t>
            </w:r>
          </w:p>
        </w:tc>
        <w:tc>
          <w:tcPr>
            <w:tcW w:w="289" w:type="pct"/>
            <w:tcMar>
              <w:top w:w="45" w:type="dxa"/>
              <w:left w:w="45" w:type="dxa"/>
              <w:bottom w:w="45" w:type="dxa"/>
              <w:right w:w="45" w:type="dxa"/>
            </w:tcMar>
            <w:hideMark/>
          </w:tcPr>
          <w:p w14:paraId="71CFC0B5" w14:textId="77777777" w:rsidR="00EF3D49" w:rsidRPr="00EF3D49" w:rsidRDefault="00EF3D49" w:rsidP="003C2A7D">
            <w:pPr>
              <w:jc w:val="center"/>
              <w:rPr>
                <w:rFonts w:ascii="Times New Roman" w:hAnsi="Times New Roman"/>
                <w:szCs w:val="20"/>
                <w:highlight w:val="green"/>
              </w:rPr>
            </w:pPr>
            <w:r w:rsidRPr="00EF3D49">
              <w:rPr>
                <w:rFonts w:ascii="Times New Roman" w:hAnsi="Times New Roman"/>
                <w:szCs w:val="20"/>
                <w:highlight w:val="green"/>
              </w:rPr>
              <w:t>MR</w:t>
            </w:r>
          </w:p>
        </w:tc>
        <w:tc>
          <w:tcPr>
            <w:tcW w:w="1529" w:type="pct"/>
            <w:tcMar>
              <w:top w:w="45" w:type="dxa"/>
              <w:left w:w="45" w:type="dxa"/>
              <w:bottom w:w="45" w:type="dxa"/>
              <w:right w:w="45" w:type="dxa"/>
            </w:tcMar>
            <w:hideMark/>
          </w:tcPr>
          <w:p w14:paraId="4A20D3AB" w14:textId="77777777" w:rsidR="00EF3D49" w:rsidRPr="00EF3D49" w:rsidRDefault="00EF3D49" w:rsidP="003C2A7D">
            <w:pPr>
              <w:rPr>
                <w:rFonts w:ascii="Times New Roman" w:hAnsi="Times New Roman"/>
                <w:szCs w:val="20"/>
                <w:highlight w:val="green"/>
              </w:rPr>
            </w:pPr>
            <w:r w:rsidRPr="00EF3D49">
              <w:rPr>
                <w:rFonts w:ascii="Times New Roman" w:hAnsi="Times New Roman"/>
                <w:szCs w:val="20"/>
                <w:highlight w:val="green"/>
              </w:rPr>
              <w:t>Bundles the number and type.</w:t>
            </w:r>
          </w:p>
        </w:tc>
        <w:tc>
          <w:tcPr>
            <w:tcW w:w="826" w:type="pct"/>
            <w:tcMar>
              <w:top w:w="45" w:type="dxa"/>
              <w:left w:w="45" w:type="dxa"/>
              <w:bottom w:w="45" w:type="dxa"/>
              <w:right w:w="45" w:type="dxa"/>
            </w:tcMar>
            <w:hideMark/>
          </w:tcPr>
          <w:p w14:paraId="686520F5" w14:textId="77777777" w:rsidR="00EF3D49" w:rsidRDefault="00EF3D49" w:rsidP="003C2A7D"/>
        </w:tc>
        <w:tc>
          <w:tcPr>
            <w:tcW w:w="1240" w:type="pct"/>
          </w:tcPr>
          <w:p w14:paraId="0AAE4F0B" w14:textId="77777777" w:rsidR="00EF3D49" w:rsidRPr="0087485C" w:rsidRDefault="00EF3D49" w:rsidP="00EF3D49">
            <w:pPr>
              <w:rPr>
                <w:rFonts w:ascii="Times New Roman" w:hAnsi="Times New Roman"/>
                <w:szCs w:val="20"/>
                <w:highlight w:val="green"/>
              </w:rPr>
            </w:pPr>
            <w:r>
              <w:rPr>
                <w:rFonts w:ascii="Times New Roman" w:hAnsi="Times New Roman"/>
                <w:szCs w:val="20"/>
                <w:highlight w:val="green"/>
              </w:rPr>
              <w:t>Use Case AF-2</w:t>
            </w:r>
          </w:p>
        </w:tc>
      </w:tr>
      <w:tr w:rsidR="00EF3D49" w:rsidRPr="00677E10" w14:paraId="1877602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4A91068" w14:textId="77777777" w:rsidR="00EF3D49" w:rsidRDefault="00EF3D49" w:rsidP="003C2A7D">
            <w:pPr>
              <w:rPr>
                <w:rFonts w:ascii="Times New Roman" w:hAnsi="Times New Roman"/>
                <w:szCs w:val="20"/>
              </w:rPr>
            </w:pPr>
            <w:bookmarkStart w:id="70" w:name="AssessmentForm__FormNumbers__FormNumber"/>
            <w:r w:rsidRPr="0087485C">
              <w:rPr>
                <w:rFonts w:ascii="Times New Roman" w:hAnsi="Times New Roman"/>
                <w:szCs w:val="20"/>
                <w:highlight w:val="green"/>
              </w:rPr>
              <w:t>FormIdentifiers/</w:t>
            </w:r>
          </w:p>
          <w:p w14:paraId="34E73189" w14:textId="77777777" w:rsidR="00EF3D49" w:rsidRDefault="00EF3D49" w:rsidP="003C2A7D">
            <w:pPr>
              <w:rPr>
                <w:rFonts w:ascii="Times New Roman" w:hAnsi="Times New Roman"/>
                <w:szCs w:val="20"/>
              </w:rPr>
            </w:pPr>
            <w:r w:rsidRPr="0087485C">
              <w:rPr>
                <w:rFonts w:ascii="Times New Roman" w:hAnsi="Times New Roman"/>
                <w:szCs w:val="20"/>
                <w:highlight w:val="green"/>
              </w:rPr>
              <w:t>FormIdentifer/</w:t>
            </w:r>
          </w:p>
          <w:p w14:paraId="246420C0" w14:textId="77777777" w:rsidR="00EF3D49" w:rsidRPr="00677E10" w:rsidRDefault="00B80922" w:rsidP="003C2A7D">
            <w:pPr>
              <w:rPr>
                <w:rFonts w:ascii="Times New Roman" w:hAnsi="Times New Roman"/>
                <w:szCs w:val="20"/>
              </w:rPr>
            </w:pPr>
            <w:r w:rsidRPr="00ED03C9">
              <w:rPr>
                <w:rFonts w:ascii="Times New Roman" w:hAnsi="Times New Roman"/>
                <w:szCs w:val="20"/>
                <w:highlight w:val="green"/>
              </w:rPr>
              <w:t>FormNumber</w:t>
            </w:r>
            <w:bookmarkEnd w:id="70"/>
          </w:p>
        </w:tc>
        <w:tc>
          <w:tcPr>
            <w:tcW w:w="289" w:type="pct"/>
            <w:tcMar>
              <w:top w:w="45" w:type="dxa"/>
              <w:left w:w="45" w:type="dxa"/>
              <w:bottom w:w="45" w:type="dxa"/>
              <w:right w:w="45" w:type="dxa"/>
            </w:tcMar>
            <w:hideMark/>
          </w:tcPr>
          <w:p w14:paraId="30492045" w14:textId="77777777" w:rsidR="00EF3D49" w:rsidRPr="00677E10" w:rsidRDefault="00EF3D49" w:rsidP="003C2A7D">
            <w:pPr>
              <w:jc w:val="center"/>
              <w:rPr>
                <w:rFonts w:ascii="Times New Roman" w:hAnsi="Times New Roman"/>
                <w:szCs w:val="20"/>
              </w:rPr>
            </w:pPr>
            <w:r w:rsidRPr="0087485C">
              <w:rPr>
                <w:rFonts w:ascii="Times New Roman" w:hAnsi="Times New Roman"/>
                <w:szCs w:val="20"/>
                <w:highlight w:val="green"/>
              </w:rPr>
              <w:t>MR</w:t>
            </w:r>
          </w:p>
        </w:tc>
        <w:tc>
          <w:tcPr>
            <w:tcW w:w="1529" w:type="pct"/>
            <w:tcMar>
              <w:top w:w="45" w:type="dxa"/>
              <w:left w:w="45" w:type="dxa"/>
              <w:bottom w:w="45" w:type="dxa"/>
              <w:right w:w="45" w:type="dxa"/>
            </w:tcMar>
            <w:hideMark/>
          </w:tcPr>
          <w:p w14:paraId="0067CB97" w14:textId="77777777" w:rsidR="00EF3D49" w:rsidRPr="00677E10" w:rsidRDefault="00EF3D49" w:rsidP="003C2A7D">
            <w:pPr>
              <w:rPr>
                <w:rFonts w:ascii="Times New Roman" w:hAnsi="Times New Roman"/>
                <w:szCs w:val="20"/>
              </w:rPr>
            </w:pPr>
            <w:r w:rsidRPr="00677E10">
              <w:rPr>
                <w:rFonts w:ascii="Times New Roman" w:hAnsi="Times New Roman"/>
                <w:szCs w:val="20"/>
              </w:rPr>
              <w:t>Reference number for the form.</w:t>
            </w:r>
          </w:p>
        </w:tc>
        <w:tc>
          <w:tcPr>
            <w:tcW w:w="826" w:type="pct"/>
            <w:tcMar>
              <w:top w:w="45" w:type="dxa"/>
              <w:left w:w="45" w:type="dxa"/>
              <w:bottom w:w="45" w:type="dxa"/>
              <w:right w:w="45" w:type="dxa"/>
            </w:tcMar>
            <w:hideMark/>
          </w:tcPr>
          <w:p w14:paraId="28FA0F23" w14:textId="77777777" w:rsidR="00EF3D49" w:rsidRPr="00677E10" w:rsidRDefault="00ED03C9" w:rsidP="003C2A7D">
            <w:pPr>
              <w:rPr>
                <w:rFonts w:ascii="Times New Roman" w:hAnsi="Times New Roman"/>
                <w:szCs w:val="20"/>
              </w:rPr>
            </w:pPr>
            <w:hyperlink r:id="rId37" w:anchor="token" w:history="1">
              <w:r w:rsidR="00EF3D49" w:rsidRPr="00677E10">
                <w:rPr>
                  <w:rFonts w:ascii="Times New Roman" w:hAnsi="Times New Roman"/>
                  <w:szCs w:val="20"/>
                </w:rPr>
                <w:t>xs:token</w:t>
              </w:r>
            </w:hyperlink>
          </w:p>
        </w:tc>
        <w:tc>
          <w:tcPr>
            <w:tcW w:w="1240" w:type="pct"/>
          </w:tcPr>
          <w:p w14:paraId="1C237CCC" w14:textId="77777777" w:rsidR="00EF3D49" w:rsidRPr="00677E10" w:rsidRDefault="00EF3D49" w:rsidP="003C2A7D">
            <w:pPr>
              <w:rPr>
                <w:rFonts w:ascii="Times New Roman" w:hAnsi="Times New Roman"/>
                <w:szCs w:val="20"/>
              </w:rPr>
            </w:pPr>
            <w:r>
              <w:rPr>
                <w:rFonts w:ascii="Times New Roman" w:hAnsi="Times New Roman"/>
                <w:szCs w:val="20"/>
                <w:highlight w:val="green"/>
              </w:rPr>
              <w:t>Use Case AF-2</w:t>
            </w:r>
          </w:p>
        </w:tc>
      </w:tr>
      <w:tr w:rsidR="00EF3D49" w:rsidRPr="00552131" w14:paraId="4D1C935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6AF6013" w14:textId="77777777" w:rsidR="00EF3D49" w:rsidRPr="00552131" w:rsidRDefault="00EF3D49" w:rsidP="0087485C">
            <w:pPr>
              <w:rPr>
                <w:rFonts w:ascii="Times New Roman" w:hAnsi="Times New Roman"/>
                <w:szCs w:val="20"/>
                <w:highlight w:val="green"/>
              </w:rPr>
            </w:pPr>
            <w:r>
              <w:rPr>
                <w:rFonts w:ascii="Times New Roman" w:hAnsi="Times New Roman"/>
                <w:szCs w:val="20"/>
                <w:highlight w:val="green"/>
              </w:rPr>
              <w:t>FormIdentifier</w:t>
            </w:r>
            <w:r w:rsidRPr="00552131">
              <w:rPr>
                <w:rFonts w:ascii="Times New Roman" w:hAnsi="Times New Roman"/>
                <w:szCs w:val="20"/>
                <w:highlight w:val="green"/>
              </w:rPr>
              <w:t xml:space="preserve">s/ </w:t>
            </w:r>
            <w:r>
              <w:rPr>
                <w:rFonts w:ascii="Times New Roman" w:hAnsi="Times New Roman"/>
                <w:szCs w:val="20"/>
                <w:highlight w:val="green"/>
              </w:rPr>
              <w:t>FormIdentifier</w:t>
            </w:r>
            <w:r w:rsidRPr="00552131">
              <w:rPr>
                <w:rFonts w:ascii="Times New Roman" w:hAnsi="Times New Roman"/>
                <w:szCs w:val="20"/>
                <w:highlight w:val="green"/>
              </w:rPr>
              <w:t>/ FormNumberType</w:t>
            </w:r>
          </w:p>
        </w:tc>
        <w:tc>
          <w:tcPr>
            <w:tcW w:w="289" w:type="pct"/>
            <w:tcMar>
              <w:top w:w="45" w:type="dxa"/>
              <w:left w:w="45" w:type="dxa"/>
              <w:bottom w:w="45" w:type="dxa"/>
              <w:right w:w="45" w:type="dxa"/>
            </w:tcMar>
            <w:hideMark/>
          </w:tcPr>
          <w:p w14:paraId="01059871" w14:textId="77777777" w:rsidR="00EF3D49" w:rsidRPr="00552131" w:rsidRDefault="00EF3D49" w:rsidP="003C2A7D">
            <w:pPr>
              <w:jc w:val="center"/>
              <w:rPr>
                <w:rFonts w:ascii="Times New Roman" w:hAnsi="Times New Roman"/>
                <w:szCs w:val="20"/>
                <w:highlight w:val="green"/>
              </w:rPr>
            </w:pPr>
            <w:r w:rsidRPr="00552131">
              <w:rPr>
                <w:rFonts w:ascii="Times New Roman" w:hAnsi="Times New Roman"/>
                <w:szCs w:val="20"/>
                <w:highlight w:val="green"/>
              </w:rPr>
              <w:t>OR</w:t>
            </w:r>
          </w:p>
        </w:tc>
        <w:tc>
          <w:tcPr>
            <w:tcW w:w="1529" w:type="pct"/>
            <w:tcMar>
              <w:top w:w="45" w:type="dxa"/>
              <w:left w:w="45" w:type="dxa"/>
              <w:bottom w:w="45" w:type="dxa"/>
              <w:right w:w="45" w:type="dxa"/>
            </w:tcMar>
            <w:hideMark/>
          </w:tcPr>
          <w:p w14:paraId="4EB5CADE" w14:textId="77777777" w:rsidR="00EF3D49" w:rsidRPr="00552131" w:rsidRDefault="00EF3D49" w:rsidP="003C2A7D">
            <w:pPr>
              <w:rPr>
                <w:rFonts w:ascii="Times New Roman" w:hAnsi="Times New Roman"/>
                <w:szCs w:val="20"/>
                <w:highlight w:val="green"/>
              </w:rPr>
            </w:pPr>
            <w:r w:rsidRPr="00552131">
              <w:rPr>
                <w:rFonts w:ascii="Times New Roman" w:hAnsi="Times New Roman"/>
                <w:szCs w:val="20"/>
                <w:highlight w:val="green"/>
              </w:rPr>
              <w:t>Identifies the type of form number that this represents.</w:t>
            </w:r>
          </w:p>
        </w:tc>
        <w:tc>
          <w:tcPr>
            <w:tcW w:w="826" w:type="pct"/>
            <w:tcMar>
              <w:top w:w="45" w:type="dxa"/>
              <w:left w:w="45" w:type="dxa"/>
              <w:bottom w:w="45" w:type="dxa"/>
              <w:right w:w="45" w:type="dxa"/>
            </w:tcMar>
            <w:hideMark/>
          </w:tcPr>
          <w:p w14:paraId="2F3479BF" w14:textId="77777777" w:rsidR="00EF3D49" w:rsidRPr="00552131" w:rsidRDefault="00EF3D49" w:rsidP="003C2A7D">
            <w:pPr>
              <w:rPr>
                <w:highlight w:val="green"/>
              </w:rPr>
            </w:pPr>
            <w:r w:rsidRPr="00552131">
              <w:rPr>
                <w:highlight w:val="green"/>
              </w:rPr>
              <w:t>Values:</w:t>
            </w:r>
          </w:p>
          <w:p w14:paraId="0B2F6430" w14:textId="77777777" w:rsidR="00EF3D49" w:rsidRPr="00552131" w:rsidRDefault="00EF3D49" w:rsidP="003C2A7D">
            <w:pPr>
              <w:rPr>
                <w:highlight w:val="green"/>
              </w:rPr>
            </w:pPr>
            <w:r w:rsidRPr="00552131">
              <w:rPr>
                <w:highlight w:val="green"/>
              </w:rPr>
              <w:t>Client = a client assigned number</w:t>
            </w:r>
          </w:p>
          <w:p w14:paraId="34234A13" w14:textId="77777777" w:rsidR="00EF3D49" w:rsidRPr="00552131" w:rsidRDefault="00EF3D49" w:rsidP="003C2A7D">
            <w:pPr>
              <w:rPr>
                <w:highlight w:val="green"/>
              </w:rPr>
            </w:pPr>
            <w:r w:rsidRPr="00552131">
              <w:rPr>
                <w:highlight w:val="green"/>
              </w:rPr>
              <w:t>Publisher = assigned by the owner</w:t>
            </w:r>
          </w:p>
          <w:p w14:paraId="48DD7D10" w14:textId="77777777" w:rsidR="00EF3D49" w:rsidRPr="00552131" w:rsidRDefault="00EF3D49" w:rsidP="003C2A7D">
            <w:pPr>
              <w:rPr>
                <w:highlight w:val="green"/>
              </w:rPr>
            </w:pPr>
            <w:r w:rsidRPr="00552131">
              <w:rPr>
                <w:highlight w:val="green"/>
              </w:rPr>
              <w:t>Internal = assigned by the assessment service provider – can be a machine readable number</w:t>
            </w:r>
          </w:p>
          <w:p w14:paraId="7413B78F" w14:textId="77777777" w:rsidR="00EF3D49" w:rsidRPr="00552131" w:rsidRDefault="00EF3D49" w:rsidP="003C2A7D">
            <w:pPr>
              <w:rPr>
                <w:highlight w:val="green"/>
              </w:rPr>
            </w:pPr>
            <w:r w:rsidRPr="00552131">
              <w:rPr>
                <w:highlight w:val="green"/>
              </w:rPr>
              <w:t>Other = custom</w:t>
            </w:r>
          </w:p>
        </w:tc>
        <w:tc>
          <w:tcPr>
            <w:tcW w:w="1240" w:type="pct"/>
          </w:tcPr>
          <w:p w14:paraId="3375E69B" w14:textId="77777777" w:rsidR="00EF3D49" w:rsidRPr="00552131" w:rsidRDefault="00EF3D49" w:rsidP="003C2A7D">
            <w:pPr>
              <w:rPr>
                <w:rFonts w:ascii="Times New Roman" w:hAnsi="Times New Roman"/>
                <w:szCs w:val="20"/>
                <w:highlight w:val="green"/>
              </w:rPr>
            </w:pPr>
            <w:r>
              <w:rPr>
                <w:rFonts w:ascii="Times New Roman" w:hAnsi="Times New Roman"/>
                <w:szCs w:val="20"/>
                <w:highlight w:val="green"/>
              </w:rPr>
              <w:t>Use Case AF-2</w:t>
            </w:r>
          </w:p>
        </w:tc>
      </w:tr>
      <w:tr w:rsidR="00EF3D49" w:rsidRPr="00552131" w14:paraId="279BF328"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C4C3715" w14:textId="77777777" w:rsidR="00EF3D49" w:rsidRPr="00552131" w:rsidRDefault="00EF3D49" w:rsidP="003C2A7D">
            <w:pPr>
              <w:rPr>
                <w:rFonts w:ascii="Times New Roman" w:hAnsi="Times New Roman"/>
                <w:szCs w:val="20"/>
                <w:highlight w:val="green"/>
              </w:rPr>
            </w:pPr>
            <w:r>
              <w:rPr>
                <w:rFonts w:ascii="Times New Roman" w:hAnsi="Times New Roman"/>
                <w:szCs w:val="20"/>
                <w:highlight w:val="green"/>
              </w:rPr>
              <w:t>FormAccommodations</w:t>
            </w:r>
          </w:p>
        </w:tc>
        <w:tc>
          <w:tcPr>
            <w:tcW w:w="289" w:type="pct"/>
            <w:tcMar>
              <w:top w:w="45" w:type="dxa"/>
              <w:left w:w="45" w:type="dxa"/>
              <w:bottom w:w="45" w:type="dxa"/>
              <w:right w:w="45" w:type="dxa"/>
            </w:tcMar>
            <w:hideMark/>
          </w:tcPr>
          <w:p w14:paraId="72EA045B" w14:textId="77777777" w:rsidR="00EF3D49" w:rsidRPr="00552131" w:rsidRDefault="00EF3D49" w:rsidP="003C2A7D">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16B60E33" w14:textId="77777777" w:rsidR="00EF3D49" w:rsidRPr="00552131" w:rsidRDefault="00EF3D49" w:rsidP="003C2A7D">
            <w:pPr>
              <w:rPr>
                <w:rFonts w:ascii="Times New Roman" w:hAnsi="Times New Roman"/>
                <w:szCs w:val="20"/>
                <w:highlight w:val="green"/>
              </w:rPr>
            </w:pPr>
            <w:r>
              <w:rPr>
                <w:rFonts w:ascii="Times New Roman" w:hAnsi="Times New Roman"/>
                <w:szCs w:val="20"/>
                <w:highlight w:val="green"/>
              </w:rPr>
              <w:t>This will provide a list of accessibility options that are available in this form.</w:t>
            </w:r>
          </w:p>
        </w:tc>
        <w:tc>
          <w:tcPr>
            <w:tcW w:w="826" w:type="pct"/>
            <w:tcMar>
              <w:top w:w="45" w:type="dxa"/>
              <w:left w:w="45" w:type="dxa"/>
              <w:bottom w:w="45" w:type="dxa"/>
              <w:right w:w="45" w:type="dxa"/>
            </w:tcMar>
            <w:hideMark/>
          </w:tcPr>
          <w:p w14:paraId="614B66CF" w14:textId="77777777" w:rsidR="00EF3D49" w:rsidRPr="00552131" w:rsidRDefault="00EF3D49" w:rsidP="003C2A7D">
            <w:pPr>
              <w:rPr>
                <w:highlight w:val="green"/>
              </w:rPr>
            </w:pPr>
            <w:r>
              <w:rPr>
                <w:highlight w:val="green"/>
              </w:rPr>
              <w:t>List</w:t>
            </w:r>
          </w:p>
        </w:tc>
        <w:tc>
          <w:tcPr>
            <w:tcW w:w="1240" w:type="pct"/>
          </w:tcPr>
          <w:p w14:paraId="24B3FA74" w14:textId="77777777" w:rsidR="00EF3D49" w:rsidRDefault="00EF3D49" w:rsidP="003C2A7D">
            <w:pPr>
              <w:rPr>
                <w:rFonts w:ascii="Times New Roman" w:hAnsi="Times New Roman"/>
                <w:szCs w:val="20"/>
                <w:highlight w:val="green"/>
              </w:rPr>
            </w:pPr>
            <w:r>
              <w:rPr>
                <w:rFonts w:ascii="Times New Roman" w:hAnsi="Times New Roman"/>
                <w:szCs w:val="20"/>
                <w:highlight w:val="green"/>
              </w:rPr>
              <w:t>Use Case AF-6</w:t>
            </w:r>
          </w:p>
        </w:tc>
      </w:tr>
      <w:tr w:rsidR="00EF3D49" w:rsidRPr="00552131" w14:paraId="5180B17F"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4CC1628" w14:textId="77777777" w:rsidR="00EF3D49" w:rsidRDefault="00EF3D49" w:rsidP="003C2A7D">
            <w:pPr>
              <w:rPr>
                <w:rFonts w:ascii="Times New Roman" w:hAnsi="Times New Roman"/>
                <w:szCs w:val="20"/>
                <w:highlight w:val="green"/>
              </w:rPr>
            </w:pPr>
            <w:r>
              <w:rPr>
                <w:rFonts w:ascii="Times New Roman" w:hAnsi="Times New Roman"/>
                <w:szCs w:val="20"/>
                <w:highlight w:val="green"/>
              </w:rPr>
              <w:t>FormAccommodations/ FormAccommodationType</w:t>
            </w:r>
          </w:p>
        </w:tc>
        <w:tc>
          <w:tcPr>
            <w:tcW w:w="289" w:type="pct"/>
            <w:tcMar>
              <w:top w:w="45" w:type="dxa"/>
              <w:left w:w="45" w:type="dxa"/>
              <w:bottom w:w="45" w:type="dxa"/>
              <w:right w:w="45" w:type="dxa"/>
            </w:tcMar>
            <w:hideMark/>
          </w:tcPr>
          <w:p w14:paraId="447AC117" w14:textId="77777777" w:rsidR="00EF3D49" w:rsidRDefault="00EF3D49" w:rsidP="003C2A7D">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344E70EA" w14:textId="77777777" w:rsidR="00EF3D49" w:rsidRDefault="00EF3D49" w:rsidP="003C2A7D">
            <w:pPr>
              <w:rPr>
                <w:rFonts w:ascii="Times New Roman" w:hAnsi="Times New Roman"/>
                <w:szCs w:val="20"/>
                <w:highlight w:val="green"/>
              </w:rPr>
            </w:pPr>
            <w:r>
              <w:rPr>
                <w:rFonts w:ascii="Times New Roman" w:hAnsi="Times New Roman"/>
                <w:szCs w:val="20"/>
                <w:highlight w:val="green"/>
              </w:rPr>
              <w:t>This will identify the specific accommodation available. If no accommodations are provided, then this list will not be present.</w:t>
            </w:r>
          </w:p>
        </w:tc>
        <w:tc>
          <w:tcPr>
            <w:tcW w:w="826" w:type="pct"/>
            <w:tcMar>
              <w:top w:w="45" w:type="dxa"/>
              <w:left w:w="45" w:type="dxa"/>
              <w:bottom w:w="45" w:type="dxa"/>
              <w:right w:w="45" w:type="dxa"/>
            </w:tcMar>
            <w:hideMark/>
          </w:tcPr>
          <w:p w14:paraId="404E8784" w14:textId="77777777" w:rsidR="00EF3D49" w:rsidRDefault="00EF3D49" w:rsidP="003C2A7D">
            <w:pPr>
              <w:rPr>
                <w:highlight w:val="green"/>
              </w:rPr>
            </w:pPr>
            <w:r>
              <w:rPr>
                <w:highlight w:val="green"/>
              </w:rPr>
              <w:t>Values are:</w:t>
            </w:r>
          </w:p>
          <w:p w14:paraId="1FB1A9DF" w14:textId="77777777" w:rsidR="00EF3D49" w:rsidRDefault="00EF3D49" w:rsidP="003C2A7D">
            <w:pPr>
              <w:rPr>
                <w:highlight w:val="green"/>
              </w:rPr>
            </w:pPr>
            <w:r>
              <w:rPr>
                <w:highlight w:val="green"/>
              </w:rPr>
              <w:t>Braille</w:t>
            </w:r>
          </w:p>
          <w:p w14:paraId="7DCE9E75" w14:textId="77777777" w:rsidR="00EF3D49" w:rsidRDefault="00EF3D49" w:rsidP="003C2A7D">
            <w:pPr>
              <w:rPr>
                <w:highlight w:val="green"/>
              </w:rPr>
            </w:pPr>
            <w:r>
              <w:rPr>
                <w:highlight w:val="green"/>
              </w:rPr>
              <w:t>Text-to-speech</w:t>
            </w:r>
          </w:p>
          <w:p w14:paraId="7AA1F585" w14:textId="77777777" w:rsidR="00EF3D49" w:rsidRDefault="00EF3D49" w:rsidP="003C2A7D">
            <w:pPr>
              <w:rPr>
                <w:highlight w:val="green"/>
              </w:rPr>
            </w:pPr>
            <w:r>
              <w:rPr>
                <w:highlight w:val="green"/>
              </w:rPr>
              <w:t>Audio</w:t>
            </w:r>
          </w:p>
          <w:p w14:paraId="3254FBCF" w14:textId="77777777" w:rsidR="00EF3D49" w:rsidRDefault="00EF3D49" w:rsidP="003C2A7D">
            <w:pPr>
              <w:rPr>
                <w:highlight w:val="green"/>
              </w:rPr>
            </w:pPr>
            <w:r>
              <w:rPr>
                <w:highlight w:val="green"/>
              </w:rPr>
              <w:t>Sign Language</w:t>
            </w:r>
          </w:p>
          <w:p w14:paraId="014CFDDC" w14:textId="77777777" w:rsidR="00EF3D49" w:rsidRDefault="00EF3D49" w:rsidP="003C2A7D">
            <w:pPr>
              <w:rPr>
                <w:highlight w:val="green"/>
              </w:rPr>
            </w:pPr>
            <w:r>
              <w:rPr>
                <w:highlight w:val="green"/>
              </w:rPr>
              <w:t>Alternate Language</w:t>
            </w:r>
          </w:p>
          <w:p w14:paraId="01B3833E" w14:textId="77777777" w:rsidR="00EF3D49" w:rsidRDefault="00EF3D49" w:rsidP="003C2A7D">
            <w:pPr>
              <w:rPr>
                <w:highlight w:val="green"/>
              </w:rPr>
            </w:pPr>
            <w:r>
              <w:rPr>
                <w:highlight w:val="green"/>
              </w:rPr>
              <w:t>Simplified Language</w:t>
            </w:r>
          </w:p>
        </w:tc>
        <w:tc>
          <w:tcPr>
            <w:tcW w:w="1240" w:type="pct"/>
          </w:tcPr>
          <w:p w14:paraId="5EBE9C57" w14:textId="77777777" w:rsidR="00EF3D49" w:rsidRDefault="00EF3D49" w:rsidP="003C2A7D">
            <w:pPr>
              <w:rPr>
                <w:rFonts w:ascii="Times New Roman" w:hAnsi="Times New Roman"/>
                <w:szCs w:val="20"/>
                <w:highlight w:val="green"/>
              </w:rPr>
            </w:pPr>
            <w:r>
              <w:rPr>
                <w:rFonts w:ascii="Times New Roman" w:hAnsi="Times New Roman"/>
                <w:szCs w:val="20"/>
                <w:highlight w:val="green"/>
              </w:rPr>
              <w:t>Use Case AF-6</w:t>
            </w:r>
          </w:p>
        </w:tc>
      </w:tr>
      <w:tr w:rsidR="00EF3D49" w:rsidRPr="00677E10" w14:paraId="57BC91F7"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1263857" w14:textId="77777777" w:rsidR="00EF3D49" w:rsidRPr="00677E10" w:rsidRDefault="00EF3D49" w:rsidP="003C2A7D">
            <w:pPr>
              <w:rPr>
                <w:rFonts w:ascii="Times New Roman" w:hAnsi="Times New Roman"/>
                <w:szCs w:val="20"/>
              </w:rPr>
            </w:pPr>
            <w:bookmarkStart w:id="71" w:name="AssessmentForm__Level"/>
            <w:r w:rsidRPr="00677E10">
              <w:rPr>
                <w:rFonts w:ascii="Times New Roman" w:hAnsi="Times New Roman"/>
                <w:szCs w:val="20"/>
              </w:rPr>
              <w:t>Level</w:t>
            </w:r>
            <w:bookmarkEnd w:id="71"/>
          </w:p>
        </w:tc>
        <w:tc>
          <w:tcPr>
            <w:tcW w:w="289" w:type="pct"/>
            <w:tcMar>
              <w:top w:w="45" w:type="dxa"/>
              <w:left w:w="45" w:type="dxa"/>
              <w:bottom w:w="45" w:type="dxa"/>
              <w:right w:w="45" w:type="dxa"/>
            </w:tcMar>
            <w:hideMark/>
          </w:tcPr>
          <w:p w14:paraId="424C4E54" w14:textId="77777777" w:rsidR="00EF3D49" w:rsidRPr="00677E10" w:rsidRDefault="00EF3D49"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465B580" w14:textId="77777777" w:rsidR="00EF3D49" w:rsidRPr="00677E10" w:rsidRDefault="00EF3D49" w:rsidP="003C2A7D">
            <w:pPr>
              <w:spacing w:before="100" w:beforeAutospacing="1" w:after="100" w:afterAutospacing="1"/>
              <w:rPr>
                <w:rFonts w:ascii="Times New Roman" w:hAnsi="Times New Roman"/>
                <w:szCs w:val="20"/>
              </w:rPr>
            </w:pPr>
            <w:r w:rsidRPr="00677E10">
              <w:rPr>
                <w:rFonts w:ascii="Times New Roman" w:hAnsi="Times New Roman"/>
                <w:szCs w:val="20"/>
              </w:rPr>
              <w:t>Indicates the level of the form.</w:t>
            </w:r>
          </w:p>
          <w:p w14:paraId="4CF09FD4" w14:textId="77777777" w:rsidR="00EF3D49" w:rsidRPr="00677E10" w:rsidRDefault="00EF3D49" w:rsidP="003C2A7D">
            <w:pPr>
              <w:spacing w:before="100" w:beforeAutospacing="1" w:after="100" w:afterAutospacing="1"/>
              <w:rPr>
                <w:rFonts w:ascii="Times New Roman" w:hAnsi="Times New Roman"/>
                <w:szCs w:val="20"/>
              </w:rPr>
            </w:pPr>
            <w:r w:rsidRPr="00677E10">
              <w:rPr>
                <w:rFonts w:ascii="Times New Roman" w:hAnsi="Times New Roman"/>
                <w:bCs/>
                <w:szCs w:val="20"/>
              </w:rPr>
              <w:t>Examples</w:t>
            </w:r>
            <w:r w:rsidRPr="00677E10">
              <w:rPr>
                <w:rFonts w:ascii="Times New Roman" w:hAnsi="Times New Roman"/>
                <w:szCs w:val="20"/>
              </w:rPr>
              <w:br/>
              <w:t>Grade 3</w:t>
            </w:r>
            <w:r w:rsidRPr="00677E10">
              <w:rPr>
                <w:rFonts w:ascii="Times New Roman" w:hAnsi="Times New Roman"/>
                <w:szCs w:val="20"/>
              </w:rPr>
              <w:br/>
              <w:t>Leveling System</w:t>
            </w:r>
          </w:p>
        </w:tc>
        <w:tc>
          <w:tcPr>
            <w:tcW w:w="826" w:type="pct"/>
            <w:tcMar>
              <w:top w:w="45" w:type="dxa"/>
              <w:left w:w="45" w:type="dxa"/>
              <w:bottom w:w="45" w:type="dxa"/>
              <w:right w:w="45" w:type="dxa"/>
            </w:tcMar>
            <w:hideMark/>
          </w:tcPr>
          <w:p w14:paraId="463067EC" w14:textId="77777777" w:rsidR="00EF3D49" w:rsidRPr="00677E10" w:rsidRDefault="00ED03C9" w:rsidP="003C2A7D">
            <w:pPr>
              <w:rPr>
                <w:rFonts w:ascii="Times New Roman" w:hAnsi="Times New Roman"/>
                <w:szCs w:val="20"/>
              </w:rPr>
            </w:pPr>
            <w:hyperlink r:id="rId38" w:anchor="token" w:history="1">
              <w:r w:rsidR="00EF3D49" w:rsidRPr="00677E10">
                <w:rPr>
                  <w:rFonts w:ascii="Times New Roman" w:hAnsi="Times New Roman"/>
                  <w:szCs w:val="20"/>
                </w:rPr>
                <w:t>xs:token</w:t>
              </w:r>
            </w:hyperlink>
          </w:p>
        </w:tc>
        <w:tc>
          <w:tcPr>
            <w:tcW w:w="1240" w:type="pct"/>
          </w:tcPr>
          <w:p w14:paraId="4A0FB5C1" w14:textId="77777777" w:rsidR="00EF3D49" w:rsidRPr="00552131" w:rsidRDefault="00EF3D49" w:rsidP="003C2A7D">
            <w:pPr>
              <w:rPr>
                <w:rFonts w:ascii="Times New Roman" w:hAnsi="Times New Roman"/>
                <w:color w:val="FF0000"/>
                <w:szCs w:val="20"/>
              </w:rPr>
            </w:pPr>
            <w:r w:rsidRPr="00552131">
              <w:rPr>
                <w:rFonts w:ascii="Times New Roman" w:hAnsi="Times New Roman"/>
                <w:color w:val="FF0000"/>
                <w:szCs w:val="20"/>
              </w:rPr>
              <w:t>I will leave this in but it seems redundant with GradeLevels…what does leveling system mean?</w:t>
            </w:r>
          </w:p>
        </w:tc>
      </w:tr>
      <w:tr w:rsidR="00EF3D49" w:rsidRPr="00677E10" w14:paraId="620CD71E"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8389D4C" w14:textId="77777777" w:rsidR="00EF3D49" w:rsidRPr="00FA5F3E" w:rsidRDefault="00EF3D49" w:rsidP="003C2A7D">
            <w:pPr>
              <w:rPr>
                <w:rFonts w:ascii="Times New Roman" w:hAnsi="Times New Roman"/>
                <w:szCs w:val="20"/>
              </w:rPr>
            </w:pPr>
            <w:r w:rsidRPr="00FA5F3E">
              <w:rPr>
                <w:rFonts w:ascii="Times New Roman" w:hAnsi="Times New Roman"/>
                <w:szCs w:val="20"/>
              </w:rPr>
              <w:t>Period</w:t>
            </w:r>
          </w:p>
        </w:tc>
        <w:tc>
          <w:tcPr>
            <w:tcW w:w="289" w:type="pct"/>
            <w:tcMar>
              <w:top w:w="45" w:type="dxa"/>
              <w:left w:w="45" w:type="dxa"/>
              <w:bottom w:w="45" w:type="dxa"/>
              <w:right w:w="45" w:type="dxa"/>
            </w:tcMar>
            <w:hideMark/>
          </w:tcPr>
          <w:p w14:paraId="2EF77461" w14:textId="77777777" w:rsidR="00EF3D49" w:rsidRPr="00FA5F3E" w:rsidRDefault="00EF3D49" w:rsidP="003C2A7D">
            <w:pPr>
              <w:jc w:val="center"/>
              <w:rPr>
                <w:rFonts w:ascii="Times New Roman" w:hAnsi="Times New Roman"/>
                <w:szCs w:val="20"/>
              </w:rPr>
            </w:pPr>
            <w:r w:rsidRPr="00FA5F3E">
              <w:rPr>
                <w:rFonts w:ascii="Times New Roman" w:hAnsi="Times New Roman"/>
                <w:szCs w:val="20"/>
              </w:rPr>
              <w:t>O</w:t>
            </w:r>
          </w:p>
        </w:tc>
        <w:tc>
          <w:tcPr>
            <w:tcW w:w="1529" w:type="pct"/>
            <w:tcMar>
              <w:top w:w="45" w:type="dxa"/>
              <w:left w:w="45" w:type="dxa"/>
              <w:bottom w:w="45" w:type="dxa"/>
              <w:right w:w="45" w:type="dxa"/>
            </w:tcMar>
            <w:hideMark/>
          </w:tcPr>
          <w:p w14:paraId="66388C2C" w14:textId="77777777" w:rsidR="00EF3D49" w:rsidRPr="00FA5F3E" w:rsidRDefault="00EF3D49" w:rsidP="003C2A7D">
            <w:pPr>
              <w:rPr>
                <w:rFonts w:ascii="Times New Roman" w:hAnsi="Times New Roman"/>
                <w:szCs w:val="20"/>
                <w:highlight w:val="green"/>
              </w:rPr>
            </w:pPr>
            <w:r w:rsidRPr="006D54C7">
              <w:rPr>
                <w:rFonts w:ascii="Times New Roman" w:hAnsi="Times New Roman"/>
                <w:szCs w:val="20"/>
              </w:rPr>
              <w:t xml:space="preserve">The time period in which the form is intended to be administered. </w:t>
            </w:r>
            <w:r w:rsidRPr="00FA5F3E">
              <w:rPr>
                <w:rFonts w:ascii="Times New Roman" w:hAnsi="Times New Roman"/>
                <w:szCs w:val="20"/>
                <w:highlight w:val="green"/>
              </w:rPr>
              <w:t xml:space="preserve">For example, if this form is only to be used during the spring administration, then this element can </w:t>
            </w:r>
            <w:r>
              <w:rPr>
                <w:rFonts w:ascii="Times New Roman" w:hAnsi="Times New Roman"/>
                <w:szCs w:val="20"/>
                <w:highlight w:val="green"/>
              </w:rPr>
              <w:t>specify that</w:t>
            </w:r>
            <w:r w:rsidRPr="00FA5F3E">
              <w:rPr>
                <w:rFonts w:ascii="Times New Roman" w:hAnsi="Times New Roman"/>
                <w:szCs w:val="20"/>
                <w:highlight w:val="green"/>
              </w:rPr>
              <w:t>.</w:t>
            </w:r>
          </w:p>
        </w:tc>
        <w:tc>
          <w:tcPr>
            <w:tcW w:w="826" w:type="pct"/>
            <w:tcMar>
              <w:top w:w="45" w:type="dxa"/>
              <w:left w:w="45" w:type="dxa"/>
              <w:bottom w:w="45" w:type="dxa"/>
              <w:right w:w="45" w:type="dxa"/>
            </w:tcMar>
            <w:hideMark/>
          </w:tcPr>
          <w:p w14:paraId="22665325" w14:textId="77777777" w:rsidR="00EF3D49" w:rsidRPr="00FA5F3E" w:rsidRDefault="00EF3D49" w:rsidP="003C2A7D">
            <w:pPr>
              <w:rPr>
                <w:rFonts w:ascii="Times New Roman" w:hAnsi="Times New Roman"/>
                <w:szCs w:val="20"/>
                <w:highlight w:val="green"/>
              </w:rPr>
            </w:pPr>
            <w:r w:rsidRPr="00FA5F3E">
              <w:rPr>
                <w:rFonts w:ascii="Times New Roman" w:hAnsi="Times New Roman"/>
                <w:szCs w:val="20"/>
              </w:rPr>
              <w:t>xs:token</w:t>
            </w:r>
          </w:p>
        </w:tc>
        <w:tc>
          <w:tcPr>
            <w:tcW w:w="1240" w:type="pct"/>
          </w:tcPr>
          <w:p w14:paraId="4A908024" w14:textId="77777777" w:rsidR="00EF3D49" w:rsidRPr="006D54C7" w:rsidRDefault="00EF3D49" w:rsidP="003C2A7D">
            <w:pPr>
              <w:rPr>
                <w:rFonts w:ascii="Times New Roman" w:hAnsi="Times New Roman"/>
                <w:szCs w:val="20"/>
                <w:highlight w:val="green"/>
              </w:rPr>
            </w:pPr>
            <w:r w:rsidRPr="006D54C7">
              <w:rPr>
                <w:rFonts w:ascii="Times New Roman" w:hAnsi="Times New Roman"/>
                <w:szCs w:val="20"/>
                <w:highlight w:val="green"/>
              </w:rPr>
              <w:t>No use case, clarification only.</w:t>
            </w:r>
          </w:p>
          <w:p w14:paraId="2490CCC8" w14:textId="77777777" w:rsidR="00EF3D49" w:rsidRPr="006D54C7" w:rsidRDefault="00EF3D49" w:rsidP="003C2A7D">
            <w:pPr>
              <w:rPr>
                <w:rFonts w:ascii="Times New Roman" w:hAnsi="Times New Roman"/>
                <w:szCs w:val="20"/>
                <w:highlight w:val="green"/>
              </w:rPr>
            </w:pPr>
            <w:r w:rsidRPr="006D54C7">
              <w:rPr>
                <w:rFonts w:ascii="Times New Roman" w:hAnsi="Times New Roman"/>
                <w:szCs w:val="20"/>
                <w:highlight w:val="green"/>
              </w:rPr>
              <w:t>Expanded the element description.</w:t>
            </w:r>
          </w:p>
        </w:tc>
      </w:tr>
      <w:tr w:rsidR="00EF3D49" w:rsidRPr="00677E10" w14:paraId="0D3A193B"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1A57829" w14:textId="77777777" w:rsidR="00EF3D49" w:rsidRPr="00677E10" w:rsidRDefault="00EF3D49" w:rsidP="003C2A7D">
            <w:pPr>
              <w:rPr>
                <w:rFonts w:ascii="Times New Roman" w:hAnsi="Times New Roman"/>
                <w:szCs w:val="20"/>
              </w:rPr>
            </w:pPr>
            <w:bookmarkStart w:id="72" w:name="AssessmentForm__GradeLevels"/>
            <w:r w:rsidRPr="00677E10">
              <w:rPr>
                <w:rFonts w:ascii="Times New Roman" w:hAnsi="Times New Roman"/>
                <w:szCs w:val="20"/>
              </w:rPr>
              <w:t>GradeLevels</w:t>
            </w:r>
            <w:bookmarkEnd w:id="72"/>
          </w:p>
        </w:tc>
        <w:tc>
          <w:tcPr>
            <w:tcW w:w="289" w:type="pct"/>
            <w:tcMar>
              <w:top w:w="45" w:type="dxa"/>
              <w:left w:w="45" w:type="dxa"/>
              <w:bottom w:w="45" w:type="dxa"/>
              <w:right w:w="45" w:type="dxa"/>
            </w:tcMar>
            <w:hideMark/>
          </w:tcPr>
          <w:p w14:paraId="63FF83B3" w14:textId="77777777" w:rsidR="00EF3D49" w:rsidRPr="00677E10" w:rsidRDefault="00EF3D49"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5C6C5CD1" w14:textId="77777777" w:rsidR="00EF3D49" w:rsidRPr="00677E10" w:rsidRDefault="00EF3D49" w:rsidP="003C2A7D">
            <w:pPr>
              <w:rPr>
                <w:rFonts w:ascii="Times New Roman" w:hAnsi="Times New Roman"/>
                <w:szCs w:val="20"/>
              </w:rPr>
            </w:pPr>
            <w:r w:rsidRPr="00677E10">
              <w:rPr>
                <w:rFonts w:ascii="Times New Roman" w:hAnsi="Times New Roman"/>
                <w:szCs w:val="20"/>
              </w:rPr>
              <w:t xml:space="preserve">Grade levels this assessment is designed </w:t>
            </w:r>
            <w:r w:rsidRPr="00677E10">
              <w:rPr>
                <w:rFonts w:ascii="Times New Roman" w:hAnsi="Times New Roman"/>
                <w:szCs w:val="20"/>
              </w:rPr>
              <w:lastRenderedPageBreak/>
              <w:t>to evaluate.</w:t>
            </w:r>
          </w:p>
        </w:tc>
        <w:tc>
          <w:tcPr>
            <w:tcW w:w="826" w:type="pct"/>
            <w:tcMar>
              <w:top w:w="45" w:type="dxa"/>
              <w:left w:w="45" w:type="dxa"/>
              <w:bottom w:w="45" w:type="dxa"/>
              <w:right w:w="45" w:type="dxa"/>
            </w:tcMar>
            <w:hideMark/>
          </w:tcPr>
          <w:p w14:paraId="4431A241" w14:textId="77777777" w:rsidR="00EF3D49" w:rsidRPr="00677E10" w:rsidRDefault="00ED03C9" w:rsidP="003C2A7D">
            <w:pPr>
              <w:rPr>
                <w:rFonts w:ascii="Times New Roman" w:hAnsi="Times New Roman"/>
                <w:szCs w:val="20"/>
              </w:rPr>
            </w:pPr>
            <w:hyperlink r:id="rId39" w:anchor="GradeLevels" w:history="1">
              <w:r w:rsidR="00EF3D49" w:rsidRPr="00677E10">
                <w:rPr>
                  <w:rFonts w:ascii="Times New Roman" w:hAnsi="Times New Roman"/>
                  <w:szCs w:val="20"/>
                </w:rPr>
                <w:t>GradeLevels</w:t>
              </w:r>
            </w:hyperlink>
          </w:p>
        </w:tc>
        <w:tc>
          <w:tcPr>
            <w:tcW w:w="1240" w:type="pct"/>
          </w:tcPr>
          <w:p w14:paraId="3F2A79C5" w14:textId="77777777" w:rsidR="00EF3D49" w:rsidRPr="00677E10" w:rsidRDefault="00EF3D49" w:rsidP="003C2A7D">
            <w:pPr>
              <w:rPr>
                <w:rFonts w:ascii="Times New Roman" w:hAnsi="Times New Roman"/>
                <w:szCs w:val="20"/>
              </w:rPr>
            </w:pPr>
            <w:r w:rsidRPr="00677E10">
              <w:rPr>
                <w:rFonts w:ascii="Times New Roman" w:hAnsi="Times New Roman"/>
                <w:szCs w:val="20"/>
              </w:rPr>
              <w:t>PK Pre-Kindergarten/Preschool</w:t>
            </w:r>
          </w:p>
          <w:p w14:paraId="5B8E5275" w14:textId="77777777" w:rsidR="00EF3D49" w:rsidRPr="00677E10" w:rsidRDefault="00EF3D49" w:rsidP="003C2A7D">
            <w:pPr>
              <w:rPr>
                <w:rFonts w:ascii="Times New Roman" w:hAnsi="Times New Roman"/>
                <w:szCs w:val="20"/>
              </w:rPr>
            </w:pPr>
            <w:r w:rsidRPr="00677E10">
              <w:rPr>
                <w:rFonts w:ascii="Times New Roman" w:hAnsi="Times New Roman"/>
                <w:szCs w:val="20"/>
              </w:rPr>
              <w:lastRenderedPageBreak/>
              <w:t>KG Kindergarten</w:t>
            </w:r>
          </w:p>
          <w:p w14:paraId="7DFE2ED0" w14:textId="77777777" w:rsidR="00EF3D49" w:rsidRPr="00677E10" w:rsidRDefault="00EF3D49" w:rsidP="003C2A7D">
            <w:pPr>
              <w:rPr>
                <w:rFonts w:ascii="Times New Roman" w:hAnsi="Times New Roman"/>
                <w:szCs w:val="20"/>
              </w:rPr>
            </w:pPr>
            <w:r w:rsidRPr="00677E10">
              <w:rPr>
                <w:rFonts w:ascii="Times New Roman" w:hAnsi="Times New Roman"/>
                <w:szCs w:val="20"/>
              </w:rPr>
              <w:t>01</w:t>
            </w:r>
          </w:p>
          <w:p w14:paraId="1B56D960" w14:textId="77777777" w:rsidR="00EF3D49" w:rsidRPr="00677E10" w:rsidRDefault="00EF3D49" w:rsidP="003C2A7D">
            <w:pPr>
              <w:rPr>
                <w:rFonts w:ascii="Times New Roman" w:hAnsi="Times New Roman"/>
                <w:szCs w:val="20"/>
              </w:rPr>
            </w:pPr>
            <w:r w:rsidRPr="00677E10">
              <w:rPr>
                <w:rFonts w:ascii="Times New Roman" w:hAnsi="Times New Roman"/>
                <w:szCs w:val="20"/>
              </w:rPr>
              <w:t>02</w:t>
            </w:r>
          </w:p>
          <w:p w14:paraId="6DDDFC6F" w14:textId="77777777" w:rsidR="00EF3D49" w:rsidRPr="00677E10" w:rsidRDefault="00EF3D49" w:rsidP="003C2A7D">
            <w:pPr>
              <w:rPr>
                <w:rFonts w:ascii="Times New Roman" w:hAnsi="Times New Roman"/>
                <w:szCs w:val="20"/>
              </w:rPr>
            </w:pPr>
            <w:r w:rsidRPr="00677E10">
              <w:rPr>
                <w:rFonts w:ascii="Times New Roman" w:hAnsi="Times New Roman"/>
                <w:szCs w:val="20"/>
              </w:rPr>
              <w:t>03</w:t>
            </w:r>
          </w:p>
          <w:p w14:paraId="782A0FE1" w14:textId="77777777" w:rsidR="00EF3D49" w:rsidRPr="00677E10" w:rsidRDefault="00EF3D49" w:rsidP="003C2A7D">
            <w:pPr>
              <w:rPr>
                <w:rFonts w:ascii="Times New Roman" w:hAnsi="Times New Roman"/>
                <w:szCs w:val="20"/>
              </w:rPr>
            </w:pPr>
            <w:r w:rsidRPr="00677E10">
              <w:rPr>
                <w:rFonts w:ascii="Times New Roman" w:hAnsi="Times New Roman"/>
                <w:szCs w:val="20"/>
              </w:rPr>
              <w:t>04</w:t>
            </w:r>
          </w:p>
          <w:p w14:paraId="00B017C3" w14:textId="77777777" w:rsidR="00EF3D49" w:rsidRPr="00677E10" w:rsidRDefault="00EF3D49" w:rsidP="003C2A7D">
            <w:pPr>
              <w:rPr>
                <w:rFonts w:ascii="Times New Roman" w:hAnsi="Times New Roman"/>
                <w:szCs w:val="20"/>
              </w:rPr>
            </w:pPr>
            <w:r w:rsidRPr="00677E10">
              <w:rPr>
                <w:rFonts w:ascii="Times New Roman" w:hAnsi="Times New Roman"/>
                <w:szCs w:val="20"/>
              </w:rPr>
              <w:t>05</w:t>
            </w:r>
          </w:p>
          <w:p w14:paraId="7E8C5267" w14:textId="77777777" w:rsidR="00EF3D49" w:rsidRPr="00677E10" w:rsidRDefault="00EF3D49" w:rsidP="003C2A7D">
            <w:pPr>
              <w:rPr>
                <w:rFonts w:ascii="Times New Roman" w:hAnsi="Times New Roman"/>
                <w:szCs w:val="20"/>
              </w:rPr>
            </w:pPr>
            <w:r w:rsidRPr="00677E10">
              <w:rPr>
                <w:rFonts w:ascii="Times New Roman" w:hAnsi="Times New Roman"/>
                <w:szCs w:val="20"/>
              </w:rPr>
              <w:t>06</w:t>
            </w:r>
          </w:p>
          <w:p w14:paraId="68422CF5" w14:textId="77777777" w:rsidR="00EF3D49" w:rsidRPr="00677E10" w:rsidRDefault="00EF3D49" w:rsidP="003C2A7D">
            <w:pPr>
              <w:rPr>
                <w:rFonts w:ascii="Times New Roman" w:hAnsi="Times New Roman"/>
                <w:szCs w:val="20"/>
              </w:rPr>
            </w:pPr>
            <w:r w:rsidRPr="00677E10">
              <w:rPr>
                <w:rFonts w:ascii="Times New Roman" w:hAnsi="Times New Roman"/>
                <w:szCs w:val="20"/>
              </w:rPr>
              <w:t>07</w:t>
            </w:r>
          </w:p>
          <w:p w14:paraId="4DC39BD4" w14:textId="77777777" w:rsidR="00EF3D49" w:rsidRPr="00677E10" w:rsidRDefault="00EF3D49" w:rsidP="003C2A7D">
            <w:pPr>
              <w:rPr>
                <w:rFonts w:ascii="Times New Roman" w:hAnsi="Times New Roman"/>
                <w:szCs w:val="20"/>
              </w:rPr>
            </w:pPr>
            <w:r w:rsidRPr="00677E10">
              <w:rPr>
                <w:rFonts w:ascii="Times New Roman" w:hAnsi="Times New Roman"/>
                <w:szCs w:val="20"/>
              </w:rPr>
              <w:t>08</w:t>
            </w:r>
          </w:p>
          <w:p w14:paraId="643DF246" w14:textId="77777777" w:rsidR="00EF3D49" w:rsidRPr="00677E10" w:rsidRDefault="00EF3D49" w:rsidP="003C2A7D">
            <w:pPr>
              <w:rPr>
                <w:rFonts w:ascii="Times New Roman" w:hAnsi="Times New Roman"/>
                <w:szCs w:val="20"/>
              </w:rPr>
            </w:pPr>
            <w:r w:rsidRPr="00677E10">
              <w:rPr>
                <w:rFonts w:ascii="Times New Roman" w:hAnsi="Times New Roman"/>
                <w:szCs w:val="20"/>
              </w:rPr>
              <w:t>09</w:t>
            </w:r>
          </w:p>
          <w:p w14:paraId="3784549A" w14:textId="77777777" w:rsidR="00EF3D49" w:rsidRPr="00677E10" w:rsidRDefault="00EF3D49" w:rsidP="003C2A7D">
            <w:pPr>
              <w:rPr>
                <w:rFonts w:ascii="Times New Roman" w:hAnsi="Times New Roman"/>
                <w:szCs w:val="20"/>
              </w:rPr>
            </w:pPr>
            <w:r w:rsidRPr="00677E10">
              <w:rPr>
                <w:rFonts w:ascii="Times New Roman" w:hAnsi="Times New Roman"/>
                <w:szCs w:val="20"/>
              </w:rPr>
              <w:t>10</w:t>
            </w:r>
          </w:p>
          <w:p w14:paraId="6AAE645F" w14:textId="77777777" w:rsidR="00EF3D49" w:rsidRPr="00677E10" w:rsidRDefault="00EF3D49" w:rsidP="003C2A7D">
            <w:pPr>
              <w:rPr>
                <w:rFonts w:ascii="Times New Roman" w:hAnsi="Times New Roman"/>
                <w:szCs w:val="20"/>
              </w:rPr>
            </w:pPr>
            <w:r w:rsidRPr="00677E10">
              <w:rPr>
                <w:rFonts w:ascii="Times New Roman" w:hAnsi="Times New Roman"/>
                <w:szCs w:val="20"/>
              </w:rPr>
              <w:t>11</w:t>
            </w:r>
          </w:p>
          <w:p w14:paraId="3F4D74D7" w14:textId="77777777" w:rsidR="00EF3D49" w:rsidRPr="00677E10" w:rsidRDefault="00EF3D49" w:rsidP="003C2A7D">
            <w:pPr>
              <w:rPr>
                <w:rFonts w:ascii="Times New Roman" w:hAnsi="Times New Roman"/>
                <w:szCs w:val="20"/>
              </w:rPr>
            </w:pPr>
            <w:r w:rsidRPr="00677E10">
              <w:rPr>
                <w:rFonts w:ascii="Times New Roman" w:hAnsi="Times New Roman"/>
                <w:szCs w:val="20"/>
              </w:rPr>
              <w:t>12</w:t>
            </w:r>
          </w:p>
          <w:p w14:paraId="19883E44" w14:textId="77777777" w:rsidR="00EF3D49" w:rsidRPr="00677E10" w:rsidRDefault="00EF3D49" w:rsidP="003C2A7D">
            <w:pPr>
              <w:rPr>
                <w:rFonts w:ascii="Times New Roman" w:hAnsi="Times New Roman"/>
                <w:szCs w:val="20"/>
              </w:rPr>
            </w:pPr>
            <w:r w:rsidRPr="00677E10">
              <w:rPr>
                <w:rFonts w:ascii="Times New Roman" w:hAnsi="Times New Roman"/>
                <w:szCs w:val="20"/>
              </w:rPr>
              <w:t>PG Postgraduate/Adult</w:t>
            </w:r>
          </w:p>
          <w:p w14:paraId="1AC9683C" w14:textId="77777777" w:rsidR="00EF3D49" w:rsidRPr="00677E10" w:rsidRDefault="00EF3D49" w:rsidP="003C2A7D">
            <w:pPr>
              <w:rPr>
                <w:rFonts w:ascii="Times New Roman" w:hAnsi="Times New Roman"/>
                <w:szCs w:val="20"/>
              </w:rPr>
            </w:pPr>
            <w:r w:rsidRPr="00677E10">
              <w:rPr>
                <w:rFonts w:ascii="Times New Roman" w:hAnsi="Times New Roman"/>
                <w:szCs w:val="20"/>
              </w:rPr>
              <w:t>UN Ungraded</w:t>
            </w:r>
          </w:p>
          <w:p w14:paraId="3BB07BBF" w14:textId="77777777" w:rsidR="00EF3D49" w:rsidRPr="00677E10" w:rsidRDefault="00EF3D49" w:rsidP="003C2A7D">
            <w:pPr>
              <w:rPr>
                <w:rFonts w:ascii="Times New Roman" w:hAnsi="Times New Roman"/>
                <w:szCs w:val="20"/>
              </w:rPr>
            </w:pPr>
            <w:r w:rsidRPr="00677E10">
              <w:rPr>
                <w:rFonts w:ascii="Times New Roman" w:hAnsi="Times New Roman"/>
                <w:szCs w:val="20"/>
              </w:rPr>
              <w:t>Other</w:t>
            </w:r>
          </w:p>
          <w:p w14:paraId="7C881FD5" w14:textId="77777777" w:rsidR="00EF3D49" w:rsidRPr="00677E10" w:rsidRDefault="00EF3D49" w:rsidP="003C2A7D">
            <w:pPr>
              <w:rPr>
                <w:rFonts w:ascii="Times New Roman" w:hAnsi="Times New Roman"/>
                <w:szCs w:val="20"/>
              </w:rPr>
            </w:pPr>
            <w:r w:rsidRPr="00677E10">
              <w:rPr>
                <w:rFonts w:ascii="Times New Roman" w:hAnsi="Times New Roman"/>
                <w:szCs w:val="20"/>
              </w:rPr>
              <w:t>Unknown</w:t>
            </w:r>
          </w:p>
        </w:tc>
      </w:tr>
      <w:tr w:rsidR="002762CD" w:rsidRPr="00677E10" w14:paraId="36763E97" w14:textId="77777777" w:rsidTr="002762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8E6A0D0" w14:textId="77777777" w:rsidR="002762CD" w:rsidRPr="00580944" w:rsidRDefault="002762CD" w:rsidP="002762CD">
            <w:pPr>
              <w:rPr>
                <w:rFonts w:ascii="Times New Roman" w:hAnsi="Times New Roman"/>
                <w:szCs w:val="20"/>
                <w:highlight w:val="green"/>
              </w:rPr>
            </w:pPr>
            <w:r w:rsidRPr="00580944">
              <w:rPr>
                <w:rFonts w:ascii="Times New Roman" w:hAnsi="Times New Roman"/>
                <w:szCs w:val="20"/>
                <w:highlight w:val="green"/>
              </w:rPr>
              <w:lastRenderedPageBreak/>
              <w:t>Assessment</w:t>
            </w:r>
            <w:r>
              <w:rPr>
                <w:rFonts w:ascii="Times New Roman" w:hAnsi="Times New Roman"/>
                <w:szCs w:val="20"/>
                <w:highlight w:val="green"/>
              </w:rPr>
              <w:t>Form</w:t>
            </w:r>
            <w:r w:rsidRPr="00580944">
              <w:rPr>
                <w:rFonts w:ascii="Times New Roman" w:hAnsi="Times New Roman"/>
                <w:szCs w:val="20"/>
                <w:highlight w:val="green"/>
              </w:rPr>
              <w:t>Subjects</w:t>
            </w:r>
          </w:p>
        </w:tc>
        <w:tc>
          <w:tcPr>
            <w:tcW w:w="289" w:type="pct"/>
            <w:tcMar>
              <w:top w:w="45" w:type="dxa"/>
              <w:left w:w="45" w:type="dxa"/>
              <w:bottom w:w="45" w:type="dxa"/>
              <w:right w:w="45" w:type="dxa"/>
            </w:tcMar>
            <w:hideMark/>
          </w:tcPr>
          <w:p w14:paraId="12B3FDC4" w14:textId="77777777" w:rsidR="002762CD" w:rsidRPr="00580944" w:rsidRDefault="002762CD" w:rsidP="002762CD">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1E1B1681" w14:textId="77777777" w:rsidR="002762CD" w:rsidRPr="00580944" w:rsidRDefault="002762CD" w:rsidP="002762CD">
            <w:pPr>
              <w:rPr>
                <w:rFonts w:ascii="Times New Roman" w:hAnsi="Times New Roman"/>
                <w:szCs w:val="20"/>
                <w:highlight w:val="green"/>
              </w:rPr>
            </w:pPr>
            <w:r w:rsidRPr="00580944">
              <w:rPr>
                <w:rFonts w:ascii="Times New Roman" w:hAnsi="Times New Roman"/>
                <w:szCs w:val="20"/>
                <w:highlight w:val="green"/>
              </w:rPr>
              <w:t xml:space="preserve">This identifies the subjects that that </w:t>
            </w:r>
            <w:r>
              <w:rPr>
                <w:rFonts w:ascii="Times New Roman" w:hAnsi="Times New Roman"/>
                <w:szCs w:val="20"/>
                <w:highlight w:val="green"/>
              </w:rPr>
              <w:t xml:space="preserve">form </w:t>
            </w:r>
            <w:r w:rsidRPr="00580944">
              <w:rPr>
                <w:rFonts w:ascii="Times New Roman" w:hAnsi="Times New Roman"/>
                <w:szCs w:val="20"/>
                <w:highlight w:val="green"/>
              </w:rPr>
              <w:t xml:space="preserve"> is designed for.</w:t>
            </w:r>
          </w:p>
        </w:tc>
        <w:tc>
          <w:tcPr>
            <w:tcW w:w="826" w:type="pct"/>
            <w:tcMar>
              <w:top w:w="45" w:type="dxa"/>
              <w:left w:w="45" w:type="dxa"/>
              <w:bottom w:w="45" w:type="dxa"/>
              <w:right w:w="45" w:type="dxa"/>
            </w:tcMar>
            <w:hideMark/>
          </w:tcPr>
          <w:p w14:paraId="103B2596" w14:textId="77777777" w:rsidR="002762CD" w:rsidRPr="00580944" w:rsidRDefault="002762CD" w:rsidP="002762CD">
            <w:pPr>
              <w:rPr>
                <w:highlight w:val="green"/>
              </w:rPr>
            </w:pPr>
            <w:r w:rsidRPr="00580944">
              <w:rPr>
                <w:highlight w:val="green"/>
              </w:rPr>
              <w:t>SubjectAreaList</w:t>
            </w:r>
          </w:p>
        </w:tc>
        <w:tc>
          <w:tcPr>
            <w:tcW w:w="1240" w:type="pct"/>
          </w:tcPr>
          <w:p w14:paraId="481DB359" w14:textId="77777777" w:rsidR="002762CD" w:rsidRPr="006B6C1D" w:rsidRDefault="002762CD" w:rsidP="002762CD">
            <w:pPr>
              <w:rPr>
                <w:rFonts w:ascii="Times New Roman" w:hAnsi="Times New Roman"/>
                <w:szCs w:val="20"/>
                <w:highlight w:val="green"/>
              </w:rPr>
            </w:pPr>
            <w:r w:rsidRPr="006B6C1D">
              <w:rPr>
                <w:rFonts w:ascii="Times New Roman" w:hAnsi="Times New Roman"/>
                <w:szCs w:val="20"/>
                <w:highlight w:val="green"/>
              </w:rPr>
              <w:t>Use case A</w:t>
            </w:r>
            <w:r>
              <w:rPr>
                <w:rFonts w:ascii="Times New Roman" w:hAnsi="Times New Roman"/>
                <w:szCs w:val="20"/>
                <w:highlight w:val="green"/>
              </w:rPr>
              <w:t>F</w:t>
            </w:r>
            <w:r w:rsidRPr="006B6C1D">
              <w:rPr>
                <w:rFonts w:ascii="Times New Roman" w:hAnsi="Times New Roman"/>
                <w:szCs w:val="20"/>
                <w:highlight w:val="green"/>
              </w:rPr>
              <w:t>-</w:t>
            </w:r>
            <w:r>
              <w:rPr>
                <w:rFonts w:ascii="Times New Roman" w:hAnsi="Times New Roman"/>
                <w:szCs w:val="20"/>
                <w:highlight w:val="green"/>
              </w:rPr>
              <w:t>7</w:t>
            </w:r>
          </w:p>
        </w:tc>
      </w:tr>
      <w:tr w:rsidR="002762CD" w:rsidRPr="00677E10" w14:paraId="5D147AD5" w14:textId="77777777" w:rsidTr="002762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14BF7DA" w14:textId="77777777" w:rsidR="002762CD" w:rsidRPr="00580944" w:rsidRDefault="002762CD" w:rsidP="002762CD">
            <w:pPr>
              <w:rPr>
                <w:rFonts w:ascii="Times New Roman" w:hAnsi="Times New Roman"/>
                <w:szCs w:val="20"/>
                <w:highlight w:val="green"/>
              </w:rPr>
            </w:pPr>
            <w:r>
              <w:rPr>
                <w:rFonts w:ascii="Times New Roman" w:hAnsi="Times New Roman"/>
                <w:szCs w:val="20"/>
                <w:highlight w:val="green"/>
              </w:rPr>
              <w:t>AssessmentFormLanguage</w:t>
            </w:r>
            <w:r w:rsidR="0043484D">
              <w:rPr>
                <w:rFonts w:ascii="Times New Roman" w:hAnsi="Times New Roman"/>
                <w:szCs w:val="20"/>
                <w:highlight w:val="green"/>
              </w:rPr>
              <w:t>s</w:t>
            </w:r>
          </w:p>
        </w:tc>
        <w:tc>
          <w:tcPr>
            <w:tcW w:w="289" w:type="pct"/>
            <w:tcMar>
              <w:top w:w="45" w:type="dxa"/>
              <w:left w:w="45" w:type="dxa"/>
              <w:bottom w:w="45" w:type="dxa"/>
              <w:right w:w="45" w:type="dxa"/>
            </w:tcMar>
            <w:hideMark/>
          </w:tcPr>
          <w:p w14:paraId="0A704D9A" w14:textId="77777777" w:rsidR="002762CD" w:rsidRPr="00580944" w:rsidRDefault="002762CD" w:rsidP="002762CD">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115DB389" w14:textId="77777777" w:rsidR="002762CD" w:rsidRPr="00580944" w:rsidRDefault="002762CD" w:rsidP="0043484D">
            <w:pPr>
              <w:rPr>
                <w:rFonts w:ascii="Times New Roman" w:hAnsi="Times New Roman"/>
                <w:szCs w:val="20"/>
                <w:highlight w:val="green"/>
              </w:rPr>
            </w:pPr>
            <w:r w:rsidRPr="00580944">
              <w:rPr>
                <w:rFonts w:ascii="Times New Roman" w:hAnsi="Times New Roman"/>
                <w:szCs w:val="20"/>
                <w:highlight w:val="green"/>
              </w:rPr>
              <w:t>This identifies the</w:t>
            </w:r>
            <w:r w:rsidR="0043484D">
              <w:rPr>
                <w:rFonts w:ascii="Times New Roman" w:hAnsi="Times New Roman"/>
                <w:szCs w:val="20"/>
                <w:highlight w:val="green"/>
              </w:rPr>
              <w:t xml:space="preserve"> list of </w:t>
            </w:r>
            <w:r w:rsidRPr="00580944">
              <w:rPr>
                <w:rFonts w:ascii="Times New Roman" w:hAnsi="Times New Roman"/>
                <w:szCs w:val="20"/>
                <w:highlight w:val="green"/>
              </w:rPr>
              <w:t>language</w:t>
            </w:r>
            <w:r w:rsidR="0043484D">
              <w:rPr>
                <w:rFonts w:ascii="Times New Roman" w:hAnsi="Times New Roman"/>
                <w:szCs w:val="20"/>
                <w:highlight w:val="green"/>
              </w:rPr>
              <w:t>s</w:t>
            </w:r>
            <w:r w:rsidRPr="00580944">
              <w:rPr>
                <w:rFonts w:ascii="Times New Roman" w:hAnsi="Times New Roman"/>
                <w:szCs w:val="20"/>
                <w:highlight w:val="green"/>
              </w:rPr>
              <w:t xml:space="preserve"> that the </w:t>
            </w:r>
            <w:r>
              <w:rPr>
                <w:rFonts w:ascii="Times New Roman" w:hAnsi="Times New Roman"/>
                <w:szCs w:val="20"/>
                <w:highlight w:val="green"/>
              </w:rPr>
              <w:t xml:space="preserve">form </w:t>
            </w:r>
            <w:r w:rsidRPr="00580944">
              <w:rPr>
                <w:rFonts w:ascii="Times New Roman" w:hAnsi="Times New Roman"/>
                <w:szCs w:val="20"/>
                <w:highlight w:val="green"/>
              </w:rPr>
              <w:t xml:space="preserve"> was </w:t>
            </w:r>
            <w:r w:rsidR="0043484D">
              <w:rPr>
                <w:rFonts w:ascii="Times New Roman" w:hAnsi="Times New Roman"/>
                <w:szCs w:val="20"/>
                <w:highlight w:val="green"/>
              </w:rPr>
              <w:t>designed to support. For example, a form may include items in both English and Spanish and the delivery system provides methods for the test taker to switch between languages.</w:t>
            </w:r>
          </w:p>
        </w:tc>
        <w:tc>
          <w:tcPr>
            <w:tcW w:w="826" w:type="pct"/>
            <w:tcMar>
              <w:top w:w="45" w:type="dxa"/>
              <w:left w:w="45" w:type="dxa"/>
              <w:bottom w:w="45" w:type="dxa"/>
              <w:right w:w="45" w:type="dxa"/>
            </w:tcMar>
            <w:hideMark/>
          </w:tcPr>
          <w:p w14:paraId="52BD5726" w14:textId="77777777" w:rsidR="002762CD" w:rsidRPr="00580944" w:rsidRDefault="0043484D" w:rsidP="0043484D">
            <w:pPr>
              <w:rPr>
                <w:highlight w:val="green"/>
              </w:rPr>
            </w:pPr>
            <w:r>
              <w:rPr>
                <w:highlight w:val="green"/>
              </w:rPr>
              <w:t>List</w:t>
            </w:r>
          </w:p>
        </w:tc>
        <w:tc>
          <w:tcPr>
            <w:tcW w:w="1240" w:type="pct"/>
          </w:tcPr>
          <w:p w14:paraId="44C5387A" w14:textId="77777777" w:rsidR="002762CD" w:rsidRPr="006B6C1D" w:rsidRDefault="002762CD" w:rsidP="002762CD">
            <w:pPr>
              <w:rPr>
                <w:rFonts w:ascii="Times New Roman" w:hAnsi="Times New Roman"/>
                <w:szCs w:val="20"/>
                <w:highlight w:val="green"/>
              </w:rPr>
            </w:pPr>
            <w:r w:rsidRPr="006B6C1D">
              <w:rPr>
                <w:rFonts w:ascii="Times New Roman" w:hAnsi="Times New Roman"/>
                <w:szCs w:val="20"/>
                <w:highlight w:val="green"/>
              </w:rPr>
              <w:t>Use case A</w:t>
            </w:r>
            <w:r>
              <w:rPr>
                <w:rFonts w:ascii="Times New Roman" w:hAnsi="Times New Roman"/>
                <w:szCs w:val="20"/>
                <w:highlight w:val="green"/>
              </w:rPr>
              <w:t>F</w:t>
            </w:r>
            <w:r w:rsidRPr="006B6C1D">
              <w:rPr>
                <w:rFonts w:ascii="Times New Roman" w:hAnsi="Times New Roman"/>
                <w:szCs w:val="20"/>
                <w:highlight w:val="green"/>
              </w:rPr>
              <w:t>-</w:t>
            </w:r>
            <w:r>
              <w:rPr>
                <w:rFonts w:ascii="Times New Roman" w:hAnsi="Times New Roman"/>
                <w:szCs w:val="20"/>
                <w:highlight w:val="green"/>
              </w:rPr>
              <w:t>8</w:t>
            </w:r>
          </w:p>
        </w:tc>
      </w:tr>
      <w:tr w:rsidR="0043484D" w:rsidRPr="00677E10" w14:paraId="63B4A80B" w14:textId="77777777" w:rsidTr="002762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5B92766" w14:textId="77777777" w:rsidR="0043484D" w:rsidRPr="00580944" w:rsidRDefault="0043484D" w:rsidP="0043484D">
            <w:pPr>
              <w:rPr>
                <w:rFonts w:ascii="Times New Roman" w:hAnsi="Times New Roman"/>
                <w:szCs w:val="20"/>
                <w:highlight w:val="green"/>
              </w:rPr>
            </w:pPr>
            <w:r>
              <w:rPr>
                <w:rFonts w:ascii="Times New Roman" w:hAnsi="Times New Roman"/>
                <w:szCs w:val="20"/>
                <w:highlight w:val="green"/>
              </w:rPr>
              <w:t>AssessmentFormLanguages/ AssessmentFormLangauge</w:t>
            </w:r>
          </w:p>
        </w:tc>
        <w:tc>
          <w:tcPr>
            <w:tcW w:w="289" w:type="pct"/>
            <w:tcMar>
              <w:top w:w="45" w:type="dxa"/>
              <w:left w:w="45" w:type="dxa"/>
              <w:bottom w:w="45" w:type="dxa"/>
              <w:right w:w="45" w:type="dxa"/>
            </w:tcMar>
            <w:hideMark/>
          </w:tcPr>
          <w:p w14:paraId="5B297514" w14:textId="77777777" w:rsidR="0043484D" w:rsidRPr="00580944" w:rsidRDefault="0043484D" w:rsidP="002762CD">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607D7860" w14:textId="77777777" w:rsidR="0043484D" w:rsidRPr="00580944" w:rsidRDefault="0043484D" w:rsidP="002762CD">
            <w:pPr>
              <w:rPr>
                <w:rFonts w:ascii="Times New Roman" w:hAnsi="Times New Roman"/>
                <w:szCs w:val="20"/>
                <w:highlight w:val="green"/>
              </w:rPr>
            </w:pPr>
            <w:r>
              <w:rPr>
                <w:rFonts w:ascii="Times New Roman" w:hAnsi="Times New Roman"/>
                <w:szCs w:val="20"/>
                <w:highlight w:val="green"/>
              </w:rPr>
              <w:t>This identifies a specific language that the form supports.</w:t>
            </w:r>
          </w:p>
        </w:tc>
        <w:tc>
          <w:tcPr>
            <w:tcW w:w="826" w:type="pct"/>
            <w:tcMar>
              <w:top w:w="45" w:type="dxa"/>
              <w:left w:w="45" w:type="dxa"/>
              <w:bottom w:w="45" w:type="dxa"/>
              <w:right w:w="45" w:type="dxa"/>
            </w:tcMar>
            <w:hideMark/>
          </w:tcPr>
          <w:p w14:paraId="487FDB3C" w14:textId="77777777" w:rsidR="0043484D" w:rsidRPr="00580944" w:rsidRDefault="0043484D" w:rsidP="002762CD">
            <w:pPr>
              <w:rPr>
                <w:highlight w:val="green"/>
              </w:rPr>
            </w:pPr>
            <w:r w:rsidRPr="00580944">
              <w:rPr>
                <w:highlight w:val="green"/>
              </w:rPr>
              <w:t>NISOZ3953LanguageCodesType</w:t>
            </w:r>
          </w:p>
        </w:tc>
        <w:tc>
          <w:tcPr>
            <w:tcW w:w="1240" w:type="pct"/>
          </w:tcPr>
          <w:p w14:paraId="6C0A56E6" w14:textId="77777777" w:rsidR="0043484D" w:rsidRPr="006B6C1D" w:rsidRDefault="0043484D" w:rsidP="002762CD">
            <w:pPr>
              <w:rPr>
                <w:rFonts w:ascii="Times New Roman" w:hAnsi="Times New Roman"/>
                <w:szCs w:val="20"/>
                <w:highlight w:val="green"/>
              </w:rPr>
            </w:pPr>
            <w:r w:rsidRPr="006B6C1D">
              <w:rPr>
                <w:rFonts w:ascii="Times New Roman" w:hAnsi="Times New Roman"/>
                <w:szCs w:val="20"/>
                <w:highlight w:val="green"/>
              </w:rPr>
              <w:t>Use case A</w:t>
            </w:r>
            <w:r>
              <w:rPr>
                <w:rFonts w:ascii="Times New Roman" w:hAnsi="Times New Roman"/>
                <w:szCs w:val="20"/>
                <w:highlight w:val="green"/>
              </w:rPr>
              <w:t>F</w:t>
            </w:r>
            <w:r w:rsidRPr="006B6C1D">
              <w:rPr>
                <w:rFonts w:ascii="Times New Roman" w:hAnsi="Times New Roman"/>
                <w:szCs w:val="20"/>
                <w:highlight w:val="green"/>
              </w:rPr>
              <w:t>-</w:t>
            </w:r>
            <w:r>
              <w:rPr>
                <w:rFonts w:ascii="Times New Roman" w:hAnsi="Times New Roman"/>
                <w:szCs w:val="20"/>
                <w:highlight w:val="green"/>
              </w:rPr>
              <w:t>8</w:t>
            </w:r>
          </w:p>
        </w:tc>
      </w:tr>
      <w:tr w:rsidR="0043484D" w:rsidRPr="00677E10" w14:paraId="1A17CFC4"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49F9CD1" w14:textId="77777777" w:rsidR="0043484D" w:rsidRPr="00677E10" w:rsidRDefault="0043484D" w:rsidP="003C2A7D">
            <w:pPr>
              <w:rPr>
                <w:rFonts w:ascii="Times New Roman" w:hAnsi="Times New Roman"/>
                <w:szCs w:val="20"/>
              </w:rPr>
            </w:pPr>
            <w:bookmarkStart w:id="73" w:name="AssessmentForm__AssessmentSubTestRefIds"/>
            <w:r w:rsidRPr="00677E10">
              <w:rPr>
                <w:rFonts w:ascii="Times New Roman" w:hAnsi="Times New Roman"/>
                <w:szCs w:val="20"/>
              </w:rPr>
              <w:t>AssessmentSubTestRefIds</w:t>
            </w:r>
            <w:bookmarkEnd w:id="73"/>
          </w:p>
        </w:tc>
        <w:tc>
          <w:tcPr>
            <w:tcW w:w="289" w:type="pct"/>
            <w:tcMar>
              <w:top w:w="45" w:type="dxa"/>
              <w:left w:w="45" w:type="dxa"/>
              <w:bottom w:w="45" w:type="dxa"/>
              <w:right w:w="45" w:type="dxa"/>
            </w:tcMar>
            <w:hideMark/>
          </w:tcPr>
          <w:p w14:paraId="1A4FCA35" w14:textId="77777777" w:rsidR="0043484D" w:rsidRPr="00677E10" w:rsidRDefault="0043484D"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20D0349" w14:textId="77777777" w:rsidR="0043484D" w:rsidRPr="00677E10" w:rsidRDefault="0043484D" w:rsidP="0018145E">
            <w:pPr>
              <w:rPr>
                <w:rFonts w:ascii="Times New Roman" w:hAnsi="Times New Roman"/>
                <w:szCs w:val="20"/>
              </w:rPr>
            </w:pPr>
            <w:r w:rsidRPr="00552131">
              <w:rPr>
                <w:rFonts w:ascii="Times New Roman" w:hAnsi="Times New Roman"/>
                <w:szCs w:val="20"/>
                <w:highlight w:val="green"/>
              </w:rPr>
              <w:t xml:space="preserve">Associated subtests (sometimes referred to as strands). Each form can provide scores in one or more subtests and each subtest can generate one or more scores  (score </w:t>
            </w:r>
            <w:r>
              <w:rPr>
                <w:rFonts w:ascii="Times New Roman" w:hAnsi="Times New Roman"/>
                <w:szCs w:val="20"/>
                <w:highlight w:val="green"/>
              </w:rPr>
              <w:t>metrics</w:t>
            </w:r>
            <w:r w:rsidRPr="00552131">
              <w:rPr>
                <w:rFonts w:ascii="Times New Roman" w:hAnsi="Times New Roman"/>
                <w:szCs w:val="20"/>
                <w:highlight w:val="green"/>
              </w:rPr>
              <w:t xml:space="preserve"> such as raw and scale scores and performance levels). If a subtest is defined as parent and child hierarchy</w:t>
            </w:r>
            <w:r>
              <w:rPr>
                <w:rFonts w:ascii="Times New Roman" w:hAnsi="Times New Roman"/>
                <w:szCs w:val="20"/>
                <w:highlight w:val="green"/>
              </w:rPr>
              <w:t xml:space="preserve"> and all child sub-tests are used by the form</w:t>
            </w:r>
            <w:r w:rsidRPr="00552131">
              <w:rPr>
                <w:rFonts w:ascii="Times New Roman" w:hAnsi="Times New Roman"/>
                <w:szCs w:val="20"/>
                <w:highlight w:val="green"/>
              </w:rPr>
              <w:t xml:space="preserve">, then the parent </w:t>
            </w:r>
            <w:r>
              <w:rPr>
                <w:rFonts w:ascii="Times New Roman" w:hAnsi="Times New Roman"/>
                <w:szCs w:val="20"/>
                <w:highlight w:val="green"/>
              </w:rPr>
              <w:t xml:space="preserve">and all children </w:t>
            </w:r>
            <w:r w:rsidRPr="00552131">
              <w:rPr>
                <w:rFonts w:ascii="Times New Roman" w:hAnsi="Times New Roman"/>
                <w:szCs w:val="20"/>
                <w:highlight w:val="green"/>
              </w:rPr>
              <w:t>subtest</w:t>
            </w:r>
            <w:r>
              <w:rPr>
                <w:rFonts w:ascii="Times New Roman" w:hAnsi="Times New Roman"/>
                <w:szCs w:val="20"/>
                <w:highlight w:val="green"/>
              </w:rPr>
              <w:t>s should be identified.</w:t>
            </w:r>
          </w:p>
        </w:tc>
        <w:tc>
          <w:tcPr>
            <w:tcW w:w="826" w:type="pct"/>
            <w:tcMar>
              <w:top w:w="45" w:type="dxa"/>
              <w:left w:w="45" w:type="dxa"/>
              <w:bottom w:w="45" w:type="dxa"/>
              <w:right w:w="45" w:type="dxa"/>
            </w:tcMar>
            <w:hideMark/>
          </w:tcPr>
          <w:p w14:paraId="4843CB8E" w14:textId="77777777" w:rsidR="0043484D" w:rsidRPr="00677E10" w:rsidRDefault="00ED03C9" w:rsidP="003C2A7D">
            <w:pPr>
              <w:rPr>
                <w:rFonts w:ascii="Times New Roman" w:hAnsi="Times New Roman"/>
                <w:szCs w:val="20"/>
              </w:rPr>
            </w:pPr>
            <w:hyperlink r:id="rId40" w:anchor="List" w:history="1">
              <w:r w:rsidR="0043484D" w:rsidRPr="00677E10">
                <w:rPr>
                  <w:rFonts w:ascii="Times New Roman" w:hAnsi="Times New Roman"/>
                  <w:szCs w:val="20"/>
                </w:rPr>
                <w:t>List</w:t>
              </w:r>
            </w:hyperlink>
          </w:p>
        </w:tc>
        <w:tc>
          <w:tcPr>
            <w:tcW w:w="1240" w:type="pct"/>
          </w:tcPr>
          <w:p w14:paraId="6BE4DDBA" w14:textId="77777777" w:rsidR="0043484D" w:rsidRDefault="0043484D" w:rsidP="003C2A7D">
            <w:pPr>
              <w:rPr>
                <w:rFonts w:ascii="Times New Roman" w:hAnsi="Times New Roman"/>
                <w:szCs w:val="20"/>
              </w:rPr>
            </w:pPr>
            <w:r>
              <w:rPr>
                <w:rFonts w:ascii="Times New Roman" w:hAnsi="Times New Roman"/>
                <w:szCs w:val="20"/>
              </w:rPr>
              <w:t>No use case, clarification only.</w:t>
            </w:r>
          </w:p>
          <w:p w14:paraId="461B22EE" w14:textId="77777777" w:rsidR="0043484D" w:rsidRPr="00677E10" w:rsidRDefault="0043484D" w:rsidP="003C2A7D">
            <w:pPr>
              <w:rPr>
                <w:rFonts w:ascii="Times New Roman" w:hAnsi="Times New Roman"/>
                <w:szCs w:val="20"/>
              </w:rPr>
            </w:pPr>
            <w:r>
              <w:rPr>
                <w:rFonts w:ascii="Times New Roman" w:hAnsi="Times New Roman"/>
                <w:szCs w:val="20"/>
              </w:rPr>
              <w:t>Reworded description of this element.</w:t>
            </w:r>
          </w:p>
        </w:tc>
      </w:tr>
      <w:tr w:rsidR="0043484D" w:rsidRPr="00677E10" w14:paraId="310DAFCD"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E8A5ABC" w14:textId="77777777" w:rsidR="0043484D" w:rsidRPr="00677E10" w:rsidRDefault="0043484D" w:rsidP="003C2A7D">
            <w:pPr>
              <w:rPr>
                <w:rFonts w:ascii="Times New Roman" w:hAnsi="Times New Roman"/>
                <w:szCs w:val="20"/>
              </w:rPr>
            </w:pPr>
            <w:bookmarkStart w:id="74" w:name="AssessmentForm__AssessmentSubTestRefIds_"/>
            <w:r w:rsidRPr="00677E10">
              <w:rPr>
                <w:rFonts w:ascii="Times New Roman" w:hAnsi="Times New Roman"/>
                <w:szCs w:val="20"/>
              </w:rPr>
              <w:t>AssessmentSubTestRefIds/</w:t>
            </w:r>
            <w:r>
              <w:rPr>
                <w:rFonts w:ascii="Times New Roman" w:hAnsi="Times New Roman"/>
                <w:szCs w:val="20"/>
              </w:rPr>
              <w:t xml:space="preserve"> </w:t>
            </w:r>
            <w:r w:rsidRPr="00677E10">
              <w:rPr>
                <w:rFonts w:ascii="Times New Roman" w:hAnsi="Times New Roman"/>
                <w:szCs w:val="20"/>
              </w:rPr>
              <w:t>AssessmentSubTestRefId</w:t>
            </w:r>
            <w:bookmarkEnd w:id="74"/>
          </w:p>
        </w:tc>
        <w:tc>
          <w:tcPr>
            <w:tcW w:w="289" w:type="pct"/>
            <w:tcMar>
              <w:top w:w="45" w:type="dxa"/>
              <w:left w:w="45" w:type="dxa"/>
              <w:bottom w:w="45" w:type="dxa"/>
              <w:right w:w="45" w:type="dxa"/>
            </w:tcMar>
            <w:hideMark/>
          </w:tcPr>
          <w:p w14:paraId="3CC7B18B" w14:textId="77777777" w:rsidR="0043484D" w:rsidRPr="00677E10" w:rsidRDefault="0043484D" w:rsidP="003C2A7D">
            <w:pPr>
              <w:jc w:val="center"/>
              <w:rPr>
                <w:rFonts w:ascii="Times New Roman" w:hAnsi="Times New Roman"/>
                <w:szCs w:val="20"/>
              </w:rPr>
            </w:pPr>
            <w:r w:rsidRPr="00677E10">
              <w:rPr>
                <w:rFonts w:ascii="Times New Roman" w:hAnsi="Times New Roman"/>
                <w:szCs w:val="20"/>
              </w:rPr>
              <w:t>OR</w:t>
            </w:r>
          </w:p>
        </w:tc>
        <w:tc>
          <w:tcPr>
            <w:tcW w:w="1529" w:type="pct"/>
            <w:tcMar>
              <w:top w:w="45" w:type="dxa"/>
              <w:left w:w="45" w:type="dxa"/>
              <w:bottom w:w="45" w:type="dxa"/>
              <w:right w:w="45" w:type="dxa"/>
            </w:tcMar>
            <w:hideMark/>
          </w:tcPr>
          <w:p w14:paraId="53F2F3C4" w14:textId="77777777" w:rsidR="0043484D" w:rsidRPr="00677E10" w:rsidRDefault="0043484D" w:rsidP="003C2A7D">
            <w:pPr>
              <w:rPr>
                <w:rFonts w:ascii="Times New Roman" w:hAnsi="Times New Roman"/>
                <w:szCs w:val="20"/>
              </w:rPr>
            </w:pPr>
            <w:r w:rsidRPr="00677E10">
              <w:rPr>
                <w:rFonts w:ascii="Times New Roman" w:hAnsi="Times New Roman"/>
                <w:szCs w:val="20"/>
              </w:rPr>
              <w:t>A subtest identified by RefId.</w:t>
            </w:r>
          </w:p>
        </w:tc>
        <w:tc>
          <w:tcPr>
            <w:tcW w:w="826" w:type="pct"/>
            <w:tcMar>
              <w:top w:w="45" w:type="dxa"/>
              <w:left w:w="45" w:type="dxa"/>
              <w:bottom w:w="45" w:type="dxa"/>
              <w:right w:w="45" w:type="dxa"/>
            </w:tcMar>
            <w:hideMark/>
          </w:tcPr>
          <w:p w14:paraId="2A7E90FA" w14:textId="77777777" w:rsidR="0043484D" w:rsidRPr="00677E10" w:rsidRDefault="00ED03C9" w:rsidP="003C2A7D">
            <w:pPr>
              <w:rPr>
                <w:rFonts w:ascii="Times New Roman" w:hAnsi="Times New Roman"/>
                <w:szCs w:val="20"/>
              </w:rPr>
            </w:pPr>
            <w:hyperlink r:id="rId41" w:anchor="IdRefType" w:history="1">
              <w:r w:rsidR="0043484D" w:rsidRPr="00677E10">
                <w:rPr>
                  <w:rFonts w:ascii="Times New Roman" w:hAnsi="Times New Roman"/>
                  <w:szCs w:val="20"/>
                </w:rPr>
                <w:t>IdRefType</w:t>
              </w:r>
            </w:hyperlink>
          </w:p>
        </w:tc>
        <w:tc>
          <w:tcPr>
            <w:tcW w:w="1240" w:type="pct"/>
          </w:tcPr>
          <w:p w14:paraId="548C9A70" w14:textId="77777777" w:rsidR="0043484D" w:rsidRPr="00677E10" w:rsidRDefault="0043484D" w:rsidP="003C2A7D">
            <w:pPr>
              <w:rPr>
                <w:rFonts w:ascii="Times New Roman" w:hAnsi="Times New Roman"/>
                <w:szCs w:val="20"/>
              </w:rPr>
            </w:pPr>
          </w:p>
        </w:tc>
      </w:tr>
      <w:tr w:rsidR="0043484D" w:rsidRPr="00552131" w14:paraId="344DBCDC"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51E21A3"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AssessmentSections</w:t>
            </w:r>
          </w:p>
        </w:tc>
        <w:tc>
          <w:tcPr>
            <w:tcW w:w="289" w:type="pct"/>
            <w:tcMar>
              <w:top w:w="45" w:type="dxa"/>
              <w:left w:w="45" w:type="dxa"/>
              <w:bottom w:w="45" w:type="dxa"/>
              <w:right w:w="45" w:type="dxa"/>
            </w:tcMar>
            <w:hideMark/>
          </w:tcPr>
          <w:p w14:paraId="1FFD6613"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O</w:t>
            </w:r>
          </w:p>
        </w:tc>
        <w:tc>
          <w:tcPr>
            <w:tcW w:w="1529" w:type="pct"/>
            <w:tcMar>
              <w:top w:w="45" w:type="dxa"/>
              <w:left w:w="45" w:type="dxa"/>
              <w:bottom w:w="45" w:type="dxa"/>
              <w:right w:w="45" w:type="dxa"/>
            </w:tcMar>
            <w:hideMark/>
          </w:tcPr>
          <w:p w14:paraId="5741A41E"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w:t>
            </w:r>
            <w:r>
              <w:rPr>
                <w:rFonts w:ascii="Times New Roman" w:hAnsi="Times New Roman"/>
                <w:szCs w:val="20"/>
                <w:highlight w:val="green"/>
              </w:rPr>
              <w:t xml:space="preserve">is will list all sections that make up </w:t>
            </w:r>
            <w:r w:rsidRPr="00552131">
              <w:rPr>
                <w:rFonts w:ascii="Times New Roman" w:hAnsi="Times New Roman"/>
                <w:szCs w:val="20"/>
                <w:highlight w:val="green"/>
              </w:rPr>
              <w:t>the assessment form.</w:t>
            </w:r>
            <w:r>
              <w:rPr>
                <w:rFonts w:ascii="Times New Roman" w:hAnsi="Times New Roman"/>
                <w:szCs w:val="20"/>
                <w:highlight w:val="green"/>
              </w:rPr>
              <w:t xml:space="preserve"> Sections support form structure and sequence. For example a form may have section 1 being sample items, section 2 being a short placement test, section 3 being an adaptive section and section 4 a final survey. </w:t>
            </w:r>
          </w:p>
        </w:tc>
        <w:tc>
          <w:tcPr>
            <w:tcW w:w="826" w:type="pct"/>
            <w:tcMar>
              <w:top w:w="45" w:type="dxa"/>
              <w:left w:w="45" w:type="dxa"/>
              <w:bottom w:w="45" w:type="dxa"/>
              <w:right w:w="45" w:type="dxa"/>
            </w:tcMar>
            <w:hideMark/>
          </w:tcPr>
          <w:p w14:paraId="0C41FC1A" w14:textId="77777777" w:rsidR="0043484D" w:rsidRPr="00552131" w:rsidRDefault="00ED03C9" w:rsidP="003C2A7D">
            <w:pPr>
              <w:rPr>
                <w:rFonts w:ascii="Times New Roman" w:hAnsi="Times New Roman"/>
                <w:szCs w:val="20"/>
                <w:highlight w:val="green"/>
              </w:rPr>
            </w:pPr>
            <w:hyperlink r:id="rId42" w:anchor="List" w:history="1">
              <w:r w:rsidR="0043484D" w:rsidRPr="00552131">
                <w:rPr>
                  <w:rFonts w:ascii="Times New Roman" w:hAnsi="Times New Roman"/>
                  <w:szCs w:val="20"/>
                  <w:highlight w:val="green"/>
                </w:rPr>
                <w:t>List</w:t>
              </w:r>
            </w:hyperlink>
          </w:p>
        </w:tc>
        <w:tc>
          <w:tcPr>
            <w:tcW w:w="1240" w:type="pct"/>
          </w:tcPr>
          <w:p w14:paraId="5A7125D2" w14:textId="77777777" w:rsidR="0043484D" w:rsidRDefault="0043484D" w:rsidP="003C2A7D">
            <w:pPr>
              <w:rPr>
                <w:rFonts w:ascii="Times New Roman" w:hAnsi="Times New Roman"/>
                <w:szCs w:val="20"/>
                <w:highlight w:val="green"/>
              </w:rPr>
            </w:pPr>
            <w:r>
              <w:rPr>
                <w:rFonts w:ascii="Times New Roman" w:hAnsi="Times New Roman"/>
                <w:szCs w:val="20"/>
                <w:highlight w:val="green"/>
              </w:rPr>
              <w:t>Use case AF-3</w:t>
            </w:r>
          </w:p>
          <w:p w14:paraId="41C4C1DB"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Section is a new object in the model.</w:t>
            </w:r>
          </w:p>
        </w:tc>
      </w:tr>
      <w:tr w:rsidR="0043484D" w:rsidRPr="00552131" w14:paraId="314DB65A"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55316A5"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AssessmentSection</w:t>
            </w:r>
          </w:p>
        </w:tc>
        <w:tc>
          <w:tcPr>
            <w:tcW w:w="289" w:type="pct"/>
            <w:tcMar>
              <w:top w:w="45" w:type="dxa"/>
              <w:left w:w="45" w:type="dxa"/>
              <w:bottom w:w="45" w:type="dxa"/>
              <w:right w:w="45" w:type="dxa"/>
            </w:tcMar>
            <w:hideMark/>
          </w:tcPr>
          <w:p w14:paraId="7F987FCB" w14:textId="77777777" w:rsidR="0043484D" w:rsidRPr="00552131" w:rsidRDefault="0043484D" w:rsidP="003C2A7D">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186B965E"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The bundles the section refid and sequence.</w:t>
            </w:r>
          </w:p>
        </w:tc>
        <w:tc>
          <w:tcPr>
            <w:tcW w:w="826" w:type="pct"/>
            <w:tcMar>
              <w:top w:w="45" w:type="dxa"/>
              <w:left w:w="45" w:type="dxa"/>
              <w:bottom w:w="45" w:type="dxa"/>
              <w:right w:w="45" w:type="dxa"/>
            </w:tcMar>
            <w:hideMark/>
          </w:tcPr>
          <w:p w14:paraId="7274654B" w14:textId="77777777" w:rsidR="0043484D" w:rsidRDefault="0043484D" w:rsidP="003C2A7D"/>
        </w:tc>
        <w:tc>
          <w:tcPr>
            <w:tcW w:w="1240" w:type="pct"/>
          </w:tcPr>
          <w:p w14:paraId="765EE395" w14:textId="77777777" w:rsidR="0043484D" w:rsidRDefault="0043484D" w:rsidP="003C2A7D">
            <w:pPr>
              <w:rPr>
                <w:rFonts w:ascii="Times New Roman" w:hAnsi="Times New Roman"/>
                <w:szCs w:val="20"/>
                <w:highlight w:val="green"/>
              </w:rPr>
            </w:pPr>
          </w:p>
        </w:tc>
      </w:tr>
      <w:tr w:rsidR="0043484D" w:rsidRPr="00552131" w14:paraId="3A7E0B48"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D5971D7"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 xml:space="preserve">AssessmentSections/ </w:t>
            </w:r>
            <w:r>
              <w:rPr>
                <w:rFonts w:ascii="Times New Roman" w:hAnsi="Times New Roman"/>
                <w:szCs w:val="20"/>
                <w:highlight w:val="green"/>
              </w:rPr>
              <w:t xml:space="preserve">AssessmentSection/ </w:t>
            </w:r>
            <w:r w:rsidRPr="00552131">
              <w:rPr>
                <w:rFonts w:ascii="Times New Roman" w:hAnsi="Times New Roman"/>
                <w:szCs w:val="20"/>
                <w:highlight w:val="green"/>
              </w:rPr>
              <w:t>AssessmentSectionRefId</w:t>
            </w:r>
          </w:p>
        </w:tc>
        <w:tc>
          <w:tcPr>
            <w:tcW w:w="289" w:type="pct"/>
            <w:tcMar>
              <w:top w:w="45" w:type="dxa"/>
              <w:left w:w="45" w:type="dxa"/>
              <w:bottom w:w="45" w:type="dxa"/>
              <w:right w:w="45" w:type="dxa"/>
            </w:tcMar>
            <w:hideMark/>
          </w:tcPr>
          <w:p w14:paraId="3B710219"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MR</w:t>
            </w:r>
          </w:p>
        </w:tc>
        <w:tc>
          <w:tcPr>
            <w:tcW w:w="1529" w:type="pct"/>
            <w:tcMar>
              <w:top w:w="45" w:type="dxa"/>
              <w:left w:w="45" w:type="dxa"/>
              <w:bottom w:w="45" w:type="dxa"/>
              <w:right w:w="45" w:type="dxa"/>
            </w:tcMar>
            <w:hideMark/>
          </w:tcPr>
          <w:p w14:paraId="796A4D60"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The reference to the specific section definition for this form.</w:t>
            </w:r>
          </w:p>
        </w:tc>
        <w:tc>
          <w:tcPr>
            <w:tcW w:w="826" w:type="pct"/>
            <w:tcMar>
              <w:top w:w="45" w:type="dxa"/>
              <w:left w:w="45" w:type="dxa"/>
              <w:bottom w:w="45" w:type="dxa"/>
              <w:right w:w="45" w:type="dxa"/>
            </w:tcMar>
            <w:hideMark/>
          </w:tcPr>
          <w:p w14:paraId="7E2742F9" w14:textId="77777777" w:rsidR="0043484D" w:rsidRPr="00552131" w:rsidRDefault="00ED03C9" w:rsidP="003C2A7D">
            <w:pPr>
              <w:rPr>
                <w:rFonts w:ascii="Times New Roman" w:hAnsi="Times New Roman"/>
                <w:szCs w:val="20"/>
                <w:highlight w:val="green"/>
              </w:rPr>
            </w:pPr>
            <w:hyperlink r:id="rId43" w:anchor="IdRefType" w:history="1">
              <w:r w:rsidR="0043484D" w:rsidRPr="00552131">
                <w:rPr>
                  <w:rFonts w:ascii="Times New Roman" w:hAnsi="Times New Roman"/>
                  <w:szCs w:val="20"/>
                  <w:highlight w:val="green"/>
                </w:rPr>
                <w:t>IdRefType</w:t>
              </w:r>
            </w:hyperlink>
          </w:p>
        </w:tc>
        <w:tc>
          <w:tcPr>
            <w:tcW w:w="1240" w:type="pct"/>
          </w:tcPr>
          <w:p w14:paraId="43414843"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Use case AF-3</w:t>
            </w:r>
          </w:p>
        </w:tc>
      </w:tr>
      <w:tr w:rsidR="0043484D" w:rsidRPr="00552131" w14:paraId="6A93ADFE"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08393F0" w14:textId="77777777" w:rsidR="0043484D" w:rsidRDefault="0043484D" w:rsidP="003C2A7D">
            <w:pPr>
              <w:rPr>
                <w:rFonts w:ascii="Times New Roman" w:hAnsi="Times New Roman"/>
                <w:szCs w:val="20"/>
                <w:highlight w:val="green"/>
              </w:rPr>
            </w:pPr>
            <w:r w:rsidRPr="00552131">
              <w:rPr>
                <w:rFonts w:ascii="Times New Roman" w:hAnsi="Times New Roman"/>
                <w:szCs w:val="20"/>
                <w:highlight w:val="green"/>
              </w:rPr>
              <w:t>AssessmnetSections/</w:t>
            </w:r>
          </w:p>
          <w:p w14:paraId="22CF1C4E" w14:textId="77777777" w:rsidR="0043484D" w:rsidRPr="00552131" w:rsidRDefault="0043484D" w:rsidP="00D873A5">
            <w:pPr>
              <w:rPr>
                <w:rFonts w:ascii="Times New Roman" w:hAnsi="Times New Roman"/>
                <w:szCs w:val="20"/>
                <w:highlight w:val="green"/>
              </w:rPr>
            </w:pPr>
            <w:r w:rsidRPr="00552131">
              <w:rPr>
                <w:rFonts w:ascii="Times New Roman" w:hAnsi="Times New Roman"/>
                <w:szCs w:val="20"/>
                <w:highlight w:val="green"/>
              </w:rPr>
              <w:t xml:space="preserve">AssessmnetSection/ </w:t>
            </w:r>
            <w:r w:rsidRPr="00552131">
              <w:rPr>
                <w:rFonts w:ascii="Times New Roman" w:hAnsi="Times New Roman"/>
                <w:szCs w:val="20"/>
                <w:highlight w:val="green"/>
              </w:rPr>
              <w:lastRenderedPageBreak/>
              <w:t>AssessmentSectionSequence</w:t>
            </w:r>
          </w:p>
        </w:tc>
        <w:tc>
          <w:tcPr>
            <w:tcW w:w="289" w:type="pct"/>
            <w:tcMar>
              <w:top w:w="45" w:type="dxa"/>
              <w:left w:w="45" w:type="dxa"/>
              <w:bottom w:w="45" w:type="dxa"/>
              <w:right w:w="45" w:type="dxa"/>
            </w:tcMar>
            <w:hideMark/>
          </w:tcPr>
          <w:p w14:paraId="7E7DA610"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lastRenderedPageBreak/>
              <w:t>MR</w:t>
            </w:r>
          </w:p>
        </w:tc>
        <w:tc>
          <w:tcPr>
            <w:tcW w:w="1529" w:type="pct"/>
            <w:tcMar>
              <w:top w:w="45" w:type="dxa"/>
              <w:left w:w="45" w:type="dxa"/>
              <w:bottom w:w="45" w:type="dxa"/>
              <w:right w:w="45" w:type="dxa"/>
            </w:tcMar>
            <w:hideMark/>
          </w:tcPr>
          <w:p w14:paraId="3558A9D3"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The numeric sequence that a section will be presented to the test taker.</w:t>
            </w:r>
            <w:r>
              <w:rPr>
                <w:rFonts w:ascii="Times New Roman" w:hAnsi="Times New Roman"/>
                <w:szCs w:val="20"/>
                <w:highlight w:val="green"/>
              </w:rPr>
              <w:t xml:space="preserve"> This </w:t>
            </w:r>
            <w:r>
              <w:rPr>
                <w:rFonts w:ascii="Times New Roman" w:hAnsi="Times New Roman"/>
                <w:szCs w:val="20"/>
                <w:highlight w:val="green"/>
              </w:rPr>
              <w:lastRenderedPageBreak/>
              <w:t>should be a simple sequence number (1,2,3, etc.) but can be other values that can be sorted into sequence (ex S-A, S-B, S-C, etc).</w:t>
            </w:r>
          </w:p>
        </w:tc>
        <w:tc>
          <w:tcPr>
            <w:tcW w:w="826" w:type="pct"/>
            <w:tcMar>
              <w:top w:w="45" w:type="dxa"/>
              <w:left w:w="45" w:type="dxa"/>
              <w:bottom w:w="45" w:type="dxa"/>
              <w:right w:w="45" w:type="dxa"/>
            </w:tcMar>
            <w:hideMark/>
          </w:tcPr>
          <w:p w14:paraId="2577E0CA" w14:textId="77777777" w:rsidR="0043484D" w:rsidRPr="00552131" w:rsidRDefault="0043484D" w:rsidP="003C2A7D">
            <w:pPr>
              <w:rPr>
                <w:highlight w:val="green"/>
              </w:rPr>
            </w:pPr>
            <w:r>
              <w:rPr>
                <w:highlight w:val="green"/>
              </w:rPr>
              <w:lastRenderedPageBreak/>
              <w:t>x</w:t>
            </w:r>
            <w:r w:rsidRPr="00552131">
              <w:rPr>
                <w:highlight w:val="green"/>
              </w:rPr>
              <w:t>s:token</w:t>
            </w:r>
          </w:p>
        </w:tc>
        <w:tc>
          <w:tcPr>
            <w:tcW w:w="1240" w:type="pct"/>
          </w:tcPr>
          <w:p w14:paraId="02F776C2"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Use case AF-3</w:t>
            </w:r>
          </w:p>
        </w:tc>
      </w:tr>
      <w:tr w:rsidR="0043484D" w:rsidRPr="00552131" w14:paraId="06F7260E"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E86C7FC"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lastRenderedPageBreak/>
              <w:t>AssessmentPlatforms</w:t>
            </w:r>
          </w:p>
        </w:tc>
        <w:tc>
          <w:tcPr>
            <w:tcW w:w="289" w:type="pct"/>
            <w:tcMar>
              <w:top w:w="45" w:type="dxa"/>
              <w:left w:w="45" w:type="dxa"/>
              <w:bottom w:w="45" w:type="dxa"/>
              <w:right w:w="45" w:type="dxa"/>
            </w:tcMar>
            <w:hideMark/>
          </w:tcPr>
          <w:p w14:paraId="53B2EFCE"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O</w:t>
            </w:r>
          </w:p>
        </w:tc>
        <w:tc>
          <w:tcPr>
            <w:tcW w:w="1529" w:type="pct"/>
            <w:tcMar>
              <w:top w:w="45" w:type="dxa"/>
              <w:left w:w="45" w:type="dxa"/>
              <w:bottom w:w="45" w:type="dxa"/>
              <w:right w:w="45" w:type="dxa"/>
            </w:tcMar>
            <w:hideMark/>
          </w:tcPr>
          <w:p w14:paraId="12A682D6"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This</w:t>
            </w:r>
            <w:r>
              <w:rPr>
                <w:rFonts w:ascii="Times New Roman" w:hAnsi="Times New Roman"/>
                <w:szCs w:val="20"/>
                <w:highlight w:val="green"/>
              </w:rPr>
              <w:t xml:space="preserve"> list</w:t>
            </w:r>
            <w:r w:rsidRPr="00552131">
              <w:rPr>
                <w:rFonts w:ascii="Times New Roman" w:hAnsi="Times New Roman"/>
                <w:szCs w:val="20"/>
                <w:highlight w:val="green"/>
              </w:rPr>
              <w:t xml:space="preserve"> will identify all delivery platforms that this form design will support.</w:t>
            </w:r>
          </w:p>
        </w:tc>
        <w:tc>
          <w:tcPr>
            <w:tcW w:w="826" w:type="pct"/>
            <w:tcMar>
              <w:top w:w="45" w:type="dxa"/>
              <w:left w:w="45" w:type="dxa"/>
              <w:bottom w:w="45" w:type="dxa"/>
              <w:right w:w="45" w:type="dxa"/>
            </w:tcMar>
            <w:hideMark/>
          </w:tcPr>
          <w:p w14:paraId="18F60CC8" w14:textId="77777777" w:rsidR="0043484D" w:rsidRPr="00552131" w:rsidRDefault="0043484D" w:rsidP="003C2A7D">
            <w:pPr>
              <w:rPr>
                <w:highlight w:val="green"/>
              </w:rPr>
            </w:pPr>
            <w:r w:rsidRPr="00552131">
              <w:rPr>
                <w:highlight w:val="green"/>
              </w:rPr>
              <w:t>List</w:t>
            </w:r>
          </w:p>
        </w:tc>
        <w:tc>
          <w:tcPr>
            <w:tcW w:w="1240" w:type="pct"/>
          </w:tcPr>
          <w:p w14:paraId="3255219C"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Use case AF-4</w:t>
            </w:r>
          </w:p>
        </w:tc>
      </w:tr>
      <w:tr w:rsidR="0043484D" w:rsidRPr="00552131" w14:paraId="49B877B5"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27BAC65"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AssessmentPlatforms/ AssessmentPlatform</w:t>
            </w:r>
          </w:p>
        </w:tc>
        <w:tc>
          <w:tcPr>
            <w:tcW w:w="289" w:type="pct"/>
            <w:tcMar>
              <w:top w:w="45" w:type="dxa"/>
              <w:left w:w="45" w:type="dxa"/>
              <w:bottom w:w="45" w:type="dxa"/>
              <w:right w:w="45" w:type="dxa"/>
            </w:tcMar>
            <w:hideMark/>
          </w:tcPr>
          <w:p w14:paraId="6D917934"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MR</w:t>
            </w:r>
          </w:p>
        </w:tc>
        <w:tc>
          <w:tcPr>
            <w:tcW w:w="1529" w:type="pct"/>
            <w:tcMar>
              <w:top w:w="45" w:type="dxa"/>
              <w:left w:w="45" w:type="dxa"/>
              <w:bottom w:w="45" w:type="dxa"/>
              <w:right w:w="45" w:type="dxa"/>
            </w:tcMar>
            <w:hideMark/>
          </w:tcPr>
          <w:p w14:paraId="00E3A9EB"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This will identify the specific delivery platform that this form will support.</w:t>
            </w:r>
          </w:p>
        </w:tc>
        <w:tc>
          <w:tcPr>
            <w:tcW w:w="826" w:type="pct"/>
            <w:tcMar>
              <w:top w:w="45" w:type="dxa"/>
              <w:left w:w="45" w:type="dxa"/>
              <w:bottom w:w="45" w:type="dxa"/>
              <w:right w:w="45" w:type="dxa"/>
            </w:tcMar>
            <w:hideMark/>
          </w:tcPr>
          <w:p w14:paraId="38FA50BF" w14:textId="77777777" w:rsidR="0043484D" w:rsidRPr="00552131" w:rsidRDefault="0043484D" w:rsidP="003C2A7D">
            <w:pPr>
              <w:rPr>
                <w:highlight w:val="green"/>
              </w:rPr>
            </w:pPr>
            <w:r w:rsidRPr="00552131">
              <w:rPr>
                <w:highlight w:val="green"/>
              </w:rPr>
              <w:t>Values:</w:t>
            </w:r>
          </w:p>
          <w:p w14:paraId="75F887F3" w14:textId="77777777" w:rsidR="0043484D" w:rsidRPr="00552131" w:rsidRDefault="0043484D" w:rsidP="003C2A7D">
            <w:pPr>
              <w:rPr>
                <w:highlight w:val="green"/>
              </w:rPr>
            </w:pPr>
            <w:r w:rsidRPr="00552131">
              <w:rPr>
                <w:highlight w:val="green"/>
              </w:rPr>
              <w:t>Paper</w:t>
            </w:r>
          </w:p>
          <w:p w14:paraId="5A847567" w14:textId="77777777" w:rsidR="0043484D" w:rsidRPr="00552131" w:rsidRDefault="0043484D" w:rsidP="003C2A7D">
            <w:pPr>
              <w:rPr>
                <w:highlight w:val="green"/>
              </w:rPr>
            </w:pPr>
            <w:r w:rsidRPr="00552131">
              <w:rPr>
                <w:highlight w:val="green"/>
              </w:rPr>
              <w:t>Computer</w:t>
            </w:r>
          </w:p>
          <w:p w14:paraId="2698E1A3" w14:textId="77777777" w:rsidR="0043484D" w:rsidRDefault="0043484D" w:rsidP="003C2A7D">
            <w:pPr>
              <w:rPr>
                <w:highlight w:val="green"/>
              </w:rPr>
            </w:pPr>
            <w:r w:rsidRPr="00552131">
              <w:rPr>
                <w:highlight w:val="green"/>
              </w:rPr>
              <w:t>Mobile</w:t>
            </w:r>
          </w:p>
          <w:p w14:paraId="5214EF4C" w14:textId="77777777" w:rsidR="0043484D" w:rsidRPr="00552131" w:rsidRDefault="0043484D" w:rsidP="003C2A7D">
            <w:pPr>
              <w:rPr>
                <w:highlight w:val="green"/>
              </w:rPr>
            </w:pPr>
            <w:r>
              <w:rPr>
                <w:highlight w:val="green"/>
              </w:rPr>
              <w:t>Clicker</w:t>
            </w:r>
          </w:p>
          <w:p w14:paraId="082D2296" w14:textId="77777777" w:rsidR="0043484D" w:rsidRPr="00552131" w:rsidRDefault="0043484D" w:rsidP="003C2A7D">
            <w:pPr>
              <w:rPr>
                <w:highlight w:val="green"/>
              </w:rPr>
            </w:pPr>
            <w:r w:rsidRPr="00552131">
              <w:rPr>
                <w:highlight w:val="green"/>
              </w:rPr>
              <w:t>Other</w:t>
            </w:r>
          </w:p>
        </w:tc>
        <w:tc>
          <w:tcPr>
            <w:tcW w:w="1240" w:type="pct"/>
          </w:tcPr>
          <w:p w14:paraId="46947E27" w14:textId="77777777" w:rsidR="0043484D" w:rsidRPr="00552131" w:rsidRDefault="0043484D" w:rsidP="003C2A7D">
            <w:pPr>
              <w:rPr>
                <w:rFonts w:ascii="Times New Roman" w:hAnsi="Times New Roman"/>
                <w:color w:val="FF0000"/>
                <w:szCs w:val="20"/>
              </w:rPr>
            </w:pPr>
            <w:r w:rsidRPr="00552131">
              <w:rPr>
                <w:rFonts w:ascii="Times New Roman" w:hAnsi="Times New Roman"/>
                <w:color w:val="FF0000"/>
                <w:szCs w:val="20"/>
              </w:rPr>
              <w:t>Do we need to get even more granular (ex: Mac vrs PC or iPhone vrs Blackberry)? Imaging a test on an iPad that has an item that makes you shake the device!</w:t>
            </w:r>
          </w:p>
        </w:tc>
      </w:tr>
      <w:tr w:rsidR="0043484D" w:rsidRPr="00552131" w14:paraId="79DBEFE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4D536EA"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Assessment</w:t>
            </w:r>
            <w:r>
              <w:rPr>
                <w:rFonts w:ascii="Times New Roman" w:hAnsi="Times New Roman"/>
                <w:szCs w:val="20"/>
                <w:highlight w:val="green"/>
              </w:rPr>
              <w:t>Asset</w:t>
            </w:r>
            <w:r w:rsidRPr="00552131">
              <w:rPr>
                <w:rFonts w:ascii="Times New Roman" w:hAnsi="Times New Roman"/>
                <w:szCs w:val="20"/>
                <w:highlight w:val="green"/>
              </w:rPr>
              <w:t>s</w:t>
            </w:r>
          </w:p>
        </w:tc>
        <w:tc>
          <w:tcPr>
            <w:tcW w:w="289" w:type="pct"/>
            <w:tcMar>
              <w:top w:w="45" w:type="dxa"/>
              <w:left w:w="45" w:type="dxa"/>
              <w:bottom w:w="45" w:type="dxa"/>
              <w:right w:w="45" w:type="dxa"/>
            </w:tcMar>
            <w:hideMark/>
          </w:tcPr>
          <w:p w14:paraId="42A898E2"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O</w:t>
            </w:r>
          </w:p>
        </w:tc>
        <w:tc>
          <w:tcPr>
            <w:tcW w:w="1529" w:type="pct"/>
            <w:tcMar>
              <w:top w:w="45" w:type="dxa"/>
              <w:left w:w="45" w:type="dxa"/>
              <w:bottom w:w="45" w:type="dxa"/>
              <w:right w:w="45" w:type="dxa"/>
            </w:tcMar>
            <w:hideMark/>
          </w:tcPr>
          <w:p w14:paraId="58FDE2D4"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Th</w:t>
            </w:r>
            <w:r>
              <w:rPr>
                <w:rFonts w:ascii="Times New Roman" w:hAnsi="Times New Roman"/>
                <w:szCs w:val="20"/>
                <w:highlight w:val="green"/>
              </w:rPr>
              <w:t xml:space="preserve">is will list all assets used on </w:t>
            </w:r>
            <w:r w:rsidRPr="00552131">
              <w:rPr>
                <w:rFonts w:ascii="Times New Roman" w:hAnsi="Times New Roman"/>
                <w:szCs w:val="20"/>
                <w:highlight w:val="green"/>
              </w:rPr>
              <w:t>the assessment form</w:t>
            </w:r>
            <w:r>
              <w:rPr>
                <w:rFonts w:ascii="Times New Roman" w:hAnsi="Times New Roman"/>
                <w:szCs w:val="20"/>
                <w:highlight w:val="green"/>
              </w:rPr>
              <w:t xml:space="preserve"> that are not related to any specific section or item. These are assets that are “global” to the form</w:t>
            </w:r>
            <w:r w:rsidRPr="00552131">
              <w:rPr>
                <w:rFonts w:ascii="Times New Roman" w:hAnsi="Times New Roman"/>
                <w:szCs w:val="20"/>
                <w:highlight w:val="green"/>
              </w:rPr>
              <w:t>.</w:t>
            </w:r>
            <w:r>
              <w:rPr>
                <w:rFonts w:ascii="Times New Roman" w:hAnsi="Times New Roman"/>
                <w:szCs w:val="20"/>
                <w:highlight w:val="green"/>
              </w:rPr>
              <w:t xml:space="preserve"> Examples of form assets may include headers/footers, navigation tools, formula sheets, etc. that are available to the test taker at all times. This list should not duplicate any section or item level assets if possible.</w:t>
            </w:r>
          </w:p>
        </w:tc>
        <w:tc>
          <w:tcPr>
            <w:tcW w:w="826" w:type="pct"/>
            <w:tcMar>
              <w:top w:w="45" w:type="dxa"/>
              <w:left w:w="45" w:type="dxa"/>
              <w:bottom w:w="45" w:type="dxa"/>
              <w:right w:w="45" w:type="dxa"/>
            </w:tcMar>
            <w:hideMark/>
          </w:tcPr>
          <w:p w14:paraId="1EF3B8DB" w14:textId="77777777" w:rsidR="0043484D" w:rsidRPr="00552131" w:rsidRDefault="00ED03C9" w:rsidP="003C2A7D">
            <w:pPr>
              <w:rPr>
                <w:rFonts w:ascii="Times New Roman" w:hAnsi="Times New Roman"/>
                <w:szCs w:val="20"/>
                <w:highlight w:val="green"/>
              </w:rPr>
            </w:pPr>
            <w:hyperlink r:id="rId44" w:anchor="List" w:history="1">
              <w:r w:rsidR="0043484D" w:rsidRPr="00552131">
                <w:rPr>
                  <w:rFonts w:ascii="Times New Roman" w:hAnsi="Times New Roman"/>
                  <w:szCs w:val="20"/>
                  <w:highlight w:val="green"/>
                </w:rPr>
                <w:t>List</w:t>
              </w:r>
            </w:hyperlink>
          </w:p>
        </w:tc>
        <w:tc>
          <w:tcPr>
            <w:tcW w:w="1240" w:type="pct"/>
          </w:tcPr>
          <w:p w14:paraId="07077B3C" w14:textId="77777777" w:rsidR="0043484D" w:rsidRDefault="0043484D" w:rsidP="003C2A7D">
            <w:pPr>
              <w:rPr>
                <w:rFonts w:ascii="Times New Roman" w:hAnsi="Times New Roman"/>
                <w:szCs w:val="20"/>
                <w:highlight w:val="green"/>
              </w:rPr>
            </w:pPr>
            <w:r>
              <w:rPr>
                <w:rFonts w:ascii="Times New Roman" w:hAnsi="Times New Roman"/>
                <w:szCs w:val="20"/>
                <w:highlight w:val="green"/>
              </w:rPr>
              <w:t>Use case AF-5</w:t>
            </w:r>
          </w:p>
          <w:p w14:paraId="450F5FD3" w14:textId="77777777" w:rsidR="0043484D" w:rsidRPr="00552131" w:rsidRDefault="0043484D" w:rsidP="003C2A7D">
            <w:pPr>
              <w:rPr>
                <w:rFonts w:ascii="Times New Roman" w:hAnsi="Times New Roman"/>
                <w:szCs w:val="20"/>
                <w:highlight w:val="green"/>
              </w:rPr>
            </w:pPr>
            <w:r>
              <w:rPr>
                <w:rFonts w:ascii="Times New Roman" w:hAnsi="Times New Roman"/>
                <w:szCs w:val="20"/>
                <w:highlight w:val="green"/>
              </w:rPr>
              <w:t>Asset is a new object.</w:t>
            </w:r>
          </w:p>
        </w:tc>
      </w:tr>
      <w:tr w:rsidR="0043484D" w:rsidRPr="00552131" w14:paraId="7E804090"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58E567F"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Assessment</w:t>
            </w:r>
            <w:r>
              <w:rPr>
                <w:rFonts w:ascii="Times New Roman" w:hAnsi="Times New Roman"/>
                <w:szCs w:val="20"/>
                <w:highlight w:val="green"/>
              </w:rPr>
              <w:t>Asset</w:t>
            </w:r>
            <w:r w:rsidRPr="00552131">
              <w:rPr>
                <w:rFonts w:ascii="Times New Roman" w:hAnsi="Times New Roman"/>
                <w:szCs w:val="20"/>
                <w:highlight w:val="green"/>
              </w:rPr>
              <w:t>s/ Assessment</w:t>
            </w:r>
            <w:r>
              <w:rPr>
                <w:rFonts w:ascii="Times New Roman" w:hAnsi="Times New Roman"/>
                <w:szCs w:val="20"/>
                <w:highlight w:val="green"/>
              </w:rPr>
              <w:t>Asset</w:t>
            </w:r>
            <w:r w:rsidRPr="00552131">
              <w:rPr>
                <w:rFonts w:ascii="Times New Roman" w:hAnsi="Times New Roman"/>
                <w:szCs w:val="20"/>
                <w:highlight w:val="green"/>
              </w:rPr>
              <w:t>RefId</w:t>
            </w:r>
          </w:p>
        </w:tc>
        <w:tc>
          <w:tcPr>
            <w:tcW w:w="289" w:type="pct"/>
            <w:tcMar>
              <w:top w:w="45" w:type="dxa"/>
              <w:left w:w="45" w:type="dxa"/>
              <w:bottom w:w="45" w:type="dxa"/>
              <w:right w:w="45" w:type="dxa"/>
            </w:tcMar>
            <w:hideMark/>
          </w:tcPr>
          <w:p w14:paraId="4098EBD3" w14:textId="77777777" w:rsidR="0043484D" w:rsidRPr="00552131" w:rsidRDefault="0043484D" w:rsidP="003C2A7D">
            <w:pPr>
              <w:jc w:val="center"/>
              <w:rPr>
                <w:rFonts w:ascii="Times New Roman" w:hAnsi="Times New Roman"/>
                <w:szCs w:val="20"/>
                <w:highlight w:val="green"/>
              </w:rPr>
            </w:pPr>
            <w:r w:rsidRPr="00552131">
              <w:rPr>
                <w:rFonts w:ascii="Times New Roman" w:hAnsi="Times New Roman"/>
                <w:szCs w:val="20"/>
                <w:highlight w:val="green"/>
              </w:rPr>
              <w:t>MR</w:t>
            </w:r>
          </w:p>
        </w:tc>
        <w:tc>
          <w:tcPr>
            <w:tcW w:w="1529" w:type="pct"/>
            <w:tcMar>
              <w:top w:w="45" w:type="dxa"/>
              <w:left w:w="45" w:type="dxa"/>
              <w:bottom w:w="45" w:type="dxa"/>
              <w:right w:w="45" w:type="dxa"/>
            </w:tcMar>
            <w:hideMark/>
          </w:tcPr>
          <w:p w14:paraId="459BE581" w14:textId="77777777" w:rsidR="0043484D" w:rsidRPr="00552131" w:rsidRDefault="0043484D" w:rsidP="003C2A7D">
            <w:pPr>
              <w:rPr>
                <w:rFonts w:ascii="Times New Roman" w:hAnsi="Times New Roman"/>
                <w:szCs w:val="20"/>
                <w:highlight w:val="green"/>
              </w:rPr>
            </w:pPr>
            <w:r w:rsidRPr="00552131">
              <w:rPr>
                <w:rFonts w:ascii="Times New Roman" w:hAnsi="Times New Roman"/>
                <w:szCs w:val="20"/>
                <w:highlight w:val="green"/>
              </w:rPr>
              <w:t xml:space="preserve">The reference to the specific </w:t>
            </w:r>
            <w:r>
              <w:rPr>
                <w:rFonts w:ascii="Times New Roman" w:hAnsi="Times New Roman"/>
                <w:szCs w:val="20"/>
                <w:highlight w:val="green"/>
              </w:rPr>
              <w:t>asset that is used on</w:t>
            </w:r>
            <w:r w:rsidRPr="00552131">
              <w:rPr>
                <w:rFonts w:ascii="Times New Roman" w:hAnsi="Times New Roman"/>
                <w:szCs w:val="20"/>
                <w:highlight w:val="green"/>
              </w:rPr>
              <w:t xml:space="preserve"> this form.</w:t>
            </w:r>
          </w:p>
        </w:tc>
        <w:tc>
          <w:tcPr>
            <w:tcW w:w="826" w:type="pct"/>
            <w:tcMar>
              <w:top w:w="45" w:type="dxa"/>
              <w:left w:w="45" w:type="dxa"/>
              <w:bottom w:w="45" w:type="dxa"/>
              <w:right w:w="45" w:type="dxa"/>
            </w:tcMar>
            <w:hideMark/>
          </w:tcPr>
          <w:p w14:paraId="08C05644" w14:textId="77777777" w:rsidR="0043484D" w:rsidRPr="00552131" w:rsidRDefault="00ED03C9" w:rsidP="003C2A7D">
            <w:pPr>
              <w:rPr>
                <w:rFonts w:ascii="Times New Roman" w:hAnsi="Times New Roman"/>
                <w:szCs w:val="20"/>
                <w:highlight w:val="green"/>
              </w:rPr>
            </w:pPr>
            <w:hyperlink r:id="rId45" w:anchor="IdRefType" w:history="1">
              <w:r w:rsidR="0043484D" w:rsidRPr="00552131">
                <w:rPr>
                  <w:rFonts w:ascii="Times New Roman" w:hAnsi="Times New Roman"/>
                  <w:szCs w:val="20"/>
                  <w:highlight w:val="green"/>
                </w:rPr>
                <w:t>IdRefType</w:t>
              </w:r>
            </w:hyperlink>
          </w:p>
        </w:tc>
        <w:tc>
          <w:tcPr>
            <w:tcW w:w="1240" w:type="pct"/>
          </w:tcPr>
          <w:p w14:paraId="55BA1E5B" w14:textId="77777777" w:rsidR="0043484D" w:rsidRDefault="0043484D" w:rsidP="003C2A7D">
            <w:pPr>
              <w:rPr>
                <w:rFonts w:ascii="Times New Roman" w:hAnsi="Times New Roman"/>
                <w:szCs w:val="20"/>
                <w:highlight w:val="green"/>
              </w:rPr>
            </w:pPr>
            <w:r>
              <w:rPr>
                <w:rFonts w:ascii="Times New Roman" w:hAnsi="Times New Roman"/>
                <w:szCs w:val="20"/>
                <w:highlight w:val="green"/>
              </w:rPr>
              <w:t>Use case AF-5</w:t>
            </w:r>
          </w:p>
          <w:p w14:paraId="602B76FA" w14:textId="77777777" w:rsidR="0043484D" w:rsidRPr="00552131" w:rsidRDefault="0043484D" w:rsidP="003C2A7D">
            <w:pPr>
              <w:rPr>
                <w:rFonts w:ascii="Times New Roman" w:hAnsi="Times New Roman"/>
                <w:szCs w:val="20"/>
                <w:highlight w:val="green"/>
              </w:rPr>
            </w:pPr>
          </w:p>
        </w:tc>
      </w:tr>
      <w:tr w:rsidR="0043484D" w:rsidRPr="00677E10" w14:paraId="050E230A"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939DC29" w14:textId="77777777" w:rsidR="0043484D" w:rsidRPr="00677E10" w:rsidRDefault="0043484D" w:rsidP="003C2A7D">
            <w:pPr>
              <w:rPr>
                <w:rFonts w:ascii="Times New Roman" w:hAnsi="Times New Roman"/>
                <w:szCs w:val="20"/>
              </w:rPr>
            </w:pPr>
            <w:bookmarkStart w:id="75" w:name="AssessmentForm__SIF_Metadata"/>
            <w:r w:rsidRPr="00677E10">
              <w:rPr>
                <w:rFonts w:ascii="Times New Roman" w:hAnsi="Times New Roman"/>
                <w:szCs w:val="20"/>
              </w:rPr>
              <w:t>SIF_Metadata</w:t>
            </w:r>
            <w:bookmarkEnd w:id="75"/>
          </w:p>
        </w:tc>
        <w:tc>
          <w:tcPr>
            <w:tcW w:w="289" w:type="pct"/>
            <w:tcMar>
              <w:top w:w="45" w:type="dxa"/>
              <w:left w:w="45" w:type="dxa"/>
              <w:bottom w:w="45" w:type="dxa"/>
              <w:right w:w="45" w:type="dxa"/>
            </w:tcMar>
            <w:hideMark/>
          </w:tcPr>
          <w:p w14:paraId="5BBFD082" w14:textId="77777777" w:rsidR="0043484D" w:rsidRPr="00677E10" w:rsidRDefault="0043484D"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68AEED3B" w14:textId="77777777" w:rsidR="0043484D" w:rsidRPr="00677E10" w:rsidRDefault="0043484D" w:rsidP="003C2A7D">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14:paraId="19CFE0C1" w14:textId="77777777" w:rsidR="0043484D" w:rsidRPr="00677E10" w:rsidRDefault="00ED03C9" w:rsidP="003C2A7D">
            <w:pPr>
              <w:rPr>
                <w:rFonts w:ascii="Times New Roman" w:hAnsi="Times New Roman"/>
                <w:szCs w:val="20"/>
              </w:rPr>
            </w:pPr>
            <w:hyperlink r:id="rId46" w:anchor="SIF_Metadata" w:history="1">
              <w:r w:rsidR="0043484D" w:rsidRPr="00677E10">
                <w:rPr>
                  <w:rFonts w:ascii="Times New Roman" w:hAnsi="Times New Roman"/>
                  <w:szCs w:val="20"/>
                </w:rPr>
                <w:t>SIF_Metadata</w:t>
              </w:r>
            </w:hyperlink>
          </w:p>
        </w:tc>
        <w:tc>
          <w:tcPr>
            <w:tcW w:w="1240" w:type="pct"/>
          </w:tcPr>
          <w:p w14:paraId="56EE0A4D" w14:textId="77777777" w:rsidR="0043484D" w:rsidRPr="00677E10" w:rsidRDefault="0043484D" w:rsidP="003C2A7D">
            <w:pPr>
              <w:rPr>
                <w:rFonts w:ascii="Times New Roman" w:hAnsi="Times New Roman"/>
                <w:szCs w:val="20"/>
              </w:rPr>
            </w:pPr>
          </w:p>
        </w:tc>
      </w:tr>
      <w:tr w:rsidR="0043484D" w:rsidRPr="00677E10" w14:paraId="559A35AA" w14:textId="77777777" w:rsidTr="003C2A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A62DBCD" w14:textId="77777777" w:rsidR="0043484D" w:rsidRPr="00677E10" w:rsidRDefault="0043484D" w:rsidP="003C2A7D">
            <w:pPr>
              <w:rPr>
                <w:rFonts w:ascii="Times New Roman" w:hAnsi="Times New Roman"/>
                <w:szCs w:val="20"/>
              </w:rPr>
            </w:pPr>
            <w:bookmarkStart w:id="76" w:name="AssessmentForm__SIF_ExtendedElements"/>
            <w:r w:rsidRPr="00677E10">
              <w:rPr>
                <w:rFonts w:ascii="Times New Roman" w:hAnsi="Times New Roman"/>
                <w:szCs w:val="20"/>
              </w:rPr>
              <w:t>SIF_ExtendedElements</w:t>
            </w:r>
            <w:bookmarkEnd w:id="76"/>
          </w:p>
        </w:tc>
        <w:tc>
          <w:tcPr>
            <w:tcW w:w="289" w:type="pct"/>
            <w:tcMar>
              <w:top w:w="45" w:type="dxa"/>
              <w:left w:w="45" w:type="dxa"/>
              <w:bottom w:w="45" w:type="dxa"/>
              <w:right w:w="45" w:type="dxa"/>
            </w:tcMar>
            <w:hideMark/>
          </w:tcPr>
          <w:p w14:paraId="0D96FE8C" w14:textId="77777777" w:rsidR="0043484D" w:rsidRPr="00677E10" w:rsidRDefault="0043484D" w:rsidP="003C2A7D">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74B007BD" w14:textId="77777777" w:rsidR="0043484D" w:rsidRPr="00677E10" w:rsidRDefault="0043484D" w:rsidP="003C2A7D">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14:paraId="2025D76C" w14:textId="77777777" w:rsidR="0043484D" w:rsidRPr="00677E10" w:rsidRDefault="00ED03C9" w:rsidP="003C2A7D">
            <w:pPr>
              <w:rPr>
                <w:rFonts w:ascii="Times New Roman" w:hAnsi="Times New Roman"/>
                <w:szCs w:val="20"/>
              </w:rPr>
            </w:pPr>
            <w:hyperlink r:id="rId47" w:anchor="SIF_ExtendedElements" w:history="1">
              <w:r w:rsidR="0043484D" w:rsidRPr="00677E10">
                <w:rPr>
                  <w:rFonts w:ascii="Times New Roman" w:hAnsi="Times New Roman"/>
                  <w:szCs w:val="20"/>
                </w:rPr>
                <w:t>SIF_ExtendedElements</w:t>
              </w:r>
            </w:hyperlink>
          </w:p>
        </w:tc>
        <w:tc>
          <w:tcPr>
            <w:tcW w:w="1240" w:type="pct"/>
          </w:tcPr>
          <w:p w14:paraId="66C60427" w14:textId="77777777" w:rsidR="0043484D" w:rsidRPr="00677E10" w:rsidRDefault="0043484D" w:rsidP="003C2A7D">
            <w:pPr>
              <w:rPr>
                <w:rFonts w:ascii="Times New Roman" w:hAnsi="Times New Roman"/>
                <w:szCs w:val="20"/>
              </w:rPr>
            </w:pPr>
          </w:p>
        </w:tc>
      </w:tr>
    </w:tbl>
    <w:p w14:paraId="1809B15F" w14:textId="77777777" w:rsidR="00DA5A40" w:rsidRDefault="00DA5A40" w:rsidP="00845BC4">
      <w:pPr>
        <w:pStyle w:val="Heading2"/>
      </w:pPr>
      <w:bookmarkStart w:id="77" w:name="_Toc311446946"/>
      <w:r>
        <w:t>5.</w:t>
      </w:r>
      <w:r w:rsidR="00C45800">
        <w:t>3</w:t>
      </w:r>
      <w:r>
        <w:t xml:space="preserve"> AssessmentItem</w:t>
      </w:r>
      <w:r w:rsidR="00B72785">
        <w:t xml:space="preserve"> (modified object)</w:t>
      </w:r>
      <w:bookmarkEnd w:id="77"/>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799"/>
        <w:gridCol w:w="2701"/>
      </w:tblGrid>
      <w:tr w:rsidR="004D3B98" w:rsidRPr="00677E10" w14:paraId="6307F873" w14:textId="77777777" w:rsidTr="004D3B98">
        <w:tc>
          <w:tcPr>
            <w:tcW w:w="1116" w:type="pct"/>
            <w:shd w:val="clear" w:color="auto" w:fill="9BBB59" w:themeFill="accent3"/>
            <w:tcMar>
              <w:top w:w="45" w:type="dxa"/>
              <w:left w:w="45" w:type="dxa"/>
              <w:bottom w:w="45" w:type="dxa"/>
              <w:right w:w="45" w:type="dxa"/>
            </w:tcMar>
            <w:hideMark/>
          </w:tcPr>
          <w:p w14:paraId="46E65198" w14:textId="77777777" w:rsidR="004D3B98" w:rsidRPr="0061443F" w:rsidRDefault="004D3B98" w:rsidP="0019269E">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0CD50405" w14:textId="77777777" w:rsidR="004D3B98" w:rsidRPr="0061443F" w:rsidRDefault="004D3B98" w:rsidP="0019269E">
            <w:pPr>
              <w:rPr>
                <w:rFonts w:ascii="Times New Roman" w:hAnsi="Times New Roman"/>
                <w:b/>
                <w:szCs w:val="20"/>
              </w:rPr>
            </w:pPr>
            <w:r>
              <w:rPr>
                <w:rFonts w:ascii="Times New Roman" w:hAnsi="Times New Roman"/>
                <w:b/>
                <w:szCs w:val="20"/>
              </w:rPr>
              <w:t>Object Description:</w:t>
            </w:r>
          </w:p>
        </w:tc>
      </w:tr>
      <w:tr w:rsidR="004D3B98" w:rsidRPr="00677E10" w14:paraId="0C1C1681"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14:paraId="43D33C4D" w14:textId="77777777" w:rsidR="004D3B98" w:rsidRPr="004D3B98" w:rsidRDefault="004D3B98" w:rsidP="0019269E">
            <w:pPr>
              <w:spacing w:after="30"/>
              <w:rPr>
                <w:rFonts w:ascii="Times New Roman" w:hAnsi="Times New Roman"/>
                <w:b/>
                <w:szCs w:val="20"/>
              </w:rPr>
            </w:pPr>
            <w:bookmarkStart w:id="78" w:name="AssessmentItem"/>
            <w:r w:rsidRPr="004D3B98">
              <w:rPr>
                <w:rFonts w:ascii="Times New Roman" w:hAnsi="Times New Roman"/>
                <w:b/>
                <w:bCs/>
                <w:szCs w:val="20"/>
              </w:rPr>
              <w:t>AssessmentItem</w:t>
            </w:r>
            <w:bookmarkEnd w:id="78"/>
            <w:r w:rsidRPr="004D3B98">
              <w:rPr>
                <w:rFonts w:ascii="Times New Roman" w:hAnsi="Times New Roman"/>
                <w:b/>
                <w:szCs w:val="20"/>
              </w:rPr>
              <w:t> </w:t>
            </w:r>
          </w:p>
        </w:tc>
        <w:tc>
          <w:tcPr>
            <w:tcW w:w="3884" w:type="pct"/>
            <w:gridSpan w:val="4"/>
            <w:shd w:val="clear" w:color="auto" w:fill="9BBB59" w:themeFill="accent3"/>
            <w:tcMar>
              <w:top w:w="45" w:type="dxa"/>
              <w:left w:w="45" w:type="dxa"/>
              <w:bottom w:w="45" w:type="dxa"/>
              <w:right w:w="45" w:type="dxa"/>
            </w:tcMar>
            <w:hideMark/>
          </w:tcPr>
          <w:p w14:paraId="19BD3EBA" w14:textId="77777777" w:rsidR="004D3B98" w:rsidRPr="004D3B98" w:rsidRDefault="004D3B98" w:rsidP="0019269E">
            <w:pPr>
              <w:spacing w:before="100" w:beforeAutospacing="1" w:after="100" w:afterAutospacing="1"/>
              <w:rPr>
                <w:rFonts w:ascii="Times New Roman" w:hAnsi="Times New Roman"/>
                <w:b/>
                <w:szCs w:val="20"/>
              </w:rPr>
            </w:pPr>
            <w:r w:rsidRPr="004D3B98">
              <w:rPr>
                <w:rFonts w:ascii="Times New Roman" w:hAnsi="Times New Roman"/>
                <w:b/>
                <w:szCs w:val="20"/>
              </w:rPr>
              <w:t xml:space="preserve">This object is designed to allow software systems to provide item detail information such as the stem of the item, the distractors, the stimuli, etc. This initial version of the object does not deal with presentation aspects of the item. Instead it focuses on the item content and characteristics needed to enable interoperability and the usage of item-level information in the improvement of learning and instruction. </w:t>
            </w:r>
          </w:p>
        </w:tc>
      </w:tr>
      <w:tr w:rsidR="004D3B98" w:rsidRPr="00677E10" w14:paraId="6965B52A"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14:paraId="2C97F76E" w14:textId="77777777" w:rsidR="004D3B98" w:rsidRPr="00677E10" w:rsidRDefault="004D3B98" w:rsidP="0019269E">
            <w:pPr>
              <w:spacing w:after="30"/>
              <w:rPr>
                <w:rFonts w:ascii="Times New Roman" w:hAnsi="Times New Roman"/>
                <w:bCs/>
                <w:szCs w:val="20"/>
              </w:rPr>
            </w:pPr>
            <w:r w:rsidRPr="00677E10">
              <w:rPr>
                <w:rFonts w:ascii="Times New Roman" w:hAnsi="Times New Roman"/>
                <w:bCs/>
                <w:szCs w:val="20"/>
              </w:rPr>
              <w:t>Element/@Attribute</w:t>
            </w:r>
          </w:p>
        </w:tc>
        <w:tc>
          <w:tcPr>
            <w:tcW w:w="289" w:type="pct"/>
            <w:shd w:val="clear" w:color="auto" w:fill="BFBFBF"/>
            <w:tcMar>
              <w:top w:w="45" w:type="dxa"/>
              <w:left w:w="45" w:type="dxa"/>
              <w:bottom w:w="45" w:type="dxa"/>
              <w:right w:w="45" w:type="dxa"/>
            </w:tcMar>
            <w:hideMark/>
          </w:tcPr>
          <w:p w14:paraId="5CFC0303" w14:textId="77777777" w:rsidR="004D3B98" w:rsidRPr="00677E10" w:rsidRDefault="004D3B98" w:rsidP="0019269E">
            <w:pPr>
              <w:rPr>
                <w:rFonts w:ascii="Times New Roman" w:hAnsi="Times New Roman"/>
                <w:szCs w:val="20"/>
              </w:rPr>
            </w:pPr>
            <w:r w:rsidRPr="00677E10">
              <w:rPr>
                <w:rFonts w:ascii="Times New Roman" w:hAnsi="Times New Roman"/>
                <w:szCs w:val="20"/>
              </w:rPr>
              <w:t xml:space="preserve"> Char </w:t>
            </w:r>
          </w:p>
        </w:tc>
        <w:tc>
          <w:tcPr>
            <w:tcW w:w="1529" w:type="pct"/>
            <w:shd w:val="clear" w:color="auto" w:fill="BFBFBF"/>
            <w:tcMar>
              <w:top w:w="45" w:type="dxa"/>
              <w:left w:w="45" w:type="dxa"/>
              <w:bottom w:w="45" w:type="dxa"/>
              <w:right w:w="45" w:type="dxa"/>
            </w:tcMar>
            <w:hideMark/>
          </w:tcPr>
          <w:p w14:paraId="4B0C71F1" w14:textId="77777777" w:rsidR="004D3B98" w:rsidRPr="00677E10" w:rsidRDefault="004D3B98" w:rsidP="0019269E">
            <w:pPr>
              <w:spacing w:before="100" w:beforeAutospacing="1" w:after="100" w:afterAutospacing="1"/>
              <w:rPr>
                <w:rFonts w:ascii="Times New Roman" w:hAnsi="Times New Roman"/>
                <w:szCs w:val="20"/>
              </w:rPr>
            </w:pPr>
            <w:r w:rsidRPr="00677E10">
              <w:rPr>
                <w:rFonts w:ascii="Times New Roman" w:hAnsi="Times New Roman"/>
                <w:szCs w:val="20"/>
              </w:rPr>
              <w:t xml:space="preserve">Description </w:t>
            </w:r>
          </w:p>
        </w:tc>
        <w:tc>
          <w:tcPr>
            <w:tcW w:w="826" w:type="pct"/>
            <w:shd w:val="clear" w:color="auto" w:fill="BFBFBF"/>
          </w:tcPr>
          <w:p w14:paraId="377BFAF3" w14:textId="77777777" w:rsidR="004D3B98" w:rsidRPr="00677E10" w:rsidRDefault="004D3B98" w:rsidP="0019269E">
            <w:pPr>
              <w:spacing w:before="100" w:beforeAutospacing="1" w:after="100" w:afterAutospacing="1"/>
              <w:rPr>
                <w:rFonts w:ascii="Times New Roman" w:hAnsi="Times New Roman"/>
                <w:szCs w:val="20"/>
              </w:rPr>
            </w:pPr>
            <w:r w:rsidRPr="00677E10">
              <w:rPr>
                <w:rFonts w:ascii="Times New Roman" w:hAnsi="Times New Roman"/>
                <w:szCs w:val="20"/>
              </w:rPr>
              <w:t>Type</w:t>
            </w:r>
          </w:p>
        </w:tc>
        <w:tc>
          <w:tcPr>
            <w:tcW w:w="1240" w:type="pct"/>
            <w:shd w:val="clear" w:color="auto" w:fill="BFBFBF"/>
          </w:tcPr>
          <w:p w14:paraId="2A57124C" w14:textId="77777777" w:rsidR="004D3B98" w:rsidRPr="00677E10" w:rsidRDefault="004D3B98" w:rsidP="0019269E">
            <w:pPr>
              <w:spacing w:before="100" w:beforeAutospacing="1" w:after="100" w:afterAutospacing="1"/>
              <w:rPr>
                <w:rFonts w:ascii="Times New Roman" w:hAnsi="Times New Roman"/>
                <w:szCs w:val="20"/>
              </w:rPr>
            </w:pPr>
            <w:r>
              <w:rPr>
                <w:rFonts w:ascii="Times New Roman" w:hAnsi="Times New Roman"/>
                <w:szCs w:val="20"/>
              </w:rPr>
              <w:t>Values or additional comments</w:t>
            </w:r>
          </w:p>
        </w:tc>
      </w:tr>
      <w:tr w:rsidR="004D3B98" w:rsidRPr="00677E10" w14:paraId="1F151CFE"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DE3F800" w14:textId="77777777" w:rsidR="004D3B98" w:rsidRPr="00677E10" w:rsidRDefault="004D3B98" w:rsidP="0019269E">
            <w:pPr>
              <w:rPr>
                <w:rFonts w:ascii="Times New Roman" w:hAnsi="Times New Roman"/>
                <w:szCs w:val="20"/>
              </w:rPr>
            </w:pPr>
            <w:bookmarkStart w:id="79" w:name="Table6341AssessmentItem"/>
            <w:bookmarkStart w:id="80" w:name="AssessmentItem___RefId"/>
            <w:bookmarkEnd w:id="79"/>
            <w:r w:rsidRPr="00677E10">
              <w:rPr>
                <w:rFonts w:ascii="Times New Roman" w:hAnsi="Times New Roman"/>
                <w:szCs w:val="20"/>
              </w:rPr>
              <w:t>@ RefId</w:t>
            </w:r>
            <w:bookmarkEnd w:id="80"/>
          </w:p>
        </w:tc>
        <w:tc>
          <w:tcPr>
            <w:tcW w:w="289" w:type="pct"/>
            <w:tcMar>
              <w:top w:w="45" w:type="dxa"/>
              <w:left w:w="45" w:type="dxa"/>
              <w:bottom w:w="45" w:type="dxa"/>
              <w:right w:w="45" w:type="dxa"/>
            </w:tcMar>
            <w:hideMark/>
          </w:tcPr>
          <w:p w14:paraId="2DAE1FD9"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0C088773"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14:paraId="3E41026C" w14:textId="77777777" w:rsidR="004D3B98" w:rsidRPr="00677E10" w:rsidRDefault="00ED03C9" w:rsidP="0019269E">
            <w:pPr>
              <w:rPr>
                <w:rFonts w:ascii="Times New Roman" w:hAnsi="Times New Roman"/>
                <w:szCs w:val="20"/>
              </w:rPr>
            </w:pPr>
            <w:hyperlink r:id="rId48" w:anchor="RefIdType" w:history="1">
              <w:r w:rsidR="004D3B98" w:rsidRPr="00677E10">
                <w:rPr>
                  <w:rFonts w:ascii="Times New Roman" w:hAnsi="Times New Roman"/>
                  <w:szCs w:val="20"/>
                </w:rPr>
                <w:t>RefIdType</w:t>
              </w:r>
            </w:hyperlink>
          </w:p>
        </w:tc>
        <w:tc>
          <w:tcPr>
            <w:tcW w:w="1240" w:type="pct"/>
          </w:tcPr>
          <w:p w14:paraId="5F06B330" w14:textId="77777777" w:rsidR="004D3B98" w:rsidRPr="00677E10" w:rsidRDefault="004D3B98" w:rsidP="0019269E">
            <w:pPr>
              <w:rPr>
                <w:rFonts w:ascii="Times New Roman" w:hAnsi="Times New Roman"/>
                <w:szCs w:val="20"/>
              </w:rPr>
            </w:pPr>
          </w:p>
        </w:tc>
      </w:tr>
      <w:tr w:rsidR="004D3B98" w:rsidRPr="00677E10" w14:paraId="5ADC7E70"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8060CFA" w14:textId="77777777" w:rsidR="004D3B98" w:rsidRPr="009F59C3" w:rsidRDefault="004D3B98" w:rsidP="0019269E">
            <w:pPr>
              <w:rPr>
                <w:rFonts w:ascii="Times New Roman" w:hAnsi="Times New Roman"/>
                <w:strike/>
                <w:szCs w:val="20"/>
                <w:highlight w:val="green"/>
              </w:rPr>
            </w:pPr>
            <w:bookmarkStart w:id="81" w:name="AssessmentItem___AssessmentFormRefId"/>
            <w:r w:rsidRPr="009F59C3">
              <w:rPr>
                <w:rFonts w:ascii="Times New Roman" w:hAnsi="Times New Roman"/>
                <w:strike/>
                <w:szCs w:val="20"/>
                <w:highlight w:val="green"/>
              </w:rPr>
              <w:t>@ AssessmentFormRefId</w:t>
            </w:r>
            <w:bookmarkEnd w:id="81"/>
          </w:p>
        </w:tc>
        <w:tc>
          <w:tcPr>
            <w:tcW w:w="289" w:type="pct"/>
            <w:tcMar>
              <w:top w:w="45" w:type="dxa"/>
              <w:left w:w="45" w:type="dxa"/>
              <w:bottom w:w="45" w:type="dxa"/>
              <w:right w:w="45" w:type="dxa"/>
            </w:tcMar>
            <w:hideMark/>
          </w:tcPr>
          <w:p w14:paraId="6B2C77FC" w14:textId="77777777" w:rsidR="004D3B98" w:rsidRPr="009F59C3" w:rsidRDefault="004D3B98" w:rsidP="0019269E">
            <w:pPr>
              <w:jc w:val="center"/>
              <w:rPr>
                <w:rFonts w:ascii="Times New Roman" w:hAnsi="Times New Roman"/>
                <w:strike/>
                <w:szCs w:val="20"/>
                <w:highlight w:val="green"/>
              </w:rPr>
            </w:pPr>
            <w:r w:rsidRPr="009F59C3">
              <w:rPr>
                <w:rFonts w:ascii="Times New Roman" w:hAnsi="Times New Roman"/>
                <w:strike/>
                <w:szCs w:val="20"/>
                <w:highlight w:val="green"/>
              </w:rPr>
              <w:t>M</w:t>
            </w:r>
          </w:p>
        </w:tc>
        <w:tc>
          <w:tcPr>
            <w:tcW w:w="1529" w:type="pct"/>
            <w:tcMar>
              <w:top w:w="45" w:type="dxa"/>
              <w:left w:w="45" w:type="dxa"/>
              <w:bottom w:w="45" w:type="dxa"/>
              <w:right w:w="45" w:type="dxa"/>
            </w:tcMar>
            <w:hideMark/>
          </w:tcPr>
          <w:p w14:paraId="2403DBFC" w14:textId="77777777" w:rsidR="004D3B98" w:rsidRPr="009F59C3" w:rsidRDefault="004D3B98" w:rsidP="0019269E">
            <w:pPr>
              <w:rPr>
                <w:rFonts w:ascii="Times New Roman" w:hAnsi="Times New Roman"/>
                <w:strike/>
                <w:szCs w:val="20"/>
                <w:highlight w:val="green"/>
              </w:rPr>
            </w:pPr>
            <w:r w:rsidRPr="009F59C3">
              <w:rPr>
                <w:rFonts w:ascii="Times New Roman" w:hAnsi="Times New Roman"/>
                <w:strike/>
                <w:szCs w:val="20"/>
                <w:highlight w:val="green"/>
              </w:rPr>
              <w:t>This RefId points to the assessment form of which the item is a part.</w:t>
            </w:r>
          </w:p>
        </w:tc>
        <w:tc>
          <w:tcPr>
            <w:tcW w:w="826" w:type="pct"/>
            <w:tcMar>
              <w:top w:w="45" w:type="dxa"/>
              <w:left w:w="45" w:type="dxa"/>
              <w:bottom w:w="45" w:type="dxa"/>
              <w:right w:w="45" w:type="dxa"/>
            </w:tcMar>
            <w:hideMark/>
          </w:tcPr>
          <w:p w14:paraId="431B1981" w14:textId="77777777" w:rsidR="004D3B98" w:rsidRPr="009F59C3" w:rsidRDefault="00ED03C9" w:rsidP="0019269E">
            <w:pPr>
              <w:rPr>
                <w:rFonts w:ascii="Times New Roman" w:hAnsi="Times New Roman"/>
                <w:strike/>
                <w:szCs w:val="20"/>
                <w:highlight w:val="green"/>
              </w:rPr>
            </w:pPr>
            <w:hyperlink r:id="rId49" w:anchor="IdRefType" w:history="1">
              <w:r w:rsidR="004D3B98" w:rsidRPr="009F59C3">
                <w:rPr>
                  <w:rFonts w:ascii="Times New Roman" w:hAnsi="Times New Roman"/>
                  <w:strike/>
                  <w:szCs w:val="20"/>
                  <w:highlight w:val="green"/>
                </w:rPr>
                <w:t>IdRefType</w:t>
              </w:r>
            </w:hyperlink>
          </w:p>
        </w:tc>
        <w:tc>
          <w:tcPr>
            <w:tcW w:w="1240" w:type="pct"/>
          </w:tcPr>
          <w:p w14:paraId="01AE443B" w14:textId="77777777" w:rsidR="004D3B98" w:rsidRDefault="004D3B98" w:rsidP="0019269E">
            <w:pPr>
              <w:rPr>
                <w:rFonts w:ascii="Times New Roman" w:hAnsi="Times New Roman"/>
                <w:szCs w:val="20"/>
                <w:highlight w:val="green"/>
              </w:rPr>
            </w:pPr>
            <w:r>
              <w:rPr>
                <w:rFonts w:ascii="Times New Roman" w:hAnsi="Times New Roman"/>
                <w:szCs w:val="20"/>
                <w:highlight w:val="green"/>
              </w:rPr>
              <w:t>Use case AI-1</w:t>
            </w:r>
          </w:p>
          <w:p w14:paraId="157C4129" w14:textId="77777777" w:rsidR="004D3B98" w:rsidRPr="00677E10" w:rsidRDefault="004D3B98" w:rsidP="0019269E">
            <w:pPr>
              <w:rPr>
                <w:rFonts w:ascii="Times New Roman" w:hAnsi="Times New Roman"/>
                <w:szCs w:val="20"/>
              </w:rPr>
            </w:pPr>
            <w:r w:rsidRPr="009F59C3">
              <w:rPr>
                <w:rFonts w:ascii="Times New Roman" w:hAnsi="Times New Roman"/>
                <w:szCs w:val="20"/>
                <w:highlight w:val="green"/>
              </w:rPr>
              <w:t>Removing this reference to make the item independent from the form of the test the item is used on.</w:t>
            </w:r>
          </w:p>
        </w:tc>
      </w:tr>
      <w:tr w:rsidR="004D3B98" w:rsidRPr="00677E10" w14:paraId="769E6DCB"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7EB7689" w14:textId="77777777" w:rsidR="004D3B98" w:rsidRPr="00677E10" w:rsidRDefault="004D3B98" w:rsidP="0019269E">
            <w:pPr>
              <w:rPr>
                <w:rFonts w:ascii="Times New Roman" w:hAnsi="Times New Roman"/>
                <w:szCs w:val="20"/>
              </w:rPr>
            </w:pPr>
            <w:bookmarkStart w:id="82" w:name="AssessmentItem___ResponseType"/>
            <w:r w:rsidRPr="00677E10">
              <w:rPr>
                <w:rFonts w:ascii="Times New Roman" w:hAnsi="Times New Roman"/>
                <w:szCs w:val="20"/>
              </w:rPr>
              <w:t>@ ResponseType</w:t>
            </w:r>
            <w:bookmarkEnd w:id="82"/>
          </w:p>
        </w:tc>
        <w:tc>
          <w:tcPr>
            <w:tcW w:w="289" w:type="pct"/>
            <w:tcMar>
              <w:top w:w="45" w:type="dxa"/>
              <w:left w:w="45" w:type="dxa"/>
              <w:bottom w:w="45" w:type="dxa"/>
              <w:right w:w="45" w:type="dxa"/>
            </w:tcMar>
            <w:hideMark/>
          </w:tcPr>
          <w:p w14:paraId="7F2F5C87"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56FDA36C" w14:textId="77777777" w:rsidR="004D3B98" w:rsidRPr="00677E10" w:rsidRDefault="004D3B98" w:rsidP="0019269E">
            <w:pPr>
              <w:rPr>
                <w:rFonts w:ascii="Times New Roman" w:hAnsi="Times New Roman"/>
                <w:szCs w:val="20"/>
              </w:rPr>
            </w:pPr>
            <w:r w:rsidRPr="00677E10">
              <w:rPr>
                <w:rFonts w:ascii="Times New Roman" w:hAnsi="Times New Roman"/>
                <w:szCs w:val="20"/>
              </w:rPr>
              <w:t>A value that indicates the response type for the item.</w:t>
            </w:r>
          </w:p>
        </w:tc>
        <w:tc>
          <w:tcPr>
            <w:tcW w:w="826" w:type="pct"/>
            <w:tcMar>
              <w:top w:w="45" w:type="dxa"/>
              <w:left w:w="45" w:type="dxa"/>
              <w:bottom w:w="45" w:type="dxa"/>
              <w:right w:w="45" w:type="dxa"/>
            </w:tcMar>
            <w:hideMark/>
          </w:tcPr>
          <w:p w14:paraId="5B735427" w14:textId="77777777" w:rsidR="004D3B98" w:rsidRPr="00677E10" w:rsidRDefault="004D3B98" w:rsidP="0019269E">
            <w:pPr>
              <w:rPr>
                <w:rFonts w:ascii="Times New Roman" w:hAnsi="Times New Roman"/>
                <w:szCs w:val="20"/>
              </w:rPr>
            </w:pPr>
            <w:r w:rsidRPr="00677E10">
              <w:rPr>
                <w:rFonts w:ascii="Times New Roman" w:hAnsi="Times New Roman"/>
                <w:bCs/>
                <w:szCs w:val="20"/>
              </w:rPr>
              <w:t>values:</w:t>
            </w:r>
          </w:p>
          <w:p w14:paraId="727047E9" w14:textId="77777777" w:rsidR="004D3B98" w:rsidRPr="00677E10" w:rsidRDefault="004D3B98" w:rsidP="0019269E">
            <w:pPr>
              <w:rPr>
                <w:rFonts w:ascii="Times New Roman" w:hAnsi="Times New Roman"/>
                <w:szCs w:val="20"/>
              </w:rPr>
            </w:pPr>
            <w:r w:rsidRPr="00677E10">
              <w:rPr>
                <w:rFonts w:ascii="Times New Roman" w:hAnsi="Times New Roman"/>
                <w:szCs w:val="20"/>
              </w:rPr>
              <w:t>multiple-choice</w:t>
            </w:r>
          </w:p>
          <w:p w14:paraId="5883BD7D" w14:textId="77777777" w:rsidR="004D3B98" w:rsidRPr="00677E10" w:rsidRDefault="004D3B98" w:rsidP="0019269E">
            <w:pPr>
              <w:rPr>
                <w:rFonts w:ascii="Times New Roman" w:hAnsi="Times New Roman"/>
                <w:szCs w:val="20"/>
              </w:rPr>
            </w:pPr>
            <w:r w:rsidRPr="00677E10">
              <w:rPr>
                <w:rFonts w:ascii="Times New Roman" w:hAnsi="Times New Roman"/>
                <w:szCs w:val="20"/>
              </w:rPr>
              <w:t>multiple-multiple choice</w:t>
            </w:r>
          </w:p>
          <w:p w14:paraId="51094A63" w14:textId="77777777" w:rsidR="004D3B98" w:rsidRPr="00677E10" w:rsidRDefault="004D3B98" w:rsidP="0019269E">
            <w:pPr>
              <w:rPr>
                <w:rFonts w:ascii="Times New Roman" w:hAnsi="Times New Roman"/>
                <w:szCs w:val="20"/>
              </w:rPr>
            </w:pPr>
            <w:r w:rsidRPr="00677E10">
              <w:rPr>
                <w:rFonts w:ascii="Times New Roman" w:hAnsi="Times New Roman"/>
                <w:szCs w:val="20"/>
              </w:rPr>
              <w:t>true-false</w:t>
            </w:r>
          </w:p>
          <w:p w14:paraId="6C7799F8" w14:textId="77777777" w:rsidR="004D3B98" w:rsidRPr="00677E10" w:rsidRDefault="004D3B98" w:rsidP="0019269E">
            <w:pPr>
              <w:rPr>
                <w:rFonts w:ascii="Times New Roman" w:hAnsi="Times New Roman"/>
                <w:szCs w:val="20"/>
              </w:rPr>
            </w:pPr>
            <w:r w:rsidRPr="00677E10">
              <w:rPr>
                <w:rFonts w:ascii="Times New Roman" w:hAnsi="Times New Roman"/>
                <w:szCs w:val="20"/>
              </w:rPr>
              <w:t>fill-in-the-blank</w:t>
            </w:r>
          </w:p>
          <w:p w14:paraId="435AAF69" w14:textId="77777777" w:rsidR="004D3B98" w:rsidRPr="00677E10" w:rsidRDefault="004D3B98" w:rsidP="0019269E">
            <w:pPr>
              <w:rPr>
                <w:rFonts w:ascii="Times New Roman" w:hAnsi="Times New Roman"/>
                <w:szCs w:val="20"/>
              </w:rPr>
            </w:pPr>
            <w:r w:rsidRPr="00677E10">
              <w:rPr>
                <w:rFonts w:ascii="Times New Roman" w:hAnsi="Times New Roman"/>
                <w:szCs w:val="20"/>
              </w:rPr>
              <w:t>short-answer</w:t>
            </w:r>
          </w:p>
          <w:p w14:paraId="090833C7" w14:textId="77777777" w:rsidR="004D3B98" w:rsidRPr="00677E10" w:rsidRDefault="004D3B98" w:rsidP="0019269E">
            <w:pPr>
              <w:rPr>
                <w:rFonts w:ascii="Times New Roman" w:hAnsi="Times New Roman"/>
                <w:szCs w:val="20"/>
              </w:rPr>
            </w:pPr>
            <w:r w:rsidRPr="00677E10">
              <w:rPr>
                <w:rFonts w:ascii="Times New Roman" w:hAnsi="Times New Roman"/>
                <w:szCs w:val="20"/>
              </w:rPr>
              <w:t>essay</w:t>
            </w:r>
          </w:p>
        </w:tc>
        <w:tc>
          <w:tcPr>
            <w:tcW w:w="1240" w:type="pct"/>
          </w:tcPr>
          <w:p w14:paraId="1AB70A99"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Other common item types include:</w:t>
            </w:r>
          </w:p>
          <w:p w14:paraId="7B1E56FC"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Hot Spot</w:t>
            </w:r>
          </w:p>
          <w:p w14:paraId="55FC05B8"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Matching</w:t>
            </w:r>
          </w:p>
          <w:p w14:paraId="40744D91"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Ranking/Ordering</w:t>
            </w:r>
          </w:p>
          <w:p w14:paraId="48D098D4"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Graphing</w:t>
            </w:r>
          </w:p>
          <w:p w14:paraId="0583DF1A" w14:textId="77777777" w:rsidR="004D3B98" w:rsidRPr="006B7B15" w:rsidRDefault="004D3B98" w:rsidP="0019269E">
            <w:pPr>
              <w:rPr>
                <w:rFonts w:ascii="Times New Roman" w:hAnsi="Times New Roman"/>
                <w:bCs/>
                <w:color w:val="FF0000"/>
                <w:szCs w:val="20"/>
              </w:rPr>
            </w:pPr>
            <w:r w:rsidRPr="00C519EA">
              <w:rPr>
                <w:rFonts w:ascii="Times New Roman" w:hAnsi="Times New Roman"/>
                <w:bCs/>
                <w:color w:val="FF0000"/>
                <w:szCs w:val="20"/>
              </w:rPr>
              <w:t>Etc…</w:t>
            </w:r>
          </w:p>
          <w:p w14:paraId="2F129302" w14:textId="77777777" w:rsidR="004D3B98" w:rsidRPr="008E7CDE" w:rsidRDefault="004D3B98" w:rsidP="0019269E">
            <w:pPr>
              <w:rPr>
                <w:rFonts w:ascii="Times New Roman" w:hAnsi="Times New Roman"/>
                <w:bCs/>
                <w:color w:val="FF0000"/>
                <w:szCs w:val="20"/>
              </w:rPr>
            </w:pPr>
            <w:r w:rsidRPr="008E7CDE">
              <w:rPr>
                <w:rFonts w:ascii="Times New Roman" w:hAnsi="Times New Roman"/>
                <w:bCs/>
                <w:color w:val="FF0000"/>
                <w:szCs w:val="20"/>
              </w:rPr>
              <w:t>At this time, we will not add new item types.</w:t>
            </w:r>
          </w:p>
        </w:tc>
      </w:tr>
      <w:tr w:rsidR="004D3B98" w:rsidRPr="00677E10" w14:paraId="42F7A7B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6E6FC2F" w14:textId="77777777" w:rsidR="004D3B98" w:rsidRPr="00580944" w:rsidRDefault="004D3B98" w:rsidP="0019269E">
            <w:pPr>
              <w:rPr>
                <w:rFonts w:ascii="Times New Roman" w:hAnsi="Times New Roman"/>
                <w:strike/>
                <w:szCs w:val="20"/>
                <w:highlight w:val="green"/>
              </w:rPr>
            </w:pPr>
            <w:bookmarkStart w:id="83" w:name="AssessmentItem__ItemLabel"/>
            <w:r w:rsidRPr="00580944">
              <w:rPr>
                <w:rFonts w:ascii="Times New Roman" w:hAnsi="Times New Roman"/>
                <w:strike/>
                <w:szCs w:val="20"/>
                <w:highlight w:val="green"/>
              </w:rPr>
              <w:lastRenderedPageBreak/>
              <w:t>ItemLabel</w:t>
            </w:r>
            <w:bookmarkEnd w:id="83"/>
          </w:p>
        </w:tc>
        <w:tc>
          <w:tcPr>
            <w:tcW w:w="289" w:type="pct"/>
            <w:tcMar>
              <w:top w:w="45" w:type="dxa"/>
              <w:left w:w="45" w:type="dxa"/>
              <w:bottom w:w="45" w:type="dxa"/>
              <w:right w:w="45" w:type="dxa"/>
            </w:tcMar>
            <w:hideMark/>
          </w:tcPr>
          <w:p w14:paraId="56655F3B"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M</w:t>
            </w:r>
          </w:p>
        </w:tc>
        <w:tc>
          <w:tcPr>
            <w:tcW w:w="1529" w:type="pct"/>
            <w:tcMar>
              <w:top w:w="45" w:type="dxa"/>
              <w:left w:w="45" w:type="dxa"/>
              <w:bottom w:w="45" w:type="dxa"/>
              <w:right w:w="45" w:type="dxa"/>
            </w:tcMar>
            <w:hideMark/>
          </w:tcPr>
          <w:p w14:paraId="0A033134"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An item number or other identifier for the item. It may be used to indicate the order or grouping of items.</w:t>
            </w:r>
          </w:p>
        </w:tc>
        <w:tc>
          <w:tcPr>
            <w:tcW w:w="826" w:type="pct"/>
            <w:tcMar>
              <w:top w:w="45" w:type="dxa"/>
              <w:left w:w="45" w:type="dxa"/>
              <w:bottom w:w="45" w:type="dxa"/>
              <w:right w:w="45" w:type="dxa"/>
            </w:tcMar>
            <w:hideMark/>
          </w:tcPr>
          <w:p w14:paraId="37835868" w14:textId="77777777" w:rsidR="004D3B98" w:rsidRPr="00580944" w:rsidRDefault="00ED03C9" w:rsidP="0019269E">
            <w:pPr>
              <w:rPr>
                <w:rFonts w:ascii="Times New Roman" w:hAnsi="Times New Roman"/>
                <w:strike/>
                <w:szCs w:val="20"/>
                <w:highlight w:val="green"/>
              </w:rPr>
            </w:pPr>
            <w:hyperlink r:id="rId50" w:anchor="token" w:history="1">
              <w:r w:rsidR="004D3B98" w:rsidRPr="00580944">
                <w:rPr>
                  <w:rFonts w:ascii="Times New Roman" w:hAnsi="Times New Roman"/>
                  <w:strike/>
                  <w:szCs w:val="20"/>
                  <w:highlight w:val="green"/>
                </w:rPr>
                <w:t>xs:token</w:t>
              </w:r>
            </w:hyperlink>
          </w:p>
        </w:tc>
        <w:tc>
          <w:tcPr>
            <w:tcW w:w="1240" w:type="pct"/>
          </w:tcPr>
          <w:p w14:paraId="44E35051" w14:textId="77777777" w:rsidR="004D3B98" w:rsidRDefault="004D3B98" w:rsidP="0019269E">
            <w:pPr>
              <w:rPr>
                <w:rFonts w:ascii="Times New Roman" w:hAnsi="Times New Roman"/>
                <w:szCs w:val="20"/>
                <w:highlight w:val="green"/>
              </w:rPr>
            </w:pPr>
            <w:r>
              <w:rPr>
                <w:rFonts w:ascii="Times New Roman" w:hAnsi="Times New Roman"/>
                <w:szCs w:val="20"/>
                <w:highlight w:val="green"/>
              </w:rPr>
              <w:t>Use case AI-1</w:t>
            </w:r>
          </w:p>
          <w:p w14:paraId="5F8D18A7"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 xml:space="preserve">Moving this to the section object as the item label is dependent upon which form of the test an item occurs. Again allowing the item to be an independent object. </w:t>
            </w:r>
          </w:p>
        </w:tc>
      </w:tr>
      <w:tr w:rsidR="004D3B98" w:rsidRPr="00677E10" w14:paraId="3D32360F"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1EA0AA5" w14:textId="77777777" w:rsidR="004D3B98" w:rsidRPr="00467BFB" w:rsidRDefault="004D3B98" w:rsidP="0019269E">
            <w:pPr>
              <w:rPr>
                <w:rFonts w:ascii="Times New Roman" w:hAnsi="Times New Roman"/>
                <w:szCs w:val="20"/>
                <w:highlight w:val="green"/>
              </w:rPr>
            </w:pPr>
            <w:r w:rsidRPr="00467BFB">
              <w:rPr>
                <w:rFonts w:ascii="Times New Roman" w:hAnsi="Times New Roman"/>
                <w:szCs w:val="20"/>
                <w:highlight w:val="green"/>
              </w:rPr>
              <w:t>ItemVersion</w:t>
            </w:r>
          </w:p>
        </w:tc>
        <w:tc>
          <w:tcPr>
            <w:tcW w:w="289" w:type="pct"/>
            <w:tcMar>
              <w:top w:w="45" w:type="dxa"/>
              <w:left w:w="45" w:type="dxa"/>
              <w:bottom w:w="45" w:type="dxa"/>
              <w:right w:w="45" w:type="dxa"/>
            </w:tcMar>
            <w:hideMark/>
          </w:tcPr>
          <w:p w14:paraId="7AA73CBF" w14:textId="77777777" w:rsidR="004D3B98" w:rsidRPr="00467BFB" w:rsidRDefault="004D3B98" w:rsidP="0019269E">
            <w:pPr>
              <w:jc w:val="center"/>
              <w:rPr>
                <w:rFonts w:ascii="Times New Roman" w:hAnsi="Times New Roman"/>
                <w:szCs w:val="20"/>
                <w:highlight w:val="green"/>
              </w:rPr>
            </w:pPr>
            <w:r w:rsidRPr="00467BFB">
              <w:rPr>
                <w:rFonts w:ascii="Times New Roman" w:hAnsi="Times New Roman"/>
                <w:szCs w:val="20"/>
                <w:highlight w:val="green"/>
              </w:rPr>
              <w:t>O</w:t>
            </w:r>
          </w:p>
        </w:tc>
        <w:tc>
          <w:tcPr>
            <w:tcW w:w="1529" w:type="pct"/>
            <w:tcMar>
              <w:top w:w="45" w:type="dxa"/>
              <w:left w:w="45" w:type="dxa"/>
              <w:bottom w:w="45" w:type="dxa"/>
              <w:right w:w="45" w:type="dxa"/>
            </w:tcMar>
            <w:hideMark/>
          </w:tcPr>
          <w:p w14:paraId="7CD25F4C" w14:textId="77777777" w:rsidR="004D3B98" w:rsidRPr="00467BFB" w:rsidRDefault="004D3B98" w:rsidP="0019269E">
            <w:pPr>
              <w:rPr>
                <w:rFonts w:ascii="Times New Roman" w:hAnsi="Times New Roman"/>
                <w:szCs w:val="20"/>
                <w:highlight w:val="green"/>
              </w:rPr>
            </w:pPr>
            <w:r w:rsidRPr="00467BFB">
              <w:rPr>
                <w:rFonts w:ascii="Times New Roman" w:hAnsi="Times New Roman"/>
                <w:szCs w:val="20"/>
                <w:highlight w:val="green"/>
              </w:rPr>
              <w:t>This will identify the version of the item that this object represents. New versions of the item will generate new RefIds and therefore new instances of the object. The format of the version number is defined by the assessment provider.</w:t>
            </w:r>
          </w:p>
        </w:tc>
        <w:tc>
          <w:tcPr>
            <w:tcW w:w="826" w:type="pct"/>
            <w:tcMar>
              <w:top w:w="45" w:type="dxa"/>
              <w:left w:w="45" w:type="dxa"/>
              <w:bottom w:w="45" w:type="dxa"/>
              <w:right w:w="45" w:type="dxa"/>
            </w:tcMar>
            <w:hideMark/>
          </w:tcPr>
          <w:p w14:paraId="2D9EE6D0" w14:textId="77777777" w:rsidR="004D3B98" w:rsidRPr="00467BFB" w:rsidRDefault="00ED03C9" w:rsidP="0019269E">
            <w:pPr>
              <w:rPr>
                <w:rFonts w:ascii="Times New Roman" w:hAnsi="Times New Roman"/>
                <w:szCs w:val="20"/>
                <w:highlight w:val="green"/>
              </w:rPr>
            </w:pPr>
            <w:hyperlink r:id="rId51" w:anchor="string" w:history="1">
              <w:r w:rsidR="004D3B98" w:rsidRPr="00467BFB">
                <w:rPr>
                  <w:rFonts w:ascii="Times New Roman" w:hAnsi="Times New Roman"/>
                  <w:szCs w:val="20"/>
                  <w:highlight w:val="green"/>
                </w:rPr>
                <w:t>xs:normalizeString</w:t>
              </w:r>
            </w:hyperlink>
          </w:p>
        </w:tc>
        <w:tc>
          <w:tcPr>
            <w:tcW w:w="1240" w:type="pct"/>
          </w:tcPr>
          <w:p w14:paraId="44098B4F" w14:textId="77777777" w:rsidR="004D3B98" w:rsidRPr="00677E10" w:rsidRDefault="004D3B98" w:rsidP="0019269E">
            <w:pPr>
              <w:rPr>
                <w:rFonts w:ascii="Times New Roman" w:hAnsi="Times New Roman"/>
                <w:szCs w:val="20"/>
              </w:rPr>
            </w:pPr>
            <w:r w:rsidRPr="00467BFB">
              <w:rPr>
                <w:rFonts w:ascii="Times New Roman" w:hAnsi="Times New Roman"/>
                <w:szCs w:val="20"/>
                <w:highlight w:val="green"/>
              </w:rPr>
              <w:t>Use case AI-13</w:t>
            </w:r>
          </w:p>
        </w:tc>
      </w:tr>
      <w:tr w:rsidR="00AA4107" w:rsidRPr="00677E10" w14:paraId="6B193129"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A50A78E" w14:textId="77777777" w:rsidR="00AA4107" w:rsidRPr="00467BFB" w:rsidRDefault="00AA4107" w:rsidP="0019269E">
            <w:pPr>
              <w:rPr>
                <w:rFonts w:ascii="Times New Roman" w:hAnsi="Times New Roman"/>
                <w:szCs w:val="20"/>
                <w:highlight w:val="green"/>
              </w:rPr>
            </w:pPr>
            <w:r>
              <w:rPr>
                <w:rFonts w:ascii="Times New Roman" w:hAnsi="Times New Roman"/>
                <w:szCs w:val="20"/>
                <w:highlight w:val="green"/>
              </w:rPr>
              <w:t>ItemPublishDate</w:t>
            </w:r>
          </w:p>
        </w:tc>
        <w:tc>
          <w:tcPr>
            <w:tcW w:w="289" w:type="pct"/>
            <w:tcMar>
              <w:top w:w="45" w:type="dxa"/>
              <w:left w:w="45" w:type="dxa"/>
              <w:bottom w:w="45" w:type="dxa"/>
              <w:right w:w="45" w:type="dxa"/>
            </w:tcMar>
            <w:hideMark/>
          </w:tcPr>
          <w:p w14:paraId="1338BEB7" w14:textId="77777777" w:rsidR="00AA4107" w:rsidRPr="00467BFB" w:rsidRDefault="00AA4107" w:rsidP="0019269E">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02F93AF1" w14:textId="77777777" w:rsidR="00AA4107" w:rsidRPr="00467BFB" w:rsidRDefault="00AA4107" w:rsidP="0019269E">
            <w:pPr>
              <w:rPr>
                <w:rFonts w:ascii="Times New Roman" w:hAnsi="Times New Roman"/>
                <w:szCs w:val="20"/>
                <w:highlight w:val="green"/>
              </w:rPr>
            </w:pPr>
            <w:r>
              <w:rPr>
                <w:rFonts w:ascii="Times New Roman" w:hAnsi="Times New Roman"/>
                <w:szCs w:val="20"/>
                <w:highlight w:val="green"/>
              </w:rPr>
              <w:t xml:space="preserve">This is the date that this version of the item was published (published means made available for use). If the ItemVersion is provided, then this date should also be provided. </w:t>
            </w:r>
          </w:p>
        </w:tc>
        <w:tc>
          <w:tcPr>
            <w:tcW w:w="826" w:type="pct"/>
            <w:tcMar>
              <w:top w:w="45" w:type="dxa"/>
              <w:left w:w="45" w:type="dxa"/>
              <w:bottom w:w="45" w:type="dxa"/>
              <w:right w:w="45" w:type="dxa"/>
            </w:tcMar>
            <w:hideMark/>
          </w:tcPr>
          <w:p w14:paraId="2E56D577" w14:textId="77777777" w:rsidR="00AA4107" w:rsidRDefault="00AA4107" w:rsidP="00AA4107">
            <w:r>
              <w:t>xs:dateTime</w:t>
            </w:r>
          </w:p>
        </w:tc>
        <w:tc>
          <w:tcPr>
            <w:tcW w:w="1240" w:type="pct"/>
          </w:tcPr>
          <w:p w14:paraId="54480CA0" w14:textId="77777777" w:rsidR="00AA4107" w:rsidRPr="00467BFB" w:rsidRDefault="00AA4107" w:rsidP="0019269E">
            <w:pPr>
              <w:rPr>
                <w:rFonts w:ascii="Times New Roman" w:hAnsi="Times New Roman"/>
                <w:szCs w:val="20"/>
                <w:highlight w:val="green"/>
              </w:rPr>
            </w:pPr>
            <w:r>
              <w:rPr>
                <w:rFonts w:ascii="Times New Roman" w:hAnsi="Times New Roman"/>
                <w:szCs w:val="20"/>
                <w:highlight w:val="green"/>
              </w:rPr>
              <w:t>Use case AI-13</w:t>
            </w:r>
          </w:p>
        </w:tc>
      </w:tr>
      <w:tr w:rsidR="004D3B98" w:rsidRPr="00677E10" w14:paraId="1624F87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07FE655" w14:textId="77777777" w:rsidR="004D3B98" w:rsidRPr="00677E10" w:rsidRDefault="004D3B98" w:rsidP="0019269E">
            <w:pPr>
              <w:rPr>
                <w:rFonts w:ascii="Times New Roman" w:hAnsi="Times New Roman"/>
                <w:szCs w:val="20"/>
              </w:rPr>
            </w:pPr>
            <w:bookmarkStart w:id="84" w:name="AssessmentItem__ItemName"/>
            <w:r w:rsidRPr="00677E10">
              <w:rPr>
                <w:rFonts w:ascii="Times New Roman" w:hAnsi="Times New Roman"/>
                <w:szCs w:val="20"/>
              </w:rPr>
              <w:t>ItemName</w:t>
            </w:r>
            <w:bookmarkEnd w:id="84"/>
          </w:p>
        </w:tc>
        <w:tc>
          <w:tcPr>
            <w:tcW w:w="289" w:type="pct"/>
            <w:tcMar>
              <w:top w:w="45" w:type="dxa"/>
              <w:left w:w="45" w:type="dxa"/>
              <w:bottom w:w="45" w:type="dxa"/>
              <w:right w:w="45" w:type="dxa"/>
            </w:tcMar>
            <w:hideMark/>
          </w:tcPr>
          <w:p w14:paraId="05B42F36"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6C83E668" w14:textId="77777777" w:rsidR="004D3B98" w:rsidRPr="00677E10" w:rsidRDefault="004D3B98" w:rsidP="0019269E">
            <w:pPr>
              <w:rPr>
                <w:rFonts w:ascii="Times New Roman" w:hAnsi="Times New Roman"/>
                <w:szCs w:val="20"/>
              </w:rPr>
            </w:pPr>
            <w:r w:rsidRPr="00677E10">
              <w:rPr>
                <w:rFonts w:ascii="Times New Roman" w:hAnsi="Times New Roman"/>
                <w:szCs w:val="20"/>
              </w:rPr>
              <w:t>Name or short description of the item.</w:t>
            </w:r>
          </w:p>
        </w:tc>
        <w:tc>
          <w:tcPr>
            <w:tcW w:w="826" w:type="pct"/>
            <w:tcMar>
              <w:top w:w="45" w:type="dxa"/>
              <w:left w:w="45" w:type="dxa"/>
              <w:bottom w:w="45" w:type="dxa"/>
              <w:right w:w="45" w:type="dxa"/>
            </w:tcMar>
            <w:hideMark/>
          </w:tcPr>
          <w:p w14:paraId="1B2B220A" w14:textId="77777777" w:rsidR="004D3B98" w:rsidRPr="00677E10" w:rsidRDefault="00ED03C9" w:rsidP="0019269E">
            <w:pPr>
              <w:rPr>
                <w:rFonts w:ascii="Times New Roman" w:hAnsi="Times New Roman"/>
                <w:szCs w:val="20"/>
              </w:rPr>
            </w:pPr>
            <w:hyperlink r:id="rId52" w:anchor="string" w:history="1">
              <w:r w:rsidR="004D3B98" w:rsidRPr="00677E10">
                <w:rPr>
                  <w:rFonts w:ascii="Times New Roman" w:hAnsi="Times New Roman"/>
                  <w:szCs w:val="20"/>
                </w:rPr>
                <w:t>xs:string</w:t>
              </w:r>
            </w:hyperlink>
          </w:p>
        </w:tc>
        <w:tc>
          <w:tcPr>
            <w:tcW w:w="1240" w:type="pct"/>
          </w:tcPr>
          <w:p w14:paraId="60C58FA8" w14:textId="77777777" w:rsidR="004D3B98" w:rsidRPr="00677E10" w:rsidRDefault="004D3B98" w:rsidP="0019269E">
            <w:pPr>
              <w:rPr>
                <w:rFonts w:ascii="Times New Roman" w:hAnsi="Times New Roman"/>
                <w:szCs w:val="20"/>
              </w:rPr>
            </w:pPr>
          </w:p>
        </w:tc>
      </w:tr>
      <w:tr w:rsidR="004D3B98" w:rsidRPr="00677E10" w14:paraId="42C55C17"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35C1425"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AssessmentItemIdentifiers</w:t>
            </w:r>
          </w:p>
        </w:tc>
        <w:tc>
          <w:tcPr>
            <w:tcW w:w="289" w:type="pct"/>
            <w:tcMar>
              <w:top w:w="45" w:type="dxa"/>
              <w:left w:w="45" w:type="dxa"/>
              <w:bottom w:w="45" w:type="dxa"/>
              <w:right w:w="45" w:type="dxa"/>
            </w:tcMar>
            <w:hideMark/>
          </w:tcPr>
          <w:p w14:paraId="1E7D840B"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503F611A"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will support a list of item identifiers.</w:t>
            </w:r>
          </w:p>
        </w:tc>
        <w:tc>
          <w:tcPr>
            <w:tcW w:w="826" w:type="pct"/>
            <w:tcMar>
              <w:top w:w="45" w:type="dxa"/>
              <w:left w:w="45" w:type="dxa"/>
              <w:bottom w:w="45" w:type="dxa"/>
              <w:right w:w="45" w:type="dxa"/>
            </w:tcMar>
            <w:hideMark/>
          </w:tcPr>
          <w:p w14:paraId="2A7D0ABF" w14:textId="77777777" w:rsidR="004D3B98" w:rsidRPr="00580944" w:rsidRDefault="004D3B98" w:rsidP="0019269E">
            <w:pPr>
              <w:rPr>
                <w:highlight w:val="green"/>
              </w:rPr>
            </w:pPr>
            <w:r w:rsidRPr="00580944">
              <w:rPr>
                <w:highlight w:val="green"/>
              </w:rPr>
              <w:t>List</w:t>
            </w:r>
          </w:p>
        </w:tc>
        <w:tc>
          <w:tcPr>
            <w:tcW w:w="1240" w:type="pct"/>
          </w:tcPr>
          <w:p w14:paraId="1A12153C" w14:textId="77777777" w:rsidR="004D3B98" w:rsidRPr="00677E10" w:rsidRDefault="004D3B98" w:rsidP="0019269E">
            <w:pPr>
              <w:rPr>
                <w:rFonts w:ascii="Times New Roman" w:hAnsi="Times New Roman"/>
                <w:szCs w:val="20"/>
              </w:rPr>
            </w:pPr>
            <w:r w:rsidRPr="006B6C1D">
              <w:rPr>
                <w:rFonts w:ascii="Times New Roman" w:hAnsi="Times New Roman"/>
                <w:szCs w:val="20"/>
                <w:highlight w:val="green"/>
              </w:rPr>
              <w:t>Use case AI-2</w:t>
            </w:r>
          </w:p>
        </w:tc>
      </w:tr>
      <w:tr w:rsidR="0087485C" w:rsidRPr="00677E10" w14:paraId="05ED4552"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86AA829" w14:textId="77777777" w:rsidR="0087485C" w:rsidRPr="00580944" w:rsidRDefault="0087485C" w:rsidP="0019269E">
            <w:pPr>
              <w:rPr>
                <w:rFonts w:ascii="Times New Roman" w:hAnsi="Times New Roman"/>
                <w:szCs w:val="20"/>
                <w:highlight w:val="green"/>
              </w:rPr>
            </w:pPr>
            <w:r>
              <w:rPr>
                <w:rFonts w:ascii="Times New Roman" w:hAnsi="Times New Roman"/>
                <w:szCs w:val="20"/>
                <w:highlight w:val="green"/>
              </w:rPr>
              <w:t>AssessmentItemIdentifier</w:t>
            </w:r>
          </w:p>
        </w:tc>
        <w:tc>
          <w:tcPr>
            <w:tcW w:w="289" w:type="pct"/>
            <w:tcMar>
              <w:top w:w="45" w:type="dxa"/>
              <w:left w:w="45" w:type="dxa"/>
              <w:bottom w:w="45" w:type="dxa"/>
              <w:right w:w="45" w:type="dxa"/>
            </w:tcMar>
            <w:hideMark/>
          </w:tcPr>
          <w:p w14:paraId="1EC20384" w14:textId="77777777" w:rsidR="0087485C" w:rsidRPr="00580944" w:rsidRDefault="0087485C" w:rsidP="0019269E">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140D9188" w14:textId="77777777" w:rsidR="0087485C" w:rsidRPr="00580944" w:rsidRDefault="0087485C" w:rsidP="0019269E">
            <w:pPr>
              <w:rPr>
                <w:rFonts w:ascii="Times New Roman" w:hAnsi="Times New Roman"/>
                <w:szCs w:val="20"/>
                <w:highlight w:val="green"/>
              </w:rPr>
            </w:pPr>
            <w:r>
              <w:rPr>
                <w:rFonts w:ascii="Times New Roman" w:hAnsi="Times New Roman"/>
                <w:szCs w:val="20"/>
                <w:highlight w:val="green"/>
              </w:rPr>
              <w:t>Groups the identifier and type</w:t>
            </w:r>
          </w:p>
        </w:tc>
        <w:tc>
          <w:tcPr>
            <w:tcW w:w="826" w:type="pct"/>
            <w:tcMar>
              <w:top w:w="45" w:type="dxa"/>
              <w:left w:w="45" w:type="dxa"/>
              <w:bottom w:w="45" w:type="dxa"/>
              <w:right w:w="45" w:type="dxa"/>
            </w:tcMar>
            <w:hideMark/>
          </w:tcPr>
          <w:p w14:paraId="6794D92F" w14:textId="77777777" w:rsidR="0087485C" w:rsidRPr="00580944" w:rsidRDefault="0087485C" w:rsidP="0019269E">
            <w:pPr>
              <w:rPr>
                <w:highlight w:val="green"/>
              </w:rPr>
            </w:pPr>
          </w:p>
        </w:tc>
        <w:tc>
          <w:tcPr>
            <w:tcW w:w="1240" w:type="pct"/>
          </w:tcPr>
          <w:p w14:paraId="545CC48D" w14:textId="77777777" w:rsidR="0087485C" w:rsidRPr="006B6C1D" w:rsidRDefault="0087485C" w:rsidP="0019269E">
            <w:pPr>
              <w:rPr>
                <w:rFonts w:ascii="Times New Roman" w:hAnsi="Times New Roman"/>
                <w:szCs w:val="20"/>
                <w:highlight w:val="green"/>
              </w:rPr>
            </w:pPr>
          </w:p>
        </w:tc>
      </w:tr>
      <w:tr w:rsidR="004D3B98" w:rsidRPr="00677E10" w14:paraId="45AE56A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A890412" w14:textId="77777777" w:rsidR="004D3B98" w:rsidRDefault="004D3B98" w:rsidP="0019269E">
            <w:pPr>
              <w:rPr>
                <w:rFonts w:ascii="Times New Roman" w:hAnsi="Times New Roman"/>
                <w:szCs w:val="20"/>
                <w:highlight w:val="green"/>
              </w:rPr>
            </w:pPr>
            <w:r w:rsidRPr="00580944">
              <w:rPr>
                <w:rFonts w:ascii="Times New Roman" w:hAnsi="Times New Roman"/>
                <w:szCs w:val="20"/>
                <w:highlight w:val="green"/>
              </w:rPr>
              <w:t>AssessmentItemIdentifiers/ AssessmentItemIdentifier</w:t>
            </w:r>
            <w:r w:rsidR="00245E5A">
              <w:rPr>
                <w:rFonts w:ascii="Times New Roman" w:hAnsi="Times New Roman"/>
                <w:szCs w:val="20"/>
                <w:highlight w:val="green"/>
              </w:rPr>
              <w:t>/</w:t>
            </w:r>
          </w:p>
          <w:p w14:paraId="756E29F6" w14:textId="77777777" w:rsidR="0087485C" w:rsidRPr="00580944" w:rsidRDefault="0087485C" w:rsidP="0019269E">
            <w:pPr>
              <w:rPr>
                <w:rFonts w:ascii="Times New Roman" w:hAnsi="Times New Roman"/>
                <w:szCs w:val="20"/>
                <w:highlight w:val="green"/>
              </w:rPr>
            </w:pPr>
            <w:r>
              <w:rPr>
                <w:rFonts w:ascii="Times New Roman" w:hAnsi="Times New Roman"/>
                <w:szCs w:val="20"/>
                <w:highlight w:val="green"/>
              </w:rPr>
              <w:t>AssessmentItemCode</w:t>
            </w:r>
          </w:p>
        </w:tc>
        <w:tc>
          <w:tcPr>
            <w:tcW w:w="289" w:type="pct"/>
            <w:tcMar>
              <w:top w:w="45" w:type="dxa"/>
              <w:left w:w="45" w:type="dxa"/>
              <w:bottom w:w="45" w:type="dxa"/>
              <w:right w:w="45" w:type="dxa"/>
            </w:tcMar>
            <w:hideMark/>
          </w:tcPr>
          <w:p w14:paraId="1E4CB349"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MR</w:t>
            </w:r>
          </w:p>
        </w:tc>
        <w:tc>
          <w:tcPr>
            <w:tcW w:w="1529" w:type="pct"/>
            <w:tcMar>
              <w:top w:w="45" w:type="dxa"/>
              <w:left w:w="45" w:type="dxa"/>
              <w:bottom w:w="45" w:type="dxa"/>
              <w:right w:w="45" w:type="dxa"/>
            </w:tcMar>
            <w:hideMark/>
          </w:tcPr>
          <w:p w14:paraId="7F86C72A"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will be the item identifier.</w:t>
            </w:r>
          </w:p>
        </w:tc>
        <w:tc>
          <w:tcPr>
            <w:tcW w:w="826" w:type="pct"/>
            <w:tcMar>
              <w:top w:w="45" w:type="dxa"/>
              <w:left w:w="45" w:type="dxa"/>
              <w:bottom w:w="45" w:type="dxa"/>
              <w:right w:w="45" w:type="dxa"/>
            </w:tcMar>
            <w:hideMark/>
          </w:tcPr>
          <w:p w14:paraId="709399AE" w14:textId="77777777" w:rsidR="004D3B98" w:rsidRPr="00580944" w:rsidRDefault="004D3B98" w:rsidP="0019269E">
            <w:pPr>
              <w:rPr>
                <w:highlight w:val="green"/>
              </w:rPr>
            </w:pPr>
            <w:r w:rsidRPr="00580944">
              <w:rPr>
                <w:highlight w:val="green"/>
              </w:rPr>
              <w:t>xs:string</w:t>
            </w:r>
          </w:p>
        </w:tc>
        <w:tc>
          <w:tcPr>
            <w:tcW w:w="1240" w:type="pct"/>
          </w:tcPr>
          <w:p w14:paraId="697B9920"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AI-2</w:t>
            </w:r>
          </w:p>
        </w:tc>
      </w:tr>
      <w:tr w:rsidR="004D3B98" w:rsidRPr="00677E10" w14:paraId="761137DC"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C3E8846"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AssessmentItemIdentifiers/ AssessmentItemIdentifier</w:t>
            </w:r>
            <w:r w:rsidR="0087485C">
              <w:rPr>
                <w:rFonts w:ascii="Times New Roman" w:hAnsi="Times New Roman"/>
                <w:szCs w:val="20"/>
                <w:highlight w:val="green"/>
              </w:rPr>
              <w:t>/ AssessmentItemCode</w:t>
            </w:r>
            <w:r w:rsidRPr="00580944">
              <w:rPr>
                <w:rFonts w:ascii="Times New Roman" w:hAnsi="Times New Roman"/>
                <w:szCs w:val="20"/>
                <w:highlight w:val="green"/>
              </w:rPr>
              <w:t>Type</w:t>
            </w:r>
          </w:p>
        </w:tc>
        <w:tc>
          <w:tcPr>
            <w:tcW w:w="289" w:type="pct"/>
            <w:tcMar>
              <w:top w:w="45" w:type="dxa"/>
              <w:left w:w="45" w:type="dxa"/>
              <w:bottom w:w="45" w:type="dxa"/>
              <w:right w:w="45" w:type="dxa"/>
            </w:tcMar>
            <w:hideMark/>
          </w:tcPr>
          <w:p w14:paraId="15FED633"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MR</w:t>
            </w:r>
          </w:p>
        </w:tc>
        <w:tc>
          <w:tcPr>
            <w:tcW w:w="1529" w:type="pct"/>
            <w:tcMar>
              <w:top w:w="45" w:type="dxa"/>
              <w:left w:w="45" w:type="dxa"/>
              <w:bottom w:w="45" w:type="dxa"/>
              <w:right w:w="45" w:type="dxa"/>
            </w:tcMar>
            <w:hideMark/>
          </w:tcPr>
          <w:p w14:paraId="6C6C242A"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will identify the type of item identifier.</w:t>
            </w:r>
          </w:p>
        </w:tc>
        <w:tc>
          <w:tcPr>
            <w:tcW w:w="826" w:type="pct"/>
            <w:tcMar>
              <w:top w:w="45" w:type="dxa"/>
              <w:left w:w="45" w:type="dxa"/>
              <w:bottom w:w="45" w:type="dxa"/>
              <w:right w:w="45" w:type="dxa"/>
            </w:tcMar>
            <w:hideMark/>
          </w:tcPr>
          <w:p w14:paraId="0BB43D99" w14:textId="77777777" w:rsidR="004D3B98" w:rsidRPr="00580944" w:rsidRDefault="004D3B98" w:rsidP="0019269E">
            <w:pPr>
              <w:rPr>
                <w:highlight w:val="green"/>
              </w:rPr>
            </w:pPr>
            <w:r w:rsidRPr="00580944">
              <w:rPr>
                <w:highlight w:val="green"/>
              </w:rPr>
              <w:t>Values are:</w:t>
            </w:r>
          </w:p>
          <w:p w14:paraId="1CABBE12" w14:textId="77777777" w:rsidR="004D3B98" w:rsidRPr="00580944" w:rsidRDefault="004D3B98" w:rsidP="0019269E">
            <w:pPr>
              <w:rPr>
                <w:highlight w:val="green"/>
              </w:rPr>
            </w:pPr>
            <w:r w:rsidRPr="00580944">
              <w:rPr>
                <w:highlight w:val="green"/>
              </w:rPr>
              <w:t>Client = assigned by the client – generally a smart number that indicates subject, grade, etc.</w:t>
            </w:r>
          </w:p>
          <w:p w14:paraId="03A787D1" w14:textId="77777777" w:rsidR="004D3B98" w:rsidRPr="00580944" w:rsidRDefault="004D3B98" w:rsidP="0019269E">
            <w:pPr>
              <w:rPr>
                <w:highlight w:val="green"/>
              </w:rPr>
            </w:pPr>
            <w:r w:rsidRPr="00580944">
              <w:rPr>
                <w:highlight w:val="green"/>
              </w:rPr>
              <w:t>Publisher = assigned by the owner</w:t>
            </w:r>
          </w:p>
          <w:p w14:paraId="4D121725" w14:textId="77777777" w:rsidR="004D3B98" w:rsidRPr="00580944" w:rsidRDefault="004D3B98" w:rsidP="0019269E">
            <w:pPr>
              <w:rPr>
                <w:highlight w:val="green"/>
              </w:rPr>
            </w:pPr>
            <w:r w:rsidRPr="00580944">
              <w:rPr>
                <w:highlight w:val="green"/>
              </w:rPr>
              <w:t>Internal = internal assessment service provider identifier</w:t>
            </w:r>
          </w:p>
          <w:p w14:paraId="4A0EC573" w14:textId="77777777" w:rsidR="004D3B98" w:rsidRPr="00580944" w:rsidRDefault="004D3B98" w:rsidP="0019269E">
            <w:pPr>
              <w:rPr>
                <w:highlight w:val="green"/>
              </w:rPr>
            </w:pPr>
            <w:r w:rsidRPr="00580944">
              <w:rPr>
                <w:highlight w:val="green"/>
              </w:rPr>
              <w:t>Other = custom</w:t>
            </w:r>
          </w:p>
        </w:tc>
        <w:tc>
          <w:tcPr>
            <w:tcW w:w="1240" w:type="pct"/>
          </w:tcPr>
          <w:p w14:paraId="33B9B2E8"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AI-2</w:t>
            </w:r>
          </w:p>
        </w:tc>
      </w:tr>
      <w:tr w:rsidR="004D3B98" w:rsidRPr="00677E10" w14:paraId="1C413921"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D98DB00"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AssessmentItemSubjects</w:t>
            </w:r>
          </w:p>
        </w:tc>
        <w:tc>
          <w:tcPr>
            <w:tcW w:w="289" w:type="pct"/>
            <w:tcMar>
              <w:top w:w="45" w:type="dxa"/>
              <w:left w:w="45" w:type="dxa"/>
              <w:bottom w:w="45" w:type="dxa"/>
              <w:right w:w="45" w:type="dxa"/>
            </w:tcMar>
            <w:hideMark/>
          </w:tcPr>
          <w:p w14:paraId="3C164E04"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3EBBC014"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identifies the subjects that that item is designed for.</w:t>
            </w:r>
          </w:p>
        </w:tc>
        <w:tc>
          <w:tcPr>
            <w:tcW w:w="826" w:type="pct"/>
            <w:tcMar>
              <w:top w:w="45" w:type="dxa"/>
              <w:left w:w="45" w:type="dxa"/>
              <w:bottom w:w="45" w:type="dxa"/>
              <w:right w:w="45" w:type="dxa"/>
            </w:tcMar>
            <w:hideMark/>
          </w:tcPr>
          <w:p w14:paraId="43C483D3" w14:textId="77777777" w:rsidR="004D3B98" w:rsidRPr="00580944" w:rsidRDefault="004D3B98" w:rsidP="0019269E">
            <w:pPr>
              <w:rPr>
                <w:highlight w:val="green"/>
              </w:rPr>
            </w:pPr>
            <w:r w:rsidRPr="00580944">
              <w:rPr>
                <w:highlight w:val="green"/>
              </w:rPr>
              <w:t>SubjectAreaList</w:t>
            </w:r>
          </w:p>
        </w:tc>
        <w:tc>
          <w:tcPr>
            <w:tcW w:w="1240" w:type="pct"/>
          </w:tcPr>
          <w:p w14:paraId="65021735"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AI-3</w:t>
            </w:r>
          </w:p>
        </w:tc>
      </w:tr>
      <w:tr w:rsidR="004D3B98" w:rsidRPr="00677E10" w14:paraId="42BEBB9A"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D39578C"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AssesmentItemGradeLevels</w:t>
            </w:r>
          </w:p>
        </w:tc>
        <w:tc>
          <w:tcPr>
            <w:tcW w:w="289" w:type="pct"/>
            <w:tcMar>
              <w:top w:w="45" w:type="dxa"/>
              <w:left w:w="45" w:type="dxa"/>
              <w:bottom w:w="45" w:type="dxa"/>
              <w:right w:w="45" w:type="dxa"/>
            </w:tcMar>
            <w:hideMark/>
          </w:tcPr>
          <w:p w14:paraId="6BE03DF2"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14B54D93"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identifies the grade levels that this item is designed for.</w:t>
            </w:r>
          </w:p>
        </w:tc>
        <w:tc>
          <w:tcPr>
            <w:tcW w:w="826" w:type="pct"/>
            <w:tcMar>
              <w:top w:w="45" w:type="dxa"/>
              <w:left w:w="45" w:type="dxa"/>
              <w:bottom w:w="45" w:type="dxa"/>
              <w:right w:w="45" w:type="dxa"/>
            </w:tcMar>
            <w:hideMark/>
          </w:tcPr>
          <w:p w14:paraId="0A6DC02B" w14:textId="77777777" w:rsidR="004D3B98" w:rsidRPr="00580944" w:rsidRDefault="004D3B98" w:rsidP="0019269E">
            <w:pPr>
              <w:rPr>
                <w:highlight w:val="green"/>
              </w:rPr>
            </w:pPr>
            <w:r w:rsidRPr="00580944">
              <w:rPr>
                <w:highlight w:val="green"/>
              </w:rPr>
              <w:t>GradeLevels</w:t>
            </w:r>
          </w:p>
        </w:tc>
        <w:tc>
          <w:tcPr>
            <w:tcW w:w="1240" w:type="pct"/>
          </w:tcPr>
          <w:p w14:paraId="2F71FB34"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AI-4</w:t>
            </w:r>
          </w:p>
        </w:tc>
      </w:tr>
      <w:tr w:rsidR="004D3B98" w:rsidRPr="00677E10" w14:paraId="708AF3C5"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A2FE840" w14:textId="77777777" w:rsidR="004D3B98" w:rsidRPr="00580944" w:rsidRDefault="00994782" w:rsidP="0019269E">
            <w:pPr>
              <w:rPr>
                <w:rFonts w:ascii="Times New Roman" w:hAnsi="Times New Roman"/>
                <w:szCs w:val="20"/>
                <w:highlight w:val="green"/>
              </w:rPr>
            </w:pPr>
            <w:r>
              <w:rPr>
                <w:rFonts w:ascii="Times New Roman" w:hAnsi="Times New Roman"/>
                <w:szCs w:val="20"/>
                <w:highlight w:val="green"/>
              </w:rPr>
              <w:t>AssessmentItemLanguage</w:t>
            </w:r>
          </w:p>
        </w:tc>
        <w:tc>
          <w:tcPr>
            <w:tcW w:w="289" w:type="pct"/>
            <w:tcMar>
              <w:top w:w="45" w:type="dxa"/>
              <w:left w:w="45" w:type="dxa"/>
              <w:bottom w:w="45" w:type="dxa"/>
              <w:right w:w="45" w:type="dxa"/>
            </w:tcMar>
            <w:hideMark/>
          </w:tcPr>
          <w:p w14:paraId="0AEDA8E8" w14:textId="77777777" w:rsidR="004D3B98" w:rsidRPr="00580944" w:rsidRDefault="004D3B98" w:rsidP="0019269E">
            <w:pPr>
              <w:jc w:val="center"/>
              <w:rPr>
                <w:rFonts w:ascii="Times New Roman" w:hAnsi="Times New Roman"/>
                <w:szCs w:val="20"/>
                <w:highlight w:val="green"/>
              </w:rPr>
            </w:pPr>
            <w:r w:rsidRPr="00580944">
              <w:rPr>
                <w:rFonts w:ascii="Times New Roman" w:hAnsi="Times New Roman"/>
                <w:szCs w:val="20"/>
                <w:highlight w:val="green"/>
              </w:rPr>
              <w:t>O</w:t>
            </w:r>
          </w:p>
        </w:tc>
        <w:tc>
          <w:tcPr>
            <w:tcW w:w="1529" w:type="pct"/>
            <w:tcMar>
              <w:top w:w="45" w:type="dxa"/>
              <w:left w:w="45" w:type="dxa"/>
              <w:bottom w:w="45" w:type="dxa"/>
              <w:right w:w="45" w:type="dxa"/>
            </w:tcMar>
            <w:hideMark/>
          </w:tcPr>
          <w:p w14:paraId="5A7594F6" w14:textId="77777777" w:rsidR="004D3B98" w:rsidRPr="00580944" w:rsidRDefault="004D3B98" w:rsidP="0019269E">
            <w:pPr>
              <w:rPr>
                <w:rFonts w:ascii="Times New Roman" w:hAnsi="Times New Roman"/>
                <w:szCs w:val="20"/>
                <w:highlight w:val="green"/>
              </w:rPr>
            </w:pPr>
            <w:r w:rsidRPr="00580944">
              <w:rPr>
                <w:rFonts w:ascii="Times New Roman" w:hAnsi="Times New Roman"/>
                <w:szCs w:val="20"/>
                <w:highlight w:val="green"/>
              </w:rPr>
              <w:t>This identifies the language that the item was developed in.</w:t>
            </w:r>
          </w:p>
        </w:tc>
        <w:tc>
          <w:tcPr>
            <w:tcW w:w="826" w:type="pct"/>
            <w:tcMar>
              <w:top w:w="45" w:type="dxa"/>
              <w:left w:w="45" w:type="dxa"/>
              <w:bottom w:w="45" w:type="dxa"/>
              <w:right w:w="45" w:type="dxa"/>
            </w:tcMar>
            <w:hideMark/>
          </w:tcPr>
          <w:p w14:paraId="6BE0828C" w14:textId="77777777" w:rsidR="004D3B98" w:rsidRPr="00580944" w:rsidRDefault="004D3B98" w:rsidP="0019269E">
            <w:pPr>
              <w:rPr>
                <w:highlight w:val="green"/>
              </w:rPr>
            </w:pPr>
            <w:r w:rsidRPr="00580944">
              <w:rPr>
                <w:highlight w:val="green"/>
              </w:rPr>
              <w:t>NISOZ3953LanguageCodesType</w:t>
            </w:r>
          </w:p>
        </w:tc>
        <w:tc>
          <w:tcPr>
            <w:tcW w:w="1240" w:type="pct"/>
          </w:tcPr>
          <w:p w14:paraId="1EFD2541"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AI-5</w:t>
            </w:r>
          </w:p>
        </w:tc>
      </w:tr>
      <w:tr w:rsidR="004D3B98" w:rsidRPr="00677E10" w14:paraId="4F6BAB25"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DB6BF82" w14:textId="77777777" w:rsidR="004D3B98" w:rsidRPr="00677E10" w:rsidRDefault="004D3B98" w:rsidP="0019269E">
            <w:pPr>
              <w:rPr>
                <w:rFonts w:ascii="Times New Roman" w:hAnsi="Times New Roman"/>
                <w:szCs w:val="20"/>
              </w:rPr>
            </w:pPr>
            <w:bookmarkStart w:id="85" w:name="AssessmentItem__LearningStandardItems"/>
            <w:r w:rsidRPr="00677E10">
              <w:rPr>
                <w:rFonts w:ascii="Times New Roman" w:hAnsi="Times New Roman"/>
                <w:szCs w:val="20"/>
              </w:rPr>
              <w:t>LearningStandardItems</w:t>
            </w:r>
            <w:bookmarkEnd w:id="85"/>
          </w:p>
        </w:tc>
        <w:tc>
          <w:tcPr>
            <w:tcW w:w="289" w:type="pct"/>
            <w:tcMar>
              <w:top w:w="45" w:type="dxa"/>
              <w:left w:w="45" w:type="dxa"/>
              <w:bottom w:w="45" w:type="dxa"/>
              <w:right w:w="45" w:type="dxa"/>
            </w:tcMar>
            <w:hideMark/>
          </w:tcPr>
          <w:p w14:paraId="06DDAA48"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0DA4DA6" w14:textId="77777777" w:rsidR="004D3B98" w:rsidRPr="00677E10" w:rsidRDefault="004D3B98" w:rsidP="0019269E">
            <w:pPr>
              <w:rPr>
                <w:rFonts w:ascii="Times New Roman" w:hAnsi="Times New Roman"/>
                <w:szCs w:val="20"/>
              </w:rPr>
            </w:pPr>
            <w:r w:rsidRPr="00677E10">
              <w:rPr>
                <w:rFonts w:ascii="Times New Roman" w:hAnsi="Times New Roman"/>
                <w:szCs w:val="20"/>
              </w:rPr>
              <w:t xml:space="preserve">This object contains information related to curriculum standards statements "standards" or "benchmarks" or the like within the document. This object primarily focuses upon state department curriculum standards, published curriculum standards and local education agency learning standards. Each LearningStandardItemRefId reflects an individual standard statement and may occur at several levels within a </w:t>
            </w:r>
            <w:r w:rsidRPr="00677E10">
              <w:rPr>
                <w:rFonts w:ascii="Times New Roman" w:hAnsi="Times New Roman"/>
                <w:szCs w:val="20"/>
              </w:rPr>
              <w:lastRenderedPageBreak/>
              <w:t xml:space="preserve">hierarchically structured document. </w:t>
            </w:r>
          </w:p>
        </w:tc>
        <w:tc>
          <w:tcPr>
            <w:tcW w:w="826" w:type="pct"/>
            <w:tcMar>
              <w:top w:w="45" w:type="dxa"/>
              <w:left w:w="45" w:type="dxa"/>
              <w:bottom w:w="45" w:type="dxa"/>
              <w:right w:w="45" w:type="dxa"/>
            </w:tcMar>
            <w:hideMark/>
          </w:tcPr>
          <w:p w14:paraId="51E18357" w14:textId="77777777" w:rsidR="004D3B98" w:rsidRPr="00677E10" w:rsidRDefault="00ED03C9" w:rsidP="0019269E">
            <w:pPr>
              <w:rPr>
                <w:rFonts w:ascii="Times New Roman" w:hAnsi="Times New Roman"/>
                <w:szCs w:val="20"/>
              </w:rPr>
            </w:pPr>
            <w:hyperlink r:id="rId53" w:anchor="List" w:history="1">
              <w:r w:rsidR="004D3B98" w:rsidRPr="00677E10">
                <w:rPr>
                  <w:rFonts w:ascii="Times New Roman" w:hAnsi="Times New Roman"/>
                  <w:szCs w:val="20"/>
                </w:rPr>
                <w:t>List</w:t>
              </w:r>
            </w:hyperlink>
          </w:p>
        </w:tc>
        <w:tc>
          <w:tcPr>
            <w:tcW w:w="1240" w:type="pct"/>
          </w:tcPr>
          <w:p w14:paraId="537876A0" w14:textId="77777777" w:rsidR="004D3B98" w:rsidRPr="00B01BF5" w:rsidRDefault="004D3B98" w:rsidP="0019269E">
            <w:pPr>
              <w:rPr>
                <w:rFonts w:ascii="Times New Roman" w:hAnsi="Times New Roman"/>
                <w:color w:val="FF0000"/>
                <w:szCs w:val="20"/>
              </w:rPr>
            </w:pPr>
          </w:p>
        </w:tc>
      </w:tr>
      <w:tr w:rsidR="006C228A" w:rsidRPr="00677E10" w14:paraId="7D7B6BB7"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0918E2B" w14:textId="77777777" w:rsidR="006C228A" w:rsidRPr="00677E10" w:rsidRDefault="006C228A" w:rsidP="0019269E">
            <w:pPr>
              <w:rPr>
                <w:rFonts w:ascii="Times New Roman" w:hAnsi="Times New Roman"/>
                <w:szCs w:val="20"/>
              </w:rPr>
            </w:pPr>
            <w:bookmarkStart w:id="86" w:name="AssessmentItem__LearningStandardItems__L"/>
            <w:r w:rsidRPr="00677E10">
              <w:rPr>
                <w:rFonts w:ascii="Times New Roman" w:hAnsi="Times New Roman"/>
                <w:szCs w:val="20"/>
              </w:rPr>
              <w:lastRenderedPageBreak/>
              <w:t>LearningStandardItems/</w:t>
            </w:r>
            <w:r>
              <w:rPr>
                <w:rFonts w:ascii="Times New Roman" w:hAnsi="Times New Roman"/>
                <w:szCs w:val="20"/>
              </w:rPr>
              <w:t xml:space="preserve"> </w:t>
            </w:r>
            <w:r w:rsidRPr="00677E10">
              <w:rPr>
                <w:rFonts w:ascii="Times New Roman" w:hAnsi="Times New Roman"/>
                <w:szCs w:val="20"/>
              </w:rPr>
              <w:t>LearningStandardItemRefId</w:t>
            </w:r>
            <w:bookmarkEnd w:id="86"/>
          </w:p>
        </w:tc>
        <w:tc>
          <w:tcPr>
            <w:tcW w:w="289" w:type="pct"/>
            <w:tcMar>
              <w:top w:w="45" w:type="dxa"/>
              <w:left w:w="45" w:type="dxa"/>
              <w:bottom w:w="45" w:type="dxa"/>
              <w:right w:w="45" w:type="dxa"/>
            </w:tcMar>
            <w:hideMark/>
          </w:tcPr>
          <w:p w14:paraId="1B07FEC2" w14:textId="77777777" w:rsidR="006C228A" w:rsidRPr="00677E10" w:rsidRDefault="006C228A" w:rsidP="0019269E">
            <w:pPr>
              <w:jc w:val="center"/>
              <w:rPr>
                <w:rFonts w:ascii="Times New Roman" w:hAnsi="Times New Roman"/>
                <w:szCs w:val="20"/>
              </w:rPr>
            </w:pPr>
            <w:r w:rsidRPr="00677E10">
              <w:rPr>
                <w:rFonts w:ascii="Times New Roman" w:hAnsi="Times New Roman"/>
                <w:szCs w:val="20"/>
              </w:rPr>
              <w:t>MR</w:t>
            </w:r>
          </w:p>
        </w:tc>
        <w:tc>
          <w:tcPr>
            <w:tcW w:w="1529" w:type="pct"/>
            <w:tcMar>
              <w:top w:w="45" w:type="dxa"/>
              <w:left w:w="45" w:type="dxa"/>
              <w:bottom w:w="45" w:type="dxa"/>
              <w:right w:w="45" w:type="dxa"/>
            </w:tcMar>
            <w:hideMark/>
          </w:tcPr>
          <w:p w14:paraId="1CC52B20" w14:textId="77777777" w:rsidR="006C228A" w:rsidRPr="005E002F" w:rsidRDefault="006C228A" w:rsidP="00EF3D49">
            <w:pPr>
              <w:rPr>
                <w:rFonts w:ascii="Times New Roman" w:hAnsi="Times New Roman"/>
                <w:szCs w:val="20"/>
                <w:highlight w:val="green"/>
              </w:rPr>
            </w:pPr>
            <w:r w:rsidRPr="005E002F">
              <w:rPr>
                <w:rFonts w:ascii="Times New Roman" w:hAnsi="Times New Roman"/>
                <w:szCs w:val="20"/>
                <w:highlight w:val="green"/>
              </w:rPr>
              <w:t> Reference to all learning standards that can be measured by this assessment</w:t>
            </w:r>
            <w:r>
              <w:rPr>
                <w:rFonts w:ascii="Times New Roman" w:hAnsi="Times New Roman"/>
                <w:szCs w:val="20"/>
                <w:highlight w:val="green"/>
              </w:rPr>
              <w:t xml:space="preserve"> item</w:t>
            </w:r>
            <w:r w:rsidRPr="005E002F">
              <w:rPr>
                <w:rFonts w:ascii="Times New Roman" w:hAnsi="Times New Roman"/>
                <w:szCs w:val="20"/>
                <w:highlight w:val="green"/>
              </w:rPr>
              <w:t xml:space="preserve">. Note that a specific form of an assessment may measure all or a subset of the learning standards. If the assessment </w:t>
            </w:r>
            <w:r>
              <w:rPr>
                <w:rFonts w:ascii="Times New Roman" w:hAnsi="Times New Roman"/>
                <w:szCs w:val="20"/>
                <w:highlight w:val="green"/>
              </w:rPr>
              <w:t xml:space="preserve">item </w:t>
            </w:r>
            <w:r w:rsidRPr="005E002F">
              <w:rPr>
                <w:rFonts w:ascii="Times New Roman" w:hAnsi="Times New Roman"/>
                <w:szCs w:val="20"/>
                <w:highlight w:val="green"/>
              </w:rPr>
              <w:t xml:space="preserve">measures all standards under a parent standard, then the parent </w:t>
            </w:r>
            <w:r>
              <w:rPr>
                <w:rFonts w:ascii="Times New Roman" w:hAnsi="Times New Roman"/>
                <w:szCs w:val="20"/>
                <w:highlight w:val="green"/>
              </w:rPr>
              <w:t xml:space="preserve">and all children should be </w:t>
            </w:r>
            <w:r w:rsidRPr="005E002F">
              <w:rPr>
                <w:rFonts w:ascii="Times New Roman" w:hAnsi="Times New Roman"/>
                <w:szCs w:val="20"/>
                <w:highlight w:val="green"/>
              </w:rPr>
              <w:t>identified.</w:t>
            </w:r>
          </w:p>
        </w:tc>
        <w:tc>
          <w:tcPr>
            <w:tcW w:w="826" w:type="pct"/>
            <w:tcMar>
              <w:top w:w="45" w:type="dxa"/>
              <w:left w:w="45" w:type="dxa"/>
              <w:bottom w:w="45" w:type="dxa"/>
              <w:right w:w="45" w:type="dxa"/>
            </w:tcMar>
            <w:hideMark/>
          </w:tcPr>
          <w:p w14:paraId="53142B83" w14:textId="77777777" w:rsidR="006C228A" w:rsidRPr="00677E10" w:rsidRDefault="00ED03C9" w:rsidP="0019269E">
            <w:pPr>
              <w:rPr>
                <w:rFonts w:ascii="Times New Roman" w:hAnsi="Times New Roman"/>
                <w:szCs w:val="20"/>
              </w:rPr>
            </w:pPr>
            <w:hyperlink r:id="rId54" w:anchor="IdRefType" w:history="1">
              <w:r w:rsidR="006C228A" w:rsidRPr="00677E10">
                <w:rPr>
                  <w:rFonts w:ascii="Times New Roman" w:hAnsi="Times New Roman"/>
                  <w:szCs w:val="20"/>
                </w:rPr>
                <w:t>IdRefType</w:t>
              </w:r>
            </w:hyperlink>
          </w:p>
        </w:tc>
        <w:tc>
          <w:tcPr>
            <w:tcW w:w="1240" w:type="pct"/>
          </w:tcPr>
          <w:p w14:paraId="47D625F8" w14:textId="77777777" w:rsidR="006C228A" w:rsidRPr="006B6C1D" w:rsidRDefault="006C228A" w:rsidP="0019269E">
            <w:pPr>
              <w:rPr>
                <w:rFonts w:ascii="Times New Roman" w:hAnsi="Times New Roman"/>
                <w:szCs w:val="20"/>
                <w:highlight w:val="green"/>
              </w:rPr>
            </w:pPr>
            <w:r w:rsidRPr="006B6C1D">
              <w:rPr>
                <w:rFonts w:ascii="Times New Roman" w:hAnsi="Times New Roman"/>
                <w:szCs w:val="20"/>
                <w:highlight w:val="green"/>
              </w:rPr>
              <w:t xml:space="preserve">No use case, clarification only. </w:t>
            </w:r>
          </w:p>
        </w:tc>
      </w:tr>
      <w:tr w:rsidR="004D3B98" w:rsidRPr="00677E10" w14:paraId="5B656B6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2E03668" w14:textId="77777777" w:rsidR="004D3B98" w:rsidRPr="00580944" w:rsidRDefault="004D3B98" w:rsidP="0019269E">
            <w:pPr>
              <w:rPr>
                <w:rFonts w:ascii="Times New Roman" w:hAnsi="Times New Roman"/>
                <w:strike/>
                <w:szCs w:val="20"/>
                <w:highlight w:val="green"/>
              </w:rPr>
            </w:pPr>
            <w:bookmarkStart w:id="87" w:name="AssessmentItem__Stimulus"/>
            <w:r w:rsidRPr="00580944">
              <w:rPr>
                <w:rFonts w:ascii="Times New Roman" w:hAnsi="Times New Roman"/>
                <w:strike/>
                <w:szCs w:val="20"/>
                <w:highlight w:val="green"/>
              </w:rPr>
              <w:t>Stimulus</w:t>
            </w:r>
            <w:bookmarkEnd w:id="87"/>
          </w:p>
        </w:tc>
        <w:tc>
          <w:tcPr>
            <w:tcW w:w="289" w:type="pct"/>
            <w:tcMar>
              <w:top w:w="45" w:type="dxa"/>
              <w:left w:w="45" w:type="dxa"/>
              <w:bottom w:w="45" w:type="dxa"/>
              <w:right w:w="45" w:type="dxa"/>
            </w:tcMar>
            <w:hideMark/>
          </w:tcPr>
          <w:p w14:paraId="6E93EF0C"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C</w:t>
            </w:r>
          </w:p>
        </w:tc>
        <w:tc>
          <w:tcPr>
            <w:tcW w:w="1529" w:type="pct"/>
            <w:tcMar>
              <w:top w:w="45" w:type="dxa"/>
              <w:left w:w="45" w:type="dxa"/>
              <w:bottom w:w="45" w:type="dxa"/>
              <w:right w:w="45" w:type="dxa"/>
            </w:tcMar>
            <w:hideMark/>
          </w:tcPr>
          <w:p w14:paraId="3C469334" w14:textId="77777777" w:rsidR="004D3B98" w:rsidRPr="00580944" w:rsidRDefault="004D3B98" w:rsidP="0019269E">
            <w:pPr>
              <w:spacing w:before="100" w:beforeAutospacing="1" w:after="100" w:afterAutospacing="1"/>
              <w:rPr>
                <w:rFonts w:ascii="Times New Roman" w:hAnsi="Times New Roman"/>
                <w:strike/>
                <w:szCs w:val="20"/>
                <w:highlight w:val="green"/>
              </w:rPr>
            </w:pPr>
            <w:r w:rsidRPr="00580944">
              <w:rPr>
                <w:rFonts w:ascii="Times New Roman" w:hAnsi="Times New Roman"/>
                <w:strike/>
                <w:szCs w:val="20"/>
                <w:highlight w:val="green"/>
              </w:rPr>
              <w:t>A piece of content to be used by the test taker in responding to the stem. Examples include a reading passage, a video, a diagram, or a picture.</w:t>
            </w:r>
          </w:p>
          <w:p w14:paraId="7A89F566"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 xml:space="preserve">Note: The Stimulus element only is included when a Stem element exists. </w:t>
            </w:r>
          </w:p>
        </w:tc>
        <w:tc>
          <w:tcPr>
            <w:tcW w:w="826" w:type="pct"/>
            <w:tcMar>
              <w:top w:w="45" w:type="dxa"/>
              <w:left w:w="45" w:type="dxa"/>
              <w:bottom w:w="45" w:type="dxa"/>
              <w:right w:w="45" w:type="dxa"/>
            </w:tcMar>
            <w:hideMark/>
          </w:tcPr>
          <w:p w14:paraId="19983D26" w14:textId="77777777" w:rsidR="004D3B98" w:rsidRPr="00580944" w:rsidRDefault="00ED03C9" w:rsidP="0019269E">
            <w:pPr>
              <w:rPr>
                <w:rFonts w:ascii="Times New Roman" w:hAnsi="Times New Roman"/>
                <w:strike/>
                <w:szCs w:val="20"/>
                <w:highlight w:val="green"/>
              </w:rPr>
            </w:pPr>
            <w:hyperlink r:id="rId55" w:anchor="AbstractContentElementType" w:history="1">
              <w:r w:rsidR="004D3B98" w:rsidRPr="00580944">
                <w:rPr>
                  <w:rFonts w:ascii="Times New Roman" w:hAnsi="Times New Roman"/>
                  <w:strike/>
                  <w:szCs w:val="20"/>
                  <w:highlight w:val="green"/>
                </w:rPr>
                <w:t>AbstractContentElementType</w:t>
              </w:r>
            </w:hyperlink>
          </w:p>
        </w:tc>
        <w:tc>
          <w:tcPr>
            <w:tcW w:w="1240" w:type="pct"/>
          </w:tcPr>
          <w:p w14:paraId="006E8E49"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Use case AI-6</w:t>
            </w:r>
          </w:p>
          <w:p w14:paraId="2C5531D4"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 xml:space="preserve">Making this a reference to assets. </w:t>
            </w:r>
          </w:p>
        </w:tc>
      </w:tr>
      <w:tr w:rsidR="006C228A" w:rsidRPr="00677E10" w14:paraId="10A7B22A" w14:textId="77777777" w:rsidTr="00EF3D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CD64E82" w14:textId="77777777" w:rsidR="006C228A" w:rsidRPr="00A10573" w:rsidDel="00726A41" w:rsidRDefault="006C228A" w:rsidP="00EF3D49">
            <w:pPr>
              <w:rPr>
                <w:rFonts w:ascii="Times New Roman" w:hAnsi="Times New Roman"/>
                <w:szCs w:val="20"/>
                <w:highlight w:val="green"/>
              </w:rPr>
            </w:pPr>
            <w:r w:rsidRPr="00A10573">
              <w:rPr>
                <w:rFonts w:ascii="Times New Roman" w:hAnsi="Times New Roman"/>
                <w:szCs w:val="20"/>
                <w:highlight w:val="green"/>
              </w:rPr>
              <w:t>AssessmentItemAssets</w:t>
            </w:r>
          </w:p>
        </w:tc>
        <w:tc>
          <w:tcPr>
            <w:tcW w:w="289" w:type="pct"/>
            <w:tcMar>
              <w:top w:w="45" w:type="dxa"/>
              <w:left w:w="45" w:type="dxa"/>
              <w:bottom w:w="45" w:type="dxa"/>
              <w:right w:w="45" w:type="dxa"/>
            </w:tcMar>
            <w:hideMark/>
          </w:tcPr>
          <w:p w14:paraId="248EAB98" w14:textId="77777777" w:rsidR="006C228A" w:rsidRPr="00A10573" w:rsidDel="00726A41" w:rsidRDefault="006C228A" w:rsidP="00EF3D49">
            <w:pPr>
              <w:jc w:val="center"/>
              <w:rPr>
                <w:rFonts w:ascii="Times New Roman" w:hAnsi="Times New Roman"/>
                <w:szCs w:val="20"/>
                <w:highlight w:val="green"/>
              </w:rPr>
            </w:pPr>
            <w:r w:rsidRPr="00A10573">
              <w:rPr>
                <w:rFonts w:ascii="Times New Roman" w:hAnsi="Times New Roman"/>
                <w:szCs w:val="20"/>
                <w:highlight w:val="green"/>
              </w:rPr>
              <w:t>O</w:t>
            </w:r>
          </w:p>
        </w:tc>
        <w:tc>
          <w:tcPr>
            <w:tcW w:w="1529" w:type="pct"/>
            <w:tcMar>
              <w:top w:w="45" w:type="dxa"/>
              <w:left w:w="45" w:type="dxa"/>
              <w:bottom w:w="45" w:type="dxa"/>
              <w:right w:w="45" w:type="dxa"/>
            </w:tcMar>
            <w:hideMark/>
          </w:tcPr>
          <w:p w14:paraId="10599BF2" w14:textId="77777777" w:rsidR="006C228A" w:rsidRPr="00A10573" w:rsidDel="00726A41" w:rsidRDefault="006C228A" w:rsidP="00EF3D49">
            <w:pPr>
              <w:rPr>
                <w:rFonts w:ascii="Times New Roman" w:hAnsi="Times New Roman"/>
                <w:szCs w:val="20"/>
                <w:highlight w:val="green"/>
              </w:rPr>
            </w:pPr>
            <w:r w:rsidRPr="00A10573">
              <w:rPr>
                <w:rFonts w:ascii="Times New Roman" w:hAnsi="Times New Roman"/>
                <w:szCs w:val="20"/>
                <w:highlight w:val="green"/>
              </w:rPr>
              <w:t>This identifies all content assets that are associated with the item. Assets could include stimuli such as reading passages, charts, maps, etc. as well as supporting material such as formula sheets.</w:t>
            </w:r>
          </w:p>
        </w:tc>
        <w:tc>
          <w:tcPr>
            <w:tcW w:w="826" w:type="pct"/>
            <w:tcMar>
              <w:top w:w="45" w:type="dxa"/>
              <w:left w:w="45" w:type="dxa"/>
              <w:bottom w:w="45" w:type="dxa"/>
              <w:right w:w="45" w:type="dxa"/>
            </w:tcMar>
            <w:hideMark/>
          </w:tcPr>
          <w:p w14:paraId="58C04F74" w14:textId="77777777" w:rsidR="006C228A" w:rsidRPr="00A10573" w:rsidDel="00726A41" w:rsidRDefault="006C228A" w:rsidP="00EF3D49">
            <w:pPr>
              <w:rPr>
                <w:highlight w:val="green"/>
              </w:rPr>
            </w:pPr>
            <w:r w:rsidRPr="00A10573">
              <w:rPr>
                <w:highlight w:val="green"/>
              </w:rPr>
              <w:t>List</w:t>
            </w:r>
          </w:p>
        </w:tc>
        <w:tc>
          <w:tcPr>
            <w:tcW w:w="1240" w:type="pct"/>
          </w:tcPr>
          <w:p w14:paraId="64B50C5A" w14:textId="77777777" w:rsidR="006C228A" w:rsidRPr="00A10573" w:rsidRDefault="006C228A" w:rsidP="00EF3D49">
            <w:pPr>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6</w:t>
            </w:r>
          </w:p>
        </w:tc>
      </w:tr>
      <w:tr w:rsidR="006C228A" w:rsidRPr="00677E10" w14:paraId="014E70E6" w14:textId="77777777" w:rsidTr="00EF3D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C6AA417" w14:textId="77777777" w:rsidR="006C228A" w:rsidRPr="00A10573" w:rsidRDefault="006C228A" w:rsidP="00EF3D49">
            <w:pPr>
              <w:rPr>
                <w:rFonts w:ascii="Times New Roman" w:hAnsi="Times New Roman"/>
                <w:szCs w:val="20"/>
                <w:highlight w:val="green"/>
              </w:rPr>
            </w:pPr>
            <w:r w:rsidRPr="00A10573">
              <w:rPr>
                <w:rFonts w:ascii="Times New Roman" w:hAnsi="Times New Roman"/>
                <w:szCs w:val="20"/>
                <w:highlight w:val="green"/>
              </w:rPr>
              <w:t>AssessmentItemAssets/ AssessmentItemAssetRefId</w:t>
            </w:r>
          </w:p>
        </w:tc>
        <w:tc>
          <w:tcPr>
            <w:tcW w:w="289" w:type="pct"/>
            <w:tcMar>
              <w:top w:w="45" w:type="dxa"/>
              <w:left w:w="45" w:type="dxa"/>
              <w:bottom w:w="45" w:type="dxa"/>
              <w:right w:w="45" w:type="dxa"/>
            </w:tcMar>
            <w:hideMark/>
          </w:tcPr>
          <w:p w14:paraId="7225CDFC" w14:textId="77777777" w:rsidR="006C228A" w:rsidRPr="00A10573" w:rsidRDefault="006C228A" w:rsidP="00EF3D49">
            <w:pPr>
              <w:jc w:val="center"/>
              <w:rPr>
                <w:rFonts w:ascii="Times New Roman" w:hAnsi="Times New Roman"/>
                <w:szCs w:val="20"/>
                <w:highlight w:val="green"/>
              </w:rPr>
            </w:pPr>
            <w:r w:rsidRPr="00A10573">
              <w:rPr>
                <w:rFonts w:ascii="Times New Roman" w:hAnsi="Times New Roman"/>
                <w:szCs w:val="20"/>
                <w:highlight w:val="green"/>
              </w:rPr>
              <w:t>MR</w:t>
            </w:r>
          </w:p>
        </w:tc>
        <w:tc>
          <w:tcPr>
            <w:tcW w:w="1529" w:type="pct"/>
            <w:tcMar>
              <w:top w:w="45" w:type="dxa"/>
              <w:left w:w="45" w:type="dxa"/>
              <w:bottom w:w="45" w:type="dxa"/>
              <w:right w:w="45" w:type="dxa"/>
            </w:tcMar>
            <w:hideMark/>
          </w:tcPr>
          <w:p w14:paraId="2F5C2F43" w14:textId="77777777" w:rsidR="006C228A" w:rsidRPr="00A10573" w:rsidRDefault="006C228A" w:rsidP="00EF3D49">
            <w:pPr>
              <w:rPr>
                <w:rFonts w:ascii="Times New Roman" w:hAnsi="Times New Roman"/>
                <w:szCs w:val="20"/>
                <w:highlight w:val="green"/>
              </w:rPr>
            </w:pPr>
            <w:r w:rsidRPr="00A10573">
              <w:rPr>
                <w:rFonts w:ascii="Times New Roman" w:hAnsi="Times New Roman"/>
                <w:szCs w:val="20"/>
                <w:highlight w:val="green"/>
              </w:rPr>
              <w:t>This identifies the specific asset used by this item</w:t>
            </w:r>
          </w:p>
        </w:tc>
        <w:tc>
          <w:tcPr>
            <w:tcW w:w="826" w:type="pct"/>
            <w:tcMar>
              <w:top w:w="45" w:type="dxa"/>
              <w:left w:w="45" w:type="dxa"/>
              <w:bottom w:w="45" w:type="dxa"/>
              <w:right w:w="45" w:type="dxa"/>
            </w:tcMar>
            <w:hideMark/>
          </w:tcPr>
          <w:p w14:paraId="7E8DFAC6" w14:textId="77777777" w:rsidR="006C228A" w:rsidRPr="00A10573" w:rsidRDefault="006C228A" w:rsidP="00EF3D49">
            <w:pPr>
              <w:rPr>
                <w:highlight w:val="green"/>
              </w:rPr>
            </w:pPr>
            <w:r w:rsidRPr="00A10573">
              <w:rPr>
                <w:highlight w:val="green"/>
              </w:rPr>
              <w:t>IdRefType</w:t>
            </w:r>
          </w:p>
        </w:tc>
        <w:tc>
          <w:tcPr>
            <w:tcW w:w="1240" w:type="pct"/>
          </w:tcPr>
          <w:p w14:paraId="27DA6B2D" w14:textId="77777777" w:rsidR="006C228A" w:rsidRPr="00A10573" w:rsidRDefault="006C228A" w:rsidP="00EF3D49">
            <w:pPr>
              <w:rPr>
                <w:rFonts w:ascii="Times New Roman" w:hAnsi="Times New Roman"/>
                <w:szCs w:val="20"/>
                <w:highlight w:val="green"/>
              </w:rPr>
            </w:pPr>
            <w:r>
              <w:rPr>
                <w:rFonts w:ascii="Times New Roman" w:hAnsi="Times New Roman"/>
                <w:szCs w:val="20"/>
                <w:highlight w:val="green"/>
              </w:rPr>
              <w:t>Use case AI-6</w:t>
            </w:r>
          </w:p>
        </w:tc>
      </w:tr>
      <w:tr w:rsidR="004D3B98" w:rsidRPr="00677E10" w14:paraId="3D56F7E0"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94DC8F9" w14:textId="77777777" w:rsidR="004D3B98" w:rsidRPr="00677E10" w:rsidRDefault="004D3B98" w:rsidP="0019269E">
            <w:pPr>
              <w:rPr>
                <w:rFonts w:ascii="Times New Roman" w:hAnsi="Times New Roman"/>
                <w:szCs w:val="20"/>
              </w:rPr>
            </w:pPr>
            <w:bookmarkStart w:id="88" w:name="AssessmentItem__Stem"/>
            <w:r w:rsidRPr="00677E10">
              <w:rPr>
                <w:rFonts w:ascii="Times New Roman" w:hAnsi="Times New Roman"/>
                <w:szCs w:val="20"/>
              </w:rPr>
              <w:t>Stem</w:t>
            </w:r>
            <w:bookmarkEnd w:id="88"/>
          </w:p>
        </w:tc>
        <w:tc>
          <w:tcPr>
            <w:tcW w:w="289" w:type="pct"/>
            <w:tcMar>
              <w:top w:w="45" w:type="dxa"/>
              <w:left w:w="45" w:type="dxa"/>
              <w:bottom w:w="45" w:type="dxa"/>
              <w:right w:w="45" w:type="dxa"/>
            </w:tcMar>
            <w:hideMark/>
          </w:tcPr>
          <w:p w14:paraId="7823D2BE"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1158C9F9" w14:textId="77777777" w:rsidR="004D3B98" w:rsidRPr="00677E10" w:rsidRDefault="004D3B98" w:rsidP="0019269E">
            <w:pPr>
              <w:rPr>
                <w:rFonts w:ascii="Times New Roman" w:hAnsi="Times New Roman"/>
                <w:szCs w:val="20"/>
              </w:rPr>
            </w:pPr>
            <w:r w:rsidRPr="00677E10">
              <w:rPr>
                <w:rFonts w:ascii="Times New Roman" w:hAnsi="Times New Roman"/>
                <w:szCs w:val="20"/>
              </w:rPr>
              <w:t>The question, task, or statement that prompts a response from the test taker.</w:t>
            </w:r>
          </w:p>
        </w:tc>
        <w:tc>
          <w:tcPr>
            <w:tcW w:w="826" w:type="pct"/>
            <w:tcMar>
              <w:top w:w="45" w:type="dxa"/>
              <w:left w:w="45" w:type="dxa"/>
              <w:bottom w:w="45" w:type="dxa"/>
              <w:right w:w="45" w:type="dxa"/>
            </w:tcMar>
            <w:hideMark/>
          </w:tcPr>
          <w:p w14:paraId="16490E2E" w14:textId="77777777" w:rsidR="004D3B98" w:rsidRPr="00677E10" w:rsidRDefault="00ED03C9" w:rsidP="0019269E">
            <w:pPr>
              <w:rPr>
                <w:rFonts w:ascii="Times New Roman" w:hAnsi="Times New Roman"/>
                <w:szCs w:val="20"/>
              </w:rPr>
            </w:pPr>
            <w:hyperlink r:id="rId56" w:anchor="AbstractContentElementType" w:history="1">
              <w:r w:rsidR="004D3B98" w:rsidRPr="00677E10">
                <w:rPr>
                  <w:rFonts w:ascii="Times New Roman" w:hAnsi="Times New Roman"/>
                  <w:szCs w:val="20"/>
                </w:rPr>
                <w:t>AbstractContentElementType</w:t>
              </w:r>
            </w:hyperlink>
          </w:p>
        </w:tc>
        <w:tc>
          <w:tcPr>
            <w:tcW w:w="1240" w:type="pct"/>
          </w:tcPr>
          <w:p w14:paraId="0BB1C172" w14:textId="77777777" w:rsidR="004D3B98" w:rsidRPr="00677E10" w:rsidRDefault="004D3B98" w:rsidP="0019269E">
            <w:pPr>
              <w:rPr>
                <w:rFonts w:ascii="Times New Roman" w:hAnsi="Times New Roman"/>
                <w:szCs w:val="20"/>
              </w:rPr>
            </w:pPr>
          </w:p>
        </w:tc>
      </w:tr>
      <w:tr w:rsidR="004D3B98" w:rsidRPr="00677E10" w14:paraId="1991D6AE"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C700E76" w14:textId="77777777" w:rsidR="004D3B98" w:rsidRPr="00677E10" w:rsidRDefault="004D3B98" w:rsidP="0019269E">
            <w:pPr>
              <w:rPr>
                <w:rFonts w:ascii="Times New Roman" w:hAnsi="Times New Roman"/>
                <w:szCs w:val="20"/>
              </w:rPr>
            </w:pPr>
            <w:bookmarkStart w:id="89" w:name="AssessmentItem__ResponseChoices"/>
            <w:r w:rsidRPr="00677E10">
              <w:rPr>
                <w:rFonts w:ascii="Times New Roman" w:hAnsi="Times New Roman"/>
                <w:szCs w:val="20"/>
              </w:rPr>
              <w:t>ResponseChoices</w:t>
            </w:r>
            <w:bookmarkEnd w:id="89"/>
          </w:p>
        </w:tc>
        <w:tc>
          <w:tcPr>
            <w:tcW w:w="289" w:type="pct"/>
            <w:tcMar>
              <w:top w:w="45" w:type="dxa"/>
              <w:left w:w="45" w:type="dxa"/>
              <w:bottom w:w="45" w:type="dxa"/>
              <w:right w:w="45" w:type="dxa"/>
            </w:tcMar>
            <w:hideMark/>
          </w:tcPr>
          <w:p w14:paraId="01E7A6A7"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C</w:t>
            </w:r>
          </w:p>
        </w:tc>
        <w:tc>
          <w:tcPr>
            <w:tcW w:w="1529" w:type="pct"/>
            <w:tcMar>
              <w:top w:w="45" w:type="dxa"/>
              <w:left w:w="45" w:type="dxa"/>
              <w:bottom w:w="45" w:type="dxa"/>
              <w:right w:w="45" w:type="dxa"/>
            </w:tcMar>
            <w:hideMark/>
          </w:tcPr>
          <w:p w14:paraId="2EF109B8" w14:textId="77777777" w:rsidR="004D3B98" w:rsidRPr="00677E10" w:rsidRDefault="004D3B98" w:rsidP="0019269E">
            <w:pPr>
              <w:spacing w:before="100" w:beforeAutospacing="1" w:after="100" w:afterAutospacing="1"/>
              <w:rPr>
                <w:rFonts w:ascii="Times New Roman" w:hAnsi="Times New Roman"/>
                <w:szCs w:val="20"/>
              </w:rPr>
            </w:pPr>
            <w:r w:rsidRPr="00677E10">
              <w:rPr>
                <w:rFonts w:ascii="Times New Roman" w:hAnsi="Times New Roman"/>
                <w:szCs w:val="20"/>
              </w:rPr>
              <w:t xml:space="preserve">This complex element will not be included in the object if @ResponseType is: </w:t>
            </w:r>
          </w:p>
          <w:p w14:paraId="700EA266" w14:textId="77777777" w:rsidR="004D3B98" w:rsidRPr="00677E10" w:rsidRDefault="004D3B98" w:rsidP="00AA1CC6">
            <w:pPr>
              <w:numPr>
                <w:ilvl w:val="0"/>
                <w:numId w:val="10"/>
              </w:numPr>
              <w:spacing w:before="100" w:beforeAutospacing="1" w:after="100" w:afterAutospacing="1"/>
              <w:rPr>
                <w:rFonts w:ascii="Times New Roman" w:hAnsi="Times New Roman"/>
                <w:szCs w:val="20"/>
              </w:rPr>
            </w:pPr>
            <w:r w:rsidRPr="00677E10">
              <w:rPr>
                <w:rFonts w:ascii="Times New Roman" w:hAnsi="Times New Roman"/>
                <w:szCs w:val="20"/>
              </w:rPr>
              <w:t>fill-in-the-blank</w:t>
            </w:r>
          </w:p>
          <w:p w14:paraId="7C7909A1" w14:textId="77777777" w:rsidR="004D3B98" w:rsidRPr="00677E10" w:rsidRDefault="004D3B98" w:rsidP="00AA1CC6">
            <w:pPr>
              <w:numPr>
                <w:ilvl w:val="0"/>
                <w:numId w:val="10"/>
              </w:numPr>
              <w:spacing w:before="100" w:beforeAutospacing="1" w:after="100" w:afterAutospacing="1"/>
              <w:rPr>
                <w:rFonts w:ascii="Times New Roman" w:hAnsi="Times New Roman"/>
                <w:szCs w:val="20"/>
              </w:rPr>
            </w:pPr>
            <w:r w:rsidRPr="00677E10">
              <w:rPr>
                <w:rFonts w:ascii="Times New Roman" w:hAnsi="Times New Roman"/>
                <w:szCs w:val="20"/>
              </w:rPr>
              <w:t>short-answer</w:t>
            </w:r>
          </w:p>
          <w:p w14:paraId="4A7358F4" w14:textId="77777777" w:rsidR="004D3B98" w:rsidRPr="00677E10" w:rsidRDefault="004D3B98" w:rsidP="00AA1CC6">
            <w:pPr>
              <w:numPr>
                <w:ilvl w:val="0"/>
                <w:numId w:val="10"/>
              </w:numPr>
              <w:spacing w:before="100" w:beforeAutospacing="1" w:after="100" w:afterAutospacing="1"/>
              <w:rPr>
                <w:rFonts w:ascii="Times New Roman" w:hAnsi="Times New Roman"/>
                <w:szCs w:val="20"/>
              </w:rPr>
            </w:pPr>
            <w:r w:rsidRPr="00677E10">
              <w:rPr>
                <w:rFonts w:ascii="Times New Roman" w:hAnsi="Times New Roman"/>
                <w:szCs w:val="20"/>
              </w:rPr>
              <w:t>essay</w:t>
            </w:r>
          </w:p>
          <w:p w14:paraId="46285F08" w14:textId="77777777" w:rsidR="004D3B98" w:rsidRPr="00677E10" w:rsidRDefault="004D3B98" w:rsidP="0019269E">
            <w:pPr>
              <w:rPr>
                <w:rFonts w:ascii="Times New Roman" w:hAnsi="Times New Roman"/>
                <w:szCs w:val="20"/>
              </w:rPr>
            </w:pPr>
            <w:r w:rsidRPr="00677E10">
              <w:rPr>
                <w:rFonts w:ascii="Times New Roman" w:hAnsi="Times New Roman"/>
                <w:szCs w:val="20"/>
              </w:rPr>
              <w:t>Other cases will be added in the future.</w:t>
            </w:r>
          </w:p>
        </w:tc>
        <w:tc>
          <w:tcPr>
            <w:tcW w:w="826" w:type="pct"/>
            <w:shd w:val="clear" w:color="auto" w:fill="FAFAFA"/>
            <w:tcMar>
              <w:top w:w="45" w:type="dxa"/>
              <w:left w:w="45" w:type="dxa"/>
              <w:bottom w:w="45" w:type="dxa"/>
              <w:right w:w="45" w:type="dxa"/>
            </w:tcMar>
            <w:hideMark/>
          </w:tcPr>
          <w:p w14:paraId="15D2A04F"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1240" w:type="pct"/>
            <w:shd w:val="clear" w:color="auto" w:fill="FAFAFA"/>
          </w:tcPr>
          <w:p w14:paraId="4C5CA77A" w14:textId="77777777" w:rsidR="004D3B98" w:rsidRPr="003C1B4B" w:rsidRDefault="004D3B98" w:rsidP="0019269E">
            <w:pPr>
              <w:rPr>
                <w:rFonts w:ascii="Times New Roman" w:hAnsi="Times New Roman"/>
                <w:color w:val="FF0000"/>
                <w:szCs w:val="20"/>
              </w:rPr>
            </w:pPr>
            <w:r w:rsidRPr="003C1B4B">
              <w:rPr>
                <w:rFonts w:ascii="Times New Roman" w:hAnsi="Times New Roman"/>
                <w:color w:val="FF0000"/>
                <w:szCs w:val="20"/>
              </w:rPr>
              <w:t>Will need to amend this descr</w:t>
            </w:r>
            <w:r>
              <w:rPr>
                <w:rFonts w:ascii="Times New Roman" w:hAnsi="Times New Roman"/>
                <w:color w:val="FF0000"/>
                <w:szCs w:val="20"/>
              </w:rPr>
              <w:t xml:space="preserve">iption as new item types are added in future releases. </w:t>
            </w:r>
          </w:p>
        </w:tc>
      </w:tr>
      <w:tr w:rsidR="004D3B98" w:rsidRPr="00677E10" w14:paraId="7359B4DD"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AE57F25" w14:textId="77777777" w:rsidR="004D3B98" w:rsidRPr="00677E10" w:rsidRDefault="004D3B98" w:rsidP="0019269E">
            <w:pPr>
              <w:rPr>
                <w:rFonts w:ascii="Times New Roman" w:hAnsi="Times New Roman"/>
                <w:szCs w:val="20"/>
              </w:rPr>
            </w:pPr>
            <w:bookmarkStart w:id="90" w:name="AssessmentItem__ResponseChoices__Choice"/>
            <w:r w:rsidRPr="00677E10">
              <w:rPr>
                <w:rFonts w:ascii="Times New Roman" w:hAnsi="Times New Roman"/>
                <w:szCs w:val="20"/>
              </w:rPr>
              <w:t>ResponseChoices/Choice</w:t>
            </w:r>
            <w:bookmarkEnd w:id="90"/>
          </w:p>
        </w:tc>
        <w:tc>
          <w:tcPr>
            <w:tcW w:w="289" w:type="pct"/>
            <w:tcMar>
              <w:top w:w="45" w:type="dxa"/>
              <w:left w:w="45" w:type="dxa"/>
              <w:bottom w:w="45" w:type="dxa"/>
              <w:right w:w="45" w:type="dxa"/>
            </w:tcMar>
            <w:hideMark/>
          </w:tcPr>
          <w:p w14:paraId="214B6F2F"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MR</w:t>
            </w:r>
          </w:p>
        </w:tc>
        <w:tc>
          <w:tcPr>
            <w:tcW w:w="1529" w:type="pct"/>
            <w:tcMar>
              <w:top w:w="45" w:type="dxa"/>
              <w:left w:w="45" w:type="dxa"/>
              <w:bottom w:w="45" w:type="dxa"/>
              <w:right w:w="45" w:type="dxa"/>
            </w:tcMar>
            <w:hideMark/>
          </w:tcPr>
          <w:p w14:paraId="65F50F26"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826" w:type="pct"/>
            <w:shd w:val="clear" w:color="auto" w:fill="FAFAFA"/>
            <w:tcMar>
              <w:top w:w="45" w:type="dxa"/>
              <w:left w:w="45" w:type="dxa"/>
              <w:bottom w:w="45" w:type="dxa"/>
              <w:right w:w="45" w:type="dxa"/>
            </w:tcMar>
            <w:hideMark/>
          </w:tcPr>
          <w:p w14:paraId="05532409"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1240" w:type="pct"/>
            <w:shd w:val="clear" w:color="auto" w:fill="FAFAFA"/>
          </w:tcPr>
          <w:p w14:paraId="619A3114" w14:textId="77777777" w:rsidR="004D3B98" w:rsidRPr="00677E10" w:rsidRDefault="004D3B98" w:rsidP="0019269E">
            <w:pPr>
              <w:rPr>
                <w:rFonts w:ascii="Times New Roman" w:hAnsi="Times New Roman"/>
                <w:szCs w:val="20"/>
              </w:rPr>
            </w:pPr>
          </w:p>
        </w:tc>
      </w:tr>
      <w:tr w:rsidR="004D3B98" w:rsidRPr="00677E10" w14:paraId="5429E6AE"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37C7201" w14:textId="77777777" w:rsidR="004D3B98" w:rsidRPr="00677E10" w:rsidRDefault="004D3B98" w:rsidP="0019269E">
            <w:pPr>
              <w:rPr>
                <w:rFonts w:ascii="Times New Roman" w:hAnsi="Times New Roman"/>
                <w:szCs w:val="20"/>
              </w:rPr>
            </w:pPr>
            <w:bookmarkStart w:id="91" w:name="AssessmentItem__ResponseChoices__Choice_" w:colFirst="1" w:colLast="1"/>
            <w:r w:rsidRPr="00677E10">
              <w:rPr>
                <w:rFonts w:ascii="Times New Roman" w:hAnsi="Times New Roman"/>
                <w:szCs w:val="20"/>
              </w:rPr>
              <w:t>ResponseChoices/Choice/ChoiceLabel</w:t>
            </w:r>
          </w:p>
        </w:tc>
        <w:tc>
          <w:tcPr>
            <w:tcW w:w="289" w:type="pct"/>
            <w:tcMar>
              <w:top w:w="45" w:type="dxa"/>
              <w:left w:w="45" w:type="dxa"/>
              <w:bottom w:w="45" w:type="dxa"/>
              <w:right w:w="45" w:type="dxa"/>
            </w:tcMar>
            <w:hideMark/>
          </w:tcPr>
          <w:p w14:paraId="682E639B"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56B029F1" w14:textId="77777777" w:rsidR="004D3B98" w:rsidRPr="00677E10" w:rsidRDefault="004D3B98" w:rsidP="0019269E">
            <w:pPr>
              <w:rPr>
                <w:rFonts w:ascii="Times New Roman" w:hAnsi="Times New Roman"/>
                <w:szCs w:val="20"/>
              </w:rPr>
            </w:pPr>
            <w:r w:rsidRPr="00677E10">
              <w:rPr>
                <w:rFonts w:ascii="Times New Roman" w:hAnsi="Times New Roman"/>
                <w:szCs w:val="20"/>
              </w:rPr>
              <w:t>A choice number or other identifier for the choice. It may be used to indicate the order or grouping of the choices.</w:t>
            </w:r>
          </w:p>
        </w:tc>
        <w:tc>
          <w:tcPr>
            <w:tcW w:w="826" w:type="pct"/>
            <w:tcMar>
              <w:top w:w="45" w:type="dxa"/>
              <w:left w:w="45" w:type="dxa"/>
              <w:bottom w:w="45" w:type="dxa"/>
              <w:right w:w="45" w:type="dxa"/>
            </w:tcMar>
            <w:hideMark/>
          </w:tcPr>
          <w:p w14:paraId="3F45ED53" w14:textId="77777777" w:rsidR="004D3B98" w:rsidRPr="00677E10" w:rsidRDefault="00ED03C9" w:rsidP="0019269E">
            <w:pPr>
              <w:rPr>
                <w:rFonts w:ascii="Times New Roman" w:hAnsi="Times New Roman"/>
                <w:szCs w:val="20"/>
              </w:rPr>
            </w:pPr>
            <w:hyperlink r:id="rId57" w:anchor="normalizedString" w:history="1">
              <w:r w:rsidR="004D3B98" w:rsidRPr="00677E10">
                <w:rPr>
                  <w:rFonts w:ascii="Times New Roman" w:hAnsi="Times New Roman"/>
                  <w:szCs w:val="20"/>
                </w:rPr>
                <w:t>xs:normalizedString</w:t>
              </w:r>
            </w:hyperlink>
          </w:p>
        </w:tc>
        <w:tc>
          <w:tcPr>
            <w:tcW w:w="1240" w:type="pct"/>
          </w:tcPr>
          <w:p w14:paraId="78AE5CC5" w14:textId="77777777" w:rsidR="004D3B98" w:rsidRPr="00677E10" w:rsidRDefault="004D3B98" w:rsidP="0019269E">
            <w:pPr>
              <w:rPr>
                <w:rFonts w:ascii="Times New Roman" w:hAnsi="Times New Roman"/>
                <w:szCs w:val="20"/>
              </w:rPr>
            </w:pPr>
          </w:p>
        </w:tc>
      </w:tr>
      <w:tr w:rsidR="004D3B98" w:rsidRPr="00677E10" w14:paraId="301BE09B"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6837774" w14:textId="77777777" w:rsidR="004D3B98" w:rsidRPr="00677E10" w:rsidRDefault="004D3B98" w:rsidP="0019269E">
            <w:pPr>
              <w:rPr>
                <w:rFonts w:ascii="Times New Roman" w:hAnsi="Times New Roman"/>
                <w:szCs w:val="20"/>
              </w:rPr>
            </w:pPr>
            <w:r w:rsidRPr="00677E10">
              <w:rPr>
                <w:rFonts w:ascii="Times New Roman" w:hAnsi="Times New Roman"/>
                <w:szCs w:val="20"/>
              </w:rPr>
              <w:t>ResponseChoices/Choice/ChoiceContent</w:t>
            </w:r>
          </w:p>
        </w:tc>
        <w:tc>
          <w:tcPr>
            <w:tcW w:w="289" w:type="pct"/>
            <w:tcMar>
              <w:top w:w="45" w:type="dxa"/>
              <w:left w:w="45" w:type="dxa"/>
              <w:bottom w:w="45" w:type="dxa"/>
              <w:right w:w="45" w:type="dxa"/>
            </w:tcMar>
            <w:hideMark/>
          </w:tcPr>
          <w:p w14:paraId="5C8A799A"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14:paraId="4767E854" w14:textId="77777777" w:rsidR="004D3B98" w:rsidRPr="00677E10" w:rsidRDefault="004D3B98" w:rsidP="0019269E">
            <w:pPr>
              <w:rPr>
                <w:rFonts w:ascii="Times New Roman" w:hAnsi="Times New Roman"/>
                <w:szCs w:val="20"/>
              </w:rPr>
            </w:pPr>
            <w:r w:rsidRPr="00677E10">
              <w:rPr>
                <w:rFonts w:ascii="Times New Roman" w:hAnsi="Times New Roman"/>
                <w:szCs w:val="20"/>
              </w:rPr>
              <w:t xml:space="preserve">The text of the choice, such as true, 27, or Important economic and social factors. </w:t>
            </w:r>
          </w:p>
        </w:tc>
        <w:tc>
          <w:tcPr>
            <w:tcW w:w="826" w:type="pct"/>
            <w:tcMar>
              <w:top w:w="45" w:type="dxa"/>
              <w:left w:w="45" w:type="dxa"/>
              <w:bottom w:w="45" w:type="dxa"/>
              <w:right w:w="45" w:type="dxa"/>
            </w:tcMar>
            <w:hideMark/>
          </w:tcPr>
          <w:p w14:paraId="7848C11E" w14:textId="77777777" w:rsidR="004D3B98" w:rsidRPr="00677E10" w:rsidRDefault="00ED03C9" w:rsidP="0019269E">
            <w:pPr>
              <w:rPr>
                <w:rFonts w:ascii="Times New Roman" w:hAnsi="Times New Roman"/>
                <w:szCs w:val="20"/>
              </w:rPr>
            </w:pPr>
            <w:hyperlink r:id="rId58" w:anchor="AbstractContentElementType" w:history="1">
              <w:r w:rsidR="004D3B98" w:rsidRPr="00677E10">
                <w:rPr>
                  <w:rFonts w:ascii="Times New Roman" w:hAnsi="Times New Roman"/>
                  <w:szCs w:val="20"/>
                </w:rPr>
                <w:t>AbstractContentElementType</w:t>
              </w:r>
            </w:hyperlink>
          </w:p>
        </w:tc>
        <w:tc>
          <w:tcPr>
            <w:tcW w:w="1240" w:type="pct"/>
          </w:tcPr>
          <w:p w14:paraId="1A259D9A" w14:textId="77777777" w:rsidR="004D3B98" w:rsidRPr="00677E10" w:rsidRDefault="004D3B98" w:rsidP="0019269E">
            <w:pPr>
              <w:rPr>
                <w:rFonts w:ascii="Times New Roman" w:hAnsi="Times New Roman"/>
                <w:szCs w:val="20"/>
              </w:rPr>
            </w:pPr>
          </w:p>
        </w:tc>
      </w:tr>
      <w:tr w:rsidR="004D3B98" w:rsidRPr="00677E10" w14:paraId="2980442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88474F9" w14:textId="77777777" w:rsidR="004D3B98" w:rsidRPr="00677E10" w:rsidRDefault="004D3B98" w:rsidP="0019269E">
            <w:pPr>
              <w:rPr>
                <w:rFonts w:ascii="Times New Roman" w:hAnsi="Times New Roman"/>
                <w:szCs w:val="20"/>
              </w:rPr>
            </w:pPr>
            <w:r w:rsidRPr="00677E10">
              <w:rPr>
                <w:rFonts w:ascii="Times New Roman" w:hAnsi="Times New Roman"/>
                <w:szCs w:val="20"/>
              </w:rPr>
              <w:t>ResponseChoices/Choice/CreditValue</w:t>
            </w:r>
          </w:p>
        </w:tc>
        <w:tc>
          <w:tcPr>
            <w:tcW w:w="289" w:type="pct"/>
            <w:tcMar>
              <w:top w:w="45" w:type="dxa"/>
              <w:left w:w="45" w:type="dxa"/>
              <w:bottom w:w="45" w:type="dxa"/>
              <w:right w:w="45" w:type="dxa"/>
            </w:tcMar>
            <w:hideMark/>
          </w:tcPr>
          <w:p w14:paraId="4C88460E"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22F45982" w14:textId="77777777" w:rsidR="004D3B98" w:rsidRPr="00677E10" w:rsidRDefault="004D3B98" w:rsidP="0019269E">
            <w:pPr>
              <w:rPr>
                <w:rFonts w:ascii="Times New Roman" w:hAnsi="Times New Roman"/>
                <w:szCs w:val="20"/>
              </w:rPr>
            </w:pPr>
            <w:r w:rsidRPr="00677E10">
              <w:rPr>
                <w:rFonts w:ascii="Times New Roman" w:hAnsi="Times New Roman"/>
                <w:szCs w:val="20"/>
              </w:rPr>
              <w:t>A numeric value that indicates the amount of credit awarded for choosing the choice.</w:t>
            </w:r>
          </w:p>
        </w:tc>
        <w:tc>
          <w:tcPr>
            <w:tcW w:w="826" w:type="pct"/>
            <w:tcMar>
              <w:top w:w="45" w:type="dxa"/>
              <w:left w:w="45" w:type="dxa"/>
              <w:bottom w:w="45" w:type="dxa"/>
              <w:right w:w="45" w:type="dxa"/>
            </w:tcMar>
            <w:hideMark/>
          </w:tcPr>
          <w:p w14:paraId="131AA293" w14:textId="77777777" w:rsidR="004D3B98" w:rsidRPr="00677E10" w:rsidRDefault="00ED03C9" w:rsidP="0019269E">
            <w:pPr>
              <w:rPr>
                <w:rFonts w:ascii="Times New Roman" w:hAnsi="Times New Roman"/>
                <w:szCs w:val="20"/>
              </w:rPr>
            </w:pPr>
            <w:hyperlink r:id="rId59" w:anchor="float" w:history="1">
              <w:r w:rsidR="004D3B98" w:rsidRPr="00677E10">
                <w:rPr>
                  <w:rFonts w:ascii="Times New Roman" w:hAnsi="Times New Roman"/>
                  <w:szCs w:val="20"/>
                </w:rPr>
                <w:t>xs:float</w:t>
              </w:r>
            </w:hyperlink>
          </w:p>
        </w:tc>
        <w:tc>
          <w:tcPr>
            <w:tcW w:w="1240" w:type="pct"/>
          </w:tcPr>
          <w:p w14:paraId="7FDBACC7" w14:textId="77777777" w:rsidR="004D3B98" w:rsidRPr="00677E10" w:rsidRDefault="004D3B98" w:rsidP="0019269E">
            <w:pPr>
              <w:rPr>
                <w:rFonts w:ascii="Times New Roman" w:hAnsi="Times New Roman"/>
                <w:szCs w:val="20"/>
              </w:rPr>
            </w:pPr>
          </w:p>
        </w:tc>
      </w:tr>
      <w:tr w:rsidR="004D3B98" w:rsidRPr="00677E10" w14:paraId="6453903D"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8C381BB"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ResponseChoices/Choice/Feedback</w:t>
            </w:r>
          </w:p>
        </w:tc>
        <w:tc>
          <w:tcPr>
            <w:tcW w:w="289" w:type="pct"/>
            <w:tcMar>
              <w:top w:w="45" w:type="dxa"/>
              <w:left w:w="45" w:type="dxa"/>
              <w:bottom w:w="45" w:type="dxa"/>
              <w:right w:w="45" w:type="dxa"/>
            </w:tcMar>
            <w:hideMark/>
          </w:tcPr>
          <w:p w14:paraId="3F54BC8C" w14:textId="77777777" w:rsidR="004D3B98" w:rsidRPr="006B6C1D" w:rsidRDefault="004D3B98" w:rsidP="0019269E">
            <w:pPr>
              <w:jc w:val="center"/>
              <w:rPr>
                <w:rFonts w:ascii="Times New Roman" w:hAnsi="Times New Roman"/>
                <w:szCs w:val="20"/>
                <w:highlight w:val="green"/>
              </w:rPr>
            </w:pPr>
            <w:r w:rsidRPr="006B6C1D">
              <w:rPr>
                <w:rFonts w:ascii="Times New Roman" w:hAnsi="Times New Roman"/>
                <w:szCs w:val="20"/>
                <w:highlight w:val="green"/>
              </w:rPr>
              <w:t>O</w:t>
            </w:r>
          </w:p>
        </w:tc>
        <w:tc>
          <w:tcPr>
            <w:tcW w:w="1529" w:type="pct"/>
            <w:tcMar>
              <w:top w:w="45" w:type="dxa"/>
              <w:left w:w="45" w:type="dxa"/>
              <w:bottom w:w="45" w:type="dxa"/>
              <w:right w:w="45" w:type="dxa"/>
            </w:tcMar>
            <w:hideMark/>
          </w:tcPr>
          <w:p w14:paraId="30D229FE" w14:textId="77777777" w:rsidR="004D3B98" w:rsidRPr="006B6C1D" w:rsidRDefault="004D3B98" w:rsidP="0019269E">
            <w:pPr>
              <w:rPr>
                <w:rFonts w:ascii="Times New Roman" w:hAnsi="Times New Roman"/>
                <w:szCs w:val="20"/>
                <w:highlight w:val="green"/>
              </w:rPr>
            </w:pPr>
            <w:r w:rsidRPr="006B6C1D">
              <w:rPr>
                <w:rFonts w:ascii="Times New Roman" w:hAnsi="Times New Roman"/>
                <w:szCs w:val="20"/>
                <w:highlight w:val="green"/>
              </w:rPr>
              <w:t>Feedback can be provided for each choice. If a test taker selects this choice, this can provide addition feedback to the student if the choice is correct or not.</w:t>
            </w:r>
          </w:p>
        </w:tc>
        <w:tc>
          <w:tcPr>
            <w:tcW w:w="826" w:type="pct"/>
            <w:tcMar>
              <w:top w:w="45" w:type="dxa"/>
              <w:left w:w="45" w:type="dxa"/>
              <w:bottom w:w="45" w:type="dxa"/>
              <w:right w:w="45" w:type="dxa"/>
            </w:tcMar>
            <w:hideMark/>
          </w:tcPr>
          <w:p w14:paraId="09A1B4AB" w14:textId="77777777" w:rsidR="004D3B98" w:rsidRPr="006B6C1D" w:rsidRDefault="004D3B98" w:rsidP="0019269E">
            <w:pPr>
              <w:rPr>
                <w:highlight w:val="green"/>
              </w:rPr>
            </w:pPr>
            <w:r>
              <w:rPr>
                <w:highlight w:val="green"/>
              </w:rPr>
              <w:t>xs:string</w:t>
            </w:r>
          </w:p>
        </w:tc>
        <w:tc>
          <w:tcPr>
            <w:tcW w:w="1240" w:type="pct"/>
          </w:tcPr>
          <w:p w14:paraId="1B9CAADD" w14:textId="77777777" w:rsidR="004D3B98" w:rsidRPr="006B6C1D" w:rsidRDefault="004D3B98" w:rsidP="0019269E">
            <w:pPr>
              <w:rPr>
                <w:rFonts w:ascii="Times New Roman" w:hAnsi="Times New Roman"/>
                <w:szCs w:val="20"/>
                <w:highlight w:val="green"/>
              </w:rPr>
            </w:pPr>
            <w:r>
              <w:rPr>
                <w:rFonts w:ascii="Times New Roman" w:hAnsi="Times New Roman"/>
                <w:szCs w:val="20"/>
                <w:highlight w:val="green"/>
              </w:rPr>
              <w:t>Use case AI-12</w:t>
            </w:r>
          </w:p>
        </w:tc>
      </w:tr>
      <w:tr w:rsidR="004D3B98" w:rsidRPr="00677E10" w14:paraId="76233F6E"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4D15796" w14:textId="77777777" w:rsidR="004D3B98" w:rsidRPr="006B6C1D" w:rsidRDefault="004D3B98" w:rsidP="0019269E">
            <w:pPr>
              <w:rPr>
                <w:rFonts w:ascii="Times New Roman" w:hAnsi="Times New Roman"/>
                <w:szCs w:val="20"/>
                <w:highlight w:val="green"/>
              </w:rPr>
            </w:pPr>
            <w:r>
              <w:rPr>
                <w:rFonts w:ascii="Times New Roman" w:hAnsi="Times New Roman"/>
                <w:szCs w:val="20"/>
                <w:highlight w:val="green"/>
              </w:rPr>
              <w:t>ItemFeedbackCorrect</w:t>
            </w:r>
          </w:p>
        </w:tc>
        <w:tc>
          <w:tcPr>
            <w:tcW w:w="289" w:type="pct"/>
            <w:tcMar>
              <w:top w:w="45" w:type="dxa"/>
              <w:left w:w="45" w:type="dxa"/>
              <w:bottom w:w="45" w:type="dxa"/>
              <w:right w:w="45" w:type="dxa"/>
            </w:tcMar>
            <w:hideMark/>
          </w:tcPr>
          <w:p w14:paraId="1E1A171F" w14:textId="77777777" w:rsidR="004D3B98" w:rsidRPr="006B6C1D" w:rsidRDefault="004D3B98" w:rsidP="0019269E">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69F5BD07" w14:textId="77777777" w:rsidR="004D3B98" w:rsidRPr="006B6C1D" w:rsidRDefault="004D3B98" w:rsidP="0019269E">
            <w:pPr>
              <w:rPr>
                <w:rFonts w:ascii="Times New Roman" w:hAnsi="Times New Roman"/>
                <w:szCs w:val="20"/>
                <w:highlight w:val="green"/>
              </w:rPr>
            </w:pPr>
            <w:r>
              <w:rPr>
                <w:rFonts w:ascii="Times New Roman" w:hAnsi="Times New Roman"/>
                <w:szCs w:val="20"/>
                <w:highlight w:val="green"/>
              </w:rPr>
              <w:t>Feedback can be provide for the item if the item is correct.</w:t>
            </w:r>
          </w:p>
        </w:tc>
        <w:tc>
          <w:tcPr>
            <w:tcW w:w="826" w:type="pct"/>
            <w:tcMar>
              <w:top w:w="45" w:type="dxa"/>
              <w:left w:w="45" w:type="dxa"/>
              <w:bottom w:w="45" w:type="dxa"/>
              <w:right w:w="45" w:type="dxa"/>
            </w:tcMar>
            <w:hideMark/>
          </w:tcPr>
          <w:p w14:paraId="13619B4C" w14:textId="77777777" w:rsidR="004D3B98" w:rsidRDefault="004D3B98" w:rsidP="0019269E">
            <w:pPr>
              <w:rPr>
                <w:highlight w:val="green"/>
              </w:rPr>
            </w:pPr>
            <w:r>
              <w:rPr>
                <w:highlight w:val="green"/>
              </w:rPr>
              <w:t>xs:string</w:t>
            </w:r>
          </w:p>
        </w:tc>
        <w:tc>
          <w:tcPr>
            <w:tcW w:w="1240" w:type="pct"/>
          </w:tcPr>
          <w:p w14:paraId="228F7FB6" w14:textId="77777777" w:rsidR="004D3B98" w:rsidRDefault="004D3B98" w:rsidP="0019269E">
            <w:pPr>
              <w:rPr>
                <w:rFonts w:ascii="Times New Roman" w:hAnsi="Times New Roman"/>
                <w:szCs w:val="20"/>
                <w:highlight w:val="green"/>
              </w:rPr>
            </w:pPr>
            <w:r>
              <w:rPr>
                <w:rFonts w:ascii="Times New Roman" w:hAnsi="Times New Roman"/>
                <w:szCs w:val="20"/>
                <w:highlight w:val="green"/>
              </w:rPr>
              <w:t>Use case AI-12</w:t>
            </w:r>
          </w:p>
        </w:tc>
      </w:tr>
      <w:tr w:rsidR="004D3B98" w:rsidRPr="00677E10" w14:paraId="4EC6324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14568C1" w14:textId="77777777" w:rsidR="004D3B98" w:rsidRDefault="004D3B98" w:rsidP="0019269E">
            <w:pPr>
              <w:rPr>
                <w:rFonts w:ascii="Times New Roman" w:hAnsi="Times New Roman"/>
                <w:szCs w:val="20"/>
                <w:highlight w:val="green"/>
              </w:rPr>
            </w:pPr>
            <w:r>
              <w:rPr>
                <w:rFonts w:ascii="Times New Roman" w:hAnsi="Times New Roman"/>
                <w:szCs w:val="20"/>
                <w:highlight w:val="green"/>
              </w:rPr>
              <w:lastRenderedPageBreak/>
              <w:t>ItemFeedbackIncorrect</w:t>
            </w:r>
          </w:p>
        </w:tc>
        <w:tc>
          <w:tcPr>
            <w:tcW w:w="289" w:type="pct"/>
            <w:tcMar>
              <w:top w:w="45" w:type="dxa"/>
              <w:left w:w="45" w:type="dxa"/>
              <w:bottom w:w="45" w:type="dxa"/>
              <w:right w:w="45" w:type="dxa"/>
            </w:tcMar>
            <w:hideMark/>
          </w:tcPr>
          <w:p w14:paraId="1ED08F74" w14:textId="77777777" w:rsidR="004D3B98" w:rsidRDefault="004D3B98" w:rsidP="0019269E">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421C18BA" w14:textId="77777777" w:rsidR="004D3B98" w:rsidRDefault="004D3B98" w:rsidP="0019269E">
            <w:pPr>
              <w:rPr>
                <w:rFonts w:ascii="Times New Roman" w:hAnsi="Times New Roman"/>
                <w:szCs w:val="20"/>
                <w:highlight w:val="green"/>
              </w:rPr>
            </w:pPr>
            <w:r>
              <w:rPr>
                <w:rFonts w:ascii="Times New Roman" w:hAnsi="Times New Roman"/>
                <w:szCs w:val="20"/>
                <w:highlight w:val="green"/>
              </w:rPr>
              <w:t>Feedback can be provided for the item if the item is incorrect.</w:t>
            </w:r>
          </w:p>
        </w:tc>
        <w:tc>
          <w:tcPr>
            <w:tcW w:w="826" w:type="pct"/>
            <w:tcMar>
              <w:top w:w="45" w:type="dxa"/>
              <w:left w:w="45" w:type="dxa"/>
              <w:bottom w:w="45" w:type="dxa"/>
              <w:right w:w="45" w:type="dxa"/>
            </w:tcMar>
            <w:hideMark/>
          </w:tcPr>
          <w:p w14:paraId="4AED6B44" w14:textId="77777777" w:rsidR="004D3B98" w:rsidRDefault="004D3B98" w:rsidP="0019269E">
            <w:pPr>
              <w:rPr>
                <w:highlight w:val="green"/>
              </w:rPr>
            </w:pPr>
            <w:r>
              <w:rPr>
                <w:highlight w:val="green"/>
              </w:rPr>
              <w:t>xs:string</w:t>
            </w:r>
          </w:p>
        </w:tc>
        <w:tc>
          <w:tcPr>
            <w:tcW w:w="1240" w:type="pct"/>
          </w:tcPr>
          <w:p w14:paraId="1138E56D" w14:textId="77777777" w:rsidR="004D3B98" w:rsidRDefault="004D3B98" w:rsidP="0019269E">
            <w:pPr>
              <w:rPr>
                <w:rFonts w:ascii="Times New Roman" w:hAnsi="Times New Roman"/>
                <w:szCs w:val="20"/>
                <w:highlight w:val="green"/>
              </w:rPr>
            </w:pPr>
            <w:r>
              <w:rPr>
                <w:rFonts w:ascii="Times New Roman" w:hAnsi="Times New Roman"/>
                <w:szCs w:val="20"/>
                <w:highlight w:val="green"/>
              </w:rPr>
              <w:t>Use case AI-12</w:t>
            </w:r>
          </w:p>
        </w:tc>
      </w:tr>
      <w:tr w:rsidR="0061006E" w:rsidRPr="00677E10" w14:paraId="3BCF140A"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483CA07" w14:textId="77777777" w:rsidR="0061006E" w:rsidRDefault="0061006E" w:rsidP="0019269E">
            <w:pPr>
              <w:rPr>
                <w:rFonts w:ascii="Times New Roman" w:hAnsi="Times New Roman"/>
                <w:szCs w:val="20"/>
                <w:highlight w:val="green"/>
              </w:rPr>
            </w:pPr>
            <w:r>
              <w:rPr>
                <w:rFonts w:ascii="Times New Roman" w:hAnsi="Times New Roman"/>
                <w:szCs w:val="20"/>
                <w:highlight w:val="green"/>
              </w:rPr>
              <w:t>ItemFeedbackHint</w:t>
            </w:r>
          </w:p>
        </w:tc>
        <w:tc>
          <w:tcPr>
            <w:tcW w:w="289" w:type="pct"/>
            <w:tcMar>
              <w:top w:w="45" w:type="dxa"/>
              <w:left w:w="45" w:type="dxa"/>
              <w:bottom w:w="45" w:type="dxa"/>
              <w:right w:w="45" w:type="dxa"/>
            </w:tcMar>
            <w:hideMark/>
          </w:tcPr>
          <w:p w14:paraId="6EEA2829" w14:textId="77777777" w:rsidR="0061006E" w:rsidRDefault="0061006E" w:rsidP="0019269E">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14:paraId="2813A0E3" w14:textId="77777777" w:rsidR="0061006E" w:rsidRDefault="0061006E" w:rsidP="0019269E">
            <w:pPr>
              <w:rPr>
                <w:rFonts w:ascii="Times New Roman" w:hAnsi="Times New Roman"/>
                <w:szCs w:val="20"/>
                <w:highlight w:val="green"/>
              </w:rPr>
            </w:pPr>
            <w:r>
              <w:rPr>
                <w:rFonts w:ascii="Times New Roman" w:hAnsi="Times New Roman"/>
                <w:szCs w:val="20"/>
                <w:highlight w:val="green"/>
              </w:rPr>
              <w:t>A hint is provided to the test taker during testing, either on request or upon an incorrect response as determined by the test design.</w:t>
            </w:r>
          </w:p>
        </w:tc>
        <w:tc>
          <w:tcPr>
            <w:tcW w:w="826" w:type="pct"/>
            <w:tcMar>
              <w:top w:w="45" w:type="dxa"/>
              <w:left w:w="45" w:type="dxa"/>
              <w:bottom w:w="45" w:type="dxa"/>
              <w:right w:w="45" w:type="dxa"/>
            </w:tcMar>
            <w:hideMark/>
          </w:tcPr>
          <w:p w14:paraId="140FDED6" w14:textId="77777777" w:rsidR="0061006E" w:rsidRDefault="0061006E" w:rsidP="0061006E">
            <w:pPr>
              <w:rPr>
                <w:highlight w:val="green"/>
              </w:rPr>
            </w:pPr>
            <w:r>
              <w:rPr>
                <w:highlight w:val="green"/>
              </w:rPr>
              <w:t>xs:string</w:t>
            </w:r>
          </w:p>
        </w:tc>
        <w:tc>
          <w:tcPr>
            <w:tcW w:w="1240" w:type="pct"/>
          </w:tcPr>
          <w:p w14:paraId="3FE47E53" w14:textId="77777777" w:rsidR="0061006E" w:rsidRDefault="0061006E" w:rsidP="0019269E">
            <w:pPr>
              <w:rPr>
                <w:rFonts w:ascii="Times New Roman" w:hAnsi="Times New Roman"/>
                <w:szCs w:val="20"/>
                <w:highlight w:val="green"/>
              </w:rPr>
            </w:pPr>
            <w:r>
              <w:rPr>
                <w:rFonts w:ascii="Times New Roman" w:hAnsi="Times New Roman"/>
                <w:szCs w:val="20"/>
                <w:highlight w:val="green"/>
              </w:rPr>
              <w:t>Use case AI-14</w:t>
            </w:r>
          </w:p>
        </w:tc>
      </w:tr>
      <w:tr w:rsidR="004D3B98" w:rsidRPr="00677E10" w14:paraId="6D60806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2408DF7" w14:textId="77777777" w:rsidR="004D3B98" w:rsidRPr="00677E10" w:rsidRDefault="004D3B98" w:rsidP="0019269E">
            <w:pPr>
              <w:rPr>
                <w:rFonts w:ascii="Times New Roman" w:hAnsi="Times New Roman"/>
                <w:szCs w:val="20"/>
              </w:rPr>
            </w:pPr>
            <w:bookmarkStart w:id="92" w:name="AssessmentItem__ItemScoreMaximum"/>
            <w:bookmarkEnd w:id="91"/>
            <w:r w:rsidRPr="00677E10">
              <w:rPr>
                <w:rFonts w:ascii="Times New Roman" w:hAnsi="Times New Roman"/>
                <w:szCs w:val="20"/>
              </w:rPr>
              <w:t>ItemScoreMaximum</w:t>
            </w:r>
            <w:bookmarkEnd w:id="92"/>
          </w:p>
        </w:tc>
        <w:tc>
          <w:tcPr>
            <w:tcW w:w="289" w:type="pct"/>
            <w:tcMar>
              <w:top w:w="45" w:type="dxa"/>
              <w:left w:w="45" w:type="dxa"/>
              <w:bottom w:w="45" w:type="dxa"/>
              <w:right w:w="45" w:type="dxa"/>
            </w:tcMar>
            <w:hideMark/>
          </w:tcPr>
          <w:p w14:paraId="5192F766"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E29E684" w14:textId="77777777" w:rsidR="004D3B98" w:rsidRPr="00677E10" w:rsidRDefault="004D3B98" w:rsidP="0019269E">
            <w:pPr>
              <w:rPr>
                <w:rFonts w:ascii="Times New Roman" w:hAnsi="Times New Roman"/>
                <w:szCs w:val="20"/>
              </w:rPr>
            </w:pPr>
            <w:r w:rsidRPr="00677E10">
              <w:rPr>
                <w:rFonts w:ascii="Times New Roman" w:hAnsi="Times New Roman"/>
                <w:szCs w:val="20"/>
              </w:rPr>
              <w:t>The maximum item score possible for this item.</w:t>
            </w:r>
          </w:p>
        </w:tc>
        <w:tc>
          <w:tcPr>
            <w:tcW w:w="826" w:type="pct"/>
            <w:tcMar>
              <w:top w:w="45" w:type="dxa"/>
              <w:left w:w="45" w:type="dxa"/>
              <w:bottom w:w="45" w:type="dxa"/>
              <w:right w:w="45" w:type="dxa"/>
            </w:tcMar>
            <w:hideMark/>
          </w:tcPr>
          <w:p w14:paraId="787CFCFD" w14:textId="77777777" w:rsidR="004D3B98" w:rsidRPr="00677E10" w:rsidRDefault="00ED03C9" w:rsidP="0019269E">
            <w:pPr>
              <w:rPr>
                <w:rFonts w:ascii="Times New Roman" w:hAnsi="Times New Roman"/>
                <w:szCs w:val="20"/>
              </w:rPr>
            </w:pPr>
            <w:hyperlink r:id="rId60" w:anchor="token" w:history="1">
              <w:r w:rsidR="004D3B98" w:rsidRPr="00677E10">
                <w:rPr>
                  <w:rFonts w:ascii="Times New Roman" w:hAnsi="Times New Roman"/>
                  <w:szCs w:val="20"/>
                </w:rPr>
                <w:t>xs:token</w:t>
              </w:r>
            </w:hyperlink>
          </w:p>
        </w:tc>
        <w:tc>
          <w:tcPr>
            <w:tcW w:w="1240" w:type="pct"/>
          </w:tcPr>
          <w:p w14:paraId="6E026819" w14:textId="77777777" w:rsidR="004D3B98" w:rsidRPr="00677E10" w:rsidRDefault="004D3B98" w:rsidP="0019269E">
            <w:pPr>
              <w:rPr>
                <w:rFonts w:ascii="Times New Roman" w:hAnsi="Times New Roman"/>
                <w:szCs w:val="20"/>
              </w:rPr>
            </w:pPr>
          </w:p>
        </w:tc>
      </w:tr>
      <w:tr w:rsidR="004D3B98" w:rsidRPr="00677E10" w14:paraId="50AA9A70"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A2A592A" w14:textId="77777777" w:rsidR="004D3B98" w:rsidRPr="00677E10" w:rsidRDefault="004D3B98" w:rsidP="0019269E">
            <w:pPr>
              <w:rPr>
                <w:rFonts w:ascii="Times New Roman" w:hAnsi="Times New Roman"/>
                <w:szCs w:val="20"/>
              </w:rPr>
            </w:pPr>
            <w:bookmarkStart w:id="93" w:name="AssessmentItem__ItemScoreMinimum"/>
            <w:r w:rsidRPr="00677E10">
              <w:rPr>
                <w:rFonts w:ascii="Times New Roman" w:hAnsi="Times New Roman"/>
                <w:szCs w:val="20"/>
              </w:rPr>
              <w:t>ItemScoreMinimum</w:t>
            </w:r>
            <w:bookmarkEnd w:id="93"/>
          </w:p>
        </w:tc>
        <w:tc>
          <w:tcPr>
            <w:tcW w:w="289" w:type="pct"/>
            <w:tcMar>
              <w:top w:w="45" w:type="dxa"/>
              <w:left w:w="45" w:type="dxa"/>
              <w:bottom w:w="45" w:type="dxa"/>
              <w:right w:w="45" w:type="dxa"/>
            </w:tcMar>
            <w:hideMark/>
          </w:tcPr>
          <w:p w14:paraId="35AB7C32"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EC85F23" w14:textId="77777777" w:rsidR="004D3B98" w:rsidRPr="00677E10" w:rsidRDefault="004D3B98" w:rsidP="0019269E">
            <w:pPr>
              <w:rPr>
                <w:rFonts w:ascii="Times New Roman" w:hAnsi="Times New Roman"/>
                <w:szCs w:val="20"/>
              </w:rPr>
            </w:pPr>
            <w:r w:rsidRPr="00677E10">
              <w:rPr>
                <w:rFonts w:ascii="Times New Roman" w:hAnsi="Times New Roman"/>
                <w:szCs w:val="20"/>
              </w:rPr>
              <w:t>The minimum item score possible for this item.</w:t>
            </w:r>
          </w:p>
        </w:tc>
        <w:tc>
          <w:tcPr>
            <w:tcW w:w="826" w:type="pct"/>
            <w:tcMar>
              <w:top w:w="45" w:type="dxa"/>
              <w:left w:w="45" w:type="dxa"/>
              <w:bottom w:w="45" w:type="dxa"/>
              <w:right w:w="45" w:type="dxa"/>
            </w:tcMar>
            <w:hideMark/>
          </w:tcPr>
          <w:p w14:paraId="37F67471" w14:textId="77777777" w:rsidR="004D3B98" w:rsidRPr="00677E10" w:rsidRDefault="00ED03C9" w:rsidP="0019269E">
            <w:pPr>
              <w:rPr>
                <w:rFonts w:ascii="Times New Roman" w:hAnsi="Times New Roman"/>
                <w:szCs w:val="20"/>
              </w:rPr>
            </w:pPr>
            <w:hyperlink r:id="rId61" w:anchor="token" w:history="1">
              <w:r w:rsidR="004D3B98" w:rsidRPr="00677E10">
                <w:rPr>
                  <w:rFonts w:ascii="Times New Roman" w:hAnsi="Times New Roman"/>
                  <w:szCs w:val="20"/>
                </w:rPr>
                <w:t>xs:token</w:t>
              </w:r>
            </w:hyperlink>
          </w:p>
        </w:tc>
        <w:tc>
          <w:tcPr>
            <w:tcW w:w="1240" w:type="pct"/>
          </w:tcPr>
          <w:p w14:paraId="04DDEBC5" w14:textId="77777777" w:rsidR="004D3B98" w:rsidRPr="00677E10" w:rsidRDefault="004D3B98" w:rsidP="0019269E">
            <w:pPr>
              <w:rPr>
                <w:rFonts w:ascii="Times New Roman" w:hAnsi="Times New Roman"/>
                <w:szCs w:val="20"/>
              </w:rPr>
            </w:pPr>
          </w:p>
        </w:tc>
      </w:tr>
      <w:tr w:rsidR="004D3B98" w:rsidRPr="00677E10" w14:paraId="359629BD"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BF3AB88" w14:textId="77777777" w:rsidR="004D3B98" w:rsidRPr="00580944" w:rsidRDefault="004D3B98" w:rsidP="0019269E">
            <w:pPr>
              <w:rPr>
                <w:rFonts w:ascii="Times New Roman" w:hAnsi="Times New Roman"/>
                <w:strike/>
                <w:szCs w:val="20"/>
                <w:highlight w:val="green"/>
              </w:rPr>
            </w:pPr>
            <w:bookmarkStart w:id="94" w:name="AssessmentItem__PerformanceLevels"/>
            <w:r w:rsidRPr="00580944">
              <w:rPr>
                <w:rFonts w:ascii="Times New Roman" w:hAnsi="Times New Roman"/>
                <w:strike/>
                <w:szCs w:val="20"/>
                <w:highlight w:val="green"/>
              </w:rPr>
              <w:t>PerformanceLevels</w:t>
            </w:r>
            <w:bookmarkEnd w:id="94"/>
          </w:p>
        </w:tc>
        <w:tc>
          <w:tcPr>
            <w:tcW w:w="289" w:type="pct"/>
            <w:tcMar>
              <w:top w:w="45" w:type="dxa"/>
              <w:left w:w="45" w:type="dxa"/>
              <w:bottom w:w="45" w:type="dxa"/>
              <w:right w:w="45" w:type="dxa"/>
            </w:tcMar>
            <w:hideMark/>
          </w:tcPr>
          <w:p w14:paraId="0E084904"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O</w:t>
            </w:r>
          </w:p>
        </w:tc>
        <w:tc>
          <w:tcPr>
            <w:tcW w:w="1529" w:type="pct"/>
            <w:tcMar>
              <w:top w:w="45" w:type="dxa"/>
              <w:left w:w="45" w:type="dxa"/>
              <w:bottom w:w="45" w:type="dxa"/>
              <w:right w:w="45" w:type="dxa"/>
            </w:tcMar>
            <w:hideMark/>
          </w:tcPr>
          <w:p w14:paraId="6EE5D24D"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 xml:space="preserve">Performance Levels are an ordered set of categories that indicate the achievement level of a person on an assessment. </w:t>
            </w:r>
          </w:p>
        </w:tc>
        <w:tc>
          <w:tcPr>
            <w:tcW w:w="826" w:type="pct"/>
            <w:tcMar>
              <w:top w:w="45" w:type="dxa"/>
              <w:left w:w="45" w:type="dxa"/>
              <w:bottom w:w="45" w:type="dxa"/>
              <w:right w:w="45" w:type="dxa"/>
            </w:tcMar>
            <w:hideMark/>
          </w:tcPr>
          <w:p w14:paraId="01C1C87E" w14:textId="77777777" w:rsidR="004D3B98" w:rsidRPr="00580944" w:rsidRDefault="00ED03C9" w:rsidP="0019269E">
            <w:pPr>
              <w:rPr>
                <w:rFonts w:ascii="Times New Roman" w:hAnsi="Times New Roman"/>
                <w:strike/>
                <w:szCs w:val="20"/>
                <w:highlight w:val="green"/>
              </w:rPr>
            </w:pPr>
            <w:hyperlink r:id="rId62" w:anchor="List" w:history="1">
              <w:r w:rsidR="004D3B98" w:rsidRPr="00580944">
                <w:rPr>
                  <w:rFonts w:ascii="Times New Roman" w:hAnsi="Times New Roman"/>
                  <w:strike/>
                  <w:szCs w:val="20"/>
                  <w:highlight w:val="green"/>
                </w:rPr>
                <w:t>List</w:t>
              </w:r>
            </w:hyperlink>
          </w:p>
        </w:tc>
        <w:tc>
          <w:tcPr>
            <w:tcW w:w="1240" w:type="pct"/>
          </w:tcPr>
          <w:p w14:paraId="02352846" w14:textId="77777777" w:rsidR="004D3B98" w:rsidRPr="008E7CDE" w:rsidRDefault="004D3B98" w:rsidP="0019269E">
            <w:pPr>
              <w:rPr>
                <w:rFonts w:ascii="Times New Roman" w:hAnsi="Times New Roman"/>
                <w:szCs w:val="20"/>
                <w:highlight w:val="green"/>
              </w:rPr>
            </w:pPr>
            <w:r w:rsidRPr="008E7CDE">
              <w:rPr>
                <w:rFonts w:ascii="Times New Roman" w:hAnsi="Times New Roman"/>
                <w:szCs w:val="20"/>
                <w:highlight w:val="green"/>
              </w:rPr>
              <w:t>Use case AI-7</w:t>
            </w:r>
          </w:p>
          <w:p w14:paraId="4C56B623" w14:textId="77777777" w:rsidR="004D3B98" w:rsidRPr="008E7CDE" w:rsidRDefault="004D3B98" w:rsidP="0019269E">
            <w:pPr>
              <w:rPr>
                <w:rFonts w:ascii="Times New Roman" w:hAnsi="Times New Roman"/>
                <w:szCs w:val="20"/>
                <w:highlight w:val="green"/>
              </w:rPr>
            </w:pPr>
            <w:r w:rsidRPr="008E7CDE">
              <w:rPr>
                <w:rFonts w:ascii="Times New Roman" w:hAnsi="Times New Roman"/>
                <w:szCs w:val="20"/>
                <w:highlight w:val="green"/>
              </w:rPr>
              <w:t xml:space="preserve">Removing all performance level data at item level as this is not </w:t>
            </w:r>
            <w:r w:rsidR="003B54BA" w:rsidRPr="008E7CDE">
              <w:rPr>
                <w:rFonts w:ascii="Times New Roman" w:hAnsi="Times New Roman"/>
                <w:szCs w:val="20"/>
                <w:highlight w:val="green"/>
              </w:rPr>
              <w:t>relevant</w:t>
            </w:r>
            <w:r w:rsidRPr="008E7CDE">
              <w:rPr>
                <w:rFonts w:ascii="Times New Roman" w:hAnsi="Times New Roman"/>
                <w:szCs w:val="20"/>
                <w:highlight w:val="green"/>
              </w:rPr>
              <w:t>. Item rubric references are being added.</w:t>
            </w:r>
          </w:p>
        </w:tc>
      </w:tr>
      <w:tr w:rsidR="004D3B98" w:rsidRPr="00677E10" w14:paraId="1776E926"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CCBFF5D" w14:textId="77777777" w:rsidR="004D3B98" w:rsidRPr="00580944" w:rsidRDefault="004D3B98" w:rsidP="0019269E">
            <w:pPr>
              <w:rPr>
                <w:rFonts w:ascii="Times New Roman" w:hAnsi="Times New Roman"/>
                <w:strike/>
                <w:szCs w:val="20"/>
                <w:highlight w:val="green"/>
              </w:rPr>
            </w:pPr>
            <w:bookmarkStart w:id="95" w:name="AssessmentItem__PerformanceLevels__Perfo" w:colFirst="1" w:colLast="1"/>
            <w:r w:rsidRPr="00580944">
              <w:rPr>
                <w:rFonts w:ascii="Times New Roman" w:hAnsi="Times New Roman"/>
                <w:strike/>
                <w:szCs w:val="20"/>
                <w:highlight w:val="green"/>
              </w:rPr>
              <w:t>PerformanceLevels/PerformanceLevel</w:t>
            </w:r>
          </w:p>
        </w:tc>
        <w:tc>
          <w:tcPr>
            <w:tcW w:w="289" w:type="pct"/>
            <w:tcMar>
              <w:top w:w="45" w:type="dxa"/>
              <w:left w:w="45" w:type="dxa"/>
              <w:bottom w:w="45" w:type="dxa"/>
              <w:right w:w="45" w:type="dxa"/>
            </w:tcMar>
            <w:hideMark/>
          </w:tcPr>
          <w:p w14:paraId="19108C79"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OR</w:t>
            </w:r>
          </w:p>
        </w:tc>
        <w:tc>
          <w:tcPr>
            <w:tcW w:w="1529" w:type="pct"/>
            <w:tcMar>
              <w:top w:w="45" w:type="dxa"/>
              <w:left w:w="45" w:type="dxa"/>
              <w:bottom w:w="45" w:type="dxa"/>
              <w:right w:w="45" w:type="dxa"/>
            </w:tcMar>
            <w:hideMark/>
          </w:tcPr>
          <w:p w14:paraId="2AE9B0D6"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Defines cut scores for placing students in an appropriate performance level.</w:t>
            </w:r>
          </w:p>
        </w:tc>
        <w:tc>
          <w:tcPr>
            <w:tcW w:w="826" w:type="pct"/>
            <w:shd w:val="clear" w:color="auto" w:fill="FAFAFA"/>
            <w:tcMar>
              <w:top w:w="45" w:type="dxa"/>
              <w:left w:w="45" w:type="dxa"/>
              <w:bottom w:w="45" w:type="dxa"/>
              <w:right w:w="45" w:type="dxa"/>
            </w:tcMar>
            <w:hideMark/>
          </w:tcPr>
          <w:p w14:paraId="6231C207" w14:textId="77777777" w:rsidR="004D3B98" w:rsidRPr="00580944" w:rsidRDefault="004D3B98" w:rsidP="0019269E">
            <w:pPr>
              <w:rPr>
                <w:rFonts w:ascii="Times New Roman" w:hAnsi="Times New Roman"/>
                <w:strike/>
                <w:szCs w:val="20"/>
                <w:highlight w:val="green"/>
              </w:rPr>
            </w:pPr>
          </w:p>
        </w:tc>
        <w:tc>
          <w:tcPr>
            <w:tcW w:w="1240" w:type="pct"/>
            <w:shd w:val="clear" w:color="auto" w:fill="FAFAFA"/>
          </w:tcPr>
          <w:p w14:paraId="29ED80E7"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bookmarkEnd w:id="95"/>
      <w:tr w:rsidR="004D3B98" w:rsidRPr="00677E10" w14:paraId="2EBA7C1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7DB185E"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 LevelName</w:t>
            </w:r>
          </w:p>
        </w:tc>
        <w:tc>
          <w:tcPr>
            <w:tcW w:w="289" w:type="pct"/>
            <w:tcMar>
              <w:top w:w="45" w:type="dxa"/>
              <w:left w:w="45" w:type="dxa"/>
              <w:bottom w:w="45" w:type="dxa"/>
              <w:right w:w="45" w:type="dxa"/>
            </w:tcMar>
            <w:hideMark/>
          </w:tcPr>
          <w:p w14:paraId="3B42A584"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M</w:t>
            </w:r>
          </w:p>
        </w:tc>
        <w:tc>
          <w:tcPr>
            <w:tcW w:w="1529" w:type="pct"/>
            <w:tcMar>
              <w:top w:w="45" w:type="dxa"/>
              <w:left w:w="45" w:type="dxa"/>
              <w:bottom w:w="45" w:type="dxa"/>
              <w:right w:w="45" w:type="dxa"/>
            </w:tcMar>
            <w:hideMark/>
          </w:tcPr>
          <w:p w14:paraId="06D48ADB"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The name of the performance level.</w:t>
            </w:r>
          </w:p>
        </w:tc>
        <w:tc>
          <w:tcPr>
            <w:tcW w:w="826" w:type="pct"/>
            <w:tcMar>
              <w:top w:w="45" w:type="dxa"/>
              <w:left w:w="45" w:type="dxa"/>
              <w:bottom w:w="45" w:type="dxa"/>
              <w:right w:w="45" w:type="dxa"/>
            </w:tcMar>
            <w:hideMark/>
          </w:tcPr>
          <w:p w14:paraId="22DF9521" w14:textId="77777777" w:rsidR="004D3B98" w:rsidRPr="00580944" w:rsidRDefault="00ED03C9" w:rsidP="0019269E">
            <w:pPr>
              <w:rPr>
                <w:rFonts w:ascii="Times New Roman" w:hAnsi="Times New Roman"/>
                <w:strike/>
                <w:szCs w:val="20"/>
                <w:highlight w:val="green"/>
              </w:rPr>
            </w:pPr>
            <w:hyperlink r:id="rId63" w:anchor="normalizedString" w:history="1">
              <w:r w:rsidR="004D3B98" w:rsidRPr="00580944">
                <w:rPr>
                  <w:rFonts w:ascii="Times New Roman" w:hAnsi="Times New Roman"/>
                  <w:strike/>
                  <w:szCs w:val="20"/>
                  <w:highlight w:val="green"/>
                </w:rPr>
                <w:t>xs:normalizedString</w:t>
              </w:r>
            </w:hyperlink>
          </w:p>
        </w:tc>
        <w:tc>
          <w:tcPr>
            <w:tcW w:w="1240" w:type="pct"/>
          </w:tcPr>
          <w:p w14:paraId="7668D4D9"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0CD5653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336A677"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PerformanceLevels/PerformanceLevel/ CutScores</w:t>
            </w:r>
          </w:p>
        </w:tc>
        <w:tc>
          <w:tcPr>
            <w:tcW w:w="289" w:type="pct"/>
            <w:tcMar>
              <w:top w:w="45" w:type="dxa"/>
              <w:left w:w="45" w:type="dxa"/>
              <w:bottom w:w="45" w:type="dxa"/>
              <w:right w:w="45" w:type="dxa"/>
            </w:tcMar>
            <w:hideMark/>
          </w:tcPr>
          <w:p w14:paraId="229CFA99"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O</w:t>
            </w:r>
          </w:p>
        </w:tc>
        <w:tc>
          <w:tcPr>
            <w:tcW w:w="1529" w:type="pct"/>
            <w:tcMar>
              <w:top w:w="45" w:type="dxa"/>
              <w:left w:w="45" w:type="dxa"/>
              <w:bottom w:w="45" w:type="dxa"/>
              <w:right w:w="45" w:type="dxa"/>
            </w:tcMar>
            <w:hideMark/>
          </w:tcPr>
          <w:p w14:paraId="7B46917A"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Score bounds for the performance level.</w:t>
            </w:r>
          </w:p>
        </w:tc>
        <w:tc>
          <w:tcPr>
            <w:tcW w:w="826" w:type="pct"/>
            <w:shd w:val="clear" w:color="auto" w:fill="FAFAFA"/>
            <w:tcMar>
              <w:top w:w="45" w:type="dxa"/>
              <w:left w:w="45" w:type="dxa"/>
              <w:bottom w:w="45" w:type="dxa"/>
              <w:right w:w="45" w:type="dxa"/>
            </w:tcMar>
            <w:hideMark/>
          </w:tcPr>
          <w:p w14:paraId="5D47E39D" w14:textId="77777777" w:rsidR="004D3B98" w:rsidRPr="00580944" w:rsidRDefault="004D3B98" w:rsidP="0019269E">
            <w:pPr>
              <w:rPr>
                <w:rFonts w:ascii="Times New Roman" w:hAnsi="Times New Roman"/>
                <w:strike/>
                <w:szCs w:val="20"/>
                <w:highlight w:val="green"/>
              </w:rPr>
            </w:pPr>
          </w:p>
        </w:tc>
        <w:tc>
          <w:tcPr>
            <w:tcW w:w="1240" w:type="pct"/>
            <w:shd w:val="clear" w:color="auto" w:fill="FAFAFA"/>
          </w:tcPr>
          <w:p w14:paraId="29F3E643"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2650B405"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198D6C1"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 ScoreMetric</w:t>
            </w:r>
          </w:p>
        </w:tc>
        <w:tc>
          <w:tcPr>
            <w:tcW w:w="289" w:type="pct"/>
            <w:tcMar>
              <w:top w:w="45" w:type="dxa"/>
              <w:left w:w="45" w:type="dxa"/>
              <w:bottom w:w="45" w:type="dxa"/>
              <w:right w:w="45" w:type="dxa"/>
            </w:tcMar>
            <w:hideMark/>
          </w:tcPr>
          <w:p w14:paraId="0F7399E9"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M</w:t>
            </w:r>
          </w:p>
        </w:tc>
        <w:tc>
          <w:tcPr>
            <w:tcW w:w="1529" w:type="pct"/>
            <w:tcMar>
              <w:top w:w="45" w:type="dxa"/>
              <w:left w:w="45" w:type="dxa"/>
              <w:bottom w:w="45" w:type="dxa"/>
              <w:right w:w="45" w:type="dxa"/>
            </w:tcMar>
            <w:hideMark/>
          </w:tcPr>
          <w:p w14:paraId="60E4336B"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The metric or scale used to report the scores.</w:t>
            </w:r>
          </w:p>
        </w:tc>
        <w:tc>
          <w:tcPr>
            <w:tcW w:w="826" w:type="pct"/>
            <w:tcMar>
              <w:top w:w="45" w:type="dxa"/>
              <w:left w:w="45" w:type="dxa"/>
              <w:bottom w:w="45" w:type="dxa"/>
              <w:right w:w="45" w:type="dxa"/>
            </w:tcMar>
            <w:hideMark/>
          </w:tcPr>
          <w:p w14:paraId="2D957D6B" w14:textId="77777777" w:rsidR="004D3B98" w:rsidRPr="00580944" w:rsidRDefault="00ED03C9" w:rsidP="0019269E">
            <w:pPr>
              <w:rPr>
                <w:rFonts w:ascii="Times New Roman" w:hAnsi="Times New Roman"/>
                <w:strike/>
                <w:szCs w:val="20"/>
                <w:highlight w:val="green"/>
              </w:rPr>
            </w:pPr>
            <w:hyperlink r:id="rId64" w:anchor="NCES0056AssessmentReportingMethodType" w:history="1">
              <w:r w:rsidR="004D3B98" w:rsidRPr="00580944">
                <w:rPr>
                  <w:rFonts w:ascii="Times New Roman" w:hAnsi="Times New Roman"/>
                  <w:strike/>
                  <w:szCs w:val="20"/>
                  <w:highlight w:val="green"/>
                </w:rPr>
                <w:t>NCES0056AssessmentReportingMethodType</w:t>
              </w:r>
            </w:hyperlink>
          </w:p>
        </w:tc>
        <w:tc>
          <w:tcPr>
            <w:tcW w:w="1240" w:type="pct"/>
          </w:tcPr>
          <w:p w14:paraId="5AF93AC6"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63FF2DFC"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116E17D"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PerformanceLevels/PerformanceLevel/</w:t>
            </w:r>
            <w:r w:rsidRPr="00580944">
              <w:rPr>
                <w:rFonts w:ascii="Times New Roman" w:hAnsi="Times New Roman"/>
                <w:strike/>
                <w:szCs w:val="20"/>
                <w:highlight w:val="green"/>
              </w:rPr>
              <w:br/>
              <w:t>     CutScores/LowerCut</w:t>
            </w:r>
          </w:p>
        </w:tc>
        <w:tc>
          <w:tcPr>
            <w:tcW w:w="289" w:type="pct"/>
            <w:tcMar>
              <w:top w:w="45" w:type="dxa"/>
              <w:left w:w="45" w:type="dxa"/>
              <w:bottom w:w="45" w:type="dxa"/>
              <w:right w:w="45" w:type="dxa"/>
            </w:tcMar>
            <w:hideMark/>
          </w:tcPr>
          <w:p w14:paraId="65D51854"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O</w:t>
            </w:r>
          </w:p>
        </w:tc>
        <w:tc>
          <w:tcPr>
            <w:tcW w:w="1529" w:type="pct"/>
            <w:tcMar>
              <w:top w:w="45" w:type="dxa"/>
              <w:left w:w="45" w:type="dxa"/>
              <w:bottom w:w="45" w:type="dxa"/>
              <w:right w:w="45" w:type="dxa"/>
            </w:tcMar>
            <w:hideMark/>
          </w:tcPr>
          <w:p w14:paraId="3B1336E4"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Lower bound for the performance level.</w:t>
            </w:r>
          </w:p>
        </w:tc>
        <w:tc>
          <w:tcPr>
            <w:tcW w:w="826" w:type="pct"/>
            <w:tcMar>
              <w:top w:w="45" w:type="dxa"/>
              <w:left w:w="45" w:type="dxa"/>
              <w:bottom w:w="45" w:type="dxa"/>
              <w:right w:w="45" w:type="dxa"/>
            </w:tcMar>
            <w:hideMark/>
          </w:tcPr>
          <w:p w14:paraId="6B2DAF1A" w14:textId="77777777" w:rsidR="004D3B98" w:rsidRPr="00580944" w:rsidRDefault="00ED03C9" w:rsidP="0019269E">
            <w:pPr>
              <w:rPr>
                <w:rFonts w:ascii="Times New Roman" w:hAnsi="Times New Roman"/>
                <w:strike/>
                <w:szCs w:val="20"/>
                <w:highlight w:val="green"/>
              </w:rPr>
            </w:pPr>
            <w:hyperlink r:id="rId65" w:anchor="token" w:history="1">
              <w:r w:rsidR="004D3B98" w:rsidRPr="00580944">
                <w:rPr>
                  <w:rFonts w:ascii="Times New Roman" w:hAnsi="Times New Roman"/>
                  <w:strike/>
                  <w:szCs w:val="20"/>
                  <w:highlight w:val="green"/>
                </w:rPr>
                <w:t>xs:token</w:t>
              </w:r>
            </w:hyperlink>
          </w:p>
        </w:tc>
        <w:tc>
          <w:tcPr>
            <w:tcW w:w="1240" w:type="pct"/>
          </w:tcPr>
          <w:p w14:paraId="52A37653"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65AE5C6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F940299"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PerformanceLevels/PerformanceLevel/</w:t>
            </w:r>
            <w:r w:rsidRPr="00580944">
              <w:rPr>
                <w:rFonts w:ascii="Times New Roman" w:hAnsi="Times New Roman"/>
                <w:strike/>
                <w:szCs w:val="20"/>
                <w:highlight w:val="green"/>
              </w:rPr>
              <w:br/>
              <w:t>     CutScores/UpperCut</w:t>
            </w:r>
          </w:p>
        </w:tc>
        <w:tc>
          <w:tcPr>
            <w:tcW w:w="289" w:type="pct"/>
            <w:tcMar>
              <w:top w:w="45" w:type="dxa"/>
              <w:left w:w="45" w:type="dxa"/>
              <w:bottom w:w="45" w:type="dxa"/>
              <w:right w:w="45" w:type="dxa"/>
            </w:tcMar>
            <w:hideMark/>
          </w:tcPr>
          <w:p w14:paraId="7C34908E" w14:textId="77777777" w:rsidR="004D3B98" w:rsidRPr="00580944" w:rsidRDefault="004D3B98" w:rsidP="0019269E">
            <w:pPr>
              <w:jc w:val="center"/>
              <w:rPr>
                <w:rFonts w:ascii="Times New Roman" w:hAnsi="Times New Roman"/>
                <w:strike/>
                <w:szCs w:val="20"/>
                <w:highlight w:val="green"/>
              </w:rPr>
            </w:pPr>
            <w:r w:rsidRPr="00580944">
              <w:rPr>
                <w:rFonts w:ascii="Times New Roman" w:hAnsi="Times New Roman"/>
                <w:strike/>
                <w:szCs w:val="20"/>
                <w:highlight w:val="green"/>
              </w:rPr>
              <w:t>O</w:t>
            </w:r>
          </w:p>
        </w:tc>
        <w:tc>
          <w:tcPr>
            <w:tcW w:w="1529" w:type="pct"/>
            <w:tcMar>
              <w:top w:w="45" w:type="dxa"/>
              <w:left w:w="45" w:type="dxa"/>
              <w:bottom w:w="45" w:type="dxa"/>
              <w:right w:w="45" w:type="dxa"/>
            </w:tcMar>
            <w:hideMark/>
          </w:tcPr>
          <w:p w14:paraId="079A83C9" w14:textId="77777777" w:rsidR="004D3B98" w:rsidRPr="00580944" w:rsidRDefault="004D3B98" w:rsidP="0019269E">
            <w:pPr>
              <w:rPr>
                <w:rFonts w:ascii="Times New Roman" w:hAnsi="Times New Roman"/>
                <w:strike/>
                <w:szCs w:val="20"/>
                <w:highlight w:val="green"/>
              </w:rPr>
            </w:pPr>
            <w:r w:rsidRPr="00580944">
              <w:rPr>
                <w:rFonts w:ascii="Times New Roman" w:hAnsi="Times New Roman"/>
                <w:strike/>
                <w:szCs w:val="20"/>
                <w:highlight w:val="green"/>
              </w:rPr>
              <w:t>Upper bound for the performance level.</w:t>
            </w:r>
          </w:p>
        </w:tc>
        <w:tc>
          <w:tcPr>
            <w:tcW w:w="826" w:type="pct"/>
            <w:tcMar>
              <w:top w:w="45" w:type="dxa"/>
              <w:left w:w="45" w:type="dxa"/>
              <w:bottom w:w="45" w:type="dxa"/>
              <w:right w:w="45" w:type="dxa"/>
            </w:tcMar>
            <w:hideMark/>
          </w:tcPr>
          <w:p w14:paraId="4DBE7496" w14:textId="77777777" w:rsidR="004D3B98" w:rsidRPr="00580944" w:rsidRDefault="00ED03C9" w:rsidP="0019269E">
            <w:pPr>
              <w:rPr>
                <w:rFonts w:ascii="Times New Roman" w:hAnsi="Times New Roman"/>
                <w:strike/>
                <w:szCs w:val="20"/>
                <w:highlight w:val="green"/>
              </w:rPr>
            </w:pPr>
            <w:hyperlink r:id="rId66" w:anchor="token" w:history="1">
              <w:r w:rsidR="004D3B98" w:rsidRPr="00580944">
                <w:rPr>
                  <w:rFonts w:ascii="Times New Roman" w:hAnsi="Times New Roman"/>
                  <w:strike/>
                  <w:szCs w:val="20"/>
                  <w:highlight w:val="green"/>
                </w:rPr>
                <w:t>xs:token</w:t>
              </w:r>
            </w:hyperlink>
          </w:p>
        </w:tc>
        <w:tc>
          <w:tcPr>
            <w:tcW w:w="1240" w:type="pct"/>
          </w:tcPr>
          <w:p w14:paraId="1E8B6BAC"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22FC2F52"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D1BE116"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AssessmentItemRubrics</w:t>
            </w:r>
          </w:p>
        </w:tc>
        <w:tc>
          <w:tcPr>
            <w:tcW w:w="289" w:type="pct"/>
            <w:tcMar>
              <w:top w:w="45" w:type="dxa"/>
              <w:left w:w="45" w:type="dxa"/>
              <w:bottom w:w="45" w:type="dxa"/>
              <w:right w:w="45" w:type="dxa"/>
            </w:tcMar>
            <w:hideMark/>
          </w:tcPr>
          <w:p w14:paraId="61970AFE"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O</w:t>
            </w:r>
          </w:p>
        </w:tc>
        <w:tc>
          <w:tcPr>
            <w:tcW w:w="1529" w:type="pct"/>
            <w:tcMar>
              <w:top w:w="45" w:type="dxa"/>
              <w:left w:w="45" w:type="dxa"/>
              <w:bottom w:w="45" w:type="dxa"/>
              <w:right w:w="45" w:type="dxa"/>
            </w:tcMar>
            <w:hideMark/>
          </w:tcPr>
          <w:p w14:paraId="7A8D91CE"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This identifies all rubrics that may be used to evaluate an item response. Typically used for open ended items (such as essays).</w:t>
            </w:r>
          </w:p>
        </w:tc>
        <w:tc>
          <w:tcPr>
            <w:tcW w:w="826" w:type="pct"/>
            <w:tcMar>
              <w:top w:w="45" w:type="dxa"/>
              <w:left w:w="45" w:type="dxa"/>
              <w:bottom w:w="45" w:type="dxa"/>
              <w:right w:w="45" w:type="dxa"/>
            </w:tcMar>
            <w:hideMark/>
          </w:tcPr>
          <w:p w14:paraId="241F7C61" w14:textId="77777777" w:rsidR="004D3B98" w:rsidRPr="00A10573" w:rsidRDefault="004D3B98" w:rsidP="0019269E">
            <w:pPr>
              <w:rPr>
                <w:highlight w:val="green"/>
              </w:rPr>
            </w:pPr>
            <w:r w:rsidRPr="00A10573">
              <w:rPr>
                <w:highlight w:val="green"/>
              </w:rPr>
              <w:t>List</w:t>
            </w:r>
          </w:p>
        </w:tc>
        <w:tc>
          <w:tcPr>
            <w:tcW w:w="1240" w:type="pct"/>
          </w:tcPr>
          <w:p w14:paraId="66F3687B"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7</w:t>
            </w:r>
          </w:p>
        </w:tc>
      </w:tr>
      <w:tr w:rsidR="004D3B98" w:rsidRPr="00677E10" w14:paraId="5BCC04D0"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FB02133"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AssessmentItemRubrics/ AssessmentItemRubric</w:t>
            </w:r>
          </w:p>
        </w:tc>
        <w:tc>
          <w:tcPr>
            <w:tcW w:w="289" w:type="pct"/>
            <w:tcMar>
              <w:top w:w="45" w:type="dxa"/>
              <w:left w:w="45" w:type="dxa"/>
              <w:bottom w:w="45" w:type="dxa"/>
              <w:right w:w="45" w:type="dxa"/>
            </w:tcMar>
            <w:hideMark/>
          </w:tcPr>
          <w:p w14:paraId="62F67525"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MR</w:t>
            </w:r>
          </w:p>
        </w:tc>
        <w:tc>
          <w:tcPr>
            <w:tcW w:w="1529" w:type="pct"/>
            <w:tcMar>
              <w:top w:w="45" w:type="dxa"/>
              <w:left w:w="45" w:type="dxa"/>
              <w:bottom w:w="45" w:type="dxa"/>
              <w:right w:w="45" w:type="dxa"/>
            </w:tcMar>
            <w:hideMark/>
          </w:tcPr>
          <w:p w14:paraId="23F9018E"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If this item is scored using a rubric, this will identify the specific rubric used.</w:t>
            </w:r>
          </w:p>
        </w:tc>
        <w:tc>
          <w:tcPr>
            <w:tcW w:w="826" w:type="pct"/>
            <w:tcMar>
              <w:top w:w="45" w:type="dxa"/>
              <w:left w:w="45" w:type="dxa"/>
              <w:bottom w:w="45" w:type="dxa"/>
              <w:right w:w="45" w:type="dxa"/>
            </w:tcMar>
            <w:hideMark/>
          </w:tcPr>
          <w:p w14:paraId="22BD7AC1" w14:textId="77777777" w:rsidR="004D3B98" w:rsidRPr="00A10573" w:rsidRDefault="004D3B98" w:rsidP="0019269E">
            <w:pPr>
              <w:rPr>
                <w:highlight w:val="green"/>
              </w:rPr>
            </w:pPr>
            <w:r w:rsidRPr="00A10573">
              <w:rPr>
                <w:highlight w:val="green"/>
              </w:rPr>
              <w:t>IdRefType</w:t>
            </w:r>
          </w:p>
        </w:tc>
        <w:tc>
          <w:tcPr>
            <w:tcW w:w="1240" w:type="pct"/>
          </w:tcPr>
          <w:p w14:paraId="5A1B139B" w14:textId="77777777" w:rsidR="004D3B98" w:rsidRPr="00677E10" w:rsidRDefault="004D3B98" w:rsidP="0019269E">
            <w:pPr>
              <w:rPr>
                <w:rFonts w:ascii="Times New Roman" w:hAnsi="Times New Roman"/>
                <w:szCs w:val="20"/>
              </w:rPr>
            </w:pPr>
            <w:r w:rsidRPr="008E7CDE">
              <w:rPr>
                <w:rFonts w:ascii="Times New Roman" w:hAnsi="Times New Roman"/>
                <w:szCs w:val="20"/>
                <w:highlight w:val="green"/>
              </w:rPr>
              <w:t>Use case AI-7</w:t>
            </w:r>
          </w:p>
        </w:tc>
      </w:tr>
      <w:tr w:rsidR="004D3B98" w:rsidRPr="00677E10" w14:paraId="270042E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CE181CB"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AssessmentItemBanks</w:t>
            </w:r>
          </w:p>
        </w:tc>
        <w:tc>
          <w:tcPr>
            <w:tcW w:w="289" w:type="pct"/>
            <w:tcMar>
              <w:top w:w="45" w:type="dxa"/>
              <w:left w:w="45" w:type="dxa"/>
              <w:bottom w:w="45" w:type="dxa"/>
              <w:right w:w="45" w:type="dxa"/>
            </w:tcMar>
            <w:hideMark/>
          </w:tcPr>
          <w:p w14:paraId="323D279B"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O</w:t>
            </w:r>
          </w:p>
        </w:tc>
        <w:tc>
          <w:tcPr>
            <w:tcW w:w="1529" w:type="pct"/>
            <w:tcMar>
              <w:top w:w="45" w:type="dxa"/>
              <w:left w:w="45" w:type="dxa"/>
              <w:bottom w:w="45" w:type="dxa"/>
              <w:right w:w="45" w:type="dxa"/>
            </w:tcMar>
            <w:hideMark/>
          </w:tcPr>
          <w:p w14:paraId="6F253D7F"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An assessment may be part of one or more item banks.</w:t>
            </w:r>
          </w:p>
        </w:tc>
        <w:tc>
          <w:tcPr>
            <w:tcW w:w="826" w:type="pct"/>
            <w:tcMar>
              <w:top w:w="45" w:type="dxa"/>
              <w:left w:w="45" w:type="dxa"/>
              <w:bottom w:w="45" w:type="dxa"/>
              <w:right w:w="45" w:type="dxa"/>
            </w:tcMar>
            <w:hideMark/>
          </w:tcPr>
          <w:p w14:paraId="02B52953" w14:textId="77777777" w:rsidR="004D3B98" w:rsidRPr="00A10573" w:rsidRDefault="004D3B98" w:rsidP="0019269E">
            <w:pPr>
              <w:rPr>
                <w:rFonts w:ascii="Times New Roman" w:hAnsi="Times New Roman"/>
                <w:bCs/>
                <w:szCs w:val="20"/>
                <w:highlight w:val="green"/>
              </w:rPr>
            </w:pPr>
            <w:r w:rsidRPr="00A10573">
              <w:rPr>
                <w:rFonts w:ascii="Times New Roman" w:hAnsi="Times New Roman"/>
                <w:bCs/>
                <w:szCs w:val="20"/>
                <w:highlight w:val="green"/>
              </w:rPr>
              <w:t>List</w:t>
            </w:r>
          </w:p>
        </w:tc>
        <w:tc>
          <w:tcPr>
            <w:tcW w:w="1240" w:type="pct"/>
          </w:tcPr>
          <w:p w14:paraId="7AFF161D" w14:textId="77777777" w:rsidR="004D3B98" w:rsidRPr="00A10573" w:rsidRDefault="004D3B98" w:rsidP="0019269E">
            <w:pPr>
              <w:tabs>
                <w:tab w:val="left" w:pos="571"/>
              </w:tabs>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8</w:t>
            </w:r>
          </w:p>
        </w:tc>
      </w:tr>
      <w:tr w:rsidR="00AC1468" w:rsidRPr="00677E10" w14:paraId="0E5CF0B8"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012BBAE" w14:textId="77777777" w:rsidR="00AC1468" w:rsidRPr="00A10573" w:rsidRDefault="00AC1468" w:rsidP="0019269E">
            <w:pPr>
              <w:rPr>
                <w:rFonts w:ascii="Times New Roman" w:hAnsi="Times New Roman"/>
                <w:szCs w:val="20"/>
                <w:highlight w:val="green"/>
              </w:rPr>
            </w:pPr>
            <w:r>
              <w:rPr>
                <w:rFonts w:ascii="Times New Roman" w:hAnsi="Times New Roman"/>
                <w:szCs w:val="20"/>
                <w:highlight w:val="green"/>
              </w:rPr>
              <w:t>AssessmentItemBank</w:t>
            </w:r>
          </w:p>
        </w:tc>
        <w:tc>
          <w:tcPr>
            <w:tcW w:w="289" w:type="pct"/>
            <w:tcMar>
              <w:top w:w="45" w:type="dxa"/>
              <w:left w:w="45" w:type="dxa"/>
              <w:bottom w:w="45" w:type="dxa"/>
              <w:right w:w="45" w:type="dxa"/>
            </w:tcMar>
            <w:hideMark/>
          </w:tcPr>
          <w:p w14:paraId="79B6EB68" w14:textId="77777777" w:rsidR="00AC1468" w:rsidRPr="00A10573" w:rsidRDefault="00AC1468" w:rsidP="0019269E">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14:paraId="7971F5E1" w14:textId="77777777" w:rsidR="00AC1468" w:rsidRPr="00A10573" w:rsidRDefault="00AC1468" w:rsidP="0019269E">
            <w:pPr>
              <w:rPr>
                <w:rFonts w:ascii="Times New Roman" w:hAnsi="Times New Roman"/>
                <w:szCs w:val="20"/>
                <w:highlight w:val="green"/>
              </w:rPr>
            </w:pPr>
            <w:r>
              <w:rPr>
                <w:rFonts w:ascii="Times New Roman" w:hAnsi="Times New Roman"/>
                <w:szCs w:val="20"/>
                <w:highlight w:val="green"/>
              </w:rPr>
              <w:t>Groups the bank id and name</w:t>
            </w:r>
          </w:p>
        </w:tc>
        <w:tc>
          <w:tcPr>
            <w:tcW w:w="826" w:type="pct"/>
            <w:tcMar>
              <w:top w:w="45" w:type="dxa"/>
              <w:left w:w="45" w:type="dxa"/>
              <w:bottom w:w="45" w:type="dxa"/>
              <w:right w:w="45" w:type="dxa"/>
            </w:tcMar>
            <w:hideMark/>
          </w:tcPr>
          <w:p w14:paraId="23F2B7BE" w14:textId="77777777" w:rsidR="00AC1468" w:rsidRPr="00A10573" w:rsidRDefault="00AC1468" w:rsidP="0019269E">
            <w:pPr>
              <w:rPr>
                <w:rFonts w:ascii="Times New Roman" w:hAnsi="Times New Roman"/>
                <w:bCs/>
                <w:szCs w:val="20"/>
                <w:highlight w:val="green"/>
              </w:rPr>
            </w:pPr>
          </w:p>
        </w:tc>
        <w:tc>
          <w:tcPr>
            <w:tcW w:w="1240" w:type="pct"/>
          </w:tcPr>
          <w:p w14:paraId="317FC95E" w14:textId="77777777" w:rsidR="00AC1468" w:rsidRPr="00A10573" w:rsidRDefault="00AC1468" w:rsidP="0019269E">
            <w:pPr>
              <w:tabs>
                <w:tab w:val="left" w:pos="571"/>
              </w:tabs>
              <w:rPr>
                <w:rFonts w:ascii="Times New Roman" w:hAnsi="Times New Roman"/>
                <w:szCs w:val="20"/>
                <w:highlight w:val="green"/>
              </w:rPr>
            </w:pPr>
          </w:p>
        </w:tc>
      </w:tr>
      <w:tr w:rsidR="004D3B98" w:rsidRPr="00677E10" w14:paraId="15C6BC27"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E8B86F5" w14:textId="77777777" w:rsidR="004D3B98" w:rsidRPr="00A10573" w:rsidRDefault="004D3B98" w:rsidP="00AC1468">
            <w:pPr>
              <w:rPr>
                <w:rFonts w:ascii="Times New Roman" w:hAnsi="Times New Roman"/>
                <w:szCs w:val="20"/>
                <w:highlight w:val="green"/>
              </w:rPr>
            </w:pPr>
            <w:r w:rsidRPr="00A10573">
              <w:rPr>
                <w:rFonts w:ascii="Times New Roman" w:hAnsi="Times New Roman"/>
                <w:szCs w:val="20"/>
                <w:highlight w:val="green"/>
              </w:rPr>
              <w:t xml:space="preserve">AssessmentItemBanks/ </w:t>
            </w:r>
            <w:r w:rsidR="00AC1468" w:rsidRPr="00A10573">
              <w:rPr>
                <w:rFonts w:ascii="Times New Roman" w:hAnsi="Times New Roman"/>
                <w:szCs w:val="20"/>
                <w:highlight w:val="green"/>
              </w:rPr>
              <w:t xml:space="preserve">AssessmentItemBank/ </w:t>
            </w:r>
            <w:r w:rsidRPr="00A10573">
              <w:rPr>
                <w:rFonts w:ascii="Times New Roman" w:hAnsi="Times New Roman"/>
                <w:szCs w:val="20"/>
                <w:highlight w:val="green"/>
              </w:rPr>
              <w:t>AssessmentItemBankId</w:t>
            </w:r>
          </w:p>
        </w:tc>
        <w:tc>
          <w:tcPr>
            <w:tcW w:w="289" w:type="pct"/>
            <w:tcMar>
              <w:top w:w="45" w:type="dxa"/>
              <w:left w:w="45" w:type="dxa"/>
              <w:bottom w:w="45" w:type="dxa"/>
              <w:right w:w="45" w:type="dxa"/>
            </w:tcMar>
            <w:hideMark/>
          </w:tcPr>
          <w:p w14:paraId="69C51CC0"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MR</w:t>
            </w:r>
          </w:p>
        </w:tc>
        <w:tc>
          <w:tcPr>
            <w:tcW w:w="1529" w:type="pct"/>
            <w:tcMar>
              <w:top w:w="45" w:type="dxa"/>
              <w:left w:w="45" w:type="dxa"/>
              <w:bottom w:w="45" w:type="dxa"/>
              <w:right w:w="45" w:type="dxa"/>
            </w:tcMar>
            <w:hideMark/>
          </w:tcPr>
          <w:p w14:paraId="49ECD0FC"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 xml:space="preserve">If the assessment is provided with an item bank, then this will identify the item bank – potentially a unique code or number. </w:t>
            </w:r>
          </w:p>
        </w:tc>
        <w:tc>
          <w:tcPr>
            <w:tcW w:w="826" w:type="pct"/>
            <w:tcMar>
              <w:top w:w="45" w:type="dxa"/>
              <w:left w:w="45" w:type="dxa"/>
              <w:bottom w:w="45" w:type="dxa"/>
              <w:right w:w="45" w:type="dxa"/>
            </w:tcMar>
            <w:hideMark/>
          </w:tcPr>
          <w:p w14:paraId="1D1A2838" w14:textId="77777777" w:rsidR="004D3B98" w:rsidRPr="00A10573" w:rsidRDefault="004D3B98" w:rsidP="0019269E">
            <w:pPr>
              <w:rPr>
                <w:rFonts w:ascii="Times New Roman" w:hAnsi="Times New Roman"/>
                <w:bCs/>
                <w:szCs w:val="20"/>
                <w:highlight w:val="green"/>
              </w:rPr>
            </w:pPr>
            <w:r w:rsidRPr="00A10573">
              <w:rPr>
                <w:rFonts w:ascii="Times New Roman" w:hAnsi="Times New Roman"/>
                <w:bCs/>
                <w:szCs w:val="20"/>
                <w:highlight w:val="green"/>
              </w:rPr>
              <w:t>xs:normalizedString</w:t>
            </w:r>
          </w:p>
        </w:tc>
        <w:tc>
          <w:tcPr>
            <w:tcW w:w="1240" w:type="pct"/>
          </w:tcPr>
          <w:p w14:paraId="0F85A990" w14:textId="77777777" w:rsidR="004D3B98" w:rsidRPr="00A10573" w:rsidRDefault="004D3B98" w:rsidP="0019269E">
            <w:pPr>
              <w:tabs>
                <w:tab w:val="left" w:pos="571"/>
              </w:tabs>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8</w:t>
            </w:r>
          </w:p>
        </w:tc>
      </w:tr>
      <w:tr w:rsidR="004D3B98" w:rsidRPr="00677E10" w14:paraId="052DF324"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42CD88C" w14:textId="77777777" w:rsidR="004D3B98" w:rsidRPr="00A10573" w:rsidRDefault="004D3B98" w:rsidP="00AC1468">
            <w:pPr>
              <w:rPr>
                <w:rFonts w:ascii="Times New Roman" w:hAnsi="Times New Roman"/>
                <w:szCs w:val="20"/>
                <w:highlight w:val="green"/>
              </w:rPr>
            </w:pPr>
            <w:r w:rsidRPr="00A10573">
              <w:rPr>
                <w:rFonts w:ascii="Times New Roman" w:hAnsi="Times New Roman"/>
                <w:szCs w:val="20"/>
                <w:highlight w:val="green"/>
              </w:rPr>
              <w:t xml:space="preserve">AssessmentItemBanks/ </w:t>
            </w:r>
            <w:r w:rsidR="00AC1468" w:rsidRPr="00A10573">
              <w:rPr>
                <w:rFonts w:ascii="Times New Roman" w:hAnsi="Times New Roman"/>
                <w:szCs w:val="20"/>
                <w:highlight w:val="green"/>
              </w:rPr>
              <w:t xml:space="preserve">AssessmentItemBank/ </w:t>
            </w:r>
            <w:r w:rsidRPr="00A10573">
              <w:rPr>
                <w:rFonts w:ascii="Times New Roman" w:hAnsi="Times New Roman"/>
                <w:szCs w:val="20"/>
                <w:highlight w:val="green"/>
              </w:rPr>
              <w:t>AssessmentItemBankName</w:t>
            </w:r>
          </w:p>
        </w:tc>
        <w:tc>
          <w:tcPr>
            <w:tcW w:w="289" w:type="pct"/>
            <w:tcMar>
              <w:top w:w="45" w:type="dxa"/>
              <w:left w:w="45" w:type="dxa"/>
              <w:bottom w:w="45" w:type="dxa"/>
              <w:right w:w="45" w:type="dxa"/>
            </w:tcMar>
            <w:hideMark/>
          </w:tcPr>
          <w:p w14:paraId="477C2510"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OR</w:t>
            </w:r>
          </w:p>
        </w:tc>
        <w:tc>
          <w:tcPr>
            <w:tcW w:w="1529" w:type="pct"/>
            <w:tcMar>
              <w:top w:w="45" w:type="dxa"/>
              <w:left w:w="45" w:type="dxa"/>
              <w:bottom w:w="45" w:type="dxa"/>
              <w:right w:w="45" w:type="dxa"/>
            </w:tcMar>
            <w:hideMark/>
          </w:tcPr>
          <w:p w14:paraId="00A6A51E"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If the assessment is provided with an item bank, then this will be the name of the item bank.</w:t>
            </w:r>
          </w:p>
        </w:tc>
        <w:tc>
          <w:tcPr>
            <w:tcW w:w="826" w:type="pct"/>
            <w:tcMar>
              <w:top w:w="45" w:type="dxa"/>
              <w:left w:w="45" w:type="dxa"/>
              <w:bottom w:w="45" w:type="dxa"/>
              <w:right w:w="45" w:type="dxa"/>
            </w:tcMar>
            <w:hideMark/>
          </w:tcPr>
          <w:p w14:paraId="14191C42" w14:textId="77777777" w:rsidR="004D3B98" w:rsidRPr="00A10573" w:rsidRDefault="004D3B98" w:rsidP="0019269E">
            <w:pPr>
              <w:rPr>
                <w:rFonts w:ascii="Times New Roman" w:hAnsi="Times New Roman"/>
                <w:bCs/>
                <w:szCs w:val="20"/>
                <w:highlight w:val="green"/>
              </w:rPr>
            </w:pPr>
            <w:r w:rsidRPr="00A10573">
              <w:rPr>
                <w:rFonts w:ascii="Times New Roman" w:hAnsi="Times New Roman"/>
                <w:bCs/>
                <w:szCs w:val="20"/>
                <w:highlight w:val="green"/>
              </w:rPr>
              <w:t>xs:normalizedString</w:t>
            </w:r>
          </w:p>
        </w:tc>
        <w:tc>
          <w:tcPr>
            <w:tcW w:w="1240" w:type="pct"/>
          </w:tcPr>
          <w:p w14:paraId="225DD7D6" w14:textId="77777777" w:rsidR="004D3B98" w:rsidRPr="00A10573" w:rsidRDefault="004D3B98" w:rsidP="0019269E">
            <w:pPr>
              <w:tabs>
                <w:tab w:val="left" w:pos="571"/>
              </w:tabs>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8</w:t>
            </w:r>
          </w:p>
        </w:tc>
      </w:tr>
      <w:tr w:rsidR="004D3B98" w:rsidRPr="00677E10" w14:paraId="1171A066"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ED5655C"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AssessmentItemPlatforms</w:t>
            </w:r>
          </w:p>
        </w:tc>
        <w:tc>
          <w:tcPr>
            <w:tcW w:w="289" w:type="pct"/>
            <w:tcMar>
              <w:top w:w="45" w:type="dxa"/>
              <w:left w:w="45" w:type="dxa"/>
              <w:bottom w:w="45" w:type="dxa"/>
              <w:right w:w="45" w:type="dxa"/>
            </w:tcMar>
            <w:hideMark/>
          </w:tcPr>
          <w:p w14:paraId="6B9E623C"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O</w:t>
            </w:r>
          </w:p>
        </w:tc>
        <w:tc>
          <w:tcPr>
            <w:tcW w:w="1529" w:type="pct"/>
            <w:tcMar>
              <w:top w:w="45" w:type="dxa"/>
              <w:left w:w="45" w:type="dxa"/>
              <w:bottom w:w="45" w:type="dxa"/>
              <w:right w:w="45" w:type="dxa"/>
            </w:tcMar>
            <w:hideMark/>
          </w:tcPr>
          <w:p w14:paraId="362B77DB"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This will identify all delivery platforms that this item design will support.</w:t>
            </w:r>
          </w:p>
        </w:tc>
        <w:tc>
          <w:tcPr>
            <w:tcW w:w="826" w:type="pct"/>
            <w:tcMar>
              <w:top w:w="45" w:type="dxa"/>
              <w:left w:w="45" w:type="dxa"/>
              <w:bottom w:w="45" w:type="dxa"/>
              <w:right w:w="45" w:type="dxa"/>
            </w:tcMar>
            <w:hideMark/>
          </w:tcPr>
          <w:p w14:paraId="3CA1E14E" w14:textId="77777777" w:rsidR="004D3B98" w:rsidRPr="00A10573" w:rsidRDefault="004D3B98" w:rsidP="0019269E">
            <w:pPr>
              <w:rPr>
                <w:highlight w:val="green"/>
              </w:rPr>
            </w:pPr>
            <w:r w:rsidRPr="00A10573">
              <w:rPr>
                <w:highlight w:val="green"/>
              </w:rPr>
              <w:t>List</w:t>
            </w:r>
          </w:p>
        </w:tc>
        <w:tc>
          <w:tcPr>
            <w:tcW w:w="1240" w:type="pct"/>
          </w:tcPr>
          <w:p w14:paraId="294D3186"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Use case AI-</w:t>
            </w:r>
            <w:r>
              <w:rPr>
                <w:rFonts w:ascii="Times New Roman" w:hAnsi="Times New Roman"/>
                <w:szCs w:val="20"/>
                <w:highlight w:val="green"/>
              </w:rPr>
              <w:t>9</w:t>
            </w:r>
          </w:p>
        </w:tc>
      </w:tr>
      <w:tr w:rsidR="004D3B98" w:rsidRPr="00677E10" w14:paraId="0A2A318E"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F231DCE"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AssessmentItemPlatforms/ Assessment</w:t>
            </w:r>
            <w:r>
              <w:rPr>
                <w:rFonts w:ascii="Times New Roman" w:hAnsi="Times New Roman"/>
                <w:szCs w:val="20"/>
                <w:highlight w:val="green"/>
              </w:rPr>
              <w:t>Item</w:t>
            </w:r>
            <w:r w:rsidRPr="00A10573">
              <w:rPr>
                <w:rFonts w:ascii="Times New Roman" w:hAnsi="Times New Roman"/>
                <w:szCs w:val="20"/>
                <w:highlight w:val="green"/>
              </w:rPr>
              <w:t>Platform</w:t>
            </w:r>
          </w:p>
        </w:tc>
        <w:tc>
          <w:tcPr>
            <w:tcW w:w="289" w:type="pct"/>
            <w:tcMar>
              <w:top w:w="45" w:type="dxa"/>
              <w:left w:w="45" w:type="dxa"/>
              <w:bottom w:w="45" w:type="dxa"/>
              <w:right w:w="45" w:type="dxa"/>
            </w:tcMar>
            <w:hideMark/>
          </w:tcPr>
          <w:p w14:paraId="113B3CE2" w14:textId="77777777" w:rsidR="004D3B98" w:rsidRPr="00A10573" w:rsidRDefault="004D3B98" w:rsidP="0019269E">
            <w:pPr>
              <w:jc w:val="center"/>
              <w:rPr>
                <w:rFonts w:ascii="Times New Roman" w:hAnsi="Times New Roman"/>
                <w:szCs w:val="20"/>
                <w:highlight w:val="green"/>
              </w:rPr>
            </w:pPr>
            <w:r w:rsidRPr="00A10573">
              <w:rPr>
                <w:rFonts w:ascii="Times New Roman" w:hAnsi="Times New Roman"/>
                <w:szCs w:val="20"/>
                <w:highlight w:val="green"/>
              </w:rPr>
              <w:t>MR</w:t>
            </w:r>
          </w:p>
        </w:tc>
        <w:tc>
          <w:tcPr>
            <w:tcW w:w="1529" w:type="pct"/>
            <w:tcMar>
              <w:top w:w="45" w:type="dxa"/>
              <w:left w:w="45" w:type="dxa"/>
              <w:bottom w:w="45" w:type="dxa"/>
              <w:right w:w="45" w:type="dxa"/>
            </w:tcMar>
            <w:hideMark/>
          </w:tcPr>
          <w:p w14:paraId="289B63CC" w14:textId="77777777" w:rsidR="004D3B98" w:rsidRPr="00A10573" w:rsidRDefault="004D3B98" w:rsidP="0019269E">
            <w:pPr>
              <w:rPr>
                <w:rFonts w:ascii="Times New Roman" w:hAnsi="Times New Roman"/>
                <w:szCs w:val="20"/>
                <w:highlight w:val="green"/>
              </w:rPr>
            </w:pPr>
            <w:r w:rsidRPr="00A10573">
              <w:rPr>
                <w:rFonts w:ascii="Times New Roman" w:hAnsi="Times New Roman"/>
                <w:szCs w:val="20"/>
                <w:highlight w:val="green"/>
              </w:rPr>
              <w:t>This will identify the specific delivery platform that this item will support.</w:t>
            </w:r>
          </w:p>
        </w:tc>
        <w:tc>
          <w:tcPr>
            <w:tcW w:w="826" w:type="pct"/>
            <w:tcMar>
              <w:top w:w="45" w:type="dxa"/>
              <w:left w:w="45" w:type="dxa"/>
              <w:bottom w:w="45" w:type="dxa"/>
              <w:right w:w="45" w:type="dxa"/>
            </w:tcMar>
            <w:hideMark/>
          </w:tcPr>
          <w:p w14:paraId="6C505DB3" w14:textId="77777777" w:rsidR="004D3B98" w:rsidRPr="00A10573" w:rsidRDefault="004D3B98" w:rsidP="0019269E">
            <w:pPr>
              <w:rPr>
                <w:highlight w:val="green"/>
              </w:rPr>
            </w:pPr>
            <w:r w:rsidRPr="00A10573">
              <w:rPr>
                <w:highlight w:val="green"/>
              </w:rPr>
              <w:t>Values:</w:t>
            </w:r>
          </w:p>
          <w:p w14:paraId="62279F00" w14:textId="77777777" w:rsidR="004D3B98" w:rsidRPr="00A10573" w:rsidRDefault="004D3B98" w:rsidP="0019269E">
            <w:pPr>
              <w:rPr>
                <w:highlight w:val="green"/>
              </w:rPr>
            </w:pPr>
            <w:r w:rsidRPr="00A10573">
              <w:rPr>
                <w:highlight w:val="green"/>
              </w:rPr>
              <w:t>Paper</w:t>
            </w:r>
          </w:p>
          <w:p w14:paraId="250BB053" w14:textId="77777777" w:rsidR="004D3B98" w:rsidRPr="00A10573" w:rsidRDefault="004D3B98" w:rsidP="0019269E">
            <w:pPr>
              <w:rPr>
                <w:highlight w:val="green"/>
              </w:rPr>
            </w:pPr>
            <w:r w:rsidRPr="00A10573">
              <w:rPr>
                <w:highlight w:val="green"/>
              </w:rPr>
              <w:t>Computer</w:t>
            </w:r>
          </w:p>
          <w:p w14:paraId="4C781427" w14:textId="77777777" w:rsidR="004D3B98" w:rsidRDefault="004D3B98" w:rsidP="0019269E">
            <w:pPr>
              <w:rPr>
                <w:highlight w:val="green"/>
              </w:rPr>
            </w:pPr>
            <w:r w:rsidRPr="00A10573">
              <w:rPr>
                <w:highlight w:val="green"/>
              </w:rPr>
              <w:t>Mobile</w:t>
            </w:r>
          </w:p>
          <w:p w14:paraId="35A9F841" w14:textId="77777777" w:rsidR="00DD26FA" w:rsidRPr="00A10573" w:rsidRDefault="00DD26FA" w:rsidP="0019269E">
            <w:pPr>
              <w:rPr>
                <w:highlight w:val="green"/>
              </w:rPr>
            </w:pPr>
            <w:r>
              <w:rPr>
                <w:highlight w:val="green"/>
              </w:rPr>
              <w:lastRenderedPageBreak/>
              <w:t>Clicker</w:t>
            </w:r>
          </w:p>
          <w:p w14:paraId="54A5B885" w14:textId="77777777" w:rsidR="004D3B98" w:rsidRPr="00A10573" w:rsidRDefault="004D3B98" w:rsidP="0019269E">
            <w:pPr>
              <w:rPr>
                <w:highlight w:val="green"/>
              </w:rPr>
            </w:pPr>
            <w:r w:rsidRPr="00A10573">
              <w:rPr>
                <w:highlight w:val="green"/>
              </w:rPr>
              <w:t>Other</w:t>
            </w:r>
          </w:p>
        </w:tc>
        <w:tc>
          <w:tcPr>
            <w:tcW w:w="1240" w:type="pct"/>
          </w:tcPr>
          <w:p w14:paraId="74A49729" w14:textId="77777777" w:rsidR="004D3B98" w:rsidRDefault="004D3B98" w:rsidP="0019269E">
            <w:pPr>
              <w:rPr>
                <w:rFonts w:ascii="Times New Roman" w:hAnsi="Times New Roman"/>
                <w:szCs w:val="20"/>
                <w:highlight w:val="green"/>
              </w:rPr>
            </w:pPr>
            <w:r>
              <w:rPr>
                <w:rFonts w:ascii="Times New Roman" w:hAnsi="Times New Roman"/>
                <w:szCs w:val="20"/>
                <w:highlight w:val="green"/>
              </w:rPr>
              <w:lastRenderedPageBreak/>
              <w:t>Use case AI-9.</w:t>
            </w:r>
          </w:p>
          <w:p w14:paraId="6947FFB8" w14:textId="77777777" w:rsidR="004D3B98" w:rsidRPr="00A10573" w:rsidRDefault="004D3B98" w:rsidP="0019269E">
            <w:pPr>
              <w:rPr>
                <w:rFonts w:ascii="Times New Roman" w:hAnsi="Times New Roman"/>
                <w:szCs w:val="20"/>
                <w:highlight w:val="green"/>
              </w:rPr>
            </w:pPr>
            <w:r>
              <w:rPr>
                <w:rFonts w:ascii="Times New Roman" w:hAnsi="Times New Roman"/>
                <w:szCs w:val="20"/>
                <w:highlight w:val="green"/>
              </w:rPr>
              <w:t>Should there be more detail to this, such as PC or MAC, or iPhone or Blackberry, etc.</w:t>
            </w:r>
          </w:p>
        </w:tc>
      </w:tr>
      <w:tr w:rsidR="004D3B98" w:rsidRPr="00677E10" w14:paraId="413B0626"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FBBC3CB" w14:textId="77777777" w:rsidR="004D3B98" w:rsidRPr="00A10573" w:rsidRDefault="004D3B98" w:rsidP="0019269E">
            <w:pPr>
              <w:rPr>
                <w:rFonts w:ascii="Times New Roman" w:hAnsi="Times New Roman"/>
                <w:szCs w:val="20"/>
                <w:highlight w:val="green"/>
              </w:rPr>
            </w:pPr>
          </w:p>
        </w:tc>
        <w:tc>
          <w:tcPr>
            <w:tcW w:w="289" w:type="pct"/>
            <w:tcMar>
              <w:top w:w="45" w:type="dxa"/>
              <w:left w:w="45" w:type="dxa"/>
              <w:bottom w:w="45" w:type="dxa"/>
              <w:right w:w="45" w:type="dxa"/>
            </w:tcMar>
            <w:hideMark/>
          </w:tcPr>
          <w:p w14:paraId="315306DB" w14:textId="77777777" w:rsidR="004D3B98" w:rsidRPr="00A10573" w:rsidRDefault="004D3B9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593ADDAB" w14:textId="77777777" w:rsidR="004D3B98" w:rsidRPr="00A10573" w:rsidRDefault="004D3B9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4256C85B" w14:textId="77777777" w:rsidR="004D3B98" w:rsidRPr="00A10573" w:rsidRDefault="004D3B98" w:rsidP="0019269E">
            <w:pPr>
              <w:rPr>
                <w:highlight w:val="green"/>
              </w:rPr>
            </w:pPr>
          </w:p>
        </w:tc>
        <w:tc>
          <w:tcPr>
            <w:tcW w:w="1240" w:type="pct"/>
          </w:tcPr>
          <w:p w14:paraId="16511FBB" w14:textId="77777777" w:rsidR="004D3B98" w:rsidRPr="00A10573" w:rsidRDefault="004D3B98" w:rsidP="0019269E">
            <w:pPr>
              <w:rPr>
                <w:rFonts w:ascii="Times New Roman" w:hAnsi="Times New Roman"/>
                <w:szCs w:val="20"/>
                <w:highlight w:val="green"/>
              </w:rPr>
            </w:pPr>
          </w:p>
        </w:tc>
      </w:tr>
      <w:tr w:rsidR="004D3B98" w:rsidRPr="00677E10" w14:paraId="234E665D"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067C902" w14:textId="77777777" w:rsidR="004D3B98" w:rsidRPr="00A10573" w:rsidRDefault="004D3B98" w:rsidP="0019269E">
            <w:pPr>
              <w:rPr>
                <w:rFonts w:ascii="Times New Roman" w:hAnsi="Times New Roman"/>
                <w:szCs w:val="20"/>
                <w:highlight w:val="green"/>
              </w:rPr>
            </w:pPr>
          </w:p>
        </w:tc>
        <w:tc>
          <w:tcPr>
            <w:tcW w:w="289" w:type="pct"/>
            <w:tcMar>
              <w:top w:w="45" w:type="dxa"/>
              <w:left w:w="45" w:type="dxa"/>
              <w:bottom w:w="45" w:type="dxa"/>
              <w:right w:w="45" w:type="dxa"/>
            </w:tcMar>
            <w:hideMark/>
          </w:tcPr>
          <w:p w14:paraId="78970619" w14:textId="77777777" w:rsidR="004D3B98" w:rsidRPr="00A10573" w:rsidRDefault="004D3B9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54D1EC02" w14:textId="77777777" w:rsidR="004D3B98" w:rsidRPr="00A10573" w:rsidRDefault="004D3B9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1457FD8B" w14:textId="77777777" w:rsidR="004D3B98" w:rsidRPr="00A10573" w:rsidRDefault="004D3B98" w:rsidP="0019269E">
            <w:pPr>
              <w:rPr>
                <w:highlight w:val="green"/>
              </w:rPr>
            </w:pPr>
          </w:p>
        </w:tc>
        <w:tc>
          <w:tcPr>
            <w:tcW w:w="1240" w:type="pct"/>
          </w:tcPr>
          <w:p w14:paraId="0EA677CB" w14:textId="77777777" w:rsidR="004D3B98" w:rsidRPr="00A10573" w:rsidRDefault="004D3B98" w:rsidP="0019269E">
            <w:pPr>
              <w:rPr>
                <w:rFonts w:ascii="Times New Roman" w:hAnsi="Times New Roman"/>
                <w:szCs w:val="20"/>
                <w:highlight w:val="green"/>
              </w:rPr>
            </w:pPr>
          </w:p>
        </w:tc>
      </w:tr>
      <w:tr w:rsidR="004D3B98" w:rsidRPr="00677E10" w14:paraId="7686C0D5"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1B9B96E" w14:textId="77777777" w:rsidR="004D3B98" w:rsidRPr="00A10573" w:rsidRDefault="004D3B98" w:rsidP="0019269E">
            <w:pPr>
              <w:rPr>
                <w:rFonts w:ascii="Times New Roman" w:hAnsi="Times New Roman"/>
                <w:szCs w:val="20"/>
                <w:highlight w:val="green"/>
              </w:rPr>
            </w:pPr>
          </w:p>
        </w:tc>
        <w:tc>
          <w:tcPr>
            <w:tcW w:w="289" w:type="pct"/>
            <w:tcMar>
              <w:top w:w="45" w:type="dxa"/>
              <w:left w:w="45" w:type="dxa"/>
              <w:bottom w:w="45" w:type="dxa"/>
              <w:right w:w="45" w:type="dxa"/>
            </w:tcMar>
            <w:hideMark/>
          </w:tcPr>
          <w:p w14:paraId="1D0B7AEB" w14:textId="77777777" w:rsidR="004D3B98" w:rsidRPr="00A10573" w:rsidRDefault="004D3B9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5C77478F" w14:textId="77777777" w:rsidR="004D3B98" w:rsidRPr="00A10573" w:rsidRDefault="004D3B9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67013002" w14:textId="77777777" w:rsidR="004D3B98" w:rsidRPr="00A10573" w:rsidRDefault="004D3B98" w:rsidP="0019269E">
            <w:pPr>
              <w:rPr>
                <w:highlight w:val="green"/>
              </w:rPr>
            </w:pPr>
          </w:p>
        </w:tc>
        <w:tc>
          <w:tcPr>
            <w:tcW w:w="1240" w:type="pct"/>
          </w:tcPr>
          <w:p w14:paraId="339BAE9E" w14:textId="77777777" w:rsidR="004D3B98" w:rsidRPr="00A10573" w:rsidRDefault="004D3B98" w:rsidP="0019269E">
            <w:pPr>
              <w:rPr>
                <w:rFonts w:ascii="Times New Roman" w:hAnsi="Times New Roman"/>
                <w:szCs w:val="20"/>
                <w:highlight w:val="green"/>
              </w:rPr>
            </w:pPr>
          </w:p>
        </w:tc>
      </w:tr>
      <w:tr w:rsidR="00AC1468" w:rsidRPr="00677E10" w14:paraId="23209D23"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AA098A0" w14:textId="77777777" w:rsidR="00AC1468" w:rsidRPr="00A10573" w:rsidRDefault="00AC1468" w:rsidP="0019269E">
            <w:pPr>
              <w:rPr>
                <w:rFonts w:ascii="Times New Roman" w:hAnsi="Times New Roman"/>
                <w:szCs w:val="20"/>
                <w:highlight w:val="green"/>
              </w:rPr>
            </w:pPr>
          </w:p>
        </w:tc>
        <w:tc>
          <w:tcPr>
            <w:tcW w:w="289" w:type="pct"/>
            <w:tcMar>
              <w:top w:w="45" w:type="dxa"/>
              <w:left w:w="45" w:type="dxa"/>
              <w:bottom w:w="45" w:type="dxa"/>
              <w:right w:w="45" w:type="dxa"/>
            </w:tcMar>
            <w:hideMark/>
          </w:tcPr>
          <w:p w14:paraId="6E0C05AB" w14:textId="77777777" w:rsidR="00AC1468" w:rsidRPr="00A10573" w:rsidRDefault="00AC146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5E425F44" w14:textId="77777777" w:rsidR="00AC1468" w:rsidRPr="00A10573" w:rsidRDefault="00AC146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334D8E25" w14:textId="77777777" w:rsidR="00AC1468" w:rsidRPr="00A10573" w:rsidRDefault="00AC1468" w:rsidP="0019269E">
            <w:pPr>
              <w:rPr>
                <w:highlight w:val="green"/>
              </w:rPr>
            </w:pPr>
          </w:p>
        </w:tc>
        <w:tc>
          <w:tcPr>
            <w:tcW w:w="1240" w:type="pct"/>
          </w:tcPr>
          <w:p w14:paraId="4152DE22" w14:textId="77777777" w:rsidR="00AC1468" w:rsidRPr="00A10573" w:rsidRDefault="00AC1468" w:rsidP="0019269E">
            <w:pPr>
              <w:rPr>
                <w:rFonts w:ascii="Times New Roman" w:hAnsi="Times New Roman"/>
                <w:szCs w:val="20"/>
                <w:highlight w:val="green"/>
              </w:rPr>
            </w:pPr>
          </w:p>
        </w:tc>
      </w:tr>
      <w:tr w:rsidR="004D3B98" w:rsidRPr="00677E10" w14:paraId="6E783F39"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53918F0" w14:textId="77777777" w:rsidR="004D3B98" w:rsidRPr="00A10573" w:rsidRDefault="004D3B98" w:rsidP="00AC1468">
            <w:pPr>
              <w:rPr>
                <w:rFonts w:ascii="Times New Roman" w:hAnsi="Times New Roman"/>
                <w:szCs w:val="20"/>
                <w:highlight w:val="green"/>
              </w:rPr>
            </w:pPr>
          </w:p>
        </w:tc>
        <w:tc>
          <w:tcPr>
            <w:tcW w:w="289" w:type="pct"/>
            <w:tcMar>
              <w:top w:w="45" w:type="dxa"/>
              <w:left w:w="45" w:type="dxa"/>
              <w:bottom w:w="45" w:type="dxa"/>
              <w:right w:w="45" w:type="dxa"/>
            </w:tcMar>
            <w:hideMark/>
          </w:tcPr>
          <w:p w14:paraId="6A7E8521" w14:textId="77777777" w:rsidR="004D3B98" w:rsidRPr="00A10573" w:rsidRDefault="004D3B9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12C629F1" w14:textId="77777777" w:rsidR="004D3B98" w:rsidRPr="00A10573" w:rsidRDefault="004D3B9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5743CC0E" w14:textId="77777777" w:rsidR="004D3B98" w:rsidRPr="00A10573" w:rsidRDefault="004D3B98" w:rsidP="0019269E">
            <w:pPr>
              <w:rPr>
                <w:highlight w:val="green"/>
              </w:rPr>
            </w:pPr>
          </w:p>
        </w:tc>
        <w:tc>
          <w:tcPr>
            <w:tcW w:w="1240" w:type="pct"/>
          </w:tcPr>
          <w:p w14:paraId="5EF81631" w14:textId="77777777" w:rsidR="004D3B98" w:rsidRPr="00A10573" w:rsidRDefault="004D3B98" w:rsidP="0019269E">
            <w:pPr>
              <w:rPr>
                <w:rFonts w:ascii="Times New Roman" w:hAnsi="Times New Roman"/>
                <w:szCs w:val="20"/>
                <w:highlight w:val="green"/>
              </w:rPr>
            </w:pPr>
          </w:p>
        </w:tc>
      </w:tr>
      <w:tr w:rsidR="004D3B98" w:rsidRPr="00677E10" w14:paraId="1A96BE21"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161E5D5A" w14:textId="77777777" w:rsidR="004D3B98" w:rsidRPr="00A10573" w:rsidRDefault="004D3B98" w:rsidP="00AC1468">
            <w:pPr>
              <w:rPr>
                <w:rFonts w:ascii="Times New Roman" w:hAnsi="Times New Roman"/>
                <w:szCs w:val="20"/>
                <w:highlight w:val="green"/>
              </w:rPr>
            </w:pPr>
          </w:p>
        </w:tc>
        <w:tc>
          <w:tcPr>
            <w:tcW w:w="289" w:type="pct"/>
            <w:tcMar>
              <w:top w:w="45" w:type="dxa"/>
              <w:left w:w="45" w:type="dxa"/>
              <w:bottom w:w="45" w:type="dxa"/>
              <w:right w:w="45" w:type="dxa"/>
            </w:tcMar>
            <w:hideMark/>
          </w:tcPr>
          <w:p w14:paraId="25F0120D" w14:textId="77777777" w:rsidR="004D3B98" w:rsidRPr="00A10573" w:rsidRDefault="004D3B98" w:rsidP="0019269E">
            <w:pPr>
              <w:jc w:val="center"/>
              <w:rPr>
                <w:rFonts w:ascii="Times New Roman" w:hAnsi="Times New Roman"/>
                <w:szCs w:val="20"/>
                <w:highlight w:val="green"/>
              </w:rPr>
            </w:pPr>
          </w:p>
        </w:tc>
        <w:tc>
          <w:tcPr>
            <w:tcW w:w="1529" w:type="pct"/>
            <w:tcMar>
              <w:top w:w="45" w:type="dxa"/>
              <w:left w:w="45" w:type="dxa"/>
              <w:bottom w:w="45" w:type="dxa"/>
              <w:right w:w="45" w:type="dxa"/>
            </w:tcMar>
            <w:hideMark/>
          </w:tcPr>
          <w:p w14:paraId="05F133B9" w14:textId="77777777" w:rsidR="004D3B98" w:rsidRPr="00A10573" w:rsidRDefault="004D3B98" w:rsidP="0019269E">
            <w:pPr>
              <w:rPr>
                <w:rFonts w:ascii="Times New Roman" w:hAnsi="Times New Roman"/>
                <w:szCs w:val="20"/>
                <w:highlight w:val="green"/>
              </w:rPr>
            </w:pPr>
          </w:p>
        </w:tc>
        <w:tc>
          <w:tcPr>
            <w:tcW w:w="826" w:type="pct"/>
            <w:tcMar>
              <w:top w:w="45" w:type="dxa"/>
              <w:left w:w="45" w:type="dxa"/>
              <w:bottom w:w="45" w:type="dxa"/>
              <w:right w:w="45" w:type="dxa"/>
            </w:tcMar>
            <w:hideMark/>
          </w:tcPr>
          <w:p w14:paraId="115A0020" w14:textId="77777777" w:rsidR="004D3B98" w:rsidRPr="00A10573" w:rsidRDefault="004D3B98" w:rsidP="0019269E">
            <w:pPr>
              <w:rPr>
                <w:highlight w:val="green"/>
              </w:rPr>
            </w:pPr>
          </w:p>
        </w:tc>
        <w:tc>
          <w:tcPr>
            <w:tcW w:w="1240" w:type="pct"/>
          </w:tcPr>
          <w:p w14:paraId="44C37CC7" w14:textId="77777777" w:rsidR="004D3B98" w:rsidRPr="00A10573" w:rsidRDefault="004D3B98" w:rsidP="0019269E">
            <w:pPr>
              <w:rPr>
                <w:rFonts w:ascii="Times New Roman" w:hAnsi="Times New Roman"/>
                <w:szCs w:val="20"/>
                <w:highlight w:val="green"/>
              </w:rPr>
            </w:pPr>
          </w:p>
        </w:tc>
      </w:tr>
      <w:tr w:rsidR="004D3B98" w:rsidRPr="00677E10" w14:paraId="724F8FCA"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2408B7AE" w14:textId="77777777" w:rsidR="004D3B98" w:rsidRPr="00677E10" w:rsidRDefault="004D3B98" w:rsidP="0019269E">
            <w:pPr>
              <w:rPr>
                <w:rFonts w:ascii="Times New Roman" w:hAnsi="Times New Roman"/>
                <w:szCs w:val="20"/>
              </w:rPr>
            </w:pPr>
            <w:bookmarkStart w:id="96" w:name="AssessmentItem__SIF_Metadata"/>
            <w:r w:rsidRPr="00677E10">
              <w:rPr>
                <w:rFonts w:ascii="Times New Roman" w:hAnsi="Times New Roman"/>
                <w:szCs w:val="20"/>
              </w:rPr>
              <w:t>SIF_Metadata</w:t>
            </w:r>
            <w:bookmarkEnd w:id="96"/>
          </w:p>
        </w:tc>
        <w:tc>
          <w:tcPr>
            <w:tcW w:w="289" w:type="pct"/>
            <w:tcMar>
              <w:top w:w="45" w:type="dxa"/>
              <w:left w:w="45" w:type="dxa"/>
              <w:bottom w:w="45" w:type="dxa"/>
              <w:right w:w="45" w:type="dxa"/>
            </w:tcMar>
            <w:hideMark/>
          </w:tcPr>
          <w:p w14:paraId="7D7B50D2"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7ED8747B"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14:paraId="50F99DF9" w14:textId="77777777" w:rsidR="004D3B98" w:rsidRPr="00677E10" w:rsidRDefault="00ED03C9" w:rsidP="0019269E">
            <w:pPr>
              <w:rPr>
                <w:rFonts w:ascii="Times New Roman" w:hAnsi="Times New Roman"/>
                <w:szCs w:val="20"/>
              </w:rPr>
            </w:pPr>
            <w:hyperlink r:id="rId67" w:anchor="SIF_Metadata" w:history="1">
              <w:r w:rsidR="004D3B98" w:rsidRPr="00677E10">
                <w:rPr>
                  <w:rFonts w:ascii="Times New Roman" w:hAnsi="Times New Roman"/>
                  <w:szCs w:val="20"/>
                </w:rPr>
                <w:t>SIF_Metadata</w:t>
              </w:r>
            </w:hyperlink>
          </w:p>
        </w:tc>
        <w:tc>
          <w:tcPr>
            <w:tcW w:w="1240" w:type="pct"/>
          </w:tcPr>
          <w:p w14:paraId="132E4D13" w14:textId="77777777" w:rsidR="004D3B98" w:rsidRPr="00677E10" w:rsidRDefault="004D3B98" w:rsidP="0019269E">
            <w:pPr>
              <w:rPr>
                <w:rFonts w:ascii="Times New Roman" w:hAnsi="Times New Roman"/>
                <w:szCs w:val="20"/>
              </w:rPr>
            </w:pPr>
          </w:p>
        </w:tc>
      </w:tr>
      <w:tr w:rsidR="004D3B98" w:rsidRPr="00677E10" w14:paraId="678C5BD5" w14:textId="77777777" w:rsidTr="004D3B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714C39EE" w14:textId="77777777" w:rsidR="004D3B98" w:rsidRPr="00677E10" w:rsidRDefault="004D3B98" w:rsidP="0019269E">
            <w:pPr>
              <w:rPr>
                <w:rFonts w:ascii="Times New Roman" w:hAnsi="Times New Roman"/>
                <w:szCs w:val="20"/>
              </w:rPr>
            </w:pPr>
            <w:bookmarkStart w:id="97" w:name="AssessmentItem__SIF_ExtendedElements"/>
            <w:r w:rsidRPr="00677E10">
              <w:rPr>
                <w:rFonts w:ascii="Times New Roman" w:hAnsi="Times New Roman"/>
                <w:szCs w:val="20"/>
              </w:rPr>
              <w:t>SIF_ExtendedElements</w:t>
            </w:r>
            <w:bookmarkEnd w:id="97"/>
          </w:p>
        </w:tc>
        <w:tc>
          <w:tcPr>
            <w:tcW w:w="289" w:type="pct"/>
            <w:tcMar>
              <w:top w:w="45" w:type="dxa"/>
              <w:left w:w="45" w:type="dxa"/>
              <w:bottom w:w="45" w:type="dxa"/>
              <w:right w:w="45" w:type="dxa"/>
            </w:tcMar>
            <w:hideMark/>
          </w:tcPr>
          <w:p w14:paraId="145761EA" w14:textId="77777777" w:rsidR="004D3B98" w:rsidRPr="00677E10" w:rsidRDefault="004D3B98" w:rsidP="0019269E">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77540A9F" w14:textId="77777777" w:rsidR="004D3B98" w:rsidRPr="00677E10" w:rsidRDefault="004D3B98" w:rsidP="0019269E">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14:paraId="6E2873F0" w14:textId="77777777" w:rsidR="004D3B98" w:rsidRPr="00677E10" w:rsidRDefault="00ED03C9" w:rsidP="0019269E">
            <w:pPr>
              <w:rPr>
                <w:rFonts w:ascii="Times New Roman" w:hAnsi="Times New Roman"/>
                <w:szCs w:val="20"/>
              </w:rPr>
            </w:pPr>
            <w:hyperlink r:id="rId68" w:anchor="SIF_ExtendedElements" w:history="1">
              <w:r w:rsidR="004D3B98" w:rsidRPr="00677E10">
                <w:rPr>
                  <w:rFonts w:ascii="Times New Roman" w:hAnsi="Times New Roman"/>
                  <w:szCs w:val="20"/>
                </w:rPr>
                <w:t>SIF_ExtendedElements</w:t>
              </w:r>
            </w:hyperlink>
          </w:p>
        </w:tc>
        <w:tc>
          <w:tcPr>
            <w:tcW w:w="1240" w:type="pct"/>
          </w:tcPr>
          <w:p w14:paraId="20F4B9E5" w14:textId="77777777" w:rsidR="004D3B98" w:rsidRPr="00677E10" w:rsidRDefault="004D3B98" w:rsidP="0019269E">
            <w:pPr>
              <w:rPr>
                <w:rFonts w:ascii="Times New Roman" w:hAnsi="Times New Roman"/>
                <w:szCs w:val="20"/>
              </w:rPr>
            </w:pPr>
          </w:p>
        </w:tc>
      </w:tr>
    </w:tbl>
    <w:p w14:paraId="0EABEBD3" w14:textId="77777777" w:rsidR="00845BC4" w:rsidRDefault="00D71CCD" w:rsidP="00845BC4">
      <w:pPr>
        <w:pStyle w:val="Heading2"/>
      </w:pPr>
      <w:bookmarkStart w:id="98" w:name="_Toc311446947"/>
      <w:r>
        <w:t>5.</w:t>
      </w:r>
      <w:r w:rsidR="00C45800">
        <w:t>4</w:t>
      </w:r>
      <w:r>
        <w:t xml:space="preserve"> Assessment</w:t>
      </w:r>
      <w:r w:rsidR="00845BC4">
        <w:t>Section (new object)</w:t>
      </w:r>
      <w:bookmarkEnd w:id="98"/>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801"/>
        <w:gridCol w:w="2699"/>
      </w:tblGrid>
      <w:tr w:rsidR="0061443F" w:rsidRPr="00677E10" w14:paraId="7662D090" w14:textId="77777777" w:rsidTr="004349E0">
        <w:tc>
          <w:tcPr>
            <w:tcW w:w="1116" w:type="pct"/>
            <w:shd w:val="clear" w:color="auto" w:fill="9BBB59" w:themeFill="accent3"/>
            <w:tcMar>
              <w:top w:w="45" w:type="dxa"/>
              <w:left w:w="45" w:type="dxa"/>
              <w:bottom w:w="45" w:type="dxa"/>
              <w:right w:w="45" w:type="dxa"/>
            </w:tcMar>
            <w:hideMark/>
          </w:tcPr>
          <w:p w14:paraId="7482B146" w14:textId="77777777" w:rsidR="0061443F" w:rsidRPr="0061443F" w:rsidRDefault="0061443F" w:rsidP="00235C3B">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54D7D067" w14:textId="77777777" w:rsidR="0061443F" w:rsidRPr="0061443F" w:rsidRDefault="0061443F" w:rsidP="00235C3B">
            <w:pPr>
              <w:rPr>
                <w:rFonts w:ascii="Times New Roman" w:hAnsi="Times New Roman"/>
                <w:b/>
                <w:szCs w:val="20"/>
              </w:rPr>
            </w:pPr>
            <w:r>
              <w:rPr>
                <w:rFonts w:ascii="Times New Roman" w:hAnsi="Times New Roman"/>
                <w:b/>
                <w:szCs w:val="20"/>
              </w:rPr>
              <w:t>Object Description:</w:t>
            </w:r>
          </w:p>
        </w:tc>
      </w:tr>
      <w:tr w:rsidR="0061443F" w:rsidRPr="00677E10" w14:paraId="0AAE721D" w14:textId="77777777" w:rsidTr="004349E0">
        <w:tc>
          <w:tcPr>
            <w:tcW w:w="1116" w:type="pct"/>
            <w:shd w:val="clear" w:color="auto" w:fill="9BBB59" w:themeFill="accent3"/>
            <w:tcMar>
              <w:top w:w="45" w:type="dxa"/>
              <w:left w:w="45" w:type="dxa"/>
              <w:bottom w:w="45" w:type="dxa"/>
              <w:right w:w="45" w:type="dxa"/>
            </w:tcMar>
            <w:hideMark/>
          </w:tcPr>
          <w:p w14:paraId="47E819A6" w14:textId="77777777" w:rsidR="0061443F" w:rsidRPr="0061443F" w:rsidRDefault="0061443F" w:rsidP="00235C3B">
            <w:pPr>
              <w:rPr>
                <w:rFonts w:ascii="Times New Roman" w:hAnsi="Times New Roman"/>
                <w:b/>
                <w:szCs w:val="20"/>
              </w:rPr>
            </w:pPr>
            <w:r w:rsidRPr="0061443F">
              <w:rPr>
                <w:b/>
              </w:rPr>
              <w:t>AssessmentSection</w:t>
            </w:r>
          </w:p>
        </w:tc>
        <w:tc>
          <w:tcPr>
            <w:tcW w:w="3884" w:type="pct"/>
            <w:gridSpan w:val="4"/>
            <w:shd w:val="clear" w:color="auto" w:fill="9BBB59" w:themeFill="accent3"/>
            <w:tcMar>
              <w:top w:w="45" w:type="dxa"/>
              <w:left w:w="45" w:type="dxa"/>
              <w:bottom w:w="45" w:type="dxa"/>
              <w:right w:w="45" w:type="dxa"/>
            </w:tcMar>
            <w:hideMark/>
          </w:tcPr>
          <w:p w14:paraId="2E2CE087" w14:textId="77777777" w:rsidR="0061443F" w:rsidRPr="0061443F" w:rsidRDefault="0061443F" w:rsidP="00235C3B">
            <w:pPr>
              <w:rPr>
                <w:rFonts w:ascii="Times New Roman" w:hAnsi="Times New Roman"/>
                <w:b/>
                <w:szCs w:val="20"/>
              </w:rPr>
            </w:pPr>
            <w:r w:rsidRPr="0061443F">
              <w:rPr>
                <w:rFonts w:ascii="Times New Roman" w:hAnsi="Times New Roman"/>
                <w:b/>
                <w:szCs w:val="20"/>
              </w:rPr>
              <w:t xml:space="preserve">This object will represent a section within an assessment form. Section are used to establish breaks in tests, define item sequencing rules, as well as identifying other assets that may be necessary to successfully present a test to a student. Sections provide the presentation information for the items within the section. </w:t>
            </w:r>
          </w:p>
        </w:tc>
      </w:tr>
      <w:tr w:rsidR="0061443F" w:rsidRPr="00677E10" w14:paraId="7D3E4C99" w14:textId="77777777" w:rsidTr="004349E0">
        <w:tc>
          <w:tcPr>
            <w:tcW w:w="1116" w:type="pct"/>
            <w:shd w:val="clear" w:color="auto" w:fill="BFBFBF" w:themeFill="background1" w:themeFillShade="BF"/>
            <w:tcMar>
              <w:top w:w="45" w:type="dxa"/>
              <w:left w:w="45" w:type="dxa"/>
              <w:bottom w:w="45" w:type="dxa"/>
              <w:right w:w="45" w:type="dxa"/>
            </w:tcMar>
            <w:hideMark/>
          </w:tcPr>
          <w:p w14:paraId="615C788F" w14:textId="77777777" w:rsidR="0061443F" w:rsidRDefault="0061443F" w:rsidP="00235C3B">
            <w:r>
              <w:t>Element/@Attribute</w:t>
            </w:r>
          </w:p>
        </w:tc>
        <w:tc>
          <w:tcPr>
            <w:tcW w:w="289" w:type="pct"/>
            <w:shd w:val="clear" w:color="auto" w:fill="BFBFBF" w:themeFill="background1" w:themeFillShade="BF"/>
            <w:tcMar>
              <w:top w:w="45" w:type="dxa"/>
              <w:left w:w="45" w:type="dxa"/>
              <w:bottom w:w="45" w:type="dxa"/>
              <w:right w:w="45" w:type="dxa"/>
            </w:tcMar>
            <w:hideMark/>
          </w:tcPr>
          <w:p w14:paraId="3389DE5E" w14:textId="77777777" w:rsidR="0061443F" w:rsidRPr="00677E10" w:rsidRDefault="0061443F" w:rsidP="00235C3B">
            <w:pPr>
              <w:jc w:val="center"/>
              <w:rPr>
                <w:rFonts w:ascii="Times New Roman" w:hAnsi="Times New Roman"/>
                <w:szCs w:val="20"/>
              </w:rPr>
            </w:pPr>
            <w:r>
              <w:t>Char</w:t>
            </w:r>
          </w:p>
        </w:tc>
        <w:tc>
          <w:tcPr>
            <w:tcW w:w="1529" w:type="pct"/>
            <w:shd w:val="clear" w:color="auto" w:fill="BFBFBF" w:themeFill="background1" w:themeFillShade="BF"/>
            <w:tcMar>
              <w:top w:w="45" w:type="dxa"/>
              <w:left w:w="45" w:type="dxa"/>
              <w:bottom w:w="45" w:type="dxa"/>
              <w:right w:w="45" w:type="dxa"/>
            </w:tcMar>
            <w:hideMark/>
          </w:tcPr>
          <w:p w14:paraId="4B247C83" w14:textId="77777777" w:rsidR="0061443F" w:rsidRPr="00677E10" w:rsidRDefault="0061443F" w:rsidP="00235C3B">
            <w:pPr>
              <w:rPr>
                <w:rFonts w:ascii="Times New Roman" w:hAnsi="Times New Roman"/>
                <w:szCs w:val="20"/>
              </w:rPr>
            </w:pPr>
            <w:r>
              <w:t>Description</w:t>
            </w:r>
          </w:p>
        </w:tc>
        <w:tc>
          <w:tcPr>
            <w:tcW w:w="827" w:type="pct"/>
            <w:shd w:val="clear" w:color="auto" w:fill="BFBFBF" w:themeFill="background1" w:themeFillShade="BF"/>
            <w:tcMar>
              <w:top w:w="45" w:type="dxa"/>
              <w:left w:w="45" w:type="dxa"/>
              <w:bottom w:w="45" w:type="dxa"/>
              <w:right w:w="45" w:type="dxa"/>
            </w:tcMar>
            <w:hideMark/>
          </w:tcPr>
          <w:p w14:paraId="51C9888D" w14:textId="77777777" w:rsidR="0061443F" w:rsidRDefault="0061443F" w:rsidP="00235C3B">
            <w:r>
              <w:t>Type</w:t>
            </w:r>
          </w:p>
        </w:tc>
        <w:tc>
          <w:tcPr>
            <w:tcW w:w="1239" w:type="pct"/>
            <w:shd w:val="clear" w:color="auto" w:fill="BFBFBF" w:themeFill="background1" w:themeFillShade="BF"/>
          </w:tcPr>
          <w:p w14:paraId="3B8876B2" w14:textId="77777777" w:rsidR="0061443F" w:rsidRPr="00677E10" w:rsidRDefault="0061443F" w:rsidP="0061443F">
            <w:pPr>
              <w:ind w:left="75"/>
              <w:rPr>
                <w:rFonts w:ascii="Times New Roman" w:hAnsi="Times New Roman"/>
                <w:szCs w:val="20"/>
              </w:rPr>
            </w:pPr>
            <w:r>
              <w:rPr>
                <w:rFonts w:ascii="Times New Roman" w:hAnsi="Times New Roman"/>
                <w:szCs w:val="20"/>
              </w:rPr>
              <w:t>Other Comments</w:t>
            </w:r>
          </w:p>
        </w:tc>
      </w:tr>
      <w:tr w:rsidR="0061443F" w:rsidRPr="00677E10" w14:paraId="435E0EF1" w14:textId="77777777" w:rsidTr="004349E0">
        <w:tc>
          <w:tcPr>
            <w:tcW w:w="1116" w:type="pct"/>
            <w:tcMar>
              <w:top w:w="45" w:type="dxa"/>
              <w:left w:w="45" w:type="dxa"/>
              <w:bottom w:w="45" w:type="dxa"/>
              <w:right w:w="45" w:type="dxa"/>
            </w:tcMar>
            <w:hideMark/>
          </w:tcPr>
          <w:p w14:paraId="5A0D83CA" w14:textId="77777777" w:rsidR="0061443F" w:rsidRDefault="0061443F" w:rsidP="0061443F">
            <w:pPr>
              <w:ind w:right="586"/>
            </w:pPr>
            <w:r>
              <w:t>@ RefId</w:t>
            </w:r>
          </w:p>
        </w:tc>
        <w:tc>
          <w:tcPr>
            <w:tcW w:w="289" w:type="pct"/>
            <w:tcMar>
              <w:top w:w="45" w:type="dxa"/>
              <w:left w:w="45" w:type="dxa"/>
              <w:bottom w:w="45" w:type="dxa"/>
              <w:right w:w="45" w:type="dxa"/>
            </w:tcMar>
            <w:hideMark/>
          </w:tcPr>
          <w:p w14:paraId="5385C01D" w14:textId="77777777" w:rsidR="0061443F" w:rsidRDefault="0061443F" w:rsidP="00235C3B">
            <w:pPr>
              <w:jc w:val="center"/>
            </w:pPr>
            <w:r>
              <w:t>M</w:t>
            </w:r>
          </w:p>
        </w:tc>
        <w:tc>
          <w:tcPr>
            <w:tcW w:w="1529" w:type="pct"/>
            <w:tcMar>
              <w:top w:w="45" w:type="dxa"/>
              <w:left w:w="45" w:type="dxa"/>
              <w:bottom w:w="45" w:type="dxa"/>
              <w:right w:w="45" w:type="dxa"/>
            </w:tcMar>
            <w:hideMark/>
          </w:tcPr>
          <w:p w14:paraId="4D27E94F" w14:textId="77777777" w:rsidR="0061443F" w:rsidRDefault="0061443F" w:rsidP="00235C3B">
            <w:r>
              <w:t>The GUID that uniquely identifies an instance of the object.</w:t>
            </w:r>
          </w:p>
        </w:tc>
        <w:tc>
          <w:tcPr>
            <w:tcW w:w="827" w:type="pct"/>
            <w:tcMar>
              <w:top w:w="45" w:type="dxa"/>
              <w:left w:w="45" w:type="dxa"/>
              <w:bottom w:w="45" w:type="dxa"/>
              <w:right w:w="45" w:type="dxa"/>
            </w:tcMar>
            <w:hideMark/>
          </w:tcPr>
          <w:p w14:paraId="0F2E4E33" w14:textId="77777777" w:rsidR="0061443F" w:rsidRDefault="00F642D4" w:rsidP="00235C3B">
            <w:r>
              <w:t>RefId</w:t>
            </w:r>
          </w:p>
        </w:tc>
        <w:tc>
          <w:tcPr>
            <w:tcW w:w="1239" w:type="pct"/>
          </w:tcPr>
          <w:p w14:paraId="7E7AAD7A" w14:textId="77777777" w:rsidR="0061443F" w:rsidRPr="00677E10" w:rsidRDefault="0061443F" w:rsidP="00235C3B">
            <w:pPr>
              <w:rPr>
                <w:rFonts w:ascii="Times New Roman" w:hAnsi="Times New Roman"/>
                <w:szCs w:val="20"/>
              </w:rPr>
            </w:pPr>
          </w:p>
        </w:tc>
      </w:tr>
      <w:tr w:rsidR="00AA4107" w:rsidRPr="00677E10" w14:paraId="7A2B4AEE" w14:textId="77777777" w:rsidTr="004349E0">
        <w:tc>
          <w:tcPr>
            <w:tcW w:w="1116" w:type="pct"/>
            <w:tcMar>
              <w:top w:w="45" w:type="dxa"/>
              <w:left w:w="45" w:type="dxa"/>
              <w:bottom w:w="45" w:type="dxa"/>
              <w:right w:w="45" w:type="dxa"/>
            </w:tcMar>
            <w:hideMark/>
          </w:tcPr>
          <w:p w14:paraId="0A700381" w14:textId="77777777" w:rsidR="00AA4107" w:rsidRDefault="00AA4107" w:rsidP="0061443F">
            <w:pPr>
              <w:ind w:right="586"/>
            </w:pPr>
            <w:r>
              <w:t>SectionVersion</w:t>
            </w:r>
          </w:p>
        </w:tc>
        <w:tc>
          <w:tcPr>
            <w:tcW w:w="289" w:type="pct"/>
            <w:tcMar>
              <w:top w:w="45" w:type="dxa"/>
              <w:left w:w="45" w:type="dxa"/>
              <w:bottom w:w="45" w:type="dxa"/>
              <w:right w:w="45" w:type="dxa"/>
            </w:tcMar>
            <w:hideMark/>
          </w:tcPr>
          <w:p w14:paraId="06431813" w14:textId="77777777" w:rsidR="00AA4107" w:rsidRDefault="00AA4107" w:rsidP="00235C3B">
            <w:pPr>
              <w:jc w:val="center"/>
            </w:pPr>
            <w:r>
              <w:t>O</w:t>
            </w:r>
          </w:p>
        </w:tc>
        <w:tc>
          <w:tcPr>
            <w:tcW w:w="1529" w:type="pct"/>
            <w:tcMar>
              <w:top w:w="45" w:type="dxa"/>
              <w:left w:w="45" w:type="dxa"/>
              <w:bottom w:w="45" w:type="dxa"/>
              <w:right w:w="45" w:type="dxa"/>
            </w:tcMar>
            <w:hideMark/>
          </w:tcPr>
          <w:p w14:paraId="56FF4AD2" w14:textId="77777777" w:rsidR="00AA4107" w:rsidRPr="00AA4107" w:rsidRDefault="00AA4107" w:rsidP="00AA4107">
            <w:pPr>
              <w:rPr>
                <w:rFonts w:ascii="Times New Roman" w:hAnsi="Times New Roman"/>
                <w:szCs w:val="20"/>
              </w:rPr>
            </w:pPr>
            <w:r w:rsidRPr="00AA4107">
              <w:rPr>
                <w:rFonts w:ascii="Times New Roman" w:hAnsi="Times New Roman"/>
                <w:szCs w:val="20"/>
              </w:rPr>
              <w:t xml:space="preserve">This will identify the version of the </w:t>
            </w:r>
            <w:r>
              <w:rPr>
                <w:rFonts w:ascii="Times New Roman" w:hAnsi="Times New Roman"/>
                <w:szCs w:val="20"/>
              </w:rPr>
              <w:t>section</w:t>
            </w:r>
            <w:r w:rsidRPr="00AA4107">
              <w:rPr>
                <w:rFonts w:ascii="Times New Roman" w:hAnsi="Times New Roman"/>
                <w:szCs w:val="20"/>
              </w:rPr>
              <w:t xml:space="preserve"> that this object represents. New versions of the </w:t>
            </w:r>
            <w:r>
              <w:rPr>
                <w:rFonts w:ascii="Times New Roman" w:hAnsi="Times New Roman"/>
                <w:szCs w:val="20"/>
              </w:rPr>
              <w:t>section</w:t>
            </w:r>
            <w:r w:rsidRPr="00AA4107">
              <w:rPr>
                <w:rFonts w:ascii="Times New Roman" w:hAnsi="Times New Roman"/>
                <w:szCs w:val="20"/>
              </w:rPr>
              <w:t xml:space="preserve"> will generate new RefIds and therefore new instances of the object. The format of the version number is defined by the assessment provider.</w:t>
            </w:r>
          </w:p>
        </w:tc>
        <w:tc>
          <w:tcPr>
            <w:tcW w:w="827" w:type="pct"/>
            <w:tcMar>
              <w:top w:w="45" w:type="dxa"/>
              <w:left w:w="45" w:type="dxa"/>
              <w:bottom w:w="45" w:type="dxa"/>
              <w:right w:w="45" w:type="dxa"/>
            </w:tcMar>
            <w:hideMark/>
          </w:tcPr>
          <w:p w14:paraId="1AE643CA" w14:textId="77777777" w:rsidR="00AA4107" w:rsidRPr="00AA4107" w:rsidRDefault="00ED03C9" w:rsidP="00AA4107">
            <w:pPr>
              <w:rPr>
                <w:rFonts w:ascii="Times New Roman" w:hAnsi="Times New Roman"/>
                <w:szCs w:val="20"/>
              </w:rPr>
            </w:pPr>
            <w:hyperlink r:id="rId69" w:anchor="string" w:history="1">
              <w:r w:rsidR="00AA4107" w:rsidRPr="00AA4107">
                <w:rPr>
                  <w:rFonts w:ascii="Times New Roman" w:hAnsi="Times New Roman"/>
                  <w:szCs w:val="20"/>
                </w:rPr>
                <w:t>xs:normalizeString</w:t>
              </w:r>
            </w:hyperlink>
          </w:p>
        </w:tc>
        <w:tc>
          <w:tcPr>
            <w:tcW w:w="1239" w:type="pct"/>
          </w:tcPr>
          <w:p w14:paraId="0EC36CA2" w14:textId="77777777" w:rsidR="00AA4107" w:rsidRPr="00677E10" w:rsidRDefault="00AA4107" w:rsidP="00235C3B">
            <w:pPr>
              <w:rPr>
                <w:rFonts w:ascii="Times New Roman" w:hAnsi="Times New Roman"/>
                <w:szCs w:val="20"/>
              </w:rPr>
            </w:pPr>
          </w:p>
        </w:tc>
      </w:tr>
      <w:tr w:rsidR="00AA4107" w:rsidRPr="00677E10" w14:paraId="1DBED84C" w14:textId="77777777" w:rsidTr="004349E0">
        <w:tc>
          <w:tcPr>
            <w:tcW w:w="1116" w:type="pct"/>
            <w:tcMar>
              <w:top w:w="45" w:type="dxa"/>
              <w:left w:w="45" w:type="dxa"/>
              <w:bottom w:w="45" w:type="dxa"/>
              <w:right w:w="45" w:type="dxa"/>
            </w:tcMar>
            <w:hideMark/>
          </w:tcPr>
          <w:p w14:paraId="69E6829F" w14:textId="77777777" w:rsidR="00AA4107" w:rsidRDefault="00AA4107" w:rsidP="0061443F">
            <w:pPr>
              <w:ind w:right="586"/>
            </w:pPr>
            <w:r>
              <w:t>SectionPublishedDate</w:t>
            </w:r>
          </w:p>
        </w:tc>
        <w:tc>
          <w:tcPr>
            <w:tcW w:w="289" w:type="pct"/>
            <w:tcMar>
              <w:top w:w="45" w:type="dxa"/>
              <w:left w:w="45" w:type="dxa"/>
              <w:bottom w:w="45" w:type="dxa"/>
              <w:right w:w="45" w:type="dxa"/>
            </w:tcMar>
            <w:hideMark/>
          </w:tcPr>
          <w:p w14:paraId="4B2DF8D5" w14:textId="77777777" w:rsidR="00AA4107" w:rsidRDefault="00AA4107" w:rsidP="00235C3B">
            <w:pPr>
              <w:jc w:val="center"/>
            </w:pPr>
            <w:r>
              <w:t>O</w:t>
            </w:r>
          </w:p>
        </w:tc>
        <w:tc>
          <w:tcPr>
            <w:tcW w:w="1529" w:type="pct"/>
            <w:tcMar>
              <w:top w:w="45" w:type="dxa"/>
              <w:left w:w="45" w:type="dxa"/>
              <w:bottom w:w="45" w:type="dxa"/>
              <w:right w:w="45" w:type="dxa"/>
            </w:tcMar>
            <w:hideMark/>
          </w:tcPr>
          <w:p w14:paraId="3DAFF2DF" w14:textId="77777777" w:rsidR="00AA4107" w:rsidRPr="00AA4107" w:rsidRDefault="00AA4107" w:rsidP="00AA4107">
            <w:pPr>
              <w:rPr>
                <w:rFonts w:ascii="Times New Roman" w:hAnsi="Times New Roman"/>
                <w:szCs w:val="20"/>
              </w:rPr>
            </w:pPr>
            <w:r w:rsidRPr="00AA4107">
              <w:rPr>
                <w:rFonts w:ascii="Times New Roman" w:hAnsi="Times New Roman"/>
                <w:szCs w:val="20"/>
              </w:rPr>
              <w:t xml:space="preserve">This is the date that this version of the </w:t>
            </w:r>
            <w:r>
              <w:rPr>
                <w:rFonts w:ascii="Times New Roman" w:hAnsi="Times New Roman"/>
                <w:szCs w:val="20"/>
              </w:rPr>
              <w:t>section</w:t>
            </w:r>
            <w:r w:rsidRPr="00AA4107">
              <w:rPr>
                <w:rFonts w:ascii="Times New Roman" w:hAnsi="Times New Roman"/>
                <w:szCs w:val="20"/>
              </w:rPr>
              <w:t xml:space="preserve"> was published (published means made available for use). If the </w:t>
            </w:r>
            <w:r>
              <w:rPr>
                <w:rFonts w:ascii="Times New Roman" w:hAnsi="Times New Roman"/>
                <w:szCs w:val="20"/>
              </w:rPr>
              <w:t>Section</w:t>
            </w:r>
            <w:r w:rsidRPr="00AA4107">
              <w:rPr>
                <w:rFonts w:ascii="Times New Roman" w:hAnsi="Times New Roman"/>
                <w:szCs w:val="20"/>
              </w:rPr>
              <w:t xml:space="preserve">Version is provided, then this date should also be provided. </w:t>
            </w:r>
          </w:p>
        </w:tc>
        <w:tc>
          <w:tcPr>
            <w:tcW w:w="827" w:type="pct"/>
            <w:tcMar>
              <w:top w:w="45" w:type="dxa"/>
              <w:left w:w="45" w:type="dxa"/>
              <w:bottom w:w="45" w:type="dxa"/>
              <w:right w:w="45" w:type="dxa"/>
            </w:tcMar>
            <w:hideMark/>
          </w:tcPr>
          <w:p w14:paraId="220539A4" w14:textId="77777777" w:rsidR="00AA4107" w:rsidRPr="00AA4107" w:rsidRDefault="00AA4107" w:rsidP="00AA4107">
            <w:r w:rsidRPr="00AA4107">
              <w:t>xs:dateTime</w:t>
            </w:r>
          </w:p>
        </w:tc>
        <w:tc>
          <w:tcPr>
            <w:tcW w:w="1239" w:type="pct"/>
          </w:tcPr>
          <w:p w14:paraId="3D81203F" w14:textId="77777777" w:rsidR="00AA4107" w:rsidRPr="00677E10" w:rsidRDefault="00AA4107" w:rsidP="00235C3B">
            <w:pPr>
              <w:rPr>
                <w:rFonts w:ascii="Times New Roman" w:hAnsi="Times New Roman"/>
                <w:szCs w:val="20"/>
              </w:rPr>
            </w:pPr>
          </w:p>
        </w:tc>
      </w:tr>
      <w:tr w:rsidR="00BC241C" w:rsidRPr="00BC241C" w14:paraId="736D4257" w14:textId="77777777" w:rsidTr="00BC24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3D7C930F" w14:textId="77777777" w:rsidR="00BC241C" w:rsidRPr="00BC241C" w:rsidRDefault="00BC241C" w:rsidP="00D62910">
            <w:pPr>
              <w:rPr>
                <w:rFonts w:ascii="Times New Roman" w:hAnsi="Times New Roman"/>
                <w:szCs w:val="20"/>
              </w:rPr>
            </w:pPr>
            <w:r w:rsidRPr="00BC241C">
              <w:rPr>
                <w:rFonts w:ascii="Times New Roman" w:hAnsi="Times New Roman"/>
                <w:szCs w:val="20"/>
              </w:rPr>
              <w:t>SectionIdentifiers</w:t>
            </w:r>
          </w:p>
        </w:tc>
        <w:tc>
          <w:tcPr>
            <w:tcW w:w="289" w:type="pct"/>
            <w:tcMar>
              <w:top w:w="45" w:type="dxa"/>
              <w:left w:w="45" w:type="dxa"/>
              <w:bottom w:w="45" w:type="dxa"/>
              <w:right w:w="45" w:type="dxa"/>
            </w:tcMar>
            <w:hideMark/>
          </w:tcPr>
          <w:p w14:paraId="6F2269CF" w14:textId="77777777" w:rsidR="00BC241C" w:rsidRPr="00BC241C" w:rsidRDefault="00BC241C" w:rsidP="00D62910">
            <w:pPr>
              <w:jc w:val="center"/>
              <w:rPr>
                <w:rFonts w:ascii="Times New Roman" w:hAnsi="Times New Roman"/>
                <w:szCs w:val="20"/>
              </w:rPr>
            </w:pPr>
            <w:r w:rsidRPr="00BC241C">
              <w:rPr>
                <w:rFonts w:ascii="Times New Roman" w:hAnsi="Times New Roman"/>
                <w:szCs w:val="20"/>
              </w:rPr>
              <w:t>O</w:t>
            </w:r>
          </w:p>
        </w:tc>
        <w:tc>
          <w:tcPr>
            <w:tcW w:w="1529" w:type="pct"/>
            <w:tcMar>
              <w:top w:w="45" w:type="dxa"/>
              <w:left w:w="45" w:type="dxa"/>
              <w:bottom w:w="45" w:type="dxa"/>
              <w:right w:w="45" w:type="dxa"/>
            </w:tcMar>
            <w:hideMark/>
          </w:tcPr>
          <w:p w14:paraId="16420F5B" w14:textId="77777777" w:rsidR="00BC241C" w:rsidRPr="00BC241C" w:rsidRDefault="00BC241C" w:rsidP="00BC241C">
            <w:pPr>
              <w:rPr>
                <w:rFonts w:ascii="Times New Roman" w:hAnsi="Times New Roman"/>
                <w:szCs w:val="20"/>
              </w:rPr>
            </w:pPr>
            <w:r w:rsidRPr="00BC241C">
              <w:rPr>
                <w:rFonts w:ascii="Times New Roman" w:hAnsi="Times New Roman"/>
                <w:szCs w:val="20"/>
              </w:rPr>
              <w:t>This will support a list of section identifiers.</w:t>
            </w:r>
          </w:p>
        </w:tc>
        <w:tc>
          <w:tcPr>
            <w:tcW w:w="827" w:type="pct"/>
            <w:tcMar>
              <w:top w:w="45" w:type="dxa"/>
              <w:left w:w="45" w:type="dxa"/>
              <w:bottom w:w="45" w:type="dxa"/>
              <w:right w:w="45" w:type="dxa"/>
            </w:tcMar>
            <w:hideMark/>
          </w:tcPr>
          <w:p w14:paraId="7F53D1EC" w14:textId="77777777" w:rsidR="00BC241C" w:rsidRPr="00BC241C" w:rsidRDefault="00BC241C" w:rsidP="00D62910">
            <w:r w:rsidRPr="00BC241C">
              <w:t>List</w:t>
            </w:r>
          </w:p>
        </w:tc>
        <w:tc>
          <w:tcPr>
            <w:tcW w:w="1239" w:type="pct"/>
          </w:tcPr>
          <w:p w14:paraId="4DA94FF5" w14:textId="77777777" w:rsidR="00BC241C" w:rsidRPr="00BC241C" w:rsidRDefault="00BC241C" w:rsidP="00D62910">
            <w:pPr>
              <w:rPr>
                <w:rFonts w:ascii="Times New Roman" w:hAnsi="Times New Roman"/>
                <w:szCs w:val="20"/>
              </w:rPr>
            </w:pPr>
          </w:p>
        </w:tc>
      </w:tr>
      <w:tr w:rsidR="00BC241C" w:rsidRPr="00BC241C" w14:paraId="0778D3FE" w14:textId="77777777" w:rsidTr="00BC24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19709BA" w14:textId="77777777" w:rsidR="00BC241C" w:rsidRPr="00BC241C" w:rsidRDefault="00BC241C" w:rsidP="00D62910">
            <w:pPr>
              <w:rPr>
                <w:rFonts w:ascii="Times New Roman" w:hAnsi="Times New Roman"/>
                <w:szCs w:val="20"/>
              </w:rPr>
            </w:pPr>
            <w:r w:rsidRPr="00BC241C">
              <w:rPr>
                <w:rFonts w:ascii="Times New Roman" w:hAnsi="Times New Roman"/>
                <w:szCs w:val="20"/>
              </w:rPr>
              <w:t>SectionIdentifier</w:t>
            </w:r>
          </w:p>
        </w:tc>
        <w:tc>
          <w:tcPr>
            <w:tcW w:w="289" w:type="pct"/>
            <w:tcMar>
              <w:top w:w="45" w:type="dxa"/>
              <w:left w:w="45" w:type="dxa"/>
              <w:bottom w:w="45" w:type="dxa"/>
              <w:right w:w="45" w:type="dxa"/>
            </w:tcMar>
            <w:hideMark/>
          </w:tcPr>
          <w:p w14:paraId="5A5D03CE" w14:textId="77777777" w:rsidR="00BC241C" w:rsidRPr="00BC241C" w:rsidRDefault="00BC241C" w:rsidP="00D62910">
            <w:pPr>
              <w:jc w:val="center"/>
              <w:rPr>
                <w:rFonts w:ascii="Times New Roman" w:hAnsi="Times New Roman"/>
                <w:szCs w:val="20"/>
              </w:rPr>
            </w:pPr>
            <w:r w:rsidRPr="00BC241C">
              <w:rPr>
                <w:rFonts w:ascii="Times New Roman" w:hAnsi="Times New Roman"/>
                <w:szCs w:val="20"/>
              </w:rPr>
              <w:t>MR</w:t>
            </w:r>
          </w:p>
        </w:tc>
        <w:tc>
          <w:tcPr>
            <w:tcW w:w="1529" w:type="pct"/>
            <w:tcMar>
              <w:top w:w="45" w:type="dxa"/>
              <w:left w:w="45" w:type="dxa"/>
              <w:bottom w:w="45" w:type="dxa"/>
              <w:right w:w="45" w:type="dxa"/>
            </w:tcMar>
            <w:hideMark/>
          </w:tcPr>
          <w:p w14:paraId="3D67CA81" w14:textId="77777777" w:rsidR="00BC241C" w:rsidRPr="00BC241C" w:rsidRDefault="00BC241C" w:rsidP="00D62910">
            <w:pPr>
              <w:rPr>
                <w:rFonts w:ascii="Times New Roman" w:hAnsi="Times New Roman"/>
                <w:szCs w:val="20"/>
              </w:rPr>
            </w:pPr>
            <w:r w:rsidRPr="00BC241C">
              <w:rPr>
                <w:rFonts w:ascii="Times New Roman" w:hAnsi="Times New Roman"/>
                <w:szCs w:val="20"/>
              </w:rPr>
              <w:t>Groups the identifier and type</w:t>
            </w:r>
          </w:p>
        </w:tc>
        <w:tc>
          <w:tcPr>
            <w:tcW w:w="827" w:type="pct"/>
            <w:tcMar>
              <w:top w:w="45" w:type="dxa"/>
              <w:left w:w="45" w:type="dxa"/>
              <w:bottom w:w="45" w:type="dxa"/>
              <w:right w:w="45" w:type="dxa"/>
            </w:tcMar>
            <w:hideMark/>
          </w:tcPr>
          <w:p w14:paraId="51D09A71" w14:textId="77777777" w:rsidR="00BC241C" w:rsidRPr="00BC241C" w:rsidRDefault="00BC241C" w:rsidP="00D62910"/>
        </w:tc>
        <w:tc>
          <w:tcPr>
            <w:tcW w:w="1239" w:type="pct"/>
          </w:tcPr>
          <w:p w14:paraId="4AC1CA40" w14:textId="77777777" w:rsidR="00BC241C" w:rsidRPr="00BC241C" w:rsidRDefault="00BC241C" w:rsidP="00D62910">
            <w:pPr>
              <w:rPr>
                <w:rFonts w:ascii="Times New Roman" w:hAnsi="Times New Roman"/>
                <w:szCs w:val="20"/>
              </w:rPr>
            </w:pPr>
          </w:p>
        </w:tc>
      </w:tr>
      <w:tr w:rsidR="00BC241C" w:rsidRPr="00BC241C" w14:paraId="7F39B25E" w14:textId="77777777" w:rsidTr="00BC24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169697A" w14:textId="77777777" w:rsidR="00BC241C" w:rsidRPr="00BC241C" w:rsidRDefault="00BC241C" w:rsidP="00D62910">
            <w:pPr>
              <w:rPr>
                <w:rFonts w:ascii="Times New Roman" w:hAnsi="Times New Roman"/>
                <w:szCs w:val="20"/>
              </w:rPr>
            </w:pPr>
            <w:r w:rsidRPr="00BC241C">
              <w:rPr>
                <w:rFonts w:ascii="Times New Roman" w:hAnsi="Times New Roman"/>
                <w:szCs w:val="20"/>
              </w:rPr>
              <w:t>SectionIdentifiers/ SectionIdentifier/</w:t>
            </w:r>
          </w:p>
          <w:p w14:paraId="04003BA0" w14:textId="77777777" w:rsidR="00BC241C" w:rsidRPr="00BC241C" w:rsidRDefault="00BC241C" w:rsidP="00D62910">
            <w:pPr>
              <w:rPr>
                <w:rFonts w:ascii="Times New Roman" w:hAnsi="Times New Roman"/>
                <w:szCs w:val="20"/>
              </w:rPr>
            </w:pPr>
            <w:r w:rsidRPr="00BC241C">
              <w:rPr>
                <w:rFonts w:ascii="Times New Roman" w:hAnsi="Times New Roman"/>
                <w:szCs w:val="20"/>
              </w:rPr>
              <w:t>SectionCode</w:t>
            </w:r>
          </w:p>
        </w:tc>
        <w:tc>
          <w:tcPr>
            <w:tcW w:w="289" w:type="pct"/>
            <w:tcMar>
              <w:top w:w="45" w:type="dxa"/>
              <w:left w:w="45" w:type="dxa"/>
              <w:bottom w:w="45" w:type="dxa"/>
              <w:right w:w="45" w:type="dxa"/>
            </w:tcMar>
            <w:hideMark/>
          </w:tcPr>
          <w:p w14:paraId="17FC157C" w14:textId="77777777" w:rsidR="00BC241C" w:rsidRPr="00BC241C" w:rsidRDefault="00BC241C" w:rsidP="00D62910">
            <w:pPr>
              <w:jc w:val="center"/>
              <w:rPr>
                <w:rFonts w:ascii="Times New Roman" w:hAnsi="Times New Roman"/>
                <w:szCs w:val="20"/>
              </w:rPr>
            </w:pPr>
            <w:r w:rsidRPr="00BC241C">
              <w:rPr>
                <w:rFonts w:ascii="Times New Roman" w:hAnsi="Times New Roman"/>
                <w:szCs w:val="20"/>
              </w:rPr>
              <w:t>MR</w:t>
            </w:r>
          </w:p>
        </w:tc>
        <w:tc>
          <w:tcPr>
            <w:tcW w:w="1529" w:type="pct"/>
            <w:tcMar>
              <w:top w:w="45" w:type="dxa"/>
              <w:left w:w="45" w:type="dxa"/>
              <w:bottom w:w="45" w:type="dxa"/>
              <w:right w:w="45" w:type="dxa"/>
            </w:tcMar>
            <w:hideMark/>
          </w:tcPr>
          <w:p w14:paraId="3CD0FDE7" w14:textId="77777777" w:rsidR="00BC241C" w:rsidRPr="00BC241C" w:rsidRDefault="00BC241C" w:rsidP="00D62910">
            <w:pPr>
              <w:rPr>
                <w:rFonts w:ascii="Times New Roman" w:hAnsi="Times New Roman"/>
                <w:szCs w:val="20"/>
              </w:rPr>
            </w:pPr>
            <w:r w:rsidRPr="00BC241C">
              <w:rPr>
                <w:rFonts w:ascii="Times New Roman" w:hAnsi="Times New Roman"/>
                <w:szCs w:val="20"/>
              </w:rPr>
              <w:t>If the authoring system provides for a unique identification system for sections then this element is used to store that information.</w:t>
            </w:r>
          </w:p>
        </w:tc>
        <w:tc>
          <w:tcPr>
            <w:tcW w:w="827" w:type="pct"/>
            <w:tcMar>
              <w:top w:w="45" w:type="dxa"/>
              <w:left w:w="45" w:type="dxa"/>
              <w:bottom w:w="45" w:type="dxa"/>
              <w:right w:w="45" w:type="dxa"/>
            </w:tcMar>
            <w:hideMark/>
          </w:tcPr>
          <w:p w14:paraId="38A9682D" w14:textId="77777777" w:rsidR="00BC241C" w:rsidRPr="00BC241C" w:rsidRDefault="00BC241C" w:rsidP="00D62910">
            <w:r w:rsidRPr="00BC241C">
              <w:t>xs:string</w:t>
            </w:r>
          </w:p>
        </w:tc>
        <w:tc>
          <w:tcPr>
            <w:tcW w:w="1239" w:type="pct"/>
          </w:tcPr>
          <w:p w14:paraId="560E5758" w14:textId="77777777" w:rsidR="00BC241C" w:rsidRPr="00BC241C" w:rsidRDefault="00BC241C" w:rsidP="00D62910">
            <w:pPr>
              <w:rPr>
                <w:rFonts w:ascii="Times New Roman" w:hAnsi="Times New Roman"/>
                <w:szCs w:val="20"/>
              </w:rPr>
            </w:pPr>
          </w:p>
        </w:tc>
      </w:tr>
      <w:tr w:rsidR="00BC241C" w:rsidRPr="00677E10" w14:paraId="664E1484" w14:textId="77777777" w:rsidTr="00BC24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37CB376" w14:textId="77777777" w:rsidR="00BC241C" w:rsidRPr="00BC241C" w:rsidRDefault="00BC241C" w:rsidP="00BC241C">
            <w:pPr>
              <w:rPr>
                <w:rFonts w:ascii="Times New Roman" w:hAnsi="Times New Roman"/>
                <w:szCs w:val="20"/>
              </w:rPr>
            </w:pPr>
            <w:r w:rsidRPr="00BC241C">
              <w:rPr>
                <w:rFonts w:ascii="Times New Roman" w:hAnsi="Times New Roman"/>
                <w:szCs w:val="20"/>
              </w:rPr>
              <w:t>SectionIdentifiers/ SectionIdentifier/ SectionCodeType</w:t>
            </w:r>
          </w:p>
        </w:tc>
        <w:tc>
          <w:tcPr>
            <w:tcW w:w="289" w:type="pct"/>
            <w:tcMar>
              <w:top w:w="45" w:type="dxa"/>
              <w:left w:w="45" w:type="dxa"/>
              <w:bottom w:w="45" w:type="dxa"/>
              <w:right w:w="45" w:type="dxa"/>
            </w:tcMar>
            <w:hideMark/>
          </w:tcPr>
          <w:p w14:paraId="41FDA4B0" w14:textId="77777777" w:rsidR="00BC241C" w:rsidRPr="00BC241C" w:rsidRDefault="00BC241C" w:rsidP="00D62910">
            <w:pPr>
              <w:jc w:val="center"/>
              <w:rPr>
                <w:rFonts w:ascii="Times New Roman" w:hAnsi="Times New Roman"/>
                <w:szCs w:val="20"/>
              </w:rPr>
            </w:pPr>
            <w:r w:rsidRPr="00BC241C">
              <w:rPr>
                <w:rFonts w:ascii="Times New Roman" w:hAnsi="Times New Roman"/>
                <w:szCs w:val="20"/>
              </w:rPr>
              <w:t>MR</w:t>
            </w:r>
          </w:p>
        </w:tc>
        <w:tc>
          <w:tcPr>
            <w:tcW w:w="1529" w:type="pct"/>
            <w:tcMar>
              <w:top w:w="45" w:type="dxa"/>
              <w:left w:w="45" w:type="dxa"/>
              <w:bottom w:w="45" w:type="dxa"/>
              <w:right w:w="45" w:type="dxa"/>
            </w:tcMar>
            <w:hideMark/>
          </w:tcPr>
          <w:p w14:paraId="3AA3C037" w14:textId="77777777" w:rsidR="00BC241C" w:rsidRPr="00BC241C" w:rsidRDefault="00BC241C" w:rsidP="00BC241C">
            <w:pPr>
              <w:rPr>
                <w:rFonts w:ascii="Times New Roman" w:hAnsi="Times New Roman"/>
                <w:szCs w:val="20"/>
              </w:rPr>
            </w:pPr>
            <w:r w:rsidRPr="00BC241C">
              <w:rPr>
                <w:rFonts w:ascii="Times New Roman" w:hAnsi="Times New Roman"/>
                <w:szCs w:val="20"/>
              </w:rPr>
              <w:t>This will identify the type of section identifier.</w:t>
            </w:r>
          </w:p>
        </w:tc>
        <w:tc>
          <w:tcPr>
            <w:tcW w:w="827" w:type="pct"/>
            <w:tcMar>
              <w:top w:w="45" w:type="dxa"/>
              <w:left w:w="45" w:type="dxa"/>
              <w:bottom w:w="45" w:type="dxa"/>
              <w:right w:w="45" w:type="dxa"/>
            </w:tcMar>
            <w:hideMark/>
          </w:tcPr>
          <w:p w14:paraId="3711D460" w14:textId="77777777" w:rsidR="00BC241C" w:rsidRPr="00BC241C" w:rsidRDefault="00BC241C" w:rsidP="00D62910">
            <w:r w:rsidRPr="00BC241C">
              <w:t>Values are:</w:t>
            </w:r>
          </w:p>
          <w:p w14:paraId="420D2AE9" w14:textId="77777777" w:rsidR="00BC241C" w:rsidRPr="00BC241C" w:rsidRDefault="00BC241C" w:rsidP="00D62910">
            <w:r w:rsidRPr="00BC241C">
              <w:t>Client = assigned by the client – generally a smart number that indicates subject, grade, etc.</w:t>
            </w:r>
          </w:p>
          <w:p w14:paraId="0E3403CA" w14:textId="77777777" w:rsidR="00BC241C" w:rsidRPr="00BC241C" w:rsidRDefault="00BC241C" w:rsidP="00D62910">
            <w:r w:rsidRPr="00BC241C">
              <w:t>Publisher = assigned by the owner</w:t>
            </w:r>
          </w:p>
          <w:p w14:paraId="7C82195F" w14:textId="77777777" w:rsidR="00BC241C" w:rsidRPr="00BC241C" w:rsidRDefault="00BC241C" w:rsidP="00D62910">
            <w:r w:rsidRPr="00BC241C">
              <w:t xml:space="preserve">Internal = internal </w:t>
            </w:r>
            <w:r w:rsidRPr="00BC241C">
              <w:lastRenderedPageBreak/>
              <w:t>assessment service provider identifier</w:t>
            </w:r>
          </w:p>
          <w:p w14:paraId="26144C2C" w14:textId="77777777" w:rsidR="00BC241C" w:rsidRPr="00BC241C" w:rsidRDefault="00BC241C" w:rsidP="00D62910">
            <w:r w:rsidRPr="00BC241C">
              <w:t>Other = custom</w:t>
            </w:r>
          </w:p>
        </w:tc>
        <w:tc>
          <w:tcPr>
            <w:tcW w:w="1239" w:type="pct"/>
          </w:tcPr>
          <w:p w14:paraId="73BAF4CB" w14:textId="77777777" w:rsidR="00BC241C" w:rsidRPr="00BC241C" w:rsidRDefault="00BC241C" w:rsidP="00D62910">
            <w:pPr>
              <w:rPr>
                <w:rFonts w:ascii="Times New Roman" w:hAnsi="Times New Roman"/>
                <w:szCs w:val="20"/>
              </w:rPr>
            </w:pPr>
          </w:p>
        </w:tc>
      </w:tr>
      <w:tr w:rsidR="00AA4107" w:rsidRPr="00677E10" w14:paraId="5798D066" w14:textId="77777777" w:rsidTr="004349E0">
        <w:tc>
          <w:tcPr>
            <w:tcW w:w="1116" w:type="pct"/>
            <w:tcMar>
              <w:top w:w="45" w:type="dxa"/>
              <w:left w:w="45" w:type="dxa"/>
              <w:bottom w:w="45" w:type="dxa"/>
              <w:right w:w="45" w:type="dxa"/>
            </w:tcMar>
          </w:tcPr>
          <w:p w14:paraId="5C76070F" w14:textId="77777777" w:rsidR="00AA4107" w:rsidRDefault="00AA4107" w:rsidP="00235C3B">
            <w:pPr>
              <w:rPr>
                <w:rFonts w:ascii="Times New Roman" w:hAnsi="Times New Roman"/>
                <w:szCs w:val="20"/>
              </w:rPr>
            </w:pPr>
            <w:r>
              <w:rPr>
                <w:rFonts w:ascii="Times New Roman" w:hAnsi="Times New Roman"/>
                <w:szCs w:val="20"/>
              </w:rPr>
              <w:lastRenderedPageBreak/>
              <w:t>SectionName</w:t>
            </w:r>
          </w:p>
        </w:tc>
        <w:tc>
          <w:tcPr>
            <w:tcW w:w="289" w:type="pct"/>
            <w:tcMar>
              <w:top w:w="45" w:type="dxa"/>
              <w:left w:w="45" w:type="dxa"/>
              <w:bottom w:w="45" w:type="dxa"/>
              <w:right w:w="45" w:type="dxa"/>
            </w:tcMar>
          </w:tcPr>
          <w:p w14:paraId="36F9B500"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24A17FB8" w14:textId="77777777" w:rsidR="00AA4107" w:rsidRDefault="00AA4107" w:rsidP="00235C3B">
            <w:pPr>
              <w:rPr>
                <w:rFonts w:ascii="Times New Roman" w:hAnsi="Times New Roman"/>
                <w:szCs w:val="20"/>
              </w:rPr>
            </w:pPr>
            <w:r>
              <w:rPr>
                <w:rFonts w:ascii="Times New Roman" w:hAnsi="Times New Roman"/>
                <w:szCs w:val="20"/>
              </w:rPr>
              <w:t>If the authoring system provides for a section name then this element is used to store that information.</w:t>
            </w:r>
          </w:p>
        </w:tc>
        <w:tc>
          <w:tcPr>
            <w:tcW w:w="827" w:type="pct"/>
            <w:tcMar>
              <w:top w:w="45" w:type="dxa"/>
              <w:left w:w="45" w:type="dxa"/>
              <w:bottom w:w="45" w:type="dxa"/>
              <w:right w:w="45" w:type="dxa"/>
            </w:tcMar>
          </w:tcPr>
          <w:p w14:paraId="62AD6A97" w14:textId="77777777" w:rsidR="00AA4107" w:rsidRDefault="00AA4107" w:rsidP="00F642D4">
            <w:r>
              <w:t>Xs:string</w:t>
            </w:r>
          </w:p>
        </w:tc>
        <w:tc>
          <w:tcPr>
            <w:tcW w:w="1239" w:type="pct"/>
          </w:tcPr>
          <w:p w14:paraId="31DF1E43" w14:textId="77777777" w:rsidR="00AA4107" w:rsidRPr="00677E10" w:rsidRDefault="00AA4107" w:rsidP="00235C3B">
            <w:pPr>
              <w:rPr>
                <w:rFonts w:ascii="Times New Roman" w:hAnsi="Times New Roman"/>
                <w:szCs w:val="20"/>
              </w:rPr>
            </w:pPr>
          </w:p>
        </w:tc>
      </w:tr>
      <w:tr w:rsidR="00AA4107" w:rsidRPr="00677E10" w14:paraId="7BD17473" w14:textId="77777777" w:rsidTr="004349E0">
        <w:tc>
          <w:tcPr>
            <w:tcW w:w="1116" w:type="pct"/>
            <w:tcMar>
              <w:top w:w="45" w:type="dxa"/>
              <w:left w:w="45" w:type="dxa"/>
              <w:bottom w:w="45" w:type="dxa"/>
              <w:right w:w="45" w:type="dxa"/>
            </w:tcMar>
          </w:tcPr>
          <w:p w14:paraId="1C7FADA7" w14:textId="77777777" w:rsidR="00AA4107" w:rsidRDefault="00AA4107" w:rsidP="00235C3B">
            <w:pPr>
              <w:rPr>
                <w:rFonts w:ascii="Times New Roman" w:hAnsi="Times New Roman"/>
                <w:szCs w:val="20"/>
              </w:rPr>
            </w:pPr>
            <w:r>
              <w:rPr>
                <w:rFonts w:ascii="Times New Roman" w:hAnsi="Times New Roman"/>
                <w:szCs w:val="20"/>
              </w:rPr>
              <w:t>SectionItemSequenceType</w:t>
            </w:r>
          </w:p>
        </w:tc>
        <w:tc>
          <w:tcPr>
            <w:tcW w:w="289" w:type="pct"/>
            <w:tcMar>
              <w:top w:w="45" w:type="dxa"/>
              <w:left w:w="45" w:type="dxa"/>
              <w:bottom w:w="45" w:type="dxa"/>
              <w:right w:w="45" w:type="dxa"/>
            </w:tcMar>
          </w:tcPr>
          <w:p w14:paraId="693595EA" w14:textId="77777777" w:rsidR="00AA4107" w:rsidRDefault="00AA4107" w:rsidP="00235C3B">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tcPr>
          <w:p w14:paraId="47C51F54" w14:textId="77777777" w:rsidR="00AA4107" w:rsidRDefault="00AA4107" w:rsidP="00235C3B">
            <w:pPr>
              <w:rPr>
                <w:rFonts w:ascii="Times New Roman" w:hAnsi="Times New Roman"/>
                <w:szCs w:val="20"/>
              </w:rPr>
            </w:pPr>
            <w:r>
              <w:rPr>
                <w:rFonts w:ascii="Times New Roman" w:hAnsi="Times New Roman"/>
                <w:szCs w:val="20"/>
              </w:rPr>
              <w:t>This specifies how items are presented to the test taker.</w:t>
            </w:r>
          </w:p>
        </w:tc>
        <w:tc>
          <w:tcPr>
            <w:tcW w:w="827" w:type="pct"/>
            <w:tcMar>
              <w:top w:w="45" w:type="dxa"/>
              <w:left w:w="45" w:type="dxa"/>
              <w:bottom w:w="45" w:type="dxa"/>
              <w:right w:w="45" w:type="dxa"/>
            </w:tcMar>
          </w:tcPr>
          <w:p w14:paraId="704FB3E0" w14:textId="77777777" w:rsidR="00AA4107" w:rsidRDefault="00AA4107" w:rsidP="00235C3B">
            <w:r>
              <w:t>Values:</w:t>
            </w:r>
          </w:p>
          <w:p w14:paraId="3CB49AD3" w14:textId="77777777" w:rsidR="00AA4107" w:rsidRDefault="00AA4107" w:rsidP="00235C3B">
            <w:r>
              <w:t xml:space="preserve">Sequential </w:t>
            </w:r>
          </w:p>
          <w:p w14:paraId="77A473A1" w14:textId="77777777" w:rsidR="00AA4107" w:rsidRDefault="00AA4107" w:rsidP="00235C3B">
            <w:r>
              <w:t>Random</w:t>
            </w:r>
          </w:p>
          <w:p w14:paraId="7AF4E5AA" w14:textId="77777777" w:rsidR="00AA4107" w:rsidRDefault="00AA4107" w:rsidP="00235C3B">
            <w:r>
              <w:t>Adaptive</w:t>
            </w:r>
          </w:p>
          <w:p w14:paraId="201BA677" w14:textId="77777777" w:rsidR="001C27CC" w:rsidRDefault="001C27CC" w:rsidP="00235C3B">
            <w:r>
              <w:t>Other</w:t>
            </w:r>
          </w:p>
        </w:tc>
        <w:tc>
          <w:tcPr>
            <w:tcW w:w="1239" w:type="pct"/>
          </w:tcPr>
          <w:p w14:paraId="5FCDF8DF" w14:textId="77777777" w:rsidR="00AA4107" w:rsidRPr="00677E10" w:rsidRDefault="00AA4107" w:rsidP="00235C3B">
            <w:pPr>
              <w:rPr>
                <w:rFonts w:ascii="Times New Roman" w:hAnsi="Times New Roman"/>
                <w:szCs w:val="20"/>
              </w:rPr>
            </w:pPr>
          </w:p>
        </w:tc>
      </w:tr>
      <w:tr w:rsidR="00AA4107" w:rsidRPr="00677E10" w14:paraId="4D21818F" w14:textId="77777777" w:rsidTr="004349E0">
        <w:tc>
          <w:tcPr>
            <w:tcW w:w="1116" w:type="pct"/>
            <w:tcMar>
              <w:top w:w="45" w:type="dxa"/>
              <w:left w:w="45" w:type="dxa"/>
              <w:bottom w:w="45" w:type="dxa"/>
              <w:right w:w="45" w:type="dxa"/>
            </w:tcMar>
          </w:tcPr>
          <w:p w14:paraId="2D6D6022" w14:textId="77777777" w:rsidR="00AA4107" w:rsidRDefault="00AA4107" w:rsidP="00235C3B">
            <w:pPr>
              <w:rPr>
                <w:rFonts w:ascii="Times New Roman" w:hAnsi="Times New Roman"/>
                <w:szCs w:val="20"/>
              </w:rPr>
            </w:pPr>
            <w:r>
              <w:rPr>
                <w:rFonts w:ascii="Times New Roman" w:hAnsi="Times New Roman"/>
                <w:szCs w:val="20"/>
              </w:rPr>
              <w:t>SectionItemSelectionAlgorithmName</w:t>
            </w:r>
          </w:p>
        </w:tc>
        <w:tc>
          <w:tcPr>
            <w:tcW w:w="289" w:type="pct"/>
            <w:tcMar>
              <w:top w:w="45" w:type="dxa"/>
              <w:left w:w="45" w:type="dxa"/>
              <w:bottom w:w="45" w:type="dxa"/>
              <w:right w:w="45" w:type="dxa"/>
            </w:tcMar>
          </w:tcPr>
          <w:p w14:paraId="580DB1AC"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2065EB9A" w14:textId="77777777" w:rsidR="00AA4107" w:rsidRDefault="00AA4107" w:rsidP="00235C3B">
            <w:pPr>
              <w:rPr>
                <w:rFonts w:ascii="Times New Roman" w:hAnsi="Times New Roman"/>
                <w:szCs w:val="20"/>
              </w:rPr>
            </w:pPr>
            <w:r>
              <w:rPr>
                <w:rFonts w:ascii="Times New Roman" w:hAnsi="Times New Roman"/>
                <w:szCs w:val="20"/>
              </w:rPr>
              <w:t>If the section is a Random or an Adaptive section, then this will identify the name of the algorithm used to select items.</w:t>
            </w:r>
          </w:p>
        </w:tc>
        <w:tc>
          <w:tcPr>
            <w:tcW w:w="827" w:type="pct"/>
            <w:tcMar>
              <w:top w:w="45" w:type="dxa"/>
              <w:left w:w="45" w:type="dxa"/>
              <w:bottom w:w="45" w:type="dxa"/>
              <w:right w:w="45" w:type="dxa"/>
            </w:tcMar>
          </w:tcPr>
          <w:p w14:paraId="010C3DCE" w14:textId="77777777" w:rsidR="00AA4107" w:rsidRDefault="00AA4107" w:rsidP="0061443F">
            <w:r>
              <w:t>Xs:string</w:t>
            </w:r>
          </w:p>
        </w:tc>
        <w:tc>
          <w:tcPr>
            <w:tcW w:w="1239" w:type="pct"/>
          </w:tcPr>
          <w:p w14:paraId="4DABA68E" w14:textId="77777777" w:rsidR="00AA4107" w:rsidRPr="00677E10" w:rsidRDefault="00AA4107" w:rsidP="00235C3B">
            <w:pPr>
              <w:rPr>
                <w:rFonts w:ascii="Times New Roman" w:hAnsi="Times New Roman"/>
                <w:szCs w:val="20"/>
              </w:rPr>
            </w:pPr>
          </w:p>
        </w:tc>
      </w:tr>
      <w:tr w:rsidR="00AA4107" w:rsidRPr="00677E10" w14:paraId="3D01DBB2" w14:textId="77777777" w:rsidTr="004349E0">
        <w:tc>
          <w:tcPr>
            <w:tcW w:w="1116" w:type="pct"/>
            <w:tcMar>
              <w:top w:w="45" w:type="dxa"/>
              <w:left w:w="45" w:type="dxa"/>
              <w:bottom w:w="45" w:type="dxa"/>
              <w:right w:w="45" w:type="dxa"/>
            </w:tcMar>
          </w:tcPr>
          <w:p w14:paraId="19742670" w14:textId="77777777" w:rsidR="00AA4107" w:rsidRDefault="00AA4107" w:rsidP="00235C3B">
            <w:pPr>
              <w:rPr>
                <w:rFonts w:ascii="Times New Roman" w:hAnsi="Times New Roman"/>
                <w:szCs w:val="20"/>
              </w:rPr>
            </w:pPr>
            <w:r>
              <w:rPr>
                <w:rFonts w:ascii="Times New Roman" w:hAnsi="Times New Roman"/>
                <w:szCs w:val="20"/>
              </w:rPr>
              <w:t>SectionItemSelectionAlgorithm</w:t>
            </w:r>
          </w:p>
        </w:tc>
        <w:tc>
          <w:tcPr>
            <w:tcW w:w="289" w:type="pct"/>
            <w:tcMar>
              <w:top w:w="45" w:type="dxa"/>
              <w:left w:w="45" w:type="dxa"/>
              <w:bottom w:w="45" w:type="dxa"/>
              <w:right w:w="45" w:type="dxa"/>
            </w:tcMar>
          </w:tcPr>
          <w:p w14:paraId="17F36836"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6FF1AB11" w14:textId="77777777" w:rsidR="00AA4107" w:rsidRDefault="00AA4107" w:rsidP="00235C3B">
            <w:pPr>
              <w:rPr>
                <w:rFonts w:ascii="Times New Roman" w:hAnsi="Times New Roman"/>
                <w:szCs w:val="20"/>
              </w:rPr>
            </w:pPr>
            <w:r>
              <w:rPr>
                <w:rFonts w:ascii="Times New Roman" w:hAnsi="Times New Roman"/>
                <w:szCs w:val="20"/>
              </w:rPr>
              <w:t>If this section is a Random or an Adaptive section, then this will specify the location of the Algorithm.</w:t>
            </w:r>
          </w:p>
        </w:tc>
        <w:tc>
          <w:tcPr>
            <w:tcW w:w="827" w:type="pct"/>
            <w:tcMar>
              <w:top w:w="45" w:type="dxa"/>
              <w:left w:w="45" w:type="dxa"/>
              <w:bottom w:w="45" w:type="dxa"/>
              <w:right w:w="45" w:type="dxa"/>
            </w:tcMar>
          </w:tcPr>
          <w:p w14:paraId="253CA802" w14:textId="77777777" w:rsidR="00AA4107" w:rsidRDefault="00AA4107" w:rsidP="00235C3B">
            <w:r>
              <w:t>URI</w:t>
            </w:r>
          </w:p>
        </w:tc>
        <w:tc>
          <w:tcPr>
            <w:tcW w:w="1239" w:type="pct"/>
          </w:tcPr>
          <w:p w14:paraId="23061FE2" w14:textId="77777777" w:rsidR="00AA4107" w:rsidRPr="00677E10" w:rsidRDefault="00AA4107" w:rsidP="00235C3B">
            <w:pPr>
              <w:rPr>
                <w:rFonts w:ascii="Times New Roman" w:hAnsi="Times New Roman"/>
                <w:szCs w:val="20"/>
              </w:rPr>
            </w:pPr>
          </w:p>
        </w:tc>
      </w:tr>
      <w:tr w:rsidR="00AA4107" w:rsidRPr="00677E10" w14:paraId="2D082596" w14:textId="77777777" w:rsidTr="004349E0">
        <w:tc>
          <w:tcPr>
            <w:tcW w:w="1116" w:type="pct"/>
            <w:tcMar>
              <w:top w:w="45" w:type="dxa"/>
              <w:left w:w="45" w:type="dxa"/>
              <w:bottom w:w="45" w:type="dxa"/>
              <w:right w:w="45" w:type="dxa"/>
            </w:tcMar>
          </w:tcPr>
          <w:p w14:paraId="0B561728" w14:textId="77777777" w:rsidR="00AA4107" w:rsidRDefault="00AA4107" w:rsidP="00235C3B">
            <w:pPr>
              <w:rPr>
                <w:rFonts w:ascii="Times New Roman" w:hAnsi="Times New Roman"/>
                <w:szCs w:val="20"/>
              </w:rPr>
            </w:pPr>
            <w:r>
              <w:rPr>
                <w:rFonts w:ascii="Times New Roman" w:hAnsi="Times New Roman"/>
                <w:szCs w:val="20"/>
              </w:rPr>
              <w:t>SectionTimeLimit</w:t>
            </w:r>
          </w:p>
        </w:tc>
        <w:tc>
          <w:tcPr>
            <w:tcW w:w="289" w:type="pct"/>
            <w:tcMar>
              <w:top w:w="45" w:type="dxa"/>
              <w:left w:w="45" w:type="dxa"/>
              <w:bottom w:w="45" w:type="dxa"/>
              <w:right w:w="45" w:type="dxa"/>
            </w:tcMar>
          </w:tcPr>
          <w:p w14:paraId="00C304B2"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5497C5C1" w14:textId="77777777" w:rsidR="00AA4107" w:rsidRDefault="00AA4107" w:rsidP="00235C3B">
            <w:pPr>
              <w:rPr>
                <w:rFonts w:ascii="Times New Roman" w:hAnsi="Times New Roman"/>
                <w:szCs w:val="20"/>
              </w:rPr>
            </w:pPr>
            <w:r>
              <w:rPr>
                <w:rFonts w:ascii="Times New Roman" w:hAnsi="Times New Roman"/>
                <w:szCs w:val="20"/>
              </w:rPr>
              <w:t>If this section is timed, then this will identify the maximum amout of time the test taker can spend within this section.</w:t>
            </w:r>
          </w:p>
        </w:tc>
        <w:tc>
          <w:tcPr>
            <w:tcW w:w="827" w:type="pct"/>
            <w:tcMar>
              <w:top w:w="45" w:type="dxa"/>
              <w:left w:w="45" w:type="dxa"/>
              <w:bottom w:w="45" w:type="dxa"/>
              <w:right w:w="45" w:type="dxa"/>
            </w:tcMar>
          </w:tcPr>
          <w:p w14:paraId="5D8A5395" w14:textId="77777777" w:rsidR="00AA4107" w:rsidRDefault="001C27CC" w:rsidP="00235C3B">
            <w:r>
              <w:t>Duration</w:t>
            </w:r>
          </w:p>
        </w:tc>
        <w:tc>
          <w:tcPr>
            <w:tcW w:w="1239" w:type="pct"/>
          </w:tcPr>
          <w:p w14:paraId="1EB55199" w14:textId="77777777" w:rsidR="00AA4107" w:rsidRPr="00677E10" w:rsidRDefault="00AA4107" w:rsidP="00235C3B">
            <w:pPr>
              <w:rPr>
                <w:rFonts w:ascii="Times New Roman" w:hAnsi="Times New Roman"/>
                <w:szCs w:val="20"/>
              </w:rPr>
            </w:pPr>
          </w:p>
        </w:tc>
      </w:tr>
      <w:tr w:rsidR="00AA4107" w:rsidRPr="00677E10" w14:paraId="22212061" w14:textId="77777777" w:rsidTr="004349E0">
        <w:tc>
          <w:tcPr>
            <w:tcW w:w="1116" w:type="pct"/>
            <w:tcMar>
              <w:top w:w="45" w:type="dxa"/>
              <w:left w:w="45" w:type="dxa"/>
              <w:bottom w:w="45" w:type="dxa"/>
              <w:right w:w="45" w:type="dxa"/>
            </w:tcMar>
          </w:tcPr>
          <w:p w14:paraId="2C96BE84" w14:textId="77777777" w:rsidR="00AA4107" w:rsidRDefault="00AA4107" w:rsidP="00235C3B">
            <w:pPr>
              <w:rPr>
                <w:rFonts w:ascii="Times New Roman" w:hAnsi="Times New Roman"/>
                <w:szCs w:val="20"/>
              </w:rPr>
            </w:pPr>
            <w:r>
              <w:rPr>
                <w:rFonts w:ascii="Times New Roman" w:hAnsi="Times New Roman"/>
                <w:szCs w:val="20"/>
              </w:rPr>
              <w:t>SectionSealed</w:t>
            </w:r>
          </w:p>
        </w:tc>
        <w:tc>
          <w:tcPr>
            <w:tcW w:w="289" w:type="pct"/>
            <w:tcMar>
              <w:top w:w="45" w:type="dxa"/>
              <w:left w:w="45" w:type="dxa"/>
              <w:bottom w:w="45" w:type="dxa"/>
              <w:right w:w="45" w:type="dxa"/>
            </w:tcMar>
          </w:tcPr>
          <w:p w14:paraId="2E178B52"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58489990" w14:textId="77777777" w:rsidR="00AA4107" w:rsidRDefault="00AA4107" w:rsidP="00F642D4">
            <w:pPr>
              <w:rPr>
                <w:rFonts w:ascii="Times New Roman" w:hAnsi="Times New Roman"/>
                <w:szCs w:val="20"/>
              </w:rPr>
            </w:pPr>
            <w:r>
              <w:rPr>
                <w:rFonts w:ascii="Times New Roman" w:hAnsi="Times New Roman"/>
                <w:szCs w:val="20"/>
              </w:rPr>
              <w:t>Indicates this section is sealed, meaning the test taker cannot enter the section until authorized by the proctor.</w:t>
            </w:r>
          </w:p>
        </w:tc>
        <w:tc>
          <w:tcPr>
            <w:tcW w:w="827" w:type="pct"/>
            <w:tcMar>
              <w:top w:w="45" w:type="dxa"/>
              <w:left w:w="45" w:type="dxa"/>
              <w:bottom w:w="45" w:type="dxa"/>
              <w:right w:w="45" w:type="dxa"/>
            </w:tcMar>
          </w:tcPr>
          <w:p w14:paraId="7437FBCE" w14:textId="77777777" w:rsidR="00AA4107" w:rsidRDefault="00AA4107" w:rsidP="00235C3B">
            <w:r>
              <w:t>Values are:</w:t>
            </w:r>
          </w:p>
          <w:p w14:paraId="22C40D84" w14:textId="77777777" w:rsidR="00AA4107" w:rsidRDefault="00AA4107" w:rsidP="00235C3B">
            <w:r>
              <w:t>Y = section is sealed</w:t>
            </w:r>
          </w:p>
          <w:p w14:paraId="56474835" w14:textId="77777777" w:rsidR="00AA4107" w:rsidRDefault="00AA4107" w:rsidP="00235C3B">
            <w:r>
              <w:t>N = section is not sealed</w:t>
            </w:r>
          </w:p>
        </w:tc>
        <w:tc>
          <w:tcPr>
            <w:tcW w:w="1239" w:type="pct"/>
          </w:tcPr>
          <w:p w14:paraId="07AA0F7F" w14:textId="77777777" w:rsidR="00AA4107" w:rsidRPr="00677E10" w:rsidRDefault="00AA4107" w:rsidP="00235C3B">
            <w:pPr>
              <w:rPr>
                <w:rFonts w:ascii="Times New Roman" w:hAnsi="Times New Roman"/>
                <w:szCs w:val="20"/>
              </w:rPr>
            </w:pPr>
          </w:p>
        </w:tc>
      </w:tr>
      <w:tr w:rsidR="00AA4107" w:rsidRPr="00677E10" w14:paraId="4F46428E" w14:textId="77777777" w:rsidTr="004349E0">
        <w:tc>
          <w:tcPr>
            <w:tcW w:w="1116" w:type="pct"/>
            <w:tcMar>
              <w:top w:w="45" w:type="dxa"/>
              <w:left w:w="45" w:type="dxa"/>
              <w:bottom w:w="45" w:type="dxa"/>
              <w:right w:w="45" w:type="dxa"/>
            </w:tcMar>
          </w:tcPr>
          <w:p w14:paraId="6BE3E747" w14:textId="77777777" w:rsidR="00AA4107" w:rsidRDefault="00AA4107" w:rsidP="00F642D4">
            <w:pPr>
              <w:rPr>
                <w:rFonts w:ascii="Times New Roman" w:hAnsi="Times New Roman"/>
                <w:szCs w:val="20"/>
              </w:rPr>
            </w:pPr>
            <w:r>
              <w:rPr>
                <w:rFonts w:ascii="Times New Roman" w:hAnsi="Times New Roman"/>
                <w:szCs w:val="20"/>
              </w:rPr>
              <w:t>SectionReentry</w:t>
            </w:r>
          </w:p>
        </w:tc>
        <w:tc>
          <w:tcPr>
            <w:tcW w:w="289" w:type="pct"/>
            <w:tcMar>
              <w:top w:w="45" w:type="dxa"/>
              <w:left w:w="45" w:type="dxa"/>
              <w:bottom w:w="45" w:type="dxa"/>
              <w:right w:w="45" w:type="dxa"/>
            </w:tcMar>
          </w:tcPr>
          <w:p w14:paraId="212C77EB"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42014637" w14:textId="77777777" w:rsidR="00AA4107" w:rsidRDefault="00AA4107" w:rsidP="00C279A7">
            <w:pPr>
              <w:rPr>
                <w:rFonts w:ascii="Times New Roman" w:hAnsi="Times New Roman"/>
                <w:szCs w:val="20"/>
              </w:rPr>
            </w:pPr>
            <w:r>
              <w:rPr>
                <w:rFonts w:ascii="Times New Roman" w:hAnsi="Times New Roman"/>
                <w:szCs w:val="20"/>
              </w:rPr>
              <w:t>Indicates that this section can be re-entered, meaning the test taker can return to this section after they have left the section. A common example of this is a two section test where one section does not allow the use of a calculator and the other does. Typically the test taker cannot return to the non-calculator section after they have used a calculator.</w:t>
            </w:r>
          </w:p>
        </w:tc>
        <w:tc>
          <w:tcPr>
            <w:tcW w:w="827" w:type="pct"/>
            <w:tcMar>
              <w:top w:w="45" w:type="dxa"/>
              <w:left w:w="45" w:type="dxa"/>
              <w:bottom w:w="45" w:type="dxa"/>
              <w:right w:w="45" w:type="dxa"/>
            </w:tcMar>
          </w:tcPr>
          <w:p w14:paraId="45EF8FA3" w14:textId="77777777" w:rsidR="00AA4107" w:rsidRDefault="00AA4107" w:rsidP="00235C3B">
            <w:r>
              <w:t xml:space="preserve">Values are: </w:t>
            </w:r>
          </w:p>
          <w:p w14:paraId="12662A06" w14:textId="77777777" w:rsidR="00AA4107" w:rsidRDefault="00AA4107" w:rsidP="00235C3B">
            <w:r>
              <w:t>Y = section can be re-entered.</w:t>
            </w:r>
          </w:p>
          <w:p w14:paraId="7466D86E" w14:textId="77777777" w:rsidR="004349E0" w:rsidRDefault="004349E0" w:rsidP="00235C3B">
            <w:r>
              <w:t>N = section cannot be re-entered.</w:t>
            </w:r>
          </w:p>
        </w:tc>
        <w:tc>
          <w:tcPr>
            <w:tcW w:w="1239" w:type="pct"/>
          </w:tcPr>
          <w:p w14:paraId="2889F344" w14:textId="77777777" w:rsidR="00AA4107" w:rsidRPr="00677E10" w:rsidRDefault="00AA4107" w:rsidP="00235C3B">
            <w:pPr>
              <w:rPr>
                <w:rFonts w:ascii="Times New Roman" w:hAnsi="Times New Roman"/>
                <w:szCs w:val="20"/>
              </w:rPr>
            </w:pPr>
          </w:p>
        </w:tc>
      </w:tr>
      <w:tr w:rsidR="00AA4107" w:rsidRPr="00677E10" w14:paraId="04F5AFE1" w14:textId="77777777" w:rsidTr="004349E0">
        <w:tc>
          <w:tcPr>
            <w:tcW w:w="1116" w:type="pct"/>
            <w:tcMar>
              <w:top w:w="45" w:type="dxa"/>
              <w:left w:w="45" w:type="dxa"/>
              <w:bottom w:w="45" w:type="dxa"/>
              <w:right w:w="45" w:type="dxa"/>
            </w:tcMar>
          </w:tcPr>
          <w:p w14:paraId="55742D08" w14:textId="77777777" w:rsidR="00AA4107" w:rsidRDefault="00AA4107" w:rsidP="00235C3B">
            <w:pPr>
              <w:rPr>
                <w:rFonts w:ascii="Times New Roman" w:hAnsi="Times New Roman"/>
                <w:szCs w:val="20"/>
              </w:rPr>
            </w:pPr>
            <w:r>
              <w:rPr>
                <w:rFonts w:ascii="Times New Roman" w:hAnsi="Times New Roman"/>
                <w:szCs w:val="20"/>
              </w:rPr>
              <w:t>SectionAssets</w:t>
            </w:r>
          </w:p>
        </w:tc>
        <w:tc>
          <w:tcPr>
            <w:tcW w:w="289" w:type="pct"/>
            <w:tcMar>
              <w:top w:w="45" w:type="dxa"/>
              <w:left w:w="45" w:type="dxa"/>
              <w:bottom w:w="45" w:type="dxa"/>
              <w:right w:w="45" w:type="dxa"/>
            </w:tcMar>
          </w:tcPr>
          <w:p w14:paraId="64F077E0"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7833C2C2" w14:textId="77777777" w:rsidR="00AA4107" w:rsidRDefault="00AA4107" w:rsidP="004349E0">
            <w:pPr>
              <w:rPr>
                <w:rFonts w:ascii="Times New Roman" w:hAnsi="Times New Roman"/>
                <w:szCs w:val="20"/>
              </w:rPr>
            </w:pPr>
            <w:r>
              <w:rPr>
                <w:rFonts w:ascii="Times New Roman" w:hAnsi="Times New Roman"/>
                <w:szCs w:val="20"/>
              </w:rPr>
              <w:t>If this section requires any specific assets that are not defined as part of the item</w:t>
            </w:r>
            <w:r w:rsidR="004349E0">
              <w:rPr>
                <w:rFonts w:ascii="Times New Roman" w:hAnsi="Times New Roman"/>
                <w:szCs w:val="20"/>
              </w:rPr>
              <w:t>s that make up the section</w:t>
            </w:r>
            <w:r>
              <w:rPr>
                <w:rFonts w:ascii="Times New Roman" w:hAnsi="Times New Roman"/>
                <w:szCs w:val="20"/>
              </w:rPr>
              <w:t xml:space="preserve"> </w:t>
            </w:r>
            <w:r w:rsidR="004349E0">
              <w:rPr>
                <w:rFonts w:ascii="Times New Roman" w:hAnsi="Times New Roman"/>
                <w:szCs w:val="20"/>
              </w:rPr>
              <w:t>and</w:t>
            </w:r>
            <w:r>
              <w:rPr>
                <w:rFonts w:ascii="Times New Roman" w:hAnsi="Times New Roman"/>
                <w:szCs w:val="20"/>
              </w:rPr>
              <w:t xml:space="preserve"> are shared by all items in the section, then they are included here. Examples may be specific tools or informational resources that need to be available to the student such as charts, maps, formulas, etc.</w:t>
            </w:r>
            <w:r w:rsidR="004349E0">
              <w:rPr>
                <w:rFonts w:ascii="Times New Roman" w:hAnsi="Times New Roman"/>
                <w:szCs w:val="20"/>
              </w:rPr>
              <w:t xml:space="preserve"> that were not defined with any of the items in the section. </w:t>
            </w:r>
          </w:p>
        </w:tc>
        <w:tc>
          <w:tcPr>
            <w:tcW w:w="827" w:type="pct"/>
            <w:tcMar>
              <w:top w:w="45" w:type="dxa"/>
              <w:left w:w="45" w:type="dxa"/>
              <w:bottom w:w="45" w:type="dxa"/>
              <w:right w:w="45" w:type="dxa"/>
            </w:tcMar>
          </w:tcPr>
          <w:p w14:paraId="74C38C60" w14:textId="77777777" w:rsidR="00AA4107" w:rsidRDefault="00AA4107" w:rsidP="00235C3B">
            <w:r>
              <w:t>List</w:t>
            </w:r>
          </w:p>
        </w:tc>
        <w:tc>
          <w:tcPr>
            <w:tcW w:w="1239" w:type="pct"/>
          </w:tcPr>
          <w:p w14:paraId="0CED417A" w14:textId="77777777" w:rsidR="00AA4107" w:rsidRPr="00677E10" w:rsidRDefault="00AA4107" w:rsidP="00235C3B">
            <w:pPr>
              <w:rPr>
                <w:rFonts w:ascii="Times New Roman" w:hAnsi="Times New Roman"/>
                <w:szCs w:val="20"/>
              </w:rPr>
            </w:pPr>
          </w:p>
        </w:tc>
      </w:tr>
      <w:tr w:rsidR="00AA4107" w:rsidRPr="00677E10" w14:paraId="3AE7E3BE" w14:textId="77777777" w:rsidTr="004349E0">
        <w:tc>
          <w:tcPr>
            <w:tcW w:w="1116" w:type="pct"/>
            <w:tcMar>
              <w:top w:w="45" w:type="dxa"/>
              <w:left w:w="45" w:type="dxa"/>
              <w:bottom w:w="45" w:type="dxa"/>
              <w:right w:w="45" w:type="dxa"/>
            </w:tcMar>
          </w:tcPr>
          <w:p w14:paraId="6068F3F2" w14:textId="77777777" w:rsidR="00AA4107" w:rsidRDefault="00AA4107" w:rsidP="00235C3B">
            <w:pPr>
              <w:rPr>
                <w:rFonts w:ascii="Times New Roman" w:hAnsi="Times New Roman"/>
                <w:szCs w:val="20"/>
              </w:rPr>
            </w:pPr>
            <w:r>
              <w:rPr>
                <w:rFonts w:ascii="Times New Roman" w:hAnsi="Times New Roman"/>
                <w:szCs w:val="20"/>
              </w:rPr>
              <w:t>SectionAssets/AssessmentAssetRefId</w:t>
            </w:r>
          </w:p>
        </w:tc>
        <w:tc>
          <w:tcPr>
            <w:tcW w:w="289" w:type="pct"/>
            <w:tcMar>
              <w:top w:w="45" w:type="dxa"/>
              <w:left w:w="45" w:type="dxa"/>
              <w:bottom w:w="45" w:type="dxa"/>
              <w:right w:w="45" w:type="dxa"/>
            </w:tcMar>
          </w:tcPr>
          <w:p w14:paraId="3563875F" w14:textId="77777777" w:rsidR="00AA4107" w:rsidRDefault="00AA4107" w:rsidP="00235C3B">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tcPr>
          <w:p w14:paraId="464D1609" w14:textId="77777777" w:rsidR="00AA4107" w:rsidRDefault="00AA4107" w:rsidP="00235C3B">
            <w:pPr>
              <w:rPr>
                <w:rFonts w:ascii="Times New Roman" w:hAnsi="Times New Roman"/>
                <w:szCs w:val="20"/>
              </w:rPr>
            </w:pPr>
            <w:r>
              <w:rPr>
                <w:rFonts w:ascii="Times New Roman" w:hAnsi="Times New Roman"/>
                <w:szCs w:val="20"/>
              </w:rPr>
              <w:t xml:space="preserve">This identifies the specific asset to be included in the section. </w:t>
            </w:r>
          </w:p>
        </w:tc>
        <w:tc>
          <w:tcPr>
            <w:tcW w:w="827" w:type="pct"/>
            <w:tcMar>
              <w:top w:w="45" w:type="dxa"/>
              <w:left w:w="45" w:type="dxa"/>
              <w:bottom w:w="45" w:type="dxa"/>
              <w:right w:w="45" w:type="dxa"/>
            </w:tcMar>
          </w:tcPr>
          <w:p w14:paraId="16533EE6" w14:textId="77777777" w:rsidR="00AA4107" w:rsidRDefault="00AA4107" w:rsidP="00235C3B">
            <w:r>
              <w:t>RefID</w:t>
            </w:r>
          </w:p>
        </w:tc>
        <w:tc>
          <w:tcPr>
            <w:tcW w:w="1239" w:type="pct"/>
          </w:tcPr>
          <w:p w14:paraId="12A0B90D" w14:textId="77777777" w:rsidR="00AA4107" w:rsidRPr="00677E10" w:rsidRDefault="00AA4107" w:rsidP="00235C3B">
            <w:pPr>
              <w:rPr>
                <w:rFonts w:ascii="Times New Roman" w:hAnsi="Times New Roman"/>
                <w:szCs w:val="20"/>
              </w:rPr>
            </w:pPr>
          </w:p>
        </w:tc>
      </w:tr>
      <w:tr w:rsidR="00AA4107" w:rsidRPr="00677E10" w14:paraId="2699C20A" w14:textId="77777777" w:rsidTr="004349E0">
        <w:tc>
          <w:tcPr>
            <w:tcW w:w="1116" w:type="pct"/>
            <w:tcMar>
              <w:top w:w="45" w:type="dxa"/>
              <w:left w:w="45" w:type="dxa"/>
              <w:bottom w:w="45" w:type="dxa"/>
              <w:right w:w="45" w:type="dxa"/>
            </w:tcMar>
          </w:tcPr>
          <w:p w14:paraId="6D18B674" w14:textId="77777777" w:rsidR="00AA4107" w:rsidRDefault="00AA4107" w:rsidP="00235C3B">
            <w:pPr>
              <w:rPr>
                <w:rFonts w:ascii="Times New Roman" w:hAnsi="Times New Roman"/>
                <w:szCs w:val="20"/>
              </w:rPr>
            </w:pPr>
            <w:r>
              <w:rPr>
                <w:rFonts w:ascii="Times New Roman" w:hAnsi="Times New Roman"/>
                <w:szCs w:val="20"/>
              </w:rPr>
              <w:t>SectionItems</w:t>
            </w:r>
          </w:p>
        </w:tc>
        <w:tc>
          <w:tcPr>
            <w:tcW w:w="289" w:type="pct"/>
            <w:tcMar>
              <w:top w:w="45" w:type="dxa"/>
              <w:left w:w="45" w:type="dxa"/>
              <w:bottom w:w="45" w:type="dxa"/>
              <w:right w:w="45" w:type="dxa"/>
            </w:tcMar>
          </w:tcPr>
          <w:p w14:paraId="681C7673" w14:textId="77777777" w:rsidR="00AA4107" w:rsidRDefault="00AA4107" w:rsidP="00235C3B">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tcPr>
          <w:p w14:paraId="26F912CA" w14:textId="77777777" w:rsidR="00AA4107" w:rsidRDefault="00AA4107" w:rsidP="00235C3B">
            <w:pPr>
              <w:rPr>
                <w:rFonts w:ascii="Times New Roman" w:hAnsi="Times New Roman"/>
                <w:szCs w:val="20"/>
              </w:rPr>
            </w:pPr>
            <w:r>
              <w:rPr>
                <w:rFonts w:ascii="Times New Roman" w:hAnsi="Times New Roman"/>
                <w:szCs w:val="20"/>
              </w:rPr>
              <w:t xml:space="preserve">The list will identify all possible items that can be delivered to the student in this section. If this is a sequential section, the only those items in the list will be delivered in sequence. If this is an adaptive section, then all possible </w:t>
            </w:r>
            <w:r>
              <w:rPr>
                <w:rFonts w:ascii="Times New Roman" w:hAnsi="Times New Roman"/>
                <w:szCs w:val="20"/>
              </w:rPr>
              <w:lastRenderedPageBreak/>
              <w:t>items from the item pool available for selection are listed.</w:t>
            </w:r>
          </w:p>
        </w:tc>
        <w:tc>
          <w:tcPr>
            <w:tcW w:w="827" w:type="pct"/>
            <w:tcMar>
              <w:top w:w="45" w:type="dxa"/>
              <w:left w:w="45" w:type="dxa"/>
              <w:bottom w:w="45" w:type="dxa"/>
              <w:right w:w="45" w:type="dxa"/>
            </w:tcMar>
          </w:tcPr>
          <w:p w14:paraId="3C529045" w14:textId="77777777" w:rsidR="00AA4107" w:rsidRDefault="00AA4107" w:rsidP="00235C3B">
            <w:r>
              <w:lastRenderedPageBreak/>
              <w:t>List</w:t>
            </w:r>
          </w:p>
        </w:tc>
        <w:tc>
          <w:tcPr>
            <w:tcW w:w="1239" w:type="pct"/>
          </w:tcPr>
          <w:p w14:paraId="46758C72" w14:textId="77777777" w:rsidR="00AA4107" w:rsidRPr="00677E10" w:rsidRDefault="00AA4107" w:rsidP="00235C3B">
            <w:pPr>
              <w:rPr>
                <w:rFonts w:ascii="Times New Roman" w:hAnsi="Times New Roman"/>
                <w:szCs w:val="20"/>
              </w:rPr>
            </w:pPr>
          </w:p>
        </w:tc>
      </w:tr>
      <w:tr w:rsidR="00AA4107" w:rsidRPr="00677E10" w14:paraId="2E61FF14" w14:textId="77777777" w:rsidTr="004349E0">
        <w:tc>
          <w:tcPr>
            <w:tcW w:w="1116" w:type="pct"/>
            <w:tcMar>
              <w:top w:w="45" w:type="dxa"/>
              <w:left w:w="45" w:type="dxa"/>
              <w:bottom w:w="45" w:type="dxa"/>
              <w:right w:w="45" w:type="dxa"/>
            </w:tcMar>
          </w:tcPr>
          <w:p w14:paraId="73B5BE30" w14:textId="77777777" w:rsidR="00AA4107" w:rsidRDefault="00AA4107" w:rsidP="00235C3B">
            <w:pPr>
              <w:rPr>
                <w:rFonts w:ascii="Times New Roman" w:hAnsi="Times New Roman"/>
                <w:szCs w:val="20"/>
              </w:rPr>
            </w:pPr>
            <w:r>
              <w:rPr>
                <w:rFonts w:ascii="Times New Roman" w:hAnsi="Times New Roman"/>
                <w:szCs w:val="20"/>
              </w:rPr>
              <w:lastRenderedPageBreak/>
              <w:t>SectionItem</w:t>
            </w:r>
          </w:p>
        </w:tc>
        <w:tc>
          <w:tcPr>
            <w:tcW w:w="289" w:type="pct"/>
            <w:tcMar>
              <w:top w:w="45" w:type="dxa"/>
              <w:left w:w="45" w:type="dxa"/>
              <w:bottom w:w="45" w:type="dxa"/>
              <w:right w:w="45" w:type="dxa"/>
            </w:tcMar>
          </w:tcPr>
          <w:p w14:paraId="1E4E3F5C" w14:textId="77777777" w:rsidR="00AA4107" w:rsidRDefault="00AA4107" w:rsidP="00235C3B">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tcPr>
          <w:p w14:paraId="3AE17314" w14:textId="77777777" w:rsidR="00AA4107" w:rsidRDefault="00AA4107" w:rsidP="00235C3B">
            <w:pPr>
              <w:rPr>
                <w:rFonts w:ascii="Times New Roman" w:hAnsi="Times New Roman"/>
                <w:szCs w:val="20"/>
              </w:rPr>
            </w:pPr>
            <w:r>
              <w:rPr>
                <w:rFonts w:ascii="Times New Roman" w:hAnsi="Times New Roman"/>
                <w:szCs w:val="20"/>
              </w:rPr>
              <w:t>This group the elements RefId, sequence and the asset list together.</w:t>
            </w:r>
          </w:p>
        </w:tc>
        <w:tc>
          <w:tcPr>
            <w:tcW w:w="827" w:type="pct"/>
            <w:tcMar>
              <w:top w:w="45" w:type="dxa"/>
              <w:left w:w="45" w:type="dxa"/>
              <w:bottom w:w="45" w:type="dxa"/>
              <w:right w:w="45" w:type="dxa"/>
            </w:tcMar>
          </w:tcPr>
          <w:p w14:paraId="7608AB1E" w14:textId="77777777" w:rsidR="00AA4107" w:rsidRDefault="00AA4107" w:rsidP="00235C3B"/>
        </w:tc>
        <w:tc>
          <w:tcPr>
            <w:tcW w:w="1239" w:type="pct"/>
          </w:tcPr>
          <w:p w14:paraId="45998A78" w14:textId="77777777" w:rsidR="00AA4107" w:rsidRPr="00677E10" w:rsidRDefault="00AA4107" w:rsidP="00235C3B">
            <w:pPr>
              <w:rPr>
                <w:rFonts w:ascii="Times New Roman" w:hAnsi="Times New Roman"/>
                <w:szCs w:val="20"/>
              </w:rPr>
            </w:pPr>
          </w:p>
        </w:tc>
      </w:tr>
      <w:tr w:rsidR="00AA4107" w:rsidRPr="00677E10" w14:paraId="42AF8FB1" w14:textId="77777777" w:rsidTr="004349E0">
        <w:tc>
          <w:tcPr>
            <w:tcW w:w="1116" w:type="pct"/>
            <w:tcMar>
              <w:top w:w="45" w:type="dxa"/>
              <w:left w:w="45" w:type="dxa"/>
              <w:bottom w:w="45" w:type="dxa"/>
              <w:right w:w="45" w:type="dxa"/>
            </w:tcMar>
          </w:tcPr>
          <w:p w14:paraId="008361CF" w14:textId="77777777" w:rsidR="00AA4107" w:rsidRDefault="00AA4107" w:rsidP="00C1431B">
            <w:pPr>
              <w:rPr>
                <w:rFonts w:ascii="Times New Roman" w:hAnsi="Times New Roman"/>
                <w:szCs w:val="20"/>
              </w:rPr>
            </w:pPr>
            <w:r>
              <w:rPr>
                <w:rFonts w:ascii="Times New Roman" w:hAnsi="Times New Roman"/>
                <w:szCs w:val="20"/>
              </w:rPr>
              <w:t xml:space="preserve">SectionItems/ </w:t>
            </w:r>
          </w:p>
          <w:p w14:paraId="4B4BF6E0" w14:textId="77777777" w:rsidR="00AA4107" w:rsidRDefault="00AA4107" w:rsidP="00C1431B">
            <w:pPr>
              <w:rPr>
                <w:rFonts w:ascii="Times New Roman" w:hAnsi="Times New Roman"/>
                <w:szCs w:val="20"/>
              </w:rPr>
            </w:pPr>
            <w:r>
              <w:rPr>
                <w:rFonts w:ascii="Times New Roman" w:hAnsi="Times New Roman"/>
                <w:szCs w:val="20"/>
              </w:rPr>
              <w:t>SectionItem/ AssessmentItemRefId</w:t>
            </w:r>
          </w:p>
        </w:tc>
        <w:tc>
          <w:tcPr>
            <w:tcW w:w="289" w:type="pct"/>
            <w:tcMar>
              <w:top w:w="45" w:type="dxa"/>
              <w:left w:w="45" w:type="dxa"/>
              <w:bottom w:w="45" w:type="dxa"/>
              <w:right w:w="45" w:type="dxa"/>
            </w:tcMar>
          </w:tcPr>
          <w:p w14:paraId="3C4ABD74" w14:textId="77777777" w:rsidR="00AA4107" w:rsidRDefault="00AA4107" w:rsidP="00235C3B">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tcPr>
          <w:p w14:paraId="1A52D46C" w14:textId="77777777" w:rsidR="00AA4107" w:rsidRDefault="00AA4107" w:rsidP="00235C3B">
            <w:pPr>
              <w:rPr>
                <w:rFonts w:ascii="Times New Roman" w:hAnsi="Times New Roman"/>
                <w:szCs w:val="20"/>
              </w:rPr>
            </w:pPr>
            <w:r>
              <w:rPr>
                <w:rFonts w:ascii="Times New Roman" w:hAnsi="Times New Roman"/>
                <w:szCs w:val="20"/>
              </w:rPr>
              <w:t xml:space="preserve">This identifies the item to be included in the section. </w:t>
            </w:r>
          </w:p>
        </w:tc>
        <w:tc>
          <w:tcPr>
            <w:tcW w:w="827" w:type="pct"/>
            <w:tcMar>
              <w:top w:w="45" w:type="dxa"/>
              <w:left w:w="45" w:type="dxa"/>
              <w:bottom w:w="45" w:type="dxa"/>
              <w:right w:w="45" w:type="dxa"/>
            </w:tcMar>
          </w:tcPr>
          <w:p w14:paraId="76ABFF6F" w14:textId="77777777" w:rsidR="00AA4107" w:rsidRDefault="00AA4107" w:rsidP="00235C3B">
            <w:r>
              <w:t>RefID</w:t>
            </w:r>
          </w:p>
        </w:tc>
        <w:tc>
          <w:tcPr>
            <w:tcW w:w="1239" w:type="pct"/>
          </w:tcPr>
          <w:p w14:paraId="3F733B1D" w14:textId="77777777" w:rsidR="00AA4107" w:rsidRPr="00677E10" w:rsidRDefault="00AA4107" w:rsidP="00235C3B">
            <w:pPr>
              <w:rPr>
                <w:rFonts w:ascii="Times New Roman" w:hAnsi="Times New Roman"/>
                <w:szCs w:val="20"/>
              </w:rPr>
            </w:pPr>
          </w:p>
        </w:tc>
      </w:tr>
      <w:tr w:rsidR="00AA4107" w:rsidRPr="00677E10" w14:paraId="2FF13D4B" w14:textId="77777777" w:rsidTr="004349E0">
        <w:tc>
          <w:tcPr>
            <w:tcW w:w="1116" w:type="pct"/>
            <w:tcMar>
              <w:top w:w="45" w:type="dxa"/>
              <w:left w:w="45" w:type="dxa"/>
              <w:bottom w:w="45" w:type="dxa"/>
              <w:right w:w="45" w:type="dxa"/>
            </w:tcMar>
          </w:tcPr>
          <w:p w14:paraId="64285011" w14:textId="77777777" w:rsidR="00AA4107" w:rsidRDefault="00AA4107" w:rsidP="00C1431B">
            <w:pPr>
              <w:rPr>
                <w:rFonts w:ascii="Times New Roman" w:hAnsi="Times New Roman"/>
                <w:szCs w:val="20"/>
              </w:rPr>
            </w:pPr>
            <w:r>
              <w:rPr>
                <w:rFonts w:ascii="Times New Roman" w:hAnsi="Times New Roman"/>
                <w:szCs w:val="20"/>
              </w:rPr>
              <w:t xml:space="preserve">SectionItems/ </w:t>
            </w:r>
          </w:p>
          <w:p w14:paraId="7994830D" w14:textId="77777777" w:rsidR="00AA4107" w:rsidRDefault="00AA4107" w:rsidP="00C1431B">
            <w:pPr>
              <w:rPr>
                <w:rFonts w:ascii="Times New Roman" w:hAnsi="Times New Roman"/>
                <w:szCs w:val="20"/>
              </w:rPr>
            </w:pPr>
            <w:r>
              <w:rPr>
                <w:rFonts w:ascii="Times New Roman" w:hAnsi="Times New Roman"/>
                <w:szCs w:val="20"/>
              </w:rPr>
              <w:t xml:space="preserve">SectionItem/ </w:t>
            </w:r>
          </w:p>
          <w:p w14:paraId="5174729F" w14:textId="77777777" w:rsidR="00AA4107" w:rsidRDefault="00AA4107" w:rsidP="00C1431B">
            <w:pPr>
              <w:rPr>
                <w:rFonts w:ascii="Times New Roman" w:hAnsi="Times New Roman"/>
                <w:szCs w:val="20"/>
              </w:rPr>
            </w:pPr>
            <w:r>
              <w:rPr>
                <w:rFonts w:ascii="Times New Roman" w:hAnsi="Times New Roman"/>
                <w:szCs w:val="20"/>
              </w:rPr>
              <w:t>ItemSequence</w:t>
            </w:r>
          </w:p>
        </w:tc>
        <w:tc>
          <w:tcPr>
            <w:tcW w:w="289" w:type="pct"/>
            <w:tcMar>
              <w:top w:w="45" w:type="dxa"/>
              <w:left w:w="45" w:type="dxa"/>
              <w:bottom w:w="45" w:type="dxa"/>
              <w:right w:w="45" w:type="dxa"/>
            </w:tcMar>
          </w:tcPr>
          <w:p w14:paraId="7B5E22FD" w14:textId="77777777" w:rsidR="00AA4107" w:rsidRDefault="00AA4107" w:rsidP="00235C3B">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tcPr>
          <w:p w14:paraId="65712CF5" w14:textId="77777777" w:rsidR="00AA4107" w:rsidRDefault="00AA4107" w:rsidP="00235C3B">
            <w:pPr>
              <w:rPr>
                <w:rFonts w:ascii="Times New Roman" w:hAnsi="Times New Roman"/>
                <w:szCs w:val="20"/>
              </w:rPr>
            </w:pPr>
            <w:r>
              <w:rPr>
                <w:rFonts w:ascii="Times New Roman" w:hAnsi="Times New Roman"/>
                <w:szCs w:val="20"/>
              </w:rPr>
              <w:t>If the section is a sequential section, then this will specify the sequence that this item will appear within the section. Should start at 1 and increment by 1.</w:t>
            </w:r>
          </w:p>
        </w:tc>
        <w:tc>
          <w:tcPr>
            <w:tcW w:w="827" w:type="pct"/>
            <w:tcMar>
              <w:top w:w="45" w:type="dxa"/>
              <w:left w:w="45" w:type="dxa"/>
              <w:bottom w:w="45" w:type="dxa"/>
              <w:right w:w="45" w:type="dxa"/>
            </w:tcMar>
          </w:tcPr>
          <w:p w14:paraId="41D6A652" w14:textId="77777777" w:rsidR="00AA4107" w:rsidRDefault="00AA4107" w:rsidP="006F20D4">
            <w:r>
              <w:t>xs:token</w:t>
            </w:r>
          </w:p>
        </w:tc>
        <w:tc>
          <w:tcPr>
            <w:tcW w:w="1239" w:type="pct"/>
          </w:tcPr>
          <w:p w14:paraId="62B7602B" w14:textId="77777777" w:rsidR="00AA4107" w:rsidRPr="00677E10" w:rsidRDefault="00AA4107" w:rsidP="00235C3B">
            <w:pPr>
              <w:rPr>
                <w:rFonts w:ascii="Times New Roman" w:hAnsi="Times New Roman"/>
                <w:szCs w:val="20"/>
              </w:rPr>
            </w:pPr>
          </w:p>
        </w:tc>
      </w:tr>
      <w:tr w:rsidR="00AA4107" w:rsidRPr="00677E10" w14:paraId="1EB4EBC9" w14:textId="77777777" w:rsidTr="004349E0">
        <w:tc>
          <w:tcPr>
            <w:tcW w:w="1116" w:type="pct"/>
            <w:tcMar>
              <w:top w:w="45" w:type="dxa"/>
              <w:left w:w="45" w:type="dxa"/>
              <w:bottom w:w="45" w:type="dxa"/>
              <w:right w:w="45" w:type="dxa"/>
            </w:tcMar>
          </w:tcPr>
          <w:p w14:paraId="54C940C2" w14:textId="77777777" w:rsidR="00AA4107" w:rsidRDefault="00AA4107" w:rsidP="006F20D4">
            <w:pPr>
              <w:rPr>
                <w:rFonts w:ascii="Times New Roman" w:hAnsi="Times New Roman"/>
                <w:szCs w:val="20"/>
              </w:rPr>
            </w:pPr>
            <w:r>
              <w:rPr>
                <w:rFonts w:ascii="Times New Roman" w:hAnsi="Times New Roman"/>
                <w:szCs w:val="20"/>
              </w:rPr>
              <w:t xml:space="preserve">SectionItems/ </w:t>
            </w:r>
          </w:p>
          <w:p w14:paraId="47C63C80" w14:textId="77777777" w:rsidR="00AA4107" w:rsidRDefault="00AA4107" w:rsidP="00C1431B">
            <w:pPr>
              <w:rPr>
                <w:rFonts w:ascii="Times New Roman" w:hAnsi="Times New Roman"/>
                <w:szCs w:val="20"/>
              </w:rPr>
            </w:pPr>
            <w:r>
              <w:rPr>
                <w:rFonts w:ascii="Times New Roman" w:hAnsi="Times New Roman"/>
                <w:szCs w:val="20"/>
              </w:rPr>
              <w:t>SectionItem/ SectionItemAssets</w:t>
            </w:r>
          </w:p>
        </w:tc>
        <w:tc>
          <w:tcPr>
            <w:tcW w:w="289" w:type="pct"/>
            <w:tcMar>
              <w:top w:w="45" w:type="dxa"/>
              <w:left w:w="45" w:type="dxa"/>
              <w:bottom w:w="45" w:type="dxa"/>
              <w:right w:w="45" w:type="dxa"/>
            </w:tcMar>
          </w:tcPr>
          <w:p w14:paraId="1B0BD52A" w14:textId="77777777" w:rsidR="00AA4107" w:rsidRDefault="00AA4107" w:rsidP="00235C3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2FFD7DDB" w14:textId="77777777" w:rsidR="00AA4107" w:rsidRDefault="00AA4107" w:rsidP="00BA68DB">
            <w:pPr>
              <w:rPr>
                <w:rFonts w:ascii="Times New Roman" w:hAnsi="Times New Roman"/>
                <w:szCs w:val="20"/>
              </w:rPr>
            </w:pPr>
            <w:r>
              <w:rPr>
                <w:rFonts w:ascii="Times New Roman" w:hAnsi="Times New Roman"/>
                <w:szCs w:val="20"/>
              </w:rPr>
              <w:t>This will list all assets that are unique to this item in this section. This list should not duplicate any assets listed in the SectionAssets list as those will be include with all items.</w:t>
            </w:r>
          </w:p>
        </w:tc>
        <w:tc>
          <w:tcPr>
            <w:tcW w:w="827" w:type="pct"/>
            <w:tcMar>
              <w:top w:w="45" w:type="dxa"/>
              <w:left w:w="45" w:type="dxa"/>
              <w:bottom w:w="45" w:type="dxa"/>
              <w:right w:w="45" w:type="dxa"/>
            </w:tcMar>
          </w:tcPr>
          <w:p w14:paraId="2AD20CFB" w14:textId="77777777" w:rsidR="00AA4107" w:rsidRDefault="00AA4107" w:rsidP="00235C3B">
            <w:r>
              <w:t>List</w:t>
            </w:r>
          </w:p>
        </w:tc>
        <w:tc>
          <w:tcPr>
            <w:tcW w:w="1239" w:type="pct"/>
          </w:tcPr>
          <w:p w14:paraId="5748CB87" w14:textId="77777777" w:rsidR="00AA4107" w:rsidRPr="00677E10" w:rsidRDefault="00AA4107" w:rsidP="00235C3B">
            <w:pPr>
              <w:rPr>
                <w:rFonts w:ascii="Times New Roman" w:hAnsi="Times New Roman"/>
                <w:szCs w:val="20"/>
              </w:rPr>
            </w:pPr>
          </w:p>
        </w:tc>
      </w:tr>
      <w:tr w:rsidR="00AA4107" w:rsidRPr="00677E10" w14:paraId="33DF0F11" w14:textId="77777777" w:rsidTr="004349E0">
        <w:tc>
          <w:tcPr>
            <w:tcW w:w="1116" w:type="pct"/>
            <w:tcMar>
              <w:top w:w="45" w:type="dxa"/>
              <w:left w:w="45" w:type="dxa"/>
              <w:bottom w:w="45" w:type="dxa"/>
              <w:right w:w="45" w:type="dxa"/>
            </w:tcMar>
          </w:tcPr>
          <w:p w14:paraId="1DC64D85" w14:textId="77777777" w:rsidR="00AA4107" w:rsidRDefault="00AA4107" w:rsidP="006F20D4">
            <w:pPr>
              <w:rPr>
                <w:rFonts w:ascii="Times New Roman" w:hAnsi="Times New Roman"/>
                <w:szCs w:val="20"/>
              </w:rPr>
            </w:pPr>
            <w:r>
              <w:rPr>
                <w:rFonts w:ascii="Times New Roman" w:hAnsi="Times New Roman"/>
                <w:szCs w:val="20"/>
              </w:rPr>
              <w:t xml:space="preserve">SectionItems/ </w:t>
            </w:r>
          </w:p>
          <w:p w14:paraId="5B98B670" w14:textId="77777777" w:rsidR="00AA4107" w:rsidRDefault="00AA4107" w:rsidP="006F20D4">
            <w:pPr>
              <w:rPr>
                <w:rFonts w:ascii="Times New Roman" w:hAnsi="Times New Roman"/>
                <w:szCs w:val="20"/>
              </w:rPr>
            </w:pPr>
            <w:r>
              <w:rPr>
                <w:rFonts w:ascii="Times New Roman" w:hAnsi="Times New Roman"/>
                <w:szCs w:val="20"/>
              </w:rPr>
              <w:t>SectionItem/ SectionItemAssets/</w:t>
            </w:r>
          </w:p>
          <w:p w14:paraId="0C9BDFB3" w14:textId="77777777" w:rsidR="00AA4107" w:rsidRDefault="00AA4107" w:rsidP="006F20D4">
            <w:pPr>
              <w:rPr>
                <w:rFonts w:ascii="Times New Roman" w:hAnsi="Times New Roman"/>
                <w:szCs w:val="20"/>
              </w:rPr>
            </w:pPr>
            <w:r>
              <w:rPr>
                <w:rFonts w:ascii="Times New Roman" w:hAnsi="Times New Roman"/>
                <w:szCs w:val="20"/>
              </w:rPr>
              <w:t>AssessmentAssetRefId</w:t>
            </w:r>
          </w:p>
        </w:tc>
        <w:tc>
          <w:tcPr>
            <w:tcW w:w="289" w:type="pct"/>
            <w:tcMar>
              <w:top w:w="45" w:type="dxa"/>
              <w:left w:w="45" w:type="dxa"/>
              <w:bottom w:w="45" w:type="dxa"/>
              <w:right w:w="45" w:type="dxa"/>
            </w:tcMar>
          </w:tcPr>
          <w:p w14:paraId="52E196EA" w14:textId="77777777" w:rsidR="00AA4107" w:rsidRDefault="00AA4107" w:rsidP="00235C3B">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tcPr>
          <w:p w14:paraId="33677463" w14:textId="77777777" w:rsidR="00AA4107" w:rsidRDefault="00AA4107" w:rsidP="00235C3B">
            <w:pPr>
              <w:rPr>
                <w:rFonts w:ascii="Times New Roman" w:hAnsi="Times New Roman"/>
                <w:szCs w:val="20"/>
              </w:rPr>
            </w:pPr>
            <w:r>
              <w:rPr>
                <w:rFonts w:ascii="Times New Roman" w:hAnsi="Times New Roman"/>
                <w:szCs w:val="20"/>
              </w:rPr>
              <w:t>This will identify the specific asset to be used on this item.</w:t>
            </w:r>
          </w:p>
        </w:tc>
        <w:tc>
          <w:tcPr>
            <w:tcW w:w="827" w:type="pct"/>
            <w:tcMar>
              <w:top w:w="45" w:type="dxa"/>
              <w:left w:w="45" w:type="dxa"/>
              <w:bottom w:w="45" w:type="dxa"/>
              <w:right w:w="45" w:type="dxa"/>
            </w:tcMar>
          </w:tcPr>
          <w:p w14:paraId="22E8CA97" w14:textId="77777777" w:rsidR="00AA4107" w:rsidRDefault="00AA4107" w:rsidP="00235C3B">
            <w:r>
              <w:t>RefID</w:t>
            </w:r>
          </w:p>
        </w:tc>
        <w:tc>
          <w:tcPr>
            <w:tcW w:w="1239" w:type="pct"/>
          </w:tcPr>
          <w:p w14:paraId="57B0C76A" w14:textId="77777777" w:rsidR="00AA4107" w:rsidRPr="00677E10" w:rsidRDefault="00AA4107" w:rsidP="00235C3B">
            <w:pPr>
              <w:rPr>
                <w:rFonts w:ascii="Times New Roman" w:hAnsi="Times New Roman"/>
                <w:szCs w:val="20"/>
              </w:rPr>
            </w:pPr>
          </w:p>
        </w:tc>
      </w:tr>
      <w:tr w:rsidR="004349E0" w:rsidRPr="00677E10" w14:paraId="35295FD9" w14:textId="77777777" w:rsidTr="004349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F51C5B0" w14:textId="77777777" w:rsidR="004349E0" w:rsidRPr="00677E10" w:rsidRDefault="004349E0" w:rsidP="00EF3D49">
            <w:pPr>
              <w:rPr>
                <w:rFonts w:ascii="Times New Roman" w:hAnsi="Times New Roman"/>
                <w:szCs w:val="20"/>
              </w:rPr>
            </w:pPr>
            <w:r w:rsidRPr="00677E10">
              <w:rPr>
                <w:rFonts w:ascii="Times New Roman" w:hAnsi="Times New Roman"/>
                <w:szCs w:val="20"/>
              </w:rPr>
              <w:t>SIF_Metadata</w:t>
            </w:r>
          </w:p>
        </w:tc>
        <w:tc>
          <w:tcPr>
            <w:tcW w:w="289" w:type="pct"/>
            <w:tcMar>
              <w:top w:w="45" w:type="dxa"/>
              <w:left w:w="45" w:type="dxa"/>
              <w:bottom w:w="45" w:type="dxa"/>
              <w:right w:w="45" w:type="dxa"/>
            </w:tcMar>
            <w:hideMark/>
          </w:tcPr>
          <w:p w14:paraId="4F19A17E" w14:textId="77777777" w:rsidR="004349E0" w:rsidRPr="00677E10" w:rsidRDefault="004349E0" w:rsidP="00EF3D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25552D3A" w14:textId="77777777" w:rsidR="004349E0" w:rsidRPr="00677E10" w:rsidRDefault="004349E0" w:rsidP="00EF3D49">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4FB4C45D" w14:textId="77777777" w:rsidR="004349E0" w:rsidRPr="00677E10" w:rsidRDefault="00ED03C9" w:rsidP="00EF3D49">
            <w:pPr>
              <w:rPr>
                <w:rFonts w:ascii="Times New Roman" w:hAnsi="Times New Roman"/>
                <w:szCs w:val="20"/>
              </w:rPr>
            </w:pPr>
            <w:hyperlink r:id="rId70" w:anchor="SIF_Metadata" w:history="1">
              <w:r w:rsidR="004349E0" w:rsidRPr="00677E10">
                <w:rPr>
                  <w:rFonts w:ascii="Times New Roman" w:hAnsi="Times New Roman"/>
                  <w:szCs w:val="20"/>
                </w:rPr>
                <w:t>SIF_Metadata</w:t>
              </w:r>
            </w:hyperlink>
          </w:p>
        </w:tc>
        <w:tc>
          <w:tcPr>
            <w:tcW w:w="1239" w:type="pct"/>
          </w:tcPr>
          <w:p w14:paraId="64DE09C3" w14:textId="77777777" w:rsidR="004349E0" w:rsidRPr="00677E10" w:rsidRDefault="004349E0" w:rsidP="00EF3D49">
            <w:pPr>
              <w:rPr>
                <w:rFonts w:ascii="Times New Roman" w:hAnsi="Times New Roman"/>
                <w:szCs w:val="20"/>
              </w:rPr>
            </w:pPr>
          </w:p>
        </w:tc>
      </w:tr>
      <w:tr w:rsidR="004349E0" w:rsidRPr="00677E10" w14:paraId="1155D772" w14:textId="77777777" w:rsidTr="004349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0F4ED1CA" w14:textId="77777777" w:rsidR="004349E0" w:rsidRPr="00677E10" w:rsidRDefault="004349E0" w:rsidP="00EF3D49">
            <w:pPr>
              <w:rPr>
                <w:rFonts w:ascii="Times New Roman" w:hAnsi="Times New Roman"/>
                <w:szCs w:val="20"/>
              </w:rPr>
            </w:pPr>
            <w:r w:rsidRPr="00677E10">
              <w:rPr>
                <w:rFonts w:ascii="Times New Roman" w:hAnsi="Times New Roman"/>
                <w:szCs w:val="20"/>
              </w:rPr>
              <w:t>SIF_ExtendedElements</w:t>
            </w:r>
          </w:p>
        </w:tc>
        <w:tc>
          <w:tcPr>
            <w:tcW w:w="289" w:type="pct"/>
            <w:tcMar>
              <w:top w:w="45" w:type="dxa"/>
              <w:left w:w="45" w:type="dxa"/>
              <w:bottom w:w="45" w:type="dxa"/>
              <w:right w:w="45" w:type="dxa"/>
            </w:tcMar>
            <w:hideMark/>
          </w:tcPr>
          <w:p w14:paraId="5DD2F092" w14:textId="77777777" w:rsidR="004349E0" w:rsidRPr="00677E10" w:rsidRDefault="004349E0" w:rsidP="00EF3D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064081B" w14:textId="77777777" w:rsidR="004349E0" w:rsidRPr="00677E10" w:rsidRDefault="004349E0" w:rsidP="00EF3D49">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189798FA" w14:textId="77777777" w:rsidR="004349E0" w:rsidRPr="00677E10" w:rsidRDefault="00ED03C9" w:rsidP="00EF3D49">
            <w:pPr>
              <w:rPr>
                <w:rFonts w:ascii="Times New Roman" w:hAnsi="Times New Roman"/>
                <w:szCs w:val="20"/>
              </w:rPr>
            </w:pPr>
            <w:hyperlink r:id="rId71" w:anchor="SIF_ExtendedElements" w:history="1">
              <w:r w:rsidR="004349E0" w:rsidRPr="00677E10">
                <w:rPr>
                  <w:rFonts w:ascii="Times New Roman" w:hAnsi="Times New Roman"/>
                  <w:szCs w:val="20"/>
                </w:rPr>
                <w:t>SIF_ExtendedElements</w:t>
              </w:r>
            </w:hyperlink>
          </w:p>
        </w:tc>
        <w:tc>
          <w:tcPr>
            <w:tcW w:w="1239" w:type="pct"/>
          </w:tcPr>
          <w:p w14:paraId="0AD465E6" w14:textId="77777777" w:rsidR="004349E0" w:rsidRPr="00677E10" w:rsidRDefault="004349E0" w:rsidP="00EF3D49">
            <w:pPr>
              <w:rPr>
                <w:rFonts w:ascii="Times New Roman" w:hAnsi="Times New Roman"/>
                <w:szCs w:val="20"/>
              </w:rPr>
            </w:pPr>
          </w:p>
        </w:tc>
      </w:tr>
    </w:tbl>
    <w:p w14:paraId="2536E080" w14:textId="77777777" w:rsidR="00845BC4" w:rsidRDefault="00D71CCD" w:rsidP="00845BC4">
      <w:pPr>
        <w:pStyle w:val="Heading2"/>
      </w:pPr>
      <w:bookmarkStart w:id="99" w:name="_Toc311446948"/>
      <w:r>
        <w:t>5.</w:t>
      </w:r>
      <w:r w:rsidR="00C45800">
        <w:t>5</w:t>
      </w:r>
      <w:r>
        <w:t xml:space="preserve"> Assessment</w:t>
      </w:r>
      <w:r w:rsidR="00845BC4">
        <w:t>Asset (new object)</w:t>
      </w:r>
      <w:bookmarkEnd w:id="99"/>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801"/>
        <w:gridCol w:w="2699"/>
      </w:tblGrid>
      <w:tr w:rsidR="00845BC4" w:rsidRPr="00677E10" w14:paraId="41F959D9" w14:textId="77777777" w:rsidTr="004349E0">
        <w:tc>
          <w:tcPr>
            <w:tcW w:w="1116" w:type="pct"/>
            <w:shd w:val="clear" w:color="auto" w:fill="9BBB59" w:themeFill="accent3"/>
            <w:tcMar>
              <w:top w:w="45" w:type="dxa"/>
              <w:left w:w="45" w:type="dxa"/>
              <w:bottom w:w="45" w:type="dxa"/>
              <w:right w:w="45" w:type="dxa"/>
            </w:tcMar>
            <w:hideMark/>
          </w:tcPr>
          <w:p w14:paraId="454F615A" w14:textId="77777777" w:rsidR="00845BC4" w:rsidRPr="0061443F" w:rsidRDefault="00845BC4" w:rsidP="007E1557">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1156975C" w14:textId="77777777" w:rsidR="00845BC4" w:rsidRPr="0061443F" w:rsidRDefault="00845BC4" w:rsidP="007E1557">
            <w:pPr>
              <w:rPr>
                <w:rFonts w:ascii="Times New Roman" w:hAnsi="Times New Roman"/>
                <w:b/>
                <w:szCs w:val="20"/>
              </w:rPr>
            </w:pPr>
            <w:r>
              <w:rPr>
                <w:rFonts w:ascii="Times New Roman" w:hAnsi="Times New Roman"/>
                <w:b/>
                <w:szCs w:val="20"/>
              </w:rPr>
              <w:t>Object Description:</w:t>
            </w:r>
          </w:p>
        </w:tc>
      </w:tr>
      <w:tr w:rsidR="00845BC4" w:rsidRPr="00677E10" w14:paraId="7D09C85C" w14:textId="77777777" w:rsidTr="004349E0">
        <w:tc>
          <w:tcPr>
            <w:tcW w:w="1116" w:type="pct"/>
            <w:shd w:val="clear" w:color="auto" w:fill="9BBB59" w:themeFill="accent3"/>
            <w:tcMar>
              <w:top w:w="45" w:type="dxa"/>
              <w:left w:w="45" w:type="dxa"/>
              <w:bottom w:w="45" w:type="dxa"/>
              <w:right w:w="45" w:type="dxa"/>
            </w:tcMar>
            <w:hideMark/>
          </w:tcPr>
          <w:p w14:paraId="15F8A0DE" w14:textId="77777777" w:rsidR="00845BC4" w:rsidRPr="0061443F" w:rsidRDefault="00845BC4" w:rsidP="007E1557">
            <w:pPr>
              <w:rPr>
                <w:rFonts w:ascii="Times New Roman" w:hAnsi="Times New Roman"/>
                <w:b/>
                <w:szCs w:val="20"/>
              </w:rPr>
            </w:pPr>
            <w:r>
              <w:rPr>
                <w:b/>
              </w:rPr>
              <w:t>AssessmentAsset</w:t>
            </w:r>
          </w:p>
        </w:tc>
        <w:tc>
          <w:tcPr>
            <w:tcW w:w="3884" w:type="pct"/>
            <w:gridSpan w:val="4"/>
            <w:shd w:val="clear" w:color="auto" w:fill="9BBB59" w:themeFill="accent3"/>
            <w:tcMar>
              <w:top w:w="45" w:type="dxa"/>
              <w:left w:w="45" w:type="dxa"/>
              <w:bottom w:w="45" w:type="dxa"/>
              <w:right w:w="45" w:type="dxa"/>
            </w:tcMar>
            <w:hideMark/>
          </w:tcPr>
          <w:p w14:paraId="7E401F9D" w14:textId="77777777" w:rsidR="00845BC4" w:rsidRPr="0061443F" w:rsidRDefault="00845BC4" w:rsidP="007E1557">
            <w:pPr>
              <w:rPr>
                <w:rFonts w:ascii="Times New Roman" w:hAnsi="Times New Roman"/>
                <w:b/>
                <w:szCs w:val="20"/>
              </w:rPr>
            </w:pPr>
            <w:r w:rsidRPr="00845BC4">
              <w:rPr>
                <w:rFonts w:ascii="Times New Roman" w:hAnsi="Times New Roman"/>
                <w:b/>
                <w:szCs w:val="20"/>
              </w:rPr>
              <w:t>This object will represent a content asset that is used to compose an item</w:t>
            </w:r>
            <w:r>
              <w:rPr>
                <w:rFonts w:ascii="Times New Roman" w:hAnsi="Times New Roman"/>
                <w:b/>
                <w:szCs w:val="20"/>
              </w:rPr>
              <w:t>, referenced by the item but not part of the item content itself,</w:t>
            </w:r>
            <w:r w:rsidRPr="00845BC4">
              <w:rPr>
                <w:rFonts w:ascii="Times New Roman" w:hAnsi="Times New Roman"/>
                <w:b/>
                <w:szCs w:val="20"/>
              </w:rPr>
              <w:t xml:space="preserve"> or is </w:t>
            </w:r>
            <w:r>
              <w:rPr>
                <w:rFonts w:ascii="Times New Roman" w:hAnsi="Times New Roman"/>
                <w:b/>
                <w:szCs w:val="20"/>
              </w:rPr>
              <w:t xml:space="preserve">content element that is included as </w:t>
            </w:r>
            <w:r w:rsidRPr="00845BC4">
              <w:rPr>
                <w:rFonts w:ascii="Times New Roman" w:hAnsi="Times New Roman"/>
                <w:b/>
                <w:szCs w:val="20"/>
              </w:rPr>
              <w:t>part of a section within an assessment form. Assets can be static content elements such as art work or dynamic assets such as tools (calculators as an example).</w:t>
            </w:r>
          </w:p>
        </w:tc>
      </w:tr>
      <w:tr w:rsidR="00845BC4" w:rsidRPr="00677E10" w14:paraId="197D41BA" w14:textId="77777777" w:rsidTr="004349E0">
        <w:tc>
          <w:tcPr>
            <w:tcW w:w="1116" w:type="pct"/>
            <w:shd w:val="clear" w:color="auto" w:fill="BFBFBF" w:themeFill="background1" w:themeFillShade="BF"/>
            <w:tcMar>
              <w:top w:w="45" w:type="dxa"/>
              <w:left w:w="45" w:type="dxa"/>
              <w:bottom w:w="45" w:type="dxa"/>
              <w:right w:w="45" w:type="dxa"/>
            </w:tcMar>
            <w:hideMark/>
          </w:tcPr>
          <w:p w14:paraId="7B587B36" w14:textId="77777777" w:rsidR="00845BC4" w:rsidRDefault="00845BC4" w:rsidP="007E1557">
            <w:r>
              <w:t>Element/@Attribute</w:t>
            </w:r>
          </w:p>
        </w:tc>
        <w:tc>
          <w:tcPr>
            <w:tcW w:w="289" w:type="pct"/>
            <w:shd w:val="clear" w:color="auto" w:fill="BFBFBF" w:themeFill="background1" w:themeFillShade="BF"/>
            <w:tcMar>
              <w:top w:w="45" w:type="dxa"/>
              <w:left w:w="45" w:type="dxa"/>
              <w:bottom w:w="45" w:type="dxa"/>
              <w:right w:w="45" w:type="dxa"/>
            </w:tcMar>
            <w:hideMark/>
          </w:tcPr>
          <w:p w14:paraId="0C7BC852" w14:textId="77777777" w:rsidR="00845BC4" w:rsidRPr="00677E10" w:rsidRDefault="00845BC4" w:rsidP="007E1557">
            <w:pPr>
              <w:jc w:val="center"/>
              <w:rPr>
                <w:rFonts w:ascii="Times New Roman" w:hAnsi="Times New Roman"/>
                <w:szCs w:val="20"/>
              </w:rPr>
            </w:pPr>
            <w:r>
              <w:t>Char</w:t>
            </w:r>
          </w:p>
        </w:tc>
        <w:tc>
          <w:tcPr>
            <w:tcW w:w="1529" w:type="pct"/>
            <w:shd w:val="clear" w:color="auto" w:fill="BFBFBF" w:themeFill="background1" w:themeFillShade="BF"/>
            <w:tcMar>
              <w:top w:w="45" w:type="dxa"/>
              <w:left w:w="45" w:type="dxa"/>
              <w:bottom w:w="45" w:type="dxa"/>
              <w:right w:w="45" w:type="dxa"/>
            </w:tcMar>
            <w:hideMark/>
          </w:tcPr>
          <w:p w14:paraId="03C0B574" w14:textId="77777777" w:rsidR="00845BC4" w:rsidRPr="00677E10" w:rsidRDefault="00845BC4" w:rsidP="007E1557">
            <w:pPr>
              <w:rPr>
                <w:rFonts w:ascii="Times New Roman" w:hAnsi="Times New Roman"/>
                <w:szCs w:val="20"/>
              </w:rPr>
            </w:pPr>
            <w:r>
              <w:t>Description</w:t>
            </w:r>
          </w:p>
        </w:tc>
        <w:tc>
          <w:tcPr>
            <w:tcW w:w="827" w:type="pct"/>
            <w:shd w:val="clear" w:color="auto" w:fill="BFBFBF" w:themeFill="background1" w:themeFillShade="BF"/>
            <w:tcMar>
              <w:top w:w="45" w:type="dxa"/>
              <w:left w:w="45" w:type="dxa"/>
              <w:bottom w:w="45" w:type="dxa"/>
              <w:right w:w="45" w:type="dxa"/>
            </w:tcMar>
            <w:hideMark/>
          </w:tcPr>
          <w:p w14:paraId="12FDD772" w14:textId="77777777" w:rsidR="00845BC4" w:rsidRDefault="00845BC4" w:rsidP="007E1557">
            <w:r>
              <w:t>Type</w:t>
            </w:r>
          </w:p>
        </w:tc>
        <w:tc>
          <w:tcPr>
            <w:tcW w:w="1239" w:type="pct"/>
            <w:shd w:val="clear" w:color="auto" w:fill="BFBFBF" w:themeFill="background1" w:themeFillShade="BF"/>
          </w:tcPr>
          <w:p w14:paraId="2F3EDBA6" w14:textId="77777777" w:rsidR="00845BC4" w:rsidRPr="00677E10" w:rsidRDefault="00845BC4" w:rsidP="007E1557">
            <w:pPr>
              <w:ind w:left="75"/>
              <w:rPr>
                <w:rFonts w:ascii="Times New Roman" w:hAnsi="Times New Roman"/>
                <w:szCs w:val="20"/>
              </w:rPr>
            </w:pPr>
            <w:r>
              <w:rPr>
                <w:rFonts w:ascii="Times New Roman" w:hAnsi="Times New Roman"/>
                <w:szCs w:val="20"/>
              </w:rPr>
              <w:t>Other Comments</w:t>
            </w:r>
          </w:p>
        </w:tc>
      </w:tr>
      <w:tr w:rsidR="00845BC4" w:rsidRPr="00677E10" w14:paraId="4C91D7CF" w14:textId="77777777" w:rsidTr="004349E0">
        <w:tc>
          <w:tcPr>
            <w:tcW w:w="1116" w:type="pct"/>
            <w:tcMar>
              <w:top w:w="45" w:type="dxa"/>
              <w:left w:w="45" w:type="dxa"/>
              <w:bottom w:w="45" w:type="dxa"/>
              <w:right w:w="45" w:type="dxa"/>
            </w:tcMar>
            <w:hideMark/>
          </w:tcPr>
          <w:p w14:paraId="754F4EEA" w14:textId="77777777" w:rsidR="00845BC4" w:rsidRDefault="00845BC4" w:rsidP="007E1557">
            <w:r>
              <w:t>@ RefId</w:t>
            </w:r>
          </w:p>
        </w:tc>
        <w:tc>
          <w:tcPr>
            <w:tcW w:w="289" w:type="pct"/>
            <w:tcMar>
              <w:top w:w="45" w:type="dxa"/>
              <w:left w:w="45" w:type="dxa"/>
              <w:bottom w:w="45" w:type="dxa"/>
              <w:right w:w="45" w:type="dxa"/>
            </w:tcMar>
            <w:hideMark/>
          </w:tcPr>
          <w:p w14:paraId="7E9358BF" w14:textId="77777777" w:rsidR="00845BC4" w:rsidRDefault="00845BC4" w:rsidP="007E1557">
            <w:pPr>
              <w:jc w:val="center"/>
            </w:pPr>
            <w:r>
              <w:t>M</w:t>
            </w:r>
          </w:p>
        </w:tc>
        <w:tc>
          <w:tcPr>
            <w:tcW w:w="1529" w:type="pct"/>
            <w:tcMar>
              <w:top w:w="45" w:type="dxa"/>
              <w:left w:w="45" w:type="dxa"/>
              <w:bottom w:w="45" w:type="dxa"/>
              <w:right w:w="45" w:type="dxa"/>
            </w:tcMar>
            <w:hideMark/>
          </w:tcPr>
          <w:p w14:paraId="75C08D65" w14:textId="77777777" w:rsidR="00845BC4" w:rsidRDefault="00845BC4" w:rsidP="007E1557">
            <w:r>
              <w:t>The GUID that uniquely identifies an instance of the object.</w:t>
            </w:r>
          </w:p>
        </w:tc>
        <w:tc>
          <w:tcPr>
            <w:tcW w:w="827" w:type="pct"/>
            <w:tcMar>
              <w:top w:w="45" w:type="dxa"/>
              <w:left w:w="45" w:type="dxa"/>
              <w:bottom w:w="45" w:type="dxa"/>
              <w:right w:w="45" w:type="dxa"/>
            </w:tcMar>
            <w:hideMark/>
          </w:tcPr>
          <w:p w14:paraId="76FD5F30" w14:textId="77777777" w:rsidR="00845BC4" w:rsidRDefault="00845BC4" w:rsidP="007E1557"/>
        </w:tc>
        <w:tc>
          <w:tcPr>
            <w:tcW w:w="1239" w:type="pct"/>
          </w:tcPr>
          <w:p w14:paraId="7139AC3F" w14:textId="77777777" w:rsidR="00845BC4" w:rsidRPr="00677E10" w:rsidRDefault="00845BC4" w:rsidP="007E1557">
            <w:pPr>
              <w:rPr>
                <w:rFonts w:ascii="Times New Roman" w:hAnsi="Times New Roman"/>
                <w:szCs w:val="20"/>
              </w:rPr>
            </w:pPr>
          </w:p>
        </w:tc>
      </w:tr>
      <w:tr w:rsidR="00AA4107" w:rsidRPr="00677E10" w14:paraId="7509F688" w14:textId="77777777" w:rsidTr="004349E0">
        <w:tc>
          <w:tcPr>
            <w:tcW w:w="1116" w:type="pct"/>
            <w:tcMar>
              <w:top w:w="45" w:type="dxa"/>
              <w:left w:w="45" w:type="dxa"/>
              <w:bottom w:w="45" w:type="dxa"/>
              <w:right w:w="45" w:type="dxa"/>
            </w:tcMar>
            <w:hideMark/>
          </w:tcPr>
          <w:p w14:paraId="121101D5" w14:textId="77777777" w:rsidR="00AA4107" w:rsidRDefault="00AA4107" w:rsidP="00AA4107">
            <w:pPr>
              <w:ind w:right="586"/>
            </w:pPr>
            <w:r>
              <w:t>AssetVersion</w:t>
            </w:r>
          </w:p>
        </w:tc>
        <w:tc>
          <w:tcPr>
            <w:tcW w:w="289" w:type="pct"/>
            <w:tcMar>
              <w:top w:w="45" w:type="dxa"/>
              <w:left w:w="45" w:type="dxa"/>
              <w:bottom w:w="45" w:type="dxa"/>
              <w:right w:w="45" w:type="dxa"/>
            </w:tcMar>
            <w:hideMark/>
          </w:tcPr>
          <w:p w14:paraId="318015DB" w14:textId="77777777" w:rsidR="00AA4107" w:rsidRDefault="00AA4107" w:rsidP="00AA4107">
            <w:pPr>
              <w:jc w:val="center"/>
            </w:pPr>
            <w:r>
              <w:t>O</w:t>
            </w:r>
          </w:p>
        </w:tc>
        <w:tc>
          <w:tcPr>
            <w:tcW w:w="1529" w:type="pct"/>
            <w:tcMar>
              <w:top w:w="45" w:type="dxa"/>
              <w:left w:w="45" w:type="dxa"/>
              <w:bottom w:w="45" w:type="dxa"/>
              <w:right w:w="45" w:type="dxa"/>
            </w:tcMar>
            <w:hideMark/>
          </w:tcPr>
          <w:p w14:paraId="19D3455B" w14:textId="77777777" w:rsidR="00AA4107" w:rsidRPr="00AA4107" w:rsidRDefault="00AA4107" w:rsidP="00AA4107">
            <w:pPr>
              <w:rPr>
                <w:rFonts w:ascii="Times New Roman" w:hAnsi="Times New Roman"/>
                <w:szCs w:val="20"/>
              </w:rPr>
            </w:pPr>
            <w:r w:rsidRPr="00AA4107">
              <w:rPr>
                <w:rFonts w:ascii="Times New Roman" w:hAnsi="Times New Roman"/>
                <w:szCs w:val="20"/>
              </w:rPr>
              <w:t xml:space="preserve">This will identify the version of the </w:t>
            </w:r>
            <w:r>
              <w:rPr>
                <w:rFonts w:ascii="Times New Roman" w:hAnsi="Times New Roman"/>
                <w:szCs w:val="20"/>
              </w:rPr>
              <w:t xml:space="preserve">asset </w:t>
            </w:r>
            <w:r w:rsidRPr="00AA4107">
              <w:rPr>
                <w:rFonts w:ascii="Times New Roman" w:hAnsi="Times New Roman"/>
                <w:szCs w:val="20"/>
              </w:rPr>
              <w:t xml:space="preserve">that this object represents. New versions of the </w:t>
            </w:r>
            <w:r>
              <w:rPr>
                <w:rFonts w:ascii="Times New Roman" w:hAnsi="Times New Roman"/>
                <w:szCs w:val="20"/>
              </w:rPr>
              <w:t>asset</w:t>
            </w:r>
            <w:r w:rsidRPr="00AA4107">
              <w:rPr>
                <w:rFonts w:ascii="Times New Roman" w:hAnsi="Times New Roman"/>
                <w:szCs w:val="20"/>
              </w:rPr>
              <w:t xml:space="preserve"> will generate new RefIds and therefore new instances of the object. The format of the version number is defined by the assessment provider.</w:t>
            </w:r>
          </w:p>
        </w:tc>
        <w:tc>
          <w:tcPr>
            <w:tcW w:w="827" w:type="pct"/>
            <w:tcMar>
              <w:top w:w="45" w:type="dxa"/>
              <w:left w:w="45" w:type="dxa"/>
              <w:bottom w:w="45" w:type="dxa"/>
              <w:right w:w="45" w:type="dxa"/>
            </w:tcMar>
            <w:hideMark/>
          </w:tcPr>
          <w:p w14:paraId="591882E2" w14:textId="77777777" w:rsidR="00AA4107" w:rsidRPr="00AA4107" w:rsidRDefault="00ED03C9" w:rsidP="00AA4107">
            <w:pPr>
              <w:rPr>
                <w:rFonts w:ascii="Times New Roman" w:hAnsi="Times New Roman"/>
                <w:szCs w:val="20"/>
              </w:rPr>
            </w:pPr>
            <w:hyperlink r:id="rId72" w:anchor="string" w:history="1">
              <w:r w:rsidR="00AA4107" w:rsidRPr="00AA4107">
                <w:rPr>
                  <w:rFonts w:ascii="Times New Roman" w:hAnsi="Times New Roman"/>
                  <w:szCs w:val="20"/>
                </w:rPr>
                <w:t>xs:normalizeString</w:t>
              </w:r>
            </w:hyperlink>
          </w:p>
        </w:tc>
        <w:tc>
          <w:tcPr>
            <w:tcW w:w="1239" w:type="pct"/>
          </w:tcPr>
          <w:p w14:paraId="1C61F53D" w14:textId="77777777" w:rsidR="00AA4107" w:rsidRPr="00677E10" w:rsidRDefault="00AA4107" w:rsidP="00AA4107">
            <w:pPr>
              <w:rPr>
                <w:rFonts w:ascii="Times New Roman" w:hAnsi="Times New Roman"/>
                <w:szCs w:val="20"/>
              </w:rPr>
            </w:pPr>
          </w:p>
        </w:tc>
      </w:tr>
      <w:tr w:rsidR="00AA4107" w:rsidRPr="00677E10" w14:paraId="6674F529" w14:textId="77777777" w:rsidTr="004349E0">
        <w:tc>
          <w:tcPr>
            <w:tcW w:w="1116" w:type="pct"/>
            <w:tcMar>
              <w:top w:w="45" w:type="dxa"/>
              <w:left w:w="45" w:type="dxa"/>
              <w:bottom w:w="45" w:type="dxa"/>
              <w:right w:w="45" w:type="dxa"/>
            </w:tcMar>
            <w:hideMark/>
          </w:tcPr>
          <w:p w14:paraId="1A43A34A" w14:textId="77777777" w:rsidR="00AA4107" w:rsidRDefault="00AA4107" w:rsidP="00AA4107">
            <w:pPr>
              <w:ind w:right="586"/>
            </w:pPr>
            <w:r>
              <w:t>AssetPublishedDate</w:t>
            </w:r>
          </w:p>
        </w:tc>
        <w:tc>
          <w:tcPr>
            <w:tcW w:w="289" w:type="pct"/>
            <w:tcMar>
              <w:top w:w="45" w:type="dxa"/>
              <w:left w:w="45" w:type="dxa"/>
              <w:bottom w:w="45" w:type="dxa"/>
              <w:right w:w="45" w:type="dxa"/>
            </w:tcMar>
            <w:hideMark/>
          </w:tcPr>
          <w:p w14:paraId="2FDC064E" w14:textId="77777777" w:rsidR="00AA4107" w:rsidRDefault="00AA4107" w:rsidP="00AA4107">
            <w:pPr>
              <w:jc w:val="center"/>
            </w:pPr>
            <w:r>
              <w:t>O</w:t>
            </w:r>
          </w:p>
        </w:tc>
        <w:tc>
          <w:tcPr>
            <w:tcW w:w="1529" w:type="pct"/>
            <w:tcMar>
              <w:top w:w="45" w:type="dxa"/>
              <w:left w:w="45" w:type="dxa"/>
              <w:bottom w:w="45" w:type="dxa"/>
              <w:right w:w="45" w:type="dxa"/>
            </w:tcMar>
            <w:hideMark/>
          </w:tcPr>
          <w:p w14:paraId="26EAAF8F" w14:textId="77777777" w:rsidR="00AA4107" w:rsidRPr="00AA4107" w:rsidRDefault="00AA4107" w:rsidP="00AA4107">
            <w:pPr>
              <w:rPr>
                <w:rFonts w:ascii="Times New Roman" w:hAnsi="Times New Roman"/>
                <w:szCs w:val="20"/>
              </w:rPr>
            </w:pPr>
            <w:r w:rsidRPr="00AA4107">
              <w:rPr>
                <w:rFonts w:ascii="Times New Roman" w:hAnsi="Times New Roman"/>
                <w:szCs w:val="20"/>
              </w:rPr>
              <w:t xml:space="preserve">This is the date that this version of the </w:t>
            </w:r>
            <w:r>
              <w:rPr>
                <w:rFonts w:ascii="Times New Roman" w:hAnsi="Times New Roman"/>
                <w:szCs w:val="20"/>
              </w:rPr>
              <w:t>asset</w:t>
            </w:r>
            <w:r w:rsidRPr="00AA4107">
              <w:rPr>
                <w:rFonts w:ascii="Times New Roman" w:hAnsi="Times New Roman"/>
                <w:szCs w:val="20"/>
              </w:rPr>
              <w:t xml:space="preserve"> was published (published means made available for use). If the </w:t>
            </w:r>
            <w:r>
              <w:rPr>
                <w:rFonts w:ascii="Times New Roman" w:hAnsi="Times New Roman"/>
                <w:szCs w:val="20"/>
              </w:rPr>
              <w:t>Asset</w:t>
            </w:r>
            <w:r w:rsidRPr="00AA4107">
              <w:rPr>
                <w:rFonts w:ascii="Times New Roman" w:hAnsi="Times New Roman"/>
                <w:szCs w:val="20"/>
              </w:rPr>
              <w:t xml:space="preserve">Version is provided, then this date should also be provided. </w:t>
            </w:r>
          </w:p>
        </w:tc>
        <w:tc>
          <w:tcPr>
            <w:tcW w:w="827" w:type="pct"/>
            <w:tcMar>
              <w:top w:w="45" w:type="dxa"/>
              <w:left w:w="45" w:type="dxa"/>
              <w:bottom w:w="45" w:type="dxa"/>
              <w:right w:w="45" w:type="dxa"/>
            </w:tcMar>
            <w:hideMark/>
          </w:tcPr>
          <w:p w14:paraId="145DD6E5" w14:textId="77777777" w:rsidR="00AA4107" w:rsidRPr="00AA4107" w:rsidRDefault="00AA4107" w:rsidP="00AA4107">
            <w:r w:rsidRPr="00AA4107">
              <w:t>xs:dateTime</w:t>
            </w:r>
          </w:p>
        </w:tc>
        <w:tc>
          <w:tcPr>
            <w:tcW w:w="1239" w:type="pct"/>
          </w:tcPr>
          <w:p w14:paraId="6F09CFC7" w14:textId="77777777" w:rsidR="00AA4107" w:rsidRPr="00677E10" w:rsidRDefault="00AA4107" w:rsidP="00AA4107">
            <w:pPr>
              <w:rPr>
                <w:rFonts w:ascii="Times New Roman" w:hAnsi="Times New Roman"/>
                <w:szCs w:val="20"/>
              </w:rPr>
            </w:pPr>
          </w:p>
        </w:tc>
      </w:tr>
      <w:tr w:rsidR="00845BC4" w:rsidRPr="00677E10" w14:paraId="496D62E2" w14:textId="77777777" w:rsidTr="004349E0">
        <w:tc>
          <w:tcPr>
            <w:tcW w:w="1116" w:type="pct"/>
            <w:tcMar>
              <w:top w:w="45" w:type="dxa"/>
              <w:left w:w="45" w:type="dxa"/>
              <w:bottom w:w="45" w:type="dxa"/>
              <w:right w:w="45" w:type="dxa"/>
            </w:tcMar>
            <w:hideMark/>
          </w:tcPr>
          <w:p w14:paraId="2FEE0714" w14:textId="77777777" w:rsidR="00845BC4" w:rsidRPr="00677E10" w:rsidRDefault="00845BC4" w:rsidP="007E1557">
            <w:pPr>
              <w:rPr>
                <w:rFonts w:ascii="Times New Roman" w:hAnsi="Times New Roman"/>
                <w:szCs w:val="20"/>
              </w:rPr>
            </w:pPr>
            <w:r>
              <w:rPr>
                <w:rFonts w:ascii="Times New Roman" w:hAnsi="Times New Roman"/>
                <w:szCs w:val="20"/>
              </w:rPr>
              <w:t>AssetId</w:t>
            </w:r>
            <w:r w:rsidR="00C1431B">
              <w:rPr>
                <w:rFonts w:ascii="Times New Roman" w:hAnsi="Times New Roman"/>
                <w:szCs w:val="20"/>
              </w:rPr>
              <w:t>entifier</w:t>
            </w:r>
            <w:r>
              <w:rPr>
                <w:rFonts w:ascii="Times New Roman" w:hAnsi="Times New Roman"/>
                <w:szCs w:val="20"/>
              </w:rPr>
              <w:t>s</w:t>
            </w:r>
          </w:p>
        </w:tc>
        <w:tc>
          <w:tcPr>
            <w:tcW w:w="289" w:type="pct"/>
            <w:tcMar>
              <w:top w:w="45" w:type="dxa"/>
              <w:left w:w="45" w:type="dxa"/>
              <w:bottom w:w="45" w:type="dxa"/>
              <w:right w:w="45" w:type="dxa"/>
            </w:tcMar>
            <w:hideMark/>
          </w:tcPr>
          <w:p w14:paraId="5992544B" w14:textId="77777777" w:rsidR="00845BC4" w:rsidRPr="00677E10" w:rsidRDefault="00845BC4"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14:paraId="5DB8ACC4" w14:textId="77777777" w:rsidR="00845BC4" w:rsidRPr="00677E10" w:rsidRDefault="00845BC4" w:rsidP="007E1557">
            <w:pPr>
              <w:rPr>
                <w:rFonts w:ascii="Times New Roman" w:hAnsi="Times New Roman"/>
                <w:szCs w:val="20"/>
              </w:rPr>
            </w:pPr>
            <w:r>
              <w:rPr>
                <w:rFonts w:ascii="Times New Roman" w:hAnsi="Times New Roman"/>
                <w:szCs w:val="20"/>
              </w:rPr>
              <w:t>If the authoring system provides for a unique coding system for assets then this element is used to store that information.</w:t>
            </w:r>
          </w:p>
        </w:tc>
        <w:tc>
          <w:tcPr>
            <w:tcW w:w="827" w:type="pct"/>
            <w:tcMar>
              <w:top w:w="45" w:type="dxa"/>
              <w:left w:w="45" w:type="dxa"/>
              <w:bottom w:w="45" w:type="dxa"/>
              <w:right w:w="45" w:type="dxa"/>
            </w:tcMar>
            <w:hideMark/>
          </w:tcPr>
          <w:p w14:paraId="10C8CE25" w14:textId="77777777" w:rsidR="00845BC4" w:rsidRPr="00677E10" w:rsidRDefault="00ED03C9" w:rsidP="00845BC4">
            <w:pPr>
              <w:rPr>
                <w:rFonts w:ascii="Times New Roman" w:hAnsi="Times New Roman"/>
                <w:szCs w:val="20"/>
              </w:rPr>
            </w:pPr>
            <w:hyperlink r:id="rId73" w:anchor="normalizedString" w:history="1">
              <w:r w:rsidR="00845BC4">
                <w:rPr>
                  <w:rFonts w:ascii="Times New Roman" w:hAnsi="Times New Roman"/>
                  <w:szCs w:val="20"/>
                </w:rPr>
                <w:t>List</w:t>
              </w:r>
            </w:hyperlink>
          </w:p>
        </w:tc>
        <w:tc>
          <w:tcPr>
            <w:tcW w:w="1239" w:type="pct"/>
          </w:tcPr>
          <w:p w14:paraId="02992D59" w14:textId="77777777" w:rsidR="00845BC4" w:rsidRPr="00677E10" w:rsidRDefault="00845BC4" w:rsidP="007E1557">
            <w:pPr>
              <w:rPr>
                <w:rFonts w:ascii="Times New Roman" w:hAnsi="Times New Roman"/>
                <w:szCs w:val="20"/>
              </w:rPr>
            </w:pPr>
          </w:p>
        </w:tc>
      </w:tr>
      <w:tr w:rsidR="00C1431B" w:rsidRPr="00677E10" w14:paraId="6F4BE4E5" w14:textId="77777777" w:rsidTr="004349E0">
        <w:tc>
          <w:tcPr>
            <w:tcW w:w="1116" w:type="pct"/>
            <w:tcMar>
              <w:top w:w="45" w:type="dxa"/>
              <w:left w:w="45" w:type="dxa"/>
              <w:bottom w:w="45" w:type="dxa"/>
              <w:right w:w="45" w:type="dxa"/>
            </w:tcMar>
            <w:hideMark/>
          </w:tcPr>
          <w:p w14:paraId="047750BF" w14:textId="77777777" w:rsidR="00C1431B" w:rsidRDefault="0026446B" w:rsidP="007E1557">
            <w:pPr>
              <w:rPr>
                <w:rFonts w:ascii="Times New Roman" w:hAnsi="Times New Roman"/>
                <w:szCs w:val="20"/>
              </w:rPr>
            </w:pPr>
            <w:r>
              <w:rPr>
                <w:rFonts w:ascii="Times New Roman" w:hAnsi="Times New Roman"/>
                <w:szCs w:val="20"/>
              </w:rPr>
              <w:t xml:space="preserve">AssetIdentifiers/ </w:t>
            </w:r>
            <w:r w:rsidR="00C1431B">
              <w:rPr>
                <w:rFonts w:ascii="Times New Roman" w:hAnsi="Times New Roman"/>
                <w:szCs w:val="20"/>
              </w:rPr>
              <w:t>AssetIdentifier</w:t>
            </w:r>
          </w:p>
        </w:tc>
        <w:tc>
          <w:tcPr>
            <w:tcW w:w="289" w:type="pct"/>
            <w:tcMar>
              <w:top w:w="45" w:type="dxa"/>
              <w:left w:w="45" w:type="dxa"/>
              <w:bottom w:w="45" w:type="dxa"/>
              <w:right w:w="45" w:type="dxa"/>
            </w:tcMar>
            <w:hideMark/>
          </w:tcPr>
          <w:p w14:paraId="7061754B" w14:textId="77777777" w:rsidR="00C1431B" w:rsidRDefault="00C1431B" w:rsidP="007E1557">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14:paraId="65DDAA24" w14:textId="77777777" w:rsidR="00C1431B" w:rsidRDefault="00C1431B" w:rsidP="007E1557">
            <w:pPr>
              <w:rPr>
                <w:rFonts w:ascii="Times New Roman" w:hAnsi="Times New Roman"/>
                <w:szCs w:val="20"/>
              </w:rPr>
            </w:pPr>
            <w:r>
              <w:rPr>
                <w:rFonts w:ascii="Times New Roman" w:hAnsi="Times New Roman"/>
                <w:szCs w:val="20"/>
              </w:rPr>
              <w:t>Groups the id and type together</w:t>
            </w:r>
          </w:p>
        </w:tc>
        <w:tc>
          <w:tcPr>
            <w:tcW w:w="827" w:type="pct"/>
            <w:tcMar>
              <w:top w:w="45" w:type="dxa"/>
              <w:left w:w="45" w:type="dxa"/>
              <w:bottom w:w="45" w:type="dxa"/>
              <w:right w:w="45" w:type="dxa"/>
            </w:tcMar>
            <w:hideMark/>
          </w:tcPr>
          <w:p w14:paraId="03D51680" w14:textId="77777777" w:rsidR="00C1431B" w:rsidRDefault="00C1431B" w:rsidP="00845BC4"/>
        </w:tc>
        <w:tc>
          <w:tcPr>
            <w:tcW w:w="1239" w:type="pct"/>
          </w:tcPr>
          <w:p w14:paraId="20CCE3CD" w14:textId="77777777" w:rsidR="00C1431B" w:rsidRPr="00677E10" w:rsidRDefault="00C1431B" w:rsidP="007E1557">
            <w:pPr>
              <w:rPr>
                <w:rFonts w:ascii="Times New Roman" w:hAnsi="Times New Roman"/>
                <w:szCs w:val="20"/>
              </w:rPr>
            </w:pPr>
          </w:p>
        </w:tc>
      </w:tr>
      <w:tr w:rsidR="00845BC4" w:rsidRPr="00677E10" w14:paraId="6A4A586A" w14:textId="77777777" w:rsidTr="004349E0">
        <w:tc>
          <w:tcPr>
            <w:tcW w:w="1116" w:type="pct"/>
            <w:tcMar>
              <w:top w:w="45" w:type="dxa"/>
              <w:left w:w="45" w:type="dxa"/>
              <w:bottom w:w="45" w:type="dxa"/>
              <w:right w:w="45" w:type="dxa"/>
            </w:tcMar>
            <w:hideMark/>
          </w:tcPr>
          <w:p w14:paraId="4D991296" w14:textId="77777777" w:rsidR="00C95008" w:rsidRDefault="00845BC4" w:rsidP="00C95008">
            <w:pPr>
              <w:rPr>
                <w:rFonts w:ascii="Times New Roman" w:hAnsi="Times New Roman"/>
                <w:szCs w:val="20"/>
              </w:rPr>
            </w:pPr>
            <w:r>
              <w:rPr>
                <w:rFonts w:ascii="Times New Roman" w:hAnsi="Times New Roman"/>
                <w:szCs w:val="20"/>
              </w:rPr>
              <w:lastRenderedPageBreak/>
              <w:t>AssetId</w:t>
            </w:r>
            <w:r w:rsidR="00C1431B">
              <w:rPr>
                <w:rFonts w:ascii="Times New Roman" w:hAnsi="Times New Roman"/>
                <w:szCs w:val="20"/>
              </w:rPr>
              <w:t>entifier</w:t>
            </w:r>
            <w:r>
              <w:rPr>
                <w:rFonts w:ascii="Times New Roman" w:hAnsi="Times New Roman"/>
                <w:szCs w:val="20"/>
              </w:rPr>
              <w:t>s/</w:t>
            </w:r>
            <w:r w:rsidR="007E1557">
              <w:rPr>
                <w:rFonts w:ascii="Times New Roman" w:hAnsi="Times New Roman"/>
                <w:szCs w:val="20"/>
              </w:rPr>
              <w:t xml:space="preserve"> </w:t>
            </w:r>
            <w:r w:rsidR="00C1431B">
              <w:rPr>
                <w:rFonts w:ascii="Times New Roman" w:hAnsi="Times New Roman"/>
                <w:szCs w:val="20"/>
              </w:rPr>
              <w:t xml:space="preserve">AssetIdentifier/ </w:t>
            </w:r>
          </w:p>
          <w:p w14:paraId="046AE5D4" w14:textId="77777777" w:rsidR="00845BC4" w:rsidRDefault="00845BC4" w:rsidP="00C95008">
            <w:pPr>
              <w:rPr>
                <w:rFonts w:ascii="Times New Roman" w:hAnsi="Times New Roman"/>
                <w:szCs w:val="20"/>
              </w:rPr>
            </w:pPr>
            <w:r>
              <w:rPr>
                <w:rFonts w:ascii="Times New Roman" w:hAnsi="Times New Roman"/>
                <w:szCs w:val="20"/>
              </w:rPr>
              <w:t>AssetId</w:t>
            </w:r>
          </w:p>
        </w:tc>
        <w:tc>
          <w:tcPr>
            <w:tcW w:w="289" w:type="pct"/>
            <w:tcMar>
              <w:top w:w="45" w:type="dxa"/>
              <w:left w:w="45" w:type="dxa"/>
              <w:bottom w:w="45" w:type="dxa"/>
              <w:right w:w="45" w:type="dxa"/>
            </w:tcMar>
            <w:hideMark/>
          </w:tcPr>
          <w:p w14:paraId="13FFA79F" w14:textId="77777777" w:rsidR="00845BC4" w:rsidRDefault="00845BC4" w:rsidP="007E1557">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14:paraId="51CE3BAD" w14:textId="77777777" w:rsidR="00845BC4" w:rsidRDefault="00845BC4" w:rsidP="007E1557">
            <w:pPr>
              <w:rPr>
                <w:rFonts w:ascii="Times New Roman" w:hAnsi="Times New Roman"/>
                <w:szCs w:val="20"/>
              </w:rPr>
            </w:pPr>
            <w:r>
              <w:rPr>
                <w:rFonts w:ascii="Times New Roman" w:hAnsi="Times New Roman"/>
                <w:szCs w:val="20"/>
              </w:rPr>
              <w:t>This is will be the specific identifier for this asset.</w:t>
            </w:r>
          </w:p>
        </w:tc>
        <w:tc>
          <w:tcPr>
            <w:tcW w:w="827" w:type="pct"/>
            <w:tcMar>
              <w:top w:w="45" w:type="dxa"/>
              <w:left w:w="45" w:type="dxa"/>
              <w:bottom w:w="45" w:type="dxa"/>
              <w:right w:w="45" w:type="dxa"/>
            </w:tcMar>
            <w:hideMark/>
          </w:tcPr>
          <w:p w14:paraId="6FD44F89" w14:textId="77777777" w:rsidR="00845BC4" w:rsidRDefault="0026446B" w:rsidP="0026446B">
            <w:r>
              <w:t>xs:string</w:t>
            </w:r>
          </w:p>
        </w:tc>
        <w:tc>
          <w:tcPr>
            <w:tcW w:w="1239" w:type="pct"/>
          </w:tcPr>
          <w:p w14:paraId="3EFC25FE" w14:textId="77777777" w:rsidR="00845BC4" w:rsidRPr="00677E10" w:rsidRDefault="00845BC4" w:rsidP="007E1557">
            <w:pPr>
              <w:rPr>
                <w:rFonts w:ascii="Times New Roman" w:hAnsi="Times New Roman"/>
                <w:szCs w:val="20"/>
              </w:rPr>
            </w:pPr>
          </w:p>
        </w:tc>
      </w:tr>
      <w:tr w:rsidR="00845BC4" w:rsidRPr="00677E10" w14:paraId="1CA35504" w14:textId="77777777" w:rsidTr="004349E0">
        <w:tc>
          <w:tcPr>
            <w:tcW w:w="1116" w:type="pct"/>
            <w:tcMar>
              <w:top w:w="45" w:type="dxa"/>
              <w:left w:w="45" w:type="dxa"/>
              <w:bottom w:w="45" w:type="dxa"/>
              <w:right w:w="45" w:type="dxa"/>
            </w:tcMar>
            <w:hideMark/>
          </w:tcPr>
          <w:p w14:paraId="412EBDDD" w14:textId="77777777" w:rsidR="00C95008" w:rsidRDefault="00C1431B" w:rsidP="00C95008">
            <w:pPr>
              <w:rPr>
                <w:rFonts w:ascii="Times New Roman" w:hAnsi="Times New Roman"/>
                <w:szCs w:val="20"/>
              </w:rPr>
            </w:pPr>
            <w:r>
              <w:rPr>
                <w:rFonts w:ascii="Times New Roman" w:hAnsi="Times New Roman"/>
                <w:szCs w:val="20"/>
              </w:rPr>
              <w:t xml:space="preserve">AssetIdentifiers/ AssetIdentifier/ </w:t>
            </w:r>
          </w:p>
          <w:p w14:paraId="39369B95" w14:textId="77777777" w:rsidR="00845BC4" w:rsidRDefault="00845BC4" w:rsidP="00C95008">
            <w:pPr>
              <w:rPr>
                <w:rFonts w:ascii="Times New Roman" w:hAnsi="Times New Roman"/>
                <w:szCs w:val="20"/>
              </w:rPr>
            </w:pPr>
            <w:r>
              <w:rPr>
                <w:rFonts w:ascii="Times New Roman" w:hAnsi="Times New Roman"/>
                <w:szCs w:val="20"/>
              </w:rPr>
              <w:t>AssetIdType</w:t>
            </w:r>
          </w:p>
        </w:tc>
        <w:tc>
          <w:tcPr>
            <w:tcW w:w="289" w:type="pct"/>
            <w:tcMar>
              <w:top w:w="45" w:type="dxa"/>
              <w:left w:w="45" w:type="dxa"/>
              <w:bottom w:w="45" w:type="dxa"/>
              <w:right w:w="45" w:type="dxa"/>
            </w:tcMar>
            <w:hideMark/>
          </w:tcPr>
          <w:p w14:paraId="7EFB63DD" w14:textId="77777777" w:rsidR="00845BC4" w:rsidRDefault="00845BC4" w:rsidP="007E1557">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14:paraId="0D331318" w14:textId="77777777" w:rsidR="00845BC4" w:rsidRDefault="00845BC4" w:rsidP="00845BC4">
            <w:pPr>
              <w:rPr>
                <w:rFonts w:ascii="Times New Roman" w:hAnsi="Times New Roman"/>
                <w:szCs w:val="20"/>
              </w:rPr>
            </w:pPr>
            <w:r>
              <w:rPr>
                <w:rFonts w:ascii="Times New Roman" w:hAnsi="Times New Roman"/>
                <w:szCs w:val="20"/>
              </w:rPr>
              <w:t>This will designate the type of identifier that is provided for this asset.</w:t>
            </w:r>
          </w:p>
        </w:tc>
        <w:tc>
          <w:tcPr>
            <w:tcW w:w="827" w:type="pct"/>
            <w:tcMar>
              <w:top w:w="45" w:type="dxa"/>
              <w:left w:w="45" w:type="dxa"/>
              <w:bottom w:w="45" w:type="dxa"/>
              <w:right w:w="45" w:type="dxa"/>
            </w:tcMar>
            <w:hideMark/>
          </w:tcPr>
          <w:p w14:paraId="7B70324B" w14:textId="77777777" w:rsidR="00845BC4" w:rsidRDefault="00845BC4" w:rsidP="00845BC4">
            <w:r>
              <w:t>Values are:</w:t>
            </w:r>
          </w:p>
          <w:p w14:paraId="1A465864" w14:textId="77777777" w:rsidR="00845BC4" w:rsidRDefault="00845BC4" w:rsidP="00845BC4">
            <w:r>
              <w:t>Client = assigned by the client.</w:t>
            </w:r>
          </w:p>
          <w:p w14:paraId="17B9B299" w14:textId="77777777" w:rsidR="00845BC4" w:rsidRDefault="00845BC4" w:rsidP="00845BC4">
            <w:r>
              <w:t>Publisher = assigned by the asset owner.</w:t>
            </w:r>
          </w:p>
          <w:p w14:paraId="4A0548E2" w14:textId="77777777" w:rsidR="00845BC4" w:rsidRDefault="00845BC4" w:rsidP="00845BC4">
            <w:r>
              <w:t>Internal = internal assessment service provider identifier</w:t>
            </w:r>
          </w:p>
          <w:p w14:paraId="47C9F3DF" w14:textId="77777777" w:rsidR="00845BC4" w:rsidRDefault="00845BC4" w:rsidP="00845BC4">
            <w:r>
              <w:t>Other = custom</w:t>
            </w:r>
          </w:p>
        </w:tc>
        <w:tc>
          <w:tcPr>
            <w:tcW w:w="1239" w:type="pct"/>
          </w:tcPr>
          <w:p w14:paraId="299D8FD3" w14:textId="77777777" w:rsidR="00845BC4" w:rsidRPr="00677E10" w:rsidRDefault="00845BC4" w:rsidP="007E1557">
            <w:pPr>
              <w:rPr>
                <w:rFonts w:ascii="Times New Roman" w:hAnsi="Times New Roman"/>
                <w:szCs w:val="20"/>
              </w:rPr>
            </w:pPr>
          </w:p>
        </w:tc>
      </w:tr>
      <w:tr w:rsidR="00845BC4" w:rsidRPr="00677E10" w14:paraId="4343B95D" w14:textId="77777777" w:rsidTr="004349E0">
        <w:tc>
          <w:tcPr>
            <w:tcW w:w="1116" w:type="pct"/>
            <w:tcMar>
              <w:top w:w="45" w:type="dxa"/>
              <w:left w:w="45" w:type="dxa"/>
              <w:bottom w:w="45" w:type="dxa"/>
              <w:right w:w="45" w:type="dxa"/>
            </w:tcMar>
          </w:tcPr>
          <w:p w14:paraId="4101393E" w14:textId="77777777" w:rsidR="00845BC4" w:rsidRDefault="00845BC4" w:rsidP="007E1557">
            <w:pPr>
              <w:rPr>
                <w:rFonts w:ascii="Times New Roman" w:hAnsi="Times New Roman"/>
                <w:szCs w:val="20"/>
              </w:rPr>
            </w:pPr>
            <w:r>
              <w:rPr>
                <w:rFonts w:ascii="Times New Roman" w:hAnsi="Times New Roman"/>
                <w:szCs w:val="20"/>
              </w:rPr>
              <w:t>AssetName</w:t>
            </w:r>
          </w:p>
        </w:tc>
        <w:tc>
          <w:tcPr>
            <w:tcW w:w="289" w:type="pct"/>
            <w:tcMar>
              <w:top w:w="45" w:type="dxa"/>
              <w:left w:w="45" w:type="dxa"/>
              <w:bottom w:w="45" w:type="dxa"/>
              <w:right w:w="45" w:type="dxa"/>
            </w:tcMar>
          </w:tcPr>
          <w:p w14:paraId="66FDE19A" w14:textId="77777777" w:rsidR="00845BC4" w:rsidRDefault="00845BC4"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34C4C83B" w14:textId="77777777" w:rsidR="00845BC4" w:rsidRDefault="0026446B" w:rsidP="007E1557">
            <w:pPr>
              <w:rPr>
                <w:rFonts w:ascii="Times New Roman" w:hAnsi="Times New Roman"/>
                <w:szCs w:val="20"/>
              </w:rPr>
            </w:pPr>
            <w:r>
              <w:rPr>
                <w:rFonts w:ascii="Times New Roman" w:hAnsi="Times New Roman"/>
                <w:szCs w:val="20"/>
              </w:rPr>
              <w:t>This will provide a name for the asset</w:t>
            </w:r>
          </w:p>
        </w:tc>
        <w:tc>
          <w:tcPr>
            <w:tcW w:w="827" w:type="pct"/>
            <w:tcMar>
              <w:top w:w="45" w:type="dxa"/>
              <w:left w:w="45" w:type="dxa"/>
              <w:bottom w:w="45" w:type="dxa"/>
              <w:right w:w="45" w:type="dxa"/>
            </w:tcMar>
          </w:tcPr>
          <w:p w14:paraId="7C425FDD" w14:textId="77777777" w:rsidR="00845BC4" w:rsidRDefault="0026446B" w:rsidP="0026446B">
            <w:r>
              <w:t>xs:string</w:t>
            </w:r>
          </w:p>
        </w:tc>
        <w:tc>
          <w:tcPr>
            <w:tcW w:w="1239" w:type="pct"/>
          </w:tcPr>
          <w:p w14:paraId="196498B9" w14:textId="77777777" w:rsidR="00845BC4" w:rsidRPr="00677E10" w:rsidRDefault="00845BC4" w:rsidP="007E1557">
            <w:pPr>
              <w:rPr>
                <w:rFonts w:ascii="Times New Roman" w:hAnsi="Times New Roman"/>
                <w:szCs w:val="20"/>
              </w:rPr>
            </w:pPr>
          </w:p>
        </w:tc>
      </w:tr>
      <w:tr w:rsidR="00845BC4" w:rsidRPr="00677E10" w14:paraId="637F5F61" w14:textId="77777777" w:rsidTr="004349E0">
        <w:tc>
          <w:tcPr>
            <w:tcW w:w="1116" w:type="pct"/>
            <w:tcMar>
              <w:top w:w="45" w:type="dxa"/>
              <w:left w:w="45" w:type="dxa"/>
              <w:bottom w:w="45" w:type="dxa"/>
              <w:right w:w="45" w:type="dxa"/>
            </w:tcMar>
          </w:tcPr>
          <w:p w14:paraId="182AFB8E" w14:textId="77777777" w:rsidR="00845BC4" w:rsidRDefault="00845BC4" w:rsidP="007E1557">
            <w:pPr>
              <w:rPr>
                <w:rFonts w:ascii="Times New Roman" w:hAnsi="Times New Roman"/>
                <w:szCs w:val="20"/>
              </w:rPr>
            </w:pPr>
            <w:r>
              <w:rPr>
                <w:rFonts w:ascii="Times New Roman" w:hAnsi="Times New Roman"/>
                <w:szCs w:val="20"/>
              </w:rPr>
              <w:t>AssetType</w:t>
            </w:r>
          </w:p>
        </w:tc>
        <w:tc>
          <w:tcPr>
            <w:tcW w:w="289" w:type="pct"/>
            <w:tcMar>
              <w:top w:w="45" w:type="dxa"/>
              <w:left w:w="45" w:type="dxa"/>
              <w:bottom w:w="45" w:type="dxa"/>
              <w:right w:w="45" w:type="dxa"/>
            </w:tcMar>
          </w:tcPr>
          <w:p w14:paraId="44013719" w14:textId="77777777" w:rsidR="00845BC4" w:rsidRDefault="00845BC4" w:rsidP="007E1557">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tcPr>
          <w:p w14:paraId="7DABA2FA" w14:textId="77777777" w:rsidR="00845BC4" w:rsidRDefault="00845BC4" w:rsidP="007E1557">
            <w:pPr>
              <w:rPr>
                <w:rFonts w:ascii="Times New Roman" w:hAnsi="Times New Roman"/>
                <w:szCs w:val="20"/>
              </w:rPr>
            </w:pPr>
            <w:r>
              <w:rPr>
                <w:rFonts w:ascii="Times New Roman" w:hAnsi="Times New Roman"/>
                <w:szCs w:val="20"/>
              </w:rPr>
              <w:t xml:space="preserve">This identifies the type of asset that this object represents. Because there is no industry standard for identifying types of assessment assets, this will be implementation specific. </w:t>
            </w:r>
            <w:r w:rsidR="0026446B">
              <w:rPr>
                <w:rFonts w:ascii="Times New Roman" w:hAnsi="Times New Roman"/>
                <w:szCs w:val="20"/>
              </w:rPr>
              <w:t xml:space="preserve"> Other custom types should be articulated in your implementation profile. </w:t>
            </w:r>
          </w:p>
        </w:tc>
        <w:tc>
          <w:tcPr>
            <w:tcW w:w="827" w:type="pct"/>
            <w:tcMar>
              <w:top w:w="45" w:type="dxa"/>
              <w:left w:w="45" w:type="dxa"/>
              <w:bottom w:w="45" w:type="dxa"/>
              <w:right w:w="45" w:type="dxa"/>
            </w:tcMar>
          </w:tcPr>
          <w:p w14:paraId="3C985C6A" w14:textId="77777777" w:rsidR="00845BC4" w:rsidRDefault="00D7344C" w:rsidP="007E1557">
            <w:r>
              <w:t>V</w:t>
            </w:r>
            <w:r w:rsidR="00845BC4">
              <w:t>alues are:</w:t>
            </w:r>
          </w:p>
          <w:p w14:paraId="3C1E1145" w14:textId="77777777" w:rsidR="00D7344C" w:rsidRDefault="00D7344C" w:rsidP="0026446B">
            <w:pPr>
              <w:pStyle w:val="ListParagraph"/>
              <w:numPr>
                <w:ilvl w:val="0"/>
                <w:numId w:val="68"/>
              </w:numPr>
              <w:ind w:left="135" w:hanging="180"/>
            </w:pPr>
            <w:r>
              <w:t>Reading Passage</w:t>
            </w:r>
          </w:p>
          <w:p w14:paraId="688957D6" w14:textId="77777777" w:rsidR="00845BC4" w:rsidRDefault="004349E0" w:rsidP="0026446B">
            <w:pPr>
              <w:pStyle w:val="ListParagraph"/>
              <w:numPr>
                <w:ilvl w:val="0"/>
                <w:numId w:val="68"/>
              </w:numPr>
              <w:ind w:left="135" w:hanging="180"/>
            </w:pPr>
            <w:r>
              <w:t>Graphic Art</w:t>
            </w:r>
          </w:p>
          <w:p w14:paraId="77FB896D" w14:textId="77777777" w:rsidR="00845BC4" w:rsidRDefault="00845BC4" w:rsidP="0026446B">
            <w:pPr>
              <w:pStyle w:val="ListParagraph"/>
              <w:numPr>
                <w:ilvl w:val="0"/>
                <w:numId w:val="68"/>
              </w:numPr>
              <w:ind w:left="135" w:hanging="180"/>
            </w:pPr>
            <w:r>
              <w:t>Map</w:t>
            </w:r>
          </w:p>
          <w:p w14:paraId="07D40EE4" w14:textId="77777777" w:rsidR="00845BC4" w:rsidRDefault="00845BC4" w:rsidP="0026446B">
            <w:pPr>
              <w:pStyle w:val="ListParagraph"/>
              <w:numPr>
                <w:ilvl w:val="0"/>
                <w:numId w:val="68"/>
              </w:numPr>
              <w:ind w:left="135" w:hanging="180"/>
            </w:pPr>
            <w:r>
              <w:t>Formula Sheet</w:t>
            </w:r>
          </w:p>
          <w:p w14:paraId="6D4BF0B4" w14:textId="77777777" w:rsidR="00845BC4" w:rsidRDefault="00845BC4" w:rsidP="0026446B">
            <w:pPr>
              <w:pStyle w:val="ListParagraph"/>
              <w:numPr>
                <w:ilvl w:val="0"/>
                <w:numId w:val="68"/>
              </w:numPr>
              <w:ind w:left="135" w:hanging="180"/>
            </w:pPr>
            <w:r>
              <w:t>Table</w:t>
            </w:r>
          </w:p>
          <w:p w14:paraId="155E2C38" w14:textId="77777777" w:rsidR="004349E0" w:rsidRDefault="004349E0" w:rsidP="0026446B">
            <w:pPr>
              <w:pStyle w:val="ListParagraph"/>
              <w:numPr>
                <w:ilvl w:val="0"/>
                <w:numId w:val="68"/>
              </w:numPr>
              <w:ind w:left="135" w:hanging="180"/>
            </w:pPr>
            <w:r>
              <w:t>Chart</w:t>
            </w:r>
          </w:p>
          <w:p w14:paraId="58D31983" w14:textId="77777777" w:rsidR="00F02A8E" w:rsidRDefault="00F02A8E" w:rsidP="0026446B">
            <w:pPr>
              <w:pStyle w:val="ListParagraph"/>
              <w:numPr>
                <w:ilvl w:val="0"/>
                <w:numId w:val="68"/>
              </w:numPr>
              <w:ind w:left="135" w:hanging="180"/>
            </w:pPr>
            <w:r>
              <w:t>Audio</w:t>
            </w:r>
          </w:p>
          <w:p w14:paraId="3586A722" w14:textId="77777777" w:rsidR="00F02A8E" w:rsidRDefault="00F02A8E" w:rsidP="0026446B">
            <w:pPr>
              <w:pStyle w:val="ListParagraph"/>
              <w:numPr>
                <w:ilvl w:val="0"/>
                <w:numId w:val="68"/>
              </w:numPr>
              <w:ind w:left="135" w:hanging="180"/>
            </w:pPr>
            <w:r>
              <w:t>Video</w:t>
            </w:r>
          </w:p>
          <w:p w14:paraId="09C69673" w14:textId="77777777" w:rsidR="00F02A8E" w:rsidRDefault="00F02A8E" w:rsidP="0026446B">
            <w:pPr>
              <w:pStyle w:val="ListParagraph"/>
              <w:numPr>
                <w:ilvl w:val="0"/>
                <w:numId w:val="68"/>
              </w:numPr>
              <w:ind w:left="135" w:hanging="180"/>
            </w:pPr>
            <w:r>
              <w:t>Scenario</w:t>
            </w:r>
          </w:p>
          <w:p w14:paraId="22867E1D" w14:textId="77777777" w:rsidR="00F02A8E" w:rsidRDefault="00F02A8E" w:rsidP="0026446B">
            <w:pPr>
              <w:pStyle w:val="ListParagraph"/>
              <w:numPr>
                <w:ilvl w:val="0"/>
                <w:numId w:val="68"/>
              </w:numPr>
              <w:ind w:left="135" w:hanging="180"/>
            </w:pPr>
            <w:r>
              <w:t>Simulation</w:t>
            </w:r>
          </w:p>
          <w:p w14:paraId="1CA0EB30" w14:textId="77777777" w:rsidR="00F02A8E" w:rsidRDefault="00F02A8E" w:rsidP="0026446B">
            <w:pPr>
              <w:pStyle w:val="ListParagraph"/>
              <w:numPr>
                <w:ilvl w:val="0"/>
                <w:numId w:val="68"/>
              </w:numPr>
              <w:ind w:left="135" w:hanging="180"/>
            </w:pPr>
            <w:r>
              <w:t>Story Board</w:t>
            </w:r>
          </w:p>
          <w:p w14:paraId="646B634E" w14:textId="77777777" w:rsidR="00F02A8E" w:rsidRDefault="00F02A8E" w:rsidP="0026446B">
            <w:pPr>
              <w:pStyle w:val="ListParagraph"/>
              <w:numPr>
                <w:ilvl w:val="0"/>
                <w:numId w:val="68"/>
              </w:numPr>
              <w:ind w:left="135" w:hanging="180"/>
            </w:pPr>
            <w:r>
              <w:t>Lab Set</w:t>
            </w:r>
          </w:p>
          <w:p w14:paraId="06CDA37F" w14:textId="77777777" w:rsidR="0026446B" w:rsidRDefault="0026446B" w:rsidP="0026446B">
            <w:pPr>
              <w:pStyle w:val="ListParagraph"/>
              <w:numPr>
                <w:ilvl w:val="0"/>
                <w:numId w:val="68"/>
              </w:numPr>
              <w:ind w:left="135" w:hanging="180"/>
            </w:pPr>
            <w:r>
              <w:t>Periodic Table</w:t>
            </w:r>
          </w:p>
          <w:p w14:paraId="1A05F1CA" w14:textId="77777777" w:rsidR="0026446B" w:rsidRDefault="0026446B" w:rsidP="0026446B">
            <w:pPr>
              <w:pStyle w:val="ListParagraph"/>
              <w:numPr>
                <w:ilvl w:val="0"/>
                <w:numId w:val="68"/>
              </w:numPr>
              <w:ind w:left="135" w:hanging="180"/>
            </w:pPr>
            <w:r>
              <w:t>Dictionary</w:t>
            </w:r>
          </w:p>
          <w:p w14:paraId="7119A420" w14:textId="77777777" w:rsidR="0026446B" w:rsidRDefault="0026446B" w:rsidP="0026446B">
            <w:pPr>
              <w:pStyle w:val="ListParagraph"/>
              <w:numPr>
                <w:ilvl w:val="0"/>
                <w:numId w:val="68"/>
              </w:numPr>
              <w:ind w:left="135" w:hanging="180"/>
            </w:pPr>
            <w:r>
              <w:t>Thesaurus</w:t>
            </w:r>
          </w:p>
          <w:p w14:paraId="7FBA6658" w14:textId="77777777" w:rsidR="0026446B" w:rsidRDefault="0026446B" w:rsidP="0026446B">
            <w:pPr>
              <w:pStyle w:val="ListParagraph"/>
              <w:numPr>
                <w:ilvl w:val="0"/>
                <w:numId w:val="68"/>
              </w:numPr>
              <w:ind w:left="135" w:hanging="180"/>
            </w:pPr>
            <w:r>
              <w:t>Translation Dictionary</w:t>
            </w:r>
          </w:p>
          <w:p w14:paraId="2CF52E96" w14:textId="77777777" w:rsidR="00F02A8E" w:rsidRDefault="00F02A8E" w:rsidP="0026446B">
            <w:pPr>
              <w:pStyle w:val="ListParagraph"/>
              <w:numPr>
                <w:ilvl w:val="0"/>
                <w:numId w:val="68"/>
              </w:numPr>
              <w:ind w:left="135" w:hanging="180"/>
            </w:pPr>
            <w:r>
              <w:t>Basic Calculator</w:t>
            </w:r>
          </w:p>
          <w:p w14:paraId="55090AA1" w14:textId="77777777" w:rsidR="004349E0" w:rsidRDefault="004349E0" w:rsidP="0026446B">
            <w:pPr>
              <w:pStyle w:val="ListParagraph"/>
              <w:numPr>
                <w:ilvl w:val="0"/>
                <w:numId w:val="68"/>
              </w:numPr>
              <w:ind w:left="135" w:hanging="180"/>
            </w:pPr>
            <w:r>
              <w:t>Standard Calculator</w:t>
            </w:r>
          </w:p>
          <w:p w14:paraId="56E9B008" w14:textId="77777777" w:rsidR="00845BC4" w:rsidRDefault="00845BC4" w:rsidP="0026446B">
            <w:pPr>
              <w:pStyle w:val="ListParagraph"/>
              <w:numPr>
                <w:ilvl w:val="0"/>
                <w:numId w:val="68"/>
              </w:numPr>
              <w:ind w:left="135" w:hanging="180"/>
            </w:pPr>
            <w:r>
              <w:t>Scientific Calculator</w:t>
            </w:r>
          </w:p>
          <w:p w14:paraId="5E13122C" w14:textId="77777777" w:rsidR="004349E0" w:rsidRDefault="0026446B" w:rsidP="0026446B">
            <w:pPr>
              <w:pStyle w:val="ListParagraph"/>
              <w:numPr>
                <w:ilvl w:val="0"/>
                <w:numId w:val="68"/>
              </w:numPr>
              <w:ind w:left="135" w:hanging="180"/>
            </w:pPr>
            <w:r>
              <w:t>Graphing</w:t>
            </w:r>
            <w:r w:rsidR="004349E0">
              <w:t xml:space="preserve"> Calculator</w:t>
            </w:r>
          </w:p>
          <w:p w14:paraId="1CAD1813" w14:textId="77777777" w:rsidR="004349E0" w:rsidRDefault="004349E0" w:rsidP="0026446B">
            <w:pPr>
              <w:pStyle w:val="ListParagraph"/>
              <w:numPr>
                <w:ilvl w:val="0"/>
                <w:numId w:val="68"/>
              </w:numPr>
              <w:ind w:left="135" w:hanging="180"/>
            </w:pPr>
            <w:r>
              <w:t>Protractor</w:t>
            </w:r>
          </w:p>
          <w:p w14:paraId="37814E92" w14:textId="77777777" w:rsidR="0026446B" w:rsidRDefault="0026446B" w:rsidP="0026446B">
            <w:pPr>
              <w:pStyle w:val="ListParagraph"/>
              <w:numPr>
                <w:ilvl w:val="0"/>
                <w:numId w:val="68"/>
              </w:numPr>
              <w:ind w:left="135" w:hanging="180"/>
            </w:pPr>
            <w:r>
              <w:t>Metric Ruler</w:t>
            </w:r>
          </w:p>
          <w:p w14:paraId="76AFFD52" w14:textId="77777777" w:rsidR="0026446B" w:rsidRDefault="0026446B" w:rsidP="0026446B">
            <w:pPr>
              <w:pStyle w:val="ListParagraph"/>
              <w:numPr>
                <w:ilvl w:val="0"/>
                <w:numId w:val="68"/>
              </w:numPr>
              <w:ind w:left="135" w:hanging="180"/>
            </w:pPr>
            <w:r>
              <w:t>English Ruler</w:t>
            </w:r>
          </w:p>
          <w:p w14:paraId="58961B2A" w14:textId="77777777" w:rsidR="0026446B" w:rsidRDefault="0026446B" w:rsidP="0026446B">
            <w:pPr>
              <w:pStyle w:val="ListParagraph"/>
              <w:numPr>
                <w:ilvl w:val="0"/>
                <w:numId w:val="68"/>
              </w:numPr>
              <w:ind w:left="135" w:hanging="180"/>
            </w:pPr>
            <w:r>
              <w:t>Units Ruler</w:t>
            </w:r>
          </w:p>
          <w:p w14:paraId="119CF526" w14:textId="77777777" w:rsidR="00F02A8E" w:rsidRDefault="0026446B" w:rsidP="0026446B">
            <w:pPr>
              <w:pStyle w:val="ListParagraph"/>
              <w:numPr>
                <w:ilvl w:val="0"/>
                <w:numId w:val="68"/>
              </w:numPr>
              <w:ind w:left="135" w:hanging="180"/>
            </w:pPr>
            <w:r>
              <w:t>Reading Line</w:t>
            </w:r>
          </w:p>
          <w:p w14:paraId="4D7572F1" w14:textId="77777777" w:rsidR="0026446B" w:rsidRDefault="0026446B" w:rsidP="0026446B">
            <w:pPr>
              <w:pStyle w:val="ListParagraph"/>
              <w:numPr>
                <w:ilvl w:val="0"/>
                <w:numId w:val="68"/>
              </w:numPr>
              <w:ind w:left="135" w:hanging="180"/>
            </w:pPr>
            <w:r>
              <w:t>Line Draw</w:t>
            </w:r>
          </w:p>
          <w:p w14:paraId="2DC773F9" w14:textId="77777777" w:rsidR="0026446B" w:rsidRDefault="0026446B" w:rsidP="0026446B">
            <w:pPr>
              <w:pStyle w:val="ListParagraph"/>
              <w:numPr>
                <w:ilvl w:val="0"/>
                <w:numId w:val="68"/>
              </w:numPr>
              <w:ind w:left="135" w:hanging="180"/>
            </w:pPr>
            <w:r>
              <w:t>Highlighter</w:t>
            </w:r>
          </w:p>
          <w:p w14:paraId="57B8EAED" w14:textId="77777777" w:rsidR="00845BC4" w:rsidRDefault="0026446B" w:rsidP="0026446B">
            <w:pPr>
              <w:pStyle w:val="ListParagraph"/>
              <w:numPr>
                <w:ilvl w:val="0"/>
                <w:numId w:val="68"/>
              </w:numPr>
              <w:ind w:left="135" w:hanging="180"/>
            </w:pPr>
            <w:r>
              <w:t>Other Interactive</w:t>
            </w:r>
          </w:p>
          <w:p w14:paraId="6C196D46" w14:textId="77777777" w:rsidR="0026446B" w:rsidRDefault="0026446B" w:rsidP="0026446B">
            <w:pPr>
              <w:pStyle w:val="ListParagraph"/>
              <w:numPr>
                <w:ilvl w:val="0"/>
                <w:numId w:val="68"/>
              </w:numPr>
              <w:ind w:left="135" w:hanging="180"/>
            </w:pPr>
            <w:r>
              <w:t>Other Non Interactive</w:t>
            </w:r>
          </w:p>
          <w:p w14:paraId="2681F4D7" w14:textId="77777777" w:rsidR="0026446B" w:rsidRDefault="0026446B" w:rsidP="0026446B">
            <w:pPr>
              <w:pStyle w:val="ListParagraph"/>
              <w:numPr>
                <w:ilvl w:val="0"/>
                <w:numId w:val="68"/>
              </w:numPr>
              <w:ind w:left="135" w:hanging="180"/>
            </w:pPr>
            <w:r>
              <w:t>Other</w:t>
            </w:r>
          </w:p>
        </w:tc>
        <w:tc>
          <w:tcPr>
            <w:tcW w:w="1239" w:type="pct"/>
          </w:tcPr>
          <w:p w14:paraId="629AB0D9" w14:textId="77777777" w:rsidR="00845BC4" w:rsidRPr="00677E10" w:rsidRDefault="00845BC4" w:rsidP="007E1557">
            <w:pPr>
              <w:rPr>
                <w:rFonts w:ascii="Times New Roman" w:hAnsi="Times New Roman"/>
                <w:szCs w:val="20"/>
              </w:rPr>
            </w:pPr>
          </w:p>
        </w:tc>
      </w:tr>
      <w:tr w:rsidR="00845BC4" w:rsidRPr="00677E10" w14:paraId="799CD97C" w14:textId="77777777" w:rsidTr="004349E0">
        <w:tc>
          <w:tcPr>
            <w:tcW w:w="1116" w:type="pct"/>
            <w:tcMar>
              <w:top w:w="45" w:type="dxa"/>
              <w:left w:w="45" w:type="dxa"/>
              <w:bottom w:w="45" w:type="dxa"/>
              <w:right w:w="45" w:type="dxa"/>
            </w:tcMar>
          </w:tcPr>
          <w:p w14:paraId="287AF151" w14:textId="77777777" w:rsidR="00845BC4" w:rsidRDefault="00845BC4" w:rsidP="007E1557">
            <w:pPr>
              <w:rPr>
                <w:rFonts w:ascii="Times New Roman" w:hAnsi="Times New Roman"/>
                <w:szCs w:val="20"/>
              </w:rPr>
            </w:pPr>
            <w:r>
              <w:rPr>
                <w:rFonts w:ascii="Times New Roman" w:hAnsi="Times New Roman"/>
                <w:szCs w:val="20"/>
              </w:rPr>
              <w:t>AssetOwner</w:t>
            </w:r>
          </w:p>
        </w:tc>
        <w:tc>
          <w:tcPr>
            <w:tcW w:w="289" w:type="pct"/>
            <w:tcMar>
              <w:top w:w="45" w:type="dxa"/>
              <w:left w:w="45" w:type="dxa"/>
              <w:bottom w:w="45" w:type="dxa"/>
              <w:right w:w="45" w:type="dxa"/>
            </w:tcMar>
          </w:tcPr>
          <w:p w14:paraId="0F888B8B" w14:textId="77777777" w:rsidR="00845BC4" w:rsidRDefault="0026446B"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045E022E" w14:textId="77777777" w:rsidR="00845BC4" w:rsidRDefault="00845BC4" w:rsidP="007E1557">
            <w:pPr>
              <w:rPr>
                <w:rFonts w:ascii="Times New Roman" w:hAnsi="Times New Roman"/>
                <w:szCs w:val="20"/>
              </w:rPr>
            </w:pPr>
            <w:r>
              <w:rPr>
                <w:rFonts w:ascii="Times New Roman" w:hAnsi="Times New Roman"/>
                <w:szCs w:val="20"/>
              </w:rPr>
              <w:t xml:space="preserve">The </w:t>
            </w:r>
            <w:r w:rsidR="007E1557">
              <w:rPr>
                <w:rFonts w:ascii="Times New Roman" w:hAnsi="Times New Roman"/>
                <w:szCs w:val="20"/>
              </w:rPr>
              <w:t xml:space="preserve">name of the </w:t>
            </w:r>
            <w:r>
              <w:rPr>
                <w:rFonts w:ascii="Times New Roman" w:hAnsi="Times New Roman"/>
                <w:szCs w:val="20"/>
              </w:rPr>
              <w:t xml:space="preserve">owner </w:t>
            </w:r>
            <w:r w:rsidR="007E1557">
              <w:rPr>
                <w:rFonts w:ascii="Times New Roman" w:hAnsi="Times New Roman"/>
                <w:szCs w:val="20"/>
              </w:rPr>
              <w:t xml:space="preserve">(publisher) </w:t>
            </w:r>
            <w:r>
              <w:rPr>
                <w:rFonts w:ascii="Times New Roman" w:hAnsi="Times New Roman"/>
                <w:szCs w:val="20"/>
              </w:rPr>
              <w:t>of the asset.</w:t>
            </w:r>
          </w:p>
        </w:tc>
        <w:tc>
          <w:tcPr>
            <w:tcW w:w="827" w:type="pct"/>
            <w:tcMar>
              <w:top w:w="45" w:type="dxa"/>
              <w:left w:w="45" w:type="dxa"/>
              <w:bottom w:w="45" w:type="dxa"/>
              <w:right w:w="45" w:type="dxa"/>
            </w:tcMar>
          </w:tcPr>
          <w:p w14:paraId="25865868" w14:textId="77777777" w:rsidR="00845BC4" w:rsidRDefault="007E1557" w:rsidP="007E1557">
            <w:r>
              <w:t>xs:string</w:t>
            </w:r>
          </w:p>
        </w:tc>
        <w:tc>
          <w:tcPr>
            <w:tcW w:w="1239" w:type="pct"/>
          </w:tcPr>
          <w:p w14:paraId="2DFA6260" w14:textId="77777777" w:rsidR="00845BC4" w:rsidRPr="00677E10" w:rsidRDefault="00845BC4" w:rsidP="007E1557">
            <w:pPr>
              <w:rPr>
                <w:rFonts w:ascii="Times New Roman" w:hAnsi="Times New Roman"/>
                <w:szCs w:val="20"/>
              </w:rPr>
            </w:pPr>
          </w:p>
        </w:tc>
      </w:tr>
      <w:tr w:rsidR="001B4F07" w:rsidRPr="00677E10" w14:paraId="2C4C4D34" w14:textId="77777777" w:rsidTr="004349E0">
        <w:tc>
          <w:tcPr>
            <w:tcW w:w="1116" w:type="pct"/>
            <w:tcMar>
              <w:top w:w="45" w:type="dxa"/>
              <w:left w:w="45" w:type="dxa"/>
              <w:bottom w:w="45" w:type="dxa"/>
              <w:right w:w="45" w:type="dxa"/>
            </w:tcMar>
          </w:tcPr>
          <w:p w14:paraId="1150575F" w14:textId="77777777" w:rsidR="001B4F07" w:rsidRDefault="001B4F07" w:rsidP="007E1557">
            <w:pPr>
              <w:rPr>
                <w:rFonts w:ascii="Times New Roman" w:hAnsi="Times New Roman"/>
                <w:szCs w:val="20"/>
              </w:rPr>
            </w:pPr>
            <w:r>
              <w:rPr>
                <w:rFonts w:ascii="Times New Roman" w:hAnsi="Times New Roman"/>
                <w:szCs w:val="20"/>
              </w:rPr>
              <w:t>AssetSubjects</w:t>
            </w:r>
          </w:p>
        </w:tc>
        <w:tc>
          <w:tcPr>
            <w:tcW w:w="289" w:type="pct"/>
            <w:tcMar>
              <w:top w:w="45" w:type="dxa"/>
              <w:left w:w="45" w:type="dxa"/>
              <w:bottom w:w="45" w:type="dxa"/>
              <w:right w:w="45" w:type="dxa"/>
            </w:tcMar>
          </w:tcPr>
          <w:p w14:paraId="52348B96" w14:textId="77777777" w:rsidR="001B4F07" w:rsidRDefault="001B4F07"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44DBDC8C" w14:textId="77777777" w:rsidR="001B4F07" w:rsidRDefault="001B4F07" w:rsidP="00A44144">
            <w:pPr>
              <w:rPr>
                <w:rFonts w:ascii="Times New Roman" w:hAnsi="Times New Roman"/>
                <w:szCs w:val="20"/>
              </w:rPr>
            </w:pPr>
            <w:r>
              <w:rPr>
                <w:rFonts w:ascii="Times New Roman" w:hAnsi="Times New Roman"/>
                <w:szCs w:val="20"/>
              </w:rPr>
              <w:t xml:space="preserve">This will list all subjects </w:t>
            </w:r>
            <w:r w:rsidR="00A44144">
              <w:rPr>
                <w:rFonts w:ascii="Times New Roman" w:hAnsi="Times New Roman"/>
                <w:szCs w:val="20"/>
              </w:rPr>
              <w:t xml:space="preserve">that </w:t>
            </w:r>
            <w:r>
              <w:rPr>
                <w:rFonts w:ascii="Times New Roman" w:hAnsi="Times New Roman"/>
                <w:szCs w:val="20"/>
              </w:rPr>
              <w:t xml:space="preserve">this asset </w:t>
            </w:r>
            <w:r w:rsidR="00A44144">
              <w:rPr>
                <w:rFonts w:ascii="Times New Roman" w:hAnsi="Times New Roman"/>
                <w:szCs w:val="20"/>
              </w:rPr>
              <w:t>can be applied</w:t>
            </w:r>
            <w:r>
              <w:rPr>
                <w:rFonts w:ascii="Times New Roman" w:hAnsi="Times New Roman"/>
                <w:szCs w:val="20"/>
              </w:rPr>
              <w:t>.</w:t>
            </w:r>
          </w:p>
        </w:tc>
        <w:tc>
          <w:tcPr>
            <w:tcW w:w="827" w:type="pct"/>
            <w:tcMar>
              <w:top w:w="45" w:type="dxa"/>
              <w:left w:w="45" w:type="dxa"/>
              <w:bottom w:w="45" w:type="dxa"/>
              <w:right w:w="45" w:type="dxa"/>
            </w:tcMar>
          </w:tcPr>
          <w:p w14:paraId="41A8C5A5" w14:textId="77777777" w:rsidR="001B4F07" w:rsidRDefault="00A44144" w:rsidP="007E1557">
            <w:r>
              <w:t>SubjectAreaList</w:t>
            </w:r>
          </w:p>
        </w:tc>
        <w:tc>
          <w:tcPr>
            <w:tcW w:w="1239" w:type="pct"/>
          </w:tcPr>
          <w:p w14:paraId="02B31C2B" w14:textId="77777777" w:rsidR="001B4F07" w:rsidRPr="00677E10" w:rsidRDefault="001B4F07" w:rsidP="007E1557">
            <w:pPr>
              <w:rPr>
                <w:rFonts w:ascii="Times New Roman" w:hAnsi="Times New Roman"/>
                <w:szCs w:val="20"/>
              </w:rPr>
            </w:pPr>
          </w:p>
        </w:tc>
      </w:tr>
      <w:tr w:rsidR="00994782" w:rsidRPr="00677E10" w14:paraId="01D38204" w14:textId="77777777" w:rsidTr="004349E0">
        <w:tc>
          <w:tcPr>
            <w:tcW w:w="1116" w:type="pct"/>
            <w:tcMar>
              <w:top w:w="45" w:type="dxa"/>
              <w:left w:w="45" w:type="dxa"/>
              <w:bottom w:w="45" w:type="dxa"/>
              <w:right w:w="45" w:type="dxa"/>
            </w:tcMar>
          </w:tcPr>
          <w:p w14:paraId="063A847C" w14:textId="77777777" w:rsidR="00994782" w:rsidRDefault="00994782" w:rsidP="007E1557">
            <w:pPr>
              <w:rPr>
                <w:rFonts w:ascii="Times New Roman" w:hAnsi="Times New Roman"/>
                <w:szCs w:val="20"/>
              </w:rPr>
            </w:pPr>
            <w:r>
              <w:rPr>
                <w:rFonts w:ascii="Times New Roman" w:hAnsi="Times New Roman"/>
                <w:szCs w:val="20"/>
              </w:rPr>
              <w:t>AssetGradeLevels</w:t>
            </w:r>
          </w:p>
        </w:tc>
        <w:tc>
          <w:tcPr>
            <w:tcW w:w="289" w:type="pct"/>
            <w:tcMar>
              <w:top w:w="45" w:type="dxa"/>
              <w:left w:w="45" w:type="dxa"/>
              <w:bottom w:w="45" w:type="dxa"/>
              <w:right w:w="45" w:type="dxa"/>
            </w:tcMar>
          </w:tcPr>
          <w:p w14:paraId="0DF94332" w14:textId="77777777" w:rsidR="00994782" w:rsidRDefault="00994782"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2E9386D8" w14:textId="77777777" w:rsidR="00994782" w:rsidRDefault="00994782" w:rsidP="00A44144">
            <w:pPr>
              <w:rPr>
                <w:rFonts w:ascii="Times New Roman" w:hAnsi="Times New Roman"/>
                <w:szCs w:val="20"/>
              </w:rPr>
            </w:pPr>
            <w:r>
              <w:rPr>
                <w:rFonts w:ascii="Times New Roman" w:hAnsi="Times New Roman"/>
                <w:szCs w:val="20"/>
              </w:rPr>
              <w:t xml:space="preserve">This will list all grade levels that this </w:t>
            </w:r>
            <w:r>
              <w:rPr>
                <w:rFonts w:ascii="Times New Roman" w:hAnsi="Times New Roman"/>
                <w:szCs w:val="20"/>
              </w:rPr>
              <w:lastRenderedPageBreak/>
              <w:t>asset can be applied.</w:t>
            </w:r>
          </w:p>
        </w:tc>
        <w:tc>
          <w:tcPr>
            <w:tcW w:w="827" w:type="pct"/>
            <w:tcMar>
              <w:top w:w="45" w:type="dxa"/>
              <w:left w:w="45" w:type="dxa"/>
              <w:bottom w:w="45" w:type="dxa"/>
              <w:right w:w="45" w:type="dxa"/>
            </w:tcMar>
          </w:tcPr>
          <w:p w14:paraId="6CA8D05A" w14:textId="77777777" w:rsidR="00994782" w:rsidRDefault="00994782" w:rsidP="007E1557">
            <w:r>
              <w:lastRenderedPageBreak/>
              <w:t>GradeLevels</w:t>
            </w:r>
          </w:p>
        </w:tc>
        <w:tc>
          <w:tcPr>
            <w:tcW w:w="1239" w:type="pct"/>
          </w:tcPr>
          <w:p w14:paraId="234DFC44" w14:textId="77777777" w:rsidR="00994782" w:rsidRPr="00677E10" w:rsidRDefault="00994782" w:rsidP="007E1557">
            <w:pPr>
              <w:rPr>
                <w:rFonts w:ascii="Times New Roman" w:hAnsi="Times New Roman"/>
                <w:szCs w:val="20"/>
              </w:rPr>
            </w:pPr>
          </w:p>
        </w:tc>
      </w:tr>
      <w:tr w:rsidR="00994782" w:rsidRPr="00677E10" w14:paraId="649999A3" w14:textId="77777777" w:rsidTr="004349E0">
        <w:tc>
          <w:tcPr>
            <w:tcW w:w="1116" w:type="pct"/>
            <w:tcMar>
              <w:top w:w="45" w:type="dxa"/>
              <w:left w:w="45" w:type="dxa"/>
              <w:bottom w:w="45" w:type="dxa"/>
              <w:right w:w="45" w:type="dxa"/>
            </w:tcMar>
          </w:tcPr>
          <w:p w14:paraId="2A2F879B" w14:textId="77777777" w:rsidR="00994782" w:rsidRDefault="00994782" w:rsidP="007E1557">
            <w:pPr>
              <w:rPr>
                <w:rFonts w:ascii="Times New Roman" w:hAnsi="Times New Roman"/>
                <w:szCs w:val="20"/>
              </w:rPr>
            </w:pPr>
            <w:r>
              <w:rPr>
                <w:rFonts w:ascii="Times New Roman" w:hAnsi="Times New Roman"/>
                <w:szCs w:val="20"/>
              </w:rPr>
              <w:lastRenderedPageBreak/>
              <w:t>AssetLanguage</w:t>
            </w:r>
          </w:p>
        </w:tc>
        <w:tc>
          <w:tcPr>
            <w:tcW w:w="289" w:type="pct"/>
            <w:tcMar>
              <w:top w:w="45" w:type="dxa"/>
              <w:left w:w="45" w:type="dxa"/>
              <w:bottom w:w="45" w:type="dxa"/>
              <w:right w:w="45" w:type="dxa"/>
            </w:tcMar>
          </w:tcPr>
          <w:p w14:paraId="7C7208F8" w14:textId="77777777" w:rsidR="00994782" w:rsidRDefault="00994782"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3DCF03C3" w14:textId="77777777" w:rsidR="00994782" w:rsidRDefault="00994782" w:rsidP="00994782">
            <w:pPr>
              <w:rPr>
                <w:rFonts w:ascii="Times New Roman" w:hAnsi="Times New Roman"/>
                <w:szCs w:val="20"/>
              </w:rPr>
            </w:pPr>
            <w:r>
              <w:rPr>
                <w:rFonts w:ascii="Times New Roman" w:hAnsi="Times New Roman"/>
                <w:szCs w:val="20"/>
              </w:rPr>
              <w:t>This will list the language that this asset is written (if applicable).</w:t>
            </w:r>
          </w:p>
        </w:tc>
        <w:tc>
          <w:tcPr>
            <w:tcW w:w="827" w:type="pct"/>
            <w:tcMar>
              <w:top w:w="45" w:type="dxa"/>
              <w:left w:w="45" w:type="dxa"/>
              <w:bottom w:w="45" w:type="dxa"/>
              <w:right w:w="45" w:type="dxa"/>
            </w:tcMar>
          </w:tcPr>
          <w:p w14:paraId="49D01872" w14:textId="77777777" w:rsidR="00994782" w:rsidRDefault="00994782" w:rsidP="007E1557">
            <w:r w:rsidRPr="00994782">
              <w:t>NISOZ3953LanguageCodesType</w:t>
            </w:r>
          </w:p>
        </w:tc>
        <w:tc>
          <w:tcPr>
            <w:tcW w:w="1239" w:type="pct"/>
          </w:tcPr>
          <w:p w14:paraId="4F46A7A1" w14:textId="77777777" w:rsidR="00994782" w:rsidRPr="00677E10" w:rsidRDefault="00994782" w:rsidP="007E1557">
            <w:pPr>
              <w:rPr>
                <w:rFonts w:ascii="Times New Roman" w:hAnsi="Times New Roman"/>
                <w:szCs w:val="20"/>
              </w:rPr>
            </w:pPr>
          </w:p>
        </w:tc>
      </w:tr>
      <w:tr w:rsidR="00845BC4" w:rsidRPr="007E1557" w14:paraId="2C73A58F" w14:textId="77777777" w:rsidTr="004349E0">
        <w:tc>
          <w:tcPr>
            <w:tcW w:w="1116" w:type="pct"/>
            <w:tcMar>
              <w:top w:w="45" w:type="dxa"/>
              <w:left w:w="45" w:type="dxa"/>
              <w:bottom w:w="45" w:type="dxa"/>
              <w:right w:w="45" w:type="dxa"/>
            </w:tcMar>
          </w:tcPr>
          <w:p w14:paraId="73A7ED5C" w14:textId="77777777" w:rsidR="00845BC4" w:rsidRPr="007E1557" w:rsidRDefault="00845BC4" w:rsidP="007E1557">
            <w:pPr>
              <w:rPr>
                <w:rFonts w:ascii="Times New Roman" w:hAnsi="Times New Roman"/>
                <w:szCs w:val="20"/>
              </w:rPr>
            </w:pPr>
            <w:r w:rsidRPr="007E1557">
              <w:rPr>
                <w:rFonts w:ascii="Times New Roman" w:hAnsi="Times New Roman"/>
                <w:szCs w:val="20"/>
              </w:rPr>
              <w:t>Asset</w:t>
            </w:r>
            <w:r w:rsidR="007E1557">
              <w:rPr>
                <w:rFonts w:ascii="Times New Roman" w:hAnsi="Times New Roman"/>
                <w:szCs w:val="20"/>
              </w:rPr>
              <w:t>LearningStandards</w:t>
            </w:r>
          </w:p>
        </w:tc>
        <w:tc>
          <w:tcPr>
            <w:tcW w:w="289" w:type="pct"/>
            <w:tcMar>
              <w:top w:w="45" w:type="dxa"/>
              <w:left w:w="45" w:type="dxa"/>
              <w:bottom w:w="45" w:type="dxa"/>
              <w:right w:w="45" w:type="dxa"/>
            </w:tcMar>
          </w:tcPr>
          <w:p w14:paraId="0C49D8E3" w14:textId="77777777" w:rsidR="00845BC4" w:rsidRPr="007E1557" w:rsidRDefault="007E1557" w:rsidP="007E1557">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tcPr>
          <w:p w14:paraId="081236B0" w14:textId="77777777" w:rsidR="00845BC4" w:rsidRPr="007E1557" w:rsidRDefault="007E1557" w:rsidP="007E1557">
            <w:pPr>
              <w:rPr>
                <w:rFonts w:ascii="Times New Roman" w:hAnsi="Times New Roman"/>
                <w:szCs w:val="20"/>
              </w:rPr>
            </w:pPr>
            <w:r>
              <w:rPr>
                <w:rFonts w:ascii="Times New Roman" w:hAnsi="Times New Roman"/>
                <w:szCs w:val="20"/>
              </w:rPr>
              <w:t>This will list all learning standards that this asset aligns with.</w:t>
            </w:r>
          </w:p>
        </w:tc>
        <w:tc>
          <w:tcPr>
            <w:tcW w:w="827" w:type="pct"/>
            <w:tcMar>
              <w:top w:w="45" w:type="dxa"/>
              <w:left w:w="45" w:type="dxa"/>
              <w:bottom w:w="45" w:type="dxa"/>
              <w:right w:w="45" w:type="dxa"/>
            </w:tcMar>
          </w:tcPr>
          <w:p w14:paraId="3DC8B695" w14:textId="77777777" w:rsidR="00845BC4" w:rsidRPr="007E1557" w:rsidRDefault="007E1557" w:rsidP="007E1557">
            <w:r>
              <w:t>List</w:t>
            </w:r>
          </w:p>
        </w:tc>
        <w:tc>
          <w:tcPr>
            <w:tcW w:w="1239" w:type="pct"/>
          </w:tcPr>
          <w:p w14:paraId="58115841" w14:textId="77777777" w:rsidR="00845BC4" w:rsidRPr="007E1557" w:rsidRDefault="00845BC4" w:rsidP="007E1557">
            <w:pPr>
              <w:rPr>
                <w:rFonts w:ascii="Times New Roman" w:hAnsi="Times New Roman"/>
                <w:szCs w:val="20"/>
              </w:rPr>
            </w:pPr>
          </w:p>
        </w:tc>
      </w:tr>
      <w:tr w:rsidR="00845BC4" w:rsidRPr="00677E10" w14:paraId="6752BC54" w14:textId="77777777" w:rsidTr="004349E0">
        <w:tc>
          <w:tcPr>
            <w:tcW w:w="1116" w:type="pct"/>
            <w:tcMar>
              <w:top w:w="45" w:type="dxa"/>
              <w:left w:w="45" w:type="dxa"/>
              <w:bottom w:w="45" w:type="dxa"/>
              <w:right w:w="45" w:type="dxa"/>
            </w:tcMar>
          </w:tcPr>
          <w:p w14:paraId="6BA320A9" w14:textId="77777777" w:rsidR="00845BC4" w:rsidRDefault="007E1557" w:rsidP="007E1557">
            <w:pPr>
              <w:rPr>
                <w:rFonts w:ascii="Times New Roman" w:hAnsi="Times New Roman"/>
                <w:szCs w:val="20"/>
              </w:rPr>
            </w:pPr>
            <w:r w:rsidRPr="007E1557">
              <w:rPr>
                <w:rFonts w:ascii="Times New Roman" w:hAnsi="Times New Roman"/>
                <w:szCs w:val="20"/>
              </w:rPr>
              <w:t>Asset</w:t>
            </w:r>
            <w:r>
              <w:rPr>
                <w:rFonts w:ascii="Times New Roman" w:hAnsi="Times New Roman"/>
                <w:szCs w:val="20"/>
              </w:rPr>
              <w:t>LearningStandards/</w:t>
            </w:r>
          </w:p>
          <w:p w14:paraId="6C28D8B2" w14:textId="77777777" w:rsidR="007E1557" w:rsidRDefault="007E1557" w:rsidP="007E1557">
            <w:pPr>
              <w:rPr>
                <w:rFonts w:ascii="Times New Roman" w:hAnsi="Times New Roman"/>
                <w:szCs w:val="20"/>
              </w:rPr>
            </w:pPr>
            <w:r>
              <w:rPr>
                <w:rFonts w:ascii="Times New Roman" w:hAnsi="Times New Roman"/>
                <w:szCs w:val="20"/>
              </w:rPr>
              <w:t>LearningStandardItemRefId</w:t>
            </w:r>
          </w:p>
        </w:tc>
        <w:tc>
          <w:tcPr>
            <w:tcW w:w="289" w:type="pct"/>
            <w:tcMar>
              <w:top w:w="45" w:type="dxa"/>
              <w:left w:w="45" w:type="dxa"/>
              <w:bottom w:w="45" w:type="dxa"/>
              <w:right w:w="45" w:type="dxa"/>
            </w:tcMar>
          </w:tcPr>
          <w:p w14:paraId="760E14AE" w14:textId="77777777" w:rsidR="00845BC4" w:rsidRDefault="007E1557" w:rsidP="007E1557">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tcPr>
          <w:p w14:paraId="153C4655" w14:textId="77777777" w:rsidR="00845BC4" w:rsidRDefault="007E1557" w:rsidP="007E1557">
            <w:pPr>
              <w:rPr>
                <w:rFonts w:ascii="Times New Roman" w:hAnsi="Times New Roman"/>
                <w:szCs w:val="20"/>
              </w:rPr>
            </w:pPr>
            <w:r>
              <w:rPr>
                <w:rFonts w:ascii="Times New Roman" w:hAnsi="Times New Roman"/>
                <w:szCs w:val="20"/>
              </w:rPr>
              <w:t>This will identify a specific learning standard for the asset.</w:t>
            </w:r>
            <w:r w:rsidR="00C1431B">
              <w:rPr>
                <w:rFonts w:ascii="Times New Roman" w:hAnsi="Times New Roman"/>
                <w:szCs w:val="20"/>
              </w:rPr>
              <w:t xml:space="preserve"> If the asset is linked to all children learning standards in a hierarchy, then the parent learning standard should also be linked.</w:t>
            </w:r>
          </w:p>
        </w:tc>
        <w:tc>
          <w:tcPr>
            <w:tcW w:w="827" w:type="pct"/>
            <w:tcMar>
              <w:top w:w="45" w:type="dxa"/>
              <w:left w:w="45" w:type="dxa"/>
              <w:bottom w:w="45" w:type="dxa"/>
              <w:right w:w="45" w:type="dxa"/>
            </w:tcMar>
          </w:tcPr>
          <w:p w14:paraId="4462ECBE" w14:textId="77777777" w:rsidR="00845BC4" w:rsidRDefault="007E1557" w:rsidP="007E1557">
            <w:r>
              <w:t>RefId</w:t>
            </w:r>
          </w:p>
        </w:tc>
        <w:tc>
          <w:tcPr>
            <w:tcW w:w="1239" w:type="pct"/>
          </w:tcPr>
          <w:p w14:paraId="222101E7" w14:textId="77777777" w:rsidR="00845BC4" w:rsidRPr="00677E10" w:rsidRDefault="00845BC4" w:rsidP="007E1557">
            <w:pPr>
              <w:rPr>
                <w:rFonts w:ascii="Times New Roman" w:hAnsi="Times New Roman"/>
                <w:szCs w:val="20"/>
              </w:rPr>
            </w:pPr>
          </w:p>
        </w:tc>
      </w:tr>
      <w:tr w:rsidR="00845BC4" w:rsidRPr="00677E10" w14:paraId="77710D0A" w14:textId="77777777" w:rsidTr="004349E0">
        <w:tc>
          <w:tcPr>
            <w:tcW w:w="1116" w:type="pct"/>
            <w:tcMar>
              <w:top w:w="45" w:type="dxa"/>
              <w:left w:w="45" w:type="dxa"/>
              <w:bottom w:w="45" w:type="dxa"/>
              <w:right w:w="45" w:type="dxa"/>
            </w:tcMar>
          </w:tcPr>
          <w:p w14:paraId="6C0FD24E" w14:textId="77777777" w:rsidR="00845BC4" w:rsidRDefault="00845BC4" w:rsidP="007E1557">
            <w:pPr>
              <w:rPr>
                <w:rFonts w:ascii="Times New Roman" w:hAnsi="Times New Roman"/>
                <w:szCs w:val="20"/>
              </w:rPr>
            </w:pPr>
            <w:r>
              <w:rPr>
                <w:rFonts w:ascii="Times New Roman" w:hAnsi="Times New Roman"/>
                <w:szCs w:val="20"/>
              </w:rPr>
              <w:t>AssetConte</w:t>
            </w:r>
            <w:r w:rsidR="007E1557">
              <w:rPr>
                <w:rFonts w:ascii="Times New Roman" w:hAnsi="Times New Roman"/>
                <w:szCs w:val="20"/>
              </w:rPr>
              <w:t>nt</w:t>
            </w:r>
          </w:p>
        </w:tc>
        <w:tc>
          <w:tcPr>
            <w:tcW w:w="289" w:type="pct"/>
            <w:tcMar>
              <w:top w:w="45" w:type="dxa"/>
              <w:left w:w="45" w:type="dxa"/>
              <w:bottom w:w="45" w:type="dxa"/>
              <w:right w:w="45" w:type="dxa"/>
            </w:tcMar>
          </w:tcPr>
          <w:p w14:paraId="3603FAD7" w14:textId="77777777" w:rsidR="00845BC4" w:rsidRDefault="00DB2263" w:rsidP="007E1557">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tcPr>
          <w:p w14:paraId="51BAD15D" w14:textId="77777777" w:rsidR="00845BC4" w:rsidRDefault="007E1557" w:rsidP="007E1557">
            <w:pPr>
              <w:rPr>
                <w:rFonts w:ascii="Times New Roman" w:hAnsi="Times New Roman"/>
                <w:szCs w:val="20"/>
              </w:rPr>
            </w:pPr>
            <w:r>
              <w:rPr>
                <w:rFonts w:ascii="Times New Roman" w:hAnsi="Times New Roman"/>
                <w:szCs w:val="20"/>
              </w:rPr>
              <w:t>This will contain the actual asset content. Content could be text, images, audio/video, interactive tools, etc.</w:t>
            </w:r>
          </w:p>
        </w:tc>
        <w:tc>
          <w:tcPr>
            <w:tcW w:w="827" w:type="pct"/>
            <w:tcMar>
              <w:top w:w="45" w:type="dxa"/>
              <w:left w:w="45" w:type="dxa"/>
              <w:bottom w:w="45" w:type="dxa"/>
              <w:right w:w="45" w:type="dxa"/>
            </w:tcMar>
          </w:tcPr>
          <w:p w14:paraId="06FEACAA" w14:textId="77777777" w:rsidR="00845BC4" w:rsidRDefault="00ED03C9" w:rsidP="007E1557">
            <w:hyperlink r:id="rId74" w:anchor="AbstractContentElementType" w:history="1">
              <w:r w:rsidR="007E1557" w:rsidRPr="00677E10">
                <w:rPr>
                  <w:rFonts w:ascii="Times New Roman" w:hAnsi="Times New Roman"/>
                  <w:szCs w:val="20"/>
                </w:rPr>
                <w:t>AbstractContentElementType</w:t>
              </w:r>
            </w:hyperlink>
          </w:p>
        </w:tc>
        <w:tc>
          <w:tcPr>
            <w:tcW w:w="1239" w:type="pct"/>
          </w:tcPr>
          <w:p w14:paraId="73329AFF" w14:textId="77777777" w:rsidR="00845BC4" w:rsidRPr="00677E10" w:rsidRDefault="00845BC4" w:rsidP="007E1557">
            <w:pPr>
              <w:rPr>
                <w:rFonts w:ascii="Times New Roman" w:hAnsi="Times New Roman"/>
                <w:szCs w:val="20"/>
              </w:rPr>
            </w:pPr>
          </w:p>
        </w:tc>
      </w:tr>
      <w:tr w:rsidR="004349E0" w:rsidRPr="00677E10" w14:paraId="7A50134E" w14:textId="77777777" w:rsidTr="004349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470E21C2" w14:textId="77777777" w:rsidR="004349E0" w:rsidRPr="00677E10" w:rsidRDefault="004349E0" w:rsidP="00EF3D49">
            <w:pPr>
              <w:rPr>
                <w:rFonts w:ascii="Times New Roman" w:hAnsi="Times New Roman"/>
                <w:szCs w:val="20"/>
              </w:rPr>
            </w:pPr>
            <w:r w:rsidRPr="00677E10">
              <w:rPr>
                <w:rFonts w:ascii="Times New Roman" w:hAnsi="Times New Roman"/>
                <w:szCs w:val="20"/>
              </w:rPr>
              <w:t>SIF_Metadata</w:t>
            </w:r>
          </w:p>
        </w:tc>
        <w:tc>
          <w:tcPr>
            <w:tcW w:w="289" w:type="pct"/>
            <w:tcMar>
              <w:top w:w="45" w:type="dxa"/>
              <w:left w:w="45" w:type="dxa"/>
              <w:bottom w:w="45" w:type="dxa"/>
              <w:right w:w="45" w:type="dxa"/>
            </w:tcMar>
            <w:hideMark/>
          </w:tcPr>
          <w:p w14:paraId="0431E353" w14:textId="77777777" w:rsidR="004349E0" w:rsidRPr="00677E10" w:rsidRDefault="004349E0" w:rsidP="00EF3D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8EAA473" w14:textId="77777777" w:rsidR="004349E0" w:rsidRPr="00677E10" w:rsidRDefault="004349E0" w:rsidP="00EF3D49">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2CB37338" w14:textId="77777777" w:rsidR="004349E0" w:rsidRPr="00677E10" w:rsidRDefault="00ED03C9" w:rsidP="00EF3D49">
            <w:pPr>
              <w:rPr>
                <w:rFonts w:ascii="Times New Roman" w:hAnsi="Times New Roman"/>
                <w:szCs w:val="20"/>
              </w:rPr>
            </w:pPr>
            <w:hyperlink r:id="rId75" w:anchor="SIF_Metadata" w:history="1">
              <w:r w:rsidR="004349E0" w:rsidRPr="00677E10">
                <w:rPr>
                  <w:rFonts w:ascii="Times New Roman" w:hAnsi="Times New Roman"/>
                  <w:szCs w:val="20"/>
                </w:rPr>
                <w:t>SIF_Metadata</w:t>
              </w:r>
            </w:hyperlink>
          </w:p>
        </w:tc>
        <w:tc>
          <w:tcPr>
            <w:tcW w:w="1239" w:type="pct"/>
          </w:tcPr>
          <w:p w14:paraId="7B5801F5" w14:textId="77777777" w:rsidR="004349E0" w:rsidRPr="00677E10" w:rsidRDefault="004349E0" w:rsidP="00EF3D49">
            <w:pPr>
              <w:rPr>
                <w:rFonts w:ascii="Times New Roman" w:hAnsi="Times New Roman"/>
                <w:szCs w:val="20"/>
              </w:rPr>
            </w:pPr>
          </w:p>
        </w:tc>
      </w:tr>
      <w:tr w:rsidR="004349E0" w:rsidRPr="00677E10" w14:paraId="6539E416" w14:textId="77777777" w:rsidTr="004349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D01888D" w14:textId="77777777" w:rsidR="004349E0" w:rsidRPr="00677E10" w:rsidRDefault="004349E0" w:rsidP="00EF3D49">
            <w:pPr>
              <w:rPr>
                <w:rFonts w:ascii="Times New Roman" w:hAnsi="Times New Roman"/>
                <w:szCs w:val="20"/>
              </w:rPr>
            </w:pPr>
            <w:r w:rsidRPr="00677E10">
              <w:rPr>
                <w:rFonts w:ascii="Times New Roman" w:hAnsi="Times New Roman"/>
                <w:szCs w:val="20"/>
              </w:rPr>
              <w:t>SIF_ExtendedElements</w:t>
            </w:r>
          </w:p>
        </w:tc>
        <w:tc>
          <w:tcPr>
            <w:tcW w:w="289" w:type="pct"/>
            <w:tcMar>
              <w:top w:w="45" w:type="dxa"/>
              <w:left w:w="45" w:type="dxa"/>
              <w:bottom w:w="45" w:type="dxa"/>
              <w:right w:w="45" w:type="dxa"/>
            </w:tcMar>
            <w:hideMark/>
          </w:tcPr>
          <w:p w14:paraId="6EE074BE" w14:textId="77777777" w:rsidR="004349E0" w:rsidRPr="00677E10" w:rsidRDefault="004349E0" w:rsidP="00EF3D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33EB900A" w14:textId="77777777" w:rsidR="004349E0" w:rsidRPr="00677E10" w:rsidRDefault="004349E0" w:rsidP="00EF3D49">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6F01A293" w14:textId="77777777" w:rsidR="004349E0" w:rsidRPr="00677E10" w:rsidRDefault="00ED03C9" w:rsidP="00EF3D49">
            <w:pPr>
              <w:rPr>
                <w:rFonts w:ascii="Times New Roman" w:hAnsi="Times New Roman"/>
                <w:szCs w:val="20"/>
              </w:rPr>
            </w:pPr>
            <w:hyperlink r:id="rId76" w:anchor="SIF_ExtendedElements" w:history="1">
              <w:r w:rsidR="004349E0" w:rsidRPr="00677E10">
                <w:rPr>
                  <w:rFonts w:ascii="Times New Roman" w:hAnsi="Times New Roman"/>
                  <w:szCs w:val="20"/>
                </w:rPr>
                <w:t>SIF_ExtendedElements</w:t>
              </w:r>
            </w:hyperlink>
          </w:p>
        </w:tc>
        <w:tc>
          <w:tcPr>
            <w:tcW w:w="1239" w:type="pct"/>
          </w:tcPr>
          <w:p w14:paraId="2CC6E487" w14:textId="77777777" w:rsidR="004349E0" w:rsidRPr="00677E10" w:rsidRDefault="004349E0" w:rsidP="00EF3D49">
            <w:pPr>
              <w:rPr>
                <w:rFonts w:ascii="Times New Roman" w:hAnsi="Times New Roman"/>
                <w:szCs w:val="20"/>
              </w:rPr>
            </w:pPr>
          </w:p>
        </w:tc>
      </w:tr>
    </w:tbl>
    <w:p w14:paraId="78F0000C" w14:textId="77777777" w:rsidR="008A4370" w:rsidRDefault="008A4370" w:rsidP="008A4370">
      <w:pPr>
        <w:pStyle w:val="Heading2"/>
      </w:pPr>
      <w:bookmarkStart w:id="100" w:name="_Toc311446949"/>
      <w:r>
        <w:t>5.5 AssessmentItemReference (new object)</w:t>
      </w:r>
      <w:bookmarkEnd w:id="100"/>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801"/>
        <w:gridCol w:w="2699"/>
      </w:tblGrid>
      <w:tr w:rsidR="008A4370" w:rsidRPr="00677E10" w14:paraId="265B6576" w14:textId="77777777" w:rsidTr="002474D8">
        <w:tc>
          <w:tcPr>
            <w:tcW w:w="1116" w:type="pct"/>
            <w:shd w:val="clear" w:color="auto" w:fill="9BBB59" w:themeFill="accent3"/>
            <w:tcMar>
              <w:top w:w="45" w:type="dxa"/>
              <w:left w:w="45" w:type="dxa"/>
              <w:bottom w:w="45" w:type="dxa"/>
              <w:right w:w="45" w:type="dxa"/>
            </w:tcMar>
            <w:hideMark/>
          </w:tcPr>
          <w:p w14:paraId="2A3EC752" w14:textId="77777777" w:rsidR="008A4370" w:rsidRPr="0061443F" w:rsidRDefault="008A4370" w:rsidP="002474D8">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14:paraId="45714B1D" w14:textId="77777777" w:rsidR="008A4370" w:rsidRPr="0061443F" w:rsidRDefault="008A4370" w:rsidP="002474D8">
            <w:pPr>
              <w:rPr>
                <w:rFonts w:ascii="Times New Roman" w:hAnsi="Times New Roman"/>
                <w:b/>
                <w:szCs w:val="20"/>
              </w:rPr>
            </w:pPr>
            <w:r>
              <w:rPr>
                <w:rFonts w:ascii="Times New Roman" w:hAnsi="Times New Roman"/>
                <w:b/>
                <w:szCs w:val="20"/>
              </w:rPr>
              <w:t>Object Description:</w:t>
            </w:r>
          </w:p>
        </w:tc>
      </w:tr>
      <w:tr w:rsidR="008A4370" w:rsidRPr="00677E10" w14:paraId="6C43A23C" w14:textId="77777777" w:rsidTr="002474D8">
        <w:tc>
          <w:tcPr>
            <w:tcW w:w="1116" w:type="pct"/>
            <w:shd w:val="clear" w:color="auto" w:fill="9BBB59" w:themeFill="accent3"/>
            <w:tcMar>
              <w:top w:w="45" w:type="dxa"/>
              <w:left w:w="45" w:type="dxa"/>
              <w:bottom w:w="45" w:type="dxa"/>
              <w:right w:w="45" w:type="dxa"/>
            </w:tcMar>
            <w:hideMark/>
          </w:tcPr>
          <w:p w14:paraId="1B50361D" w14:textId="77777777" w:rsidR="008A4370" w:rsidRPr="0061443F" w:rsidRDefault="008A4370" w:rsidP="002474D8">
            <w:pPr>
              <w:rPr>
                <w:rFonts w:ascii="Times New Roman" w:hAnsi="Times New Roman"/>
                <w:b/>
                <w:szCs w:val="20"/>
              </w:rPr>
            </w:pPr>
            <w:r>
              <w:rPr>
                <w:b/>
              </w:rPr>
              <w:t>AssessmentItemReference</w:t>
            </w:r>
          </w:p>
        </w:tc>
        <w:tc>
          <w:tcPr>
            <w:tcW w:w="3884" w:type="pct"/>
            <w:gridSpan w:val="4"/>
            <w:shd w:val="clear" w:color="auto" w:fill="9BBB59" w:themeFill="accent3"/>
            <w:tcMar>
              <w:top w:w="45" w:type="dxa"/>
              <w:left w:w="45" w:type="dxa"/>
              <w:bottom w:w="45" w:type="dxa"/>
              <w:right w:w="45" w:type="dxa"/>
            </w:tcMar>
            <w:hideMark/>
          </w:tcPr>
          <w:p w14:paraId="6F38ACA1" w14:textId="77777777" w:rsidR="008A4370" w:rsidRPr="0061443F" w:rsidRDefault="008A4370" w:rsidP="008A4370">
            <w:pPr>
              <w:rPr>
                <w:rFonts w:ascii="Times New Roman" w:hAnsi="Times New Roman"/>
                <w:b/>
                <w:szCs w:val="20"/>
              </w:rPr>
            </w:pPr>
            <w:r>
              <w:rPr>
                <w:rFonts w:ascii="Times New Roman" w:hAnsi="Times New Roman"/>
                <w:b/>
                <w:szCs w:val="20"/>
              </w:rPr>
              <w:t>This object will allow two items to be “linked” together for various uses. The relationship type element can be used to indicate the purpose of the relationship. Relationships can be used by content management or test delivery systems.</w:t>
            </w:r>
          </w:p>
        </w:tc>
      </w:tr>
      <w:tr w:rsidR="008A4370" w:rsidRPr="00677E10" w14:paraId="764B8554" w14:textId="77777777" w:rsidTr="002474D8">
        <w:tc>
          <w:tcPr>
            <w:tcW w:w="1116" w:type="pct"/>
            <w:shd w:val="clear" w:color="auto" w:fill="BFBFBF" w:themeFill="background1" w:themeFillShade="BF"/>
            <w:tcMar>
              <w:top w:w="45" w:type="dxa"/>
              <w:left w:w="45" w:type="dxa"/>
              <w:bottom w:w="45" w:type="dxa"/>
              <w:right w:w="45" w:type="dxa"/>
            </w:tcMar>
            <w:hideMark/>
          </w:tcPr>
          <w:p w14:paraId="79B3BA79" w14:textId="77777777" w:rsidR="008A4370" w:rsidRDefault="008A4370" w:rsidP="002474D8">
            <w:r>
              <w:t>Element/@Attribute</w:t>
            </w:r>
          </w:p>
        </w:tc>
        <w:tc>
          <w:tcPr>
            <w:tcW w:w="289" w:type="pct"/>
            <w:shd w:val="clear" w:color="auto" w:fill="BFBFBF" w:themeFill="background1" w:themeFillShade="BF"/>
            <w:tcMar>
              <w:top w:w="45" w:type="dxa"/>
              <w:left w:w="45" w:type="dxa"/>
              <w:bottom w:w="45" w:type="dxa"/>
              <w:right w:w="45" w:type="dxa"/>
            </w:tcMar>
            <w:hideMark/>
          </w:tcPr>
          <w:p w14:paraId="7F05BCB3" w14:textId="77777777" w:rsidR="008A4370" w:rsidRPr="00677E10" w:rsidRDefault="008A4370" w:rsidP="002474D8">
            <w:pPr>
              <w:jc w:val="center"/>
              <w:rPr>
                <w:rFonts w:ascii="Times New Roman" w:hAnsi="Times New Roman"/>
                <w:szCs w:val="20"/>
              </w:rPr>
            </w:pPr>
            <w:r>
              <w:t>Char</w:t>
            </w:r>
          </w:p>
        </w:tc>
        <w:tc>
          <w:tcPr>
            <w:tcW w:w="1529" w:type="pct"/>
            <w:shd w:val="clear" w:color="auto" w:fill="BFBFBF" w:themeFill="background1" w:themeFillShade="BF"/>
            <w:tcMar>
              <w:top w:w="45" w:type="dxa"/>
              <w:left w:w="45" w:type="dxa"/>
              <w:bottom w:w="45" w:type="dxa"/>
              <w:right w:w="45" w:type="dxa"/>
            </w:tcMar>
            <w:hideMark/>
          </w:tcPr>
          <w:p w14:paraId="1A250BE7" w14:textId="77777777" w:rsidR="008A4370" w:rsidRPr="00677E10" w:rsidRDefault="008A4370" w:rsidP="002474D8">
            <w:pPr>
              <w:rPr>
                <w:rFonts w:ascii="Times New Roman" w:hAnsi="Times New Roman"/>
                <w:szCs w:val="20"/>
              </w:rPr>
            </w:pPr>
            <w:r>
              <w:t>Description</w:t>
            </w:r>
          </w:p>
        </w:tc>
        <w:tc>
          <w:tcPr>
            <w:tcW w:w="827" w:type="pct"/>
            <w:shd w:val="clear" w:color="auto" w:fill="BFBFBF" w:themeFill="background1" w:themeFillShade="BF"/>
            <w:tcMar>
              <w:top w:w="45" w:type="dxa"/>
              <w:left w:w="45" w:type="dxa"/>
              <w:bottom w:w="45" w:type="dxa"/>
              <w:right w:w="45" w:type="dxa"/>
            </w:tcMar>
            <w:hideMark/>
          </w:tcPr>
          <w:p w14:paraId="1A464D8D" w14:textId="77777777" w:rsidR="008A4370" w:rsidRDefault="008A4370" w:rsidP="002474D8">
            <w:r>
              <w:t>Type</w:t>
            </w:r>
          </w:p>
        </w:tc>
        <w:tc>
          <w:tcPr>
            <w:tcW w:w="1239" w:type="pct"/>
            <w:shd w:val="clear" w:color="auto" w:fill="BFBFBF" w:themeFill="background1" w:themeFillShade="BF"/>
          </w:tcPr>
          <w:p w14:paraId="1619C948" w14:textId="77777777" w:rsidR="008A4370" w:rsidRPr="00677E10" w:rsidRDefault="008A4370" w:rsidP="002474D8">
            <w:pPr>
              <w:ind w:left="75"/>
              <w:rPr>
                <w:rFonts w:ascii="Times New Roman" w:hAnsi="Times New Roman"/>
                <w:szCs w:val="20"/>
              </w:rPr>
            </w:pPr>
            <w:r>
              <w:rPr>
                <w:rFonts w:ascii="Times New Roman" w:hAnsi="Times New Roman"/>
                <w:szCs w:val="20"/>
              </w:rPr>
              <w:t>Other Comments</w:t>
            </w:r>
          </w:p>
        </w:tc>
      </w:tr>
      <w:tr w:rsidR="008A4370" w:rsidRPr="00677E10" w14:paraId="65AD1E5D" w14:textId="77777777" w:rsidTr="002474D8">
        <w:tc>
          <w:tcPr>
            <w:tcW w:w="1116" w:type="pct"/>
            <w:tcMar>
              <w:top w:w="45" w:type="dxa"/>
              <w:left w:w="45" w:type="dxa"/>
              <w:bottom w:w="45" w:type="dxa"/>
              <w:right w:w="45" w:type="dxa"/>
            </w:tcMar>
            <w:hideMark/>
          </w:tcPr>
          <w:p w14:paraId="4A46CDDE" w14:textId="77777777" w:rsidR="008A4370" w:rsidRDefault="008A4370" w:rsidP="002474D8">
            <w:r>
              <w:t>@ RefId</w:t>
            </w:r>
          </w:p>
        </w:tc>
        <w:tc>
          <w:tcPr>
            <w:tcW w:w="289" w:type="pct"/>
            <w:tcMar>
              <w:top w:w="45" w:type="dxa"/>
              <w:left w:w="45" w:type="dxa"/>
              <w:bottom w:w="45" w:type="dxa"/>
              <w:right w:w="45" w:type="dxa"/>
            </w:tcMar>
            <w:hideMark/>
          </w:tcPr>
          <w:p w14:paraId="19549C49" w14:textId="77777777" w:rsidR="008A4370" w:rsidRDefault="008A4370" w:rsidP="002474D8">
            <w:pPr>
              <w:jc w:val="center"/>
            </w:pPr>
            <w:r>
              <w:t>M</w:t>
            </w:r>
          </w:p>
        </w:tc>
        <w:tc>
          <w:tcPr>
            <w:tcW w:w="1529" w:type="pct"/>
            <w:tcMar>
              <w:top w:w="45" w:type="dxa"/>
              <w:left w:w="45" w:type="dxa"/>
              <w:bottom w:w="45" w:type="dxa"/>
              <w:right w:w="45" w:type="dxa"/>
            </w:tcMar>
            <w:hideMark/>
          </w:tcPr>
          <w:p w14:paraId="5DFC5FCE" w14:textId="77777777" w:rsidR="008A4370" w:rsidRDefault="008A4370" w:rsidP="002474D8">
            <w:r>
              <w:t>The GUID that uniquely identifies an instance of the object.</w:t>
            </w:r>
          </w:p>
        </w:tc>
        <w:tc>
          <w:tcPr>
            <w:tcW w:w="827" w:type="pct"/>
            <w:tcMar>
              <w:top w:w="45" w:type="dxa"/>
              <w:left w:w="45" w:type="dxa"/>
              <w:bottom w:w="45" w:type="dxa"/>
              <w:right w:w="45" w:type="dxa"/>
            </w:tcMar>
            <w:hideMark/>
          </w:tcPr>
          <w:p w14:paraId="35F44006" w14:textId="77777777" w:rsidR="008A4370" w:rsidRDefault="003D13DE" w:rsidP="002474D8">
            <w:r>
              <w:t>IDRefType</w:t>
            </w:r>
          </w:p>
        </w:tc>
        <w:tc>
          <w:tcPr>
            <w:tcW w:w="1239" w:type="pct"/>
          </w:tcPr>
          <w:p w14:paraId="7648E604" w14:textId="77777777" w:rsidR="008A4370" w:rsidRPr="00677E10" w:rsidRDefault="008A4370" w:rsidP="002474D8">
            <w:pPr>
              <w:rPr>
                <w:rFonts w:ascii="Times New Roman" w:hAnsi="Times New Roman"/>
                <w:szCs w:val="20"/>
              </w:rPr>
            </w:pPr>
          </w:p>
        </w:tc>
      </w:tr>
      <w:tr w:rsidR="008A4370" w:rsidRPr="00677E10" w14:paraId="5CDEE12A" w14:textId="77777777" w:rsidTr="002474D8">
        <w:tc>
          <w:tcPr>
            <w:tcW w:w="1116" w:type="pct"/>
            <w:tcMar>
              <w:top w:w="45" w:type="dxa"/>
              <w:left w:w="45" w:type="dxa"/>
              <w:bottom w:w="45" w:type="dxa"/>
              <w:right w:w="45" w:type="dxa"/>
            </w:tcMar>
            <w:hideMark/>
          </w:tcPr>
          <w:p w14:paraId="3D72B9D1" w14:textId="77777777" w:rsidR="008A4370" w:rsidRDefault="008A4370" w:rsidP="002474D8">
            <w:pPr>
              <w:ind w:right="586"/>
            </w:pPr>
            <w:r>
              <w:t>AssessmentItemRefID</w:t>
            </w:r>
          </w:p>
        </w:tc>
        <w:tc>
          <w:tcPr>
            <w:tcW w:w="289" w:type="pct"/>
            <w:tcMar>
              <w:top w:w="45" w:type="dxa"/>
              <w:left w:w="45" w:type="dxa"/>
              <w:bottom w:w="45" w:type="dxa"/>
              <w:right w:w="45" w:type="dxa"/>
            </w:tcMar>
            <w:hideMark/>
          </w:tcPr>
          <w:p w14:paraId="754F4D35" w14:textId="77777777" w:rsidR="008A4370" w:rsidRDefault="003D13DE" w:rsidP="002474D8">
            <w:pPr>
              <w:jc w:val="center"/>
            </w:pPr>
            <w:r>
              <w:t>M</w:t>
            </w:r>
          </w:p>
        </w:tc>
        <w:tc>
          <w:tcPr>
            <w:tcW w:w="1529" w:type="pct"/>
            <w:tcMar>
              <w:top w:w="45" w:type="dxa"/>
              <w:left w:w="45" w:type="dxa"/>
              <w:bottom w:w="45" w:type="dxa"/>
              <w:right w:w="45" w:type="dxa"/>
            </w:tcMar>
            <w:hideMark/>
          </w:tcPr>
          <w:p w14:paraId="7E51D2A0" w14:textId="77777777" w:rsidR="008A4370" w:rsidRPr="00AA4107" w:rsidRDefault="003D13DE" w:rsidP="002474D8">
            <w:pPr>
              <w:rPr>
                <w:rFonts w:ascii="Times New Roman" w:hAnsi="Times New Roman"/>
                <w:szCs w:val="20"/>
              </w:rPr>
            </w:pPr>
            <w:r>
              <w:rPr>
                <w:rFonts w:ascii="Times New Roman" w:hAnsi="Times New Roman"/>
                <w:szCs w:val="20"/>
              </w:rPr>
              <w:t>This will identify the first item in the relationship.</w:t>
            </w:r>
          </w:p>
        </w:tc>
        <w:tc>
          <w:tcPr>
            <w:tcW w:w="827" w:type="pct"/>
            <w:tcMar>
              <w:top w:w="45" w:type="dxa"/>
              <w:left w:w="45" w:type="dxa"/>
              <w:bottom w:w="45" w:type="dxa"/>
              <w:right w:w="45" w:type="dxa"/>
            </w:tcMar>
            <w:hideMark/>
          </w:tcPr>
          <w:p w14:paraId="240A4561" w14:textId="77777777" w:rsidR="008A4370" w:rsidRPr="00AA4107" w:rsidRDefault="00B80922" w:rsidP="003D13DE">
            <w:pPr>
              <w:rPr>
                <w:rFonts w:ascii="Times New Roman" w:hAnsi="Times New Roman"/>
                <w:szCs w:val="20"/>
              </w:rPr>
            </w:pPr>
            <w:hyperlink r:id="rId77" w:anchor="string" w:history="1">
              <w:r w:rsidR="003D13DE">
                <w:rPr>
                  <w:rFonts w:ascii="Times New Roman" w:hAnsi="Times New Roman"/>
                  <w:szCs w:val="20"/>
                </w:rPr>
                <w:t>RefIDType</w:t>
              </w:r>
            </w:hyperlink>
          </w:p>
        </w:tc>
        <w:tc>
          <w:tcPr>
            <w:tcW w:w="1239" w:type="pct"/>
          </w:tcPr>
          <w:p w14:paraId="39145A74" w14:textId="77777777" w:rsidR="008A4370" w:rsidRPr="00677E10" w:rsidRDefault="008A4370" w:rsidP="002474D8">
            <w:pPr>
              <w:rPr>
                <w:rFonts w:ascii="Times New Roman" w:hAnsi="Times New Roman"/>
                <w:szCs w:val="20"/>
              </w:rPr>
            </w:pPr>
          </w:p>
        </w:tc>
      </w:tr>
      <w:tr w:rsidR="008A4370" w:rsidRPr="00677E10" w14:paraId="56177BD3" w14:textId="77777777" w:rsidTr="002474D8">
        <w:tc>
          <w:tcPr>
            <w:tcW w:w="1116" w:type="pct"/>
            <w:tcMar>
              <w:top w:w="45" w:type="dxa"/>
              <w:left w:w="45" w:type="dxa"/>
              <w:bottom w:w="45" w:type="dxa"/>
              <w:right w:w="45" w:type="dxa"/>
            </w:tcMar>
            <w:hideMark/>
          </w:tcPr>
          <w:p w14:paraId="6D70FDF8" w14:textId="77777777" w:rsidR="008A4370" w:rsidRDefault="003D13DE" w:rsidP="002474D8">
            <w:pPr>
              <w:ind w:right="586"/>
            </w:pPr>
            <w:r>
              <w:t>RelatedAssessment</w:t>
            </w:r>
            <w:r w:rsidR="00400C73">
              <w:t>Item</w:t>
            </w:r>
            <w:r>
              <w:t>RefID</w:t>
            </w:r>
          </w:p>
        </w:tc>
        <w:tc>
          <w:tcPr>
            <w:tcW w:w="289" w:type="pct"/>
            <w:tcMar>
              <w:top w:w="45" w:type="dxa"/>
              <w:left w:w="45" w:type="dxa"/>
              <w:bottom w:w="45" w:type="dxa"/>
              <w:right w:w="45" w:type="dxa"/>
            </w:tcMar>
            <w:hideMark/>
          </w:tcPr>
          <w:p w14:paraId="22CBFAA6" w14:textId="77777777" w:rsidR="008A4370" w:rsidRDefault="003D13DE" w:rsidP="002474D8">
            <w:pPr>
              <w:jc w:val="center"/>
            </w:pPr>
            <w:r>
              <w:t>M</w:t>
            </w:r>
          </w:p>
        </w:tc>
        <w:tc>
          <w:tcPr>
            <w:tcW w:w="1529" w:type="pct"/>
            <w:tcMar>
              <w:top w:w="45" w:type="dxa"/>
              <w:left w:w="45" w:type="dxa"/>
              <w:bottom w:w="45" w:type="dxa"/>
              <w:right w:w="45" w:type="dxa"/>
            </w:tcMar>
            <w:hideMark/>
          </w:tcPr>
          <w:p w14:paraId="065B66FC" w14:textId="77777777" w:rsidR="008A4370" w:rsidRPr="00AA4107" w:rsidRDefault="003D13DE" w:rsidP="002474D8">
            <w:pPr>
              <w:rPr>
                <w:rFonts w:ascii="Times New Roman" w:hAnsi="Times New Roman"/>
                <w:szCs w:val="20"/>
              </w:rPr>
            </w:pPr>
            <w:r>
              <w:rPr>
                <w:rFonts w:ascii="Times New Roman" w:hAnsi="Times New Roman"/>
                <w:szCs w:val="20"/>
              </w:rPr>
              <w:t>This is the item that is related to the first item.</w:t>
            </w:r>
          </w:p>
        </w:tc>
        <w:tc>
          <w:tcPr>
            <w:tcW w:w="827" w:type="pct"/>
            <w:tcMar>
              <w:top w:w="45" w:type="dxa"/>
              <w:left w:w="45" w:type="dxa"/>
              <w:bottom w:w="45" w:type="dxa"/>
              <w:right w:w="45" w:type="dxa"/>
            </w:tcMar>
            <w:hideMark/>
          </w:tcPr>
          <w:p w14:paraId="7B8A7941" w14:textId="77777777" w:rsidR="008A4370" w:rsidRPr="00AA4107" w:rsidRDefault="003D13DE" w:rsidP="002474D8">
            <w:r>
              <w:t>RefIDType</w:t>
            </w:r>
          </w:p>
        </w:tc>
        <w:tc>
          <w:tcPr>
            <w:tcW w:w="1239" w:type="pct"/>
          </w:tcPr>
          <w:p w14:paraId="0A5ABD29" w14:textId="77777777" w:rsidR="008A4370" w:rsidRPr="00677E10" w:rsidRDefault="008A4370" w:rsidP="002474D8">
            <w:pPr>
              <w:rPr>
                <w:rFonts w:ascii="Times New Roman" w:hAnsi="Times New Roman"/>
                <w:szCs w:val="20"/>
              </w:rPr>
            </w:pPr>
          </w:p>
        </w:tc>
      </w:tr>
      <w:tr w:rsidR="008A4370" w:rsidRPr="00677E10" w14:paraId="169E984F" w14:textId="77777777" w:rsidTr="002474D8">
        <w:tc>
          <w:tcPr>
            <w:tcW w:w="1116" w:type="pct"/>
            <w:tcMar>
              <w:top w:w="45" w:type="dxa"/>
              <w:left w:w="45" w:type="dxa"/>
              <w:bottom w:w="45" w:type="dxa"/>
              <w:right w:w="45" w:type="dxa"/>
            </w:tcMar>
            <w:hideMark/>
          </w:tcPr>
          <w:p w14:paraId="5DF634C1" w14:textId="77777777" w:rsidR="008A4370" w:rsidRPr="00677E10" w:rsidRDefault="003D13DE" w:rsidP="002474D8">
            <w:pPr>
              <w:rPr>
                <w:rFonts w:ascii="Times New Roman" w:hAnsi="Times New Roman"/>
                <w:szCs w:val="20"/>
              </w:rPr>
            </w:pPr>
            <w:r>
              <w:rPr>
                <w:rFonts w:ascii="Times New Roman" w:hAnsi="Times New Roman"/>
                <w:szCs w:val="20"/>
              </w:rPr>
              <w:t>RelationshipType</w:t>
            </w:r>
          </w:p>
        </w:tc>
        <w:tc>
          <w:tcPr>
            <w:tcW w:w="289" w:type="pct"/>
            <w:tcMar>
              <w:top w:w="45" w:type="dxa"/>
              <w:left w:w="45" w:type="dxa"/>
              <w:bottom w:w="45" w:type="dxa"/>
              <w:right w:w="45" w:type="dxa"/>
            </w:tcMar>
            <w:hideMark/>
          </w:tcPr>
          <w:p w14:paraId="4952A78E" w14:textId="77777777" w:rsidR="008A4370" w:rsidRPr="00677E10" w:rsidRDefault="003D13DE" w:rsidP="002474D8">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hideMark/>
          </w:tcPr>
          <w:p w14:paraId="02F2CB74" w14:textId="77777777" w:rsidR="008A4370" w:rsidRPr="00677E10" w:rsidRDefault="003D13DE" w:rsidP="002474D8">
            <w:pPr>
              <w:rPr>
                <w:rFonts w:ascii="Times New Roman" w:hAnsi="Times New Roman"/>
                <w:szCs w:val="20"/>
              </w:rPr>
            </w:pPr>
            <w:r>
              <w:rPr>
                <w:rFonts w:ascii="Times New Roman" w:hAnsi="Times New Roman"/>
                <w:szCs w:val="20"/>
              </w:rPr>
              <w:t>Indicates the type of relationship.</w:t>
            </w:r>
          </w:p>
        </w:tc>
        <w:tc>
          <w:tcPr>
            <w:tcW w:w="827" w:type="pct"/>
            <w:tcMar>
              <w:top w:w="45" w:type="dxa"/>
              <w:left w:w="45" w:type="dxa"/>
              <w:bottom w:w="45" w:type="dxa"/>
              <w:right w:w="45" w:type="dxa"/>
            </w:tcMar>
            <w:hideMark/>
          </w:tcPr>
          <w:p w14:paraId="3773E4F4" w14:textId="77777777" w:rsidR="008A4370" w:rsidRDefault="00B80922" w:rsidP="003D13DE">
            <w:hyperlink r:id="rId78" w:anchor="normalizedString" w:history="1">
              <w:r w:rsidR="003D13DE">
                <w:rPr>
                  <w:rFonts w:ascii="Times New Roman" w:hAnsi="Times New Roman"/>
                  <w:szCs w:val="20"/>
                </w:rPr>
                <w:t>Values</w:t>
              </w:r>
            </w:hyperlink>
            <w:r w:rsidR="003D13DE">
              <w:t xml:space="preserve"> are:</w:t>
            </w:r>
          </w:p>
          <w:p w14:paraId="742326E0" w14:textId="77777777" w:rsidR="003D13DE" w:rsidRDefault="003D13DE" w:rsidP="003D13DE">
            <w:r>
              <w:t>Enemy = indicates that the two items are enemies and should not appear on the same test together</w:t>
            </w:r>
          </w:p>
          <w:p w14:paraId="0397661A" w14:textId="77777777" w:rsidR="003D13DE" w:rsidRPr="00677E10" w:rsidRDefault="003D13DE" w:rsidP="003D13DE">
            <w:pPr>
              <w:rPr>
                <w:rFonts w:ascii="Times New Roman" w:hAnsi="Times New Roman"/>
                <w:szCs w:val="20"/>
              </w:rPr>
            </w:pPr>
            <w:r>
              <w:t>Derivative = indicates that the two items were derived from one another (such as language translation)</w:t>
            </w:r>
          </w:p>
        </w:tc>
        <w:tc>
          <w:tcPr>
            <w:tcW w:w="1239" w:type="pct"/>
          </w:tcPr>
          <w:p w14:paraId="62349756" w14:textId="77777777" w:rsidR="008A4370" w:rsidRPr="00677E10" w:rsidRDefault="008A4370" w:rsidP="002474D8">
            <w:pPr>
              <w:rPr>
                <w:rFonts w:ascii="Times New Roman" w:hAnsi="Times New Roman"/>
                <w:szCs w:val="20"/>
              </w:rPr>
            </w:pPr>
          </w:p>
        </w:tc>
      </w:tr>
      <w:tr w:rsidR="008A4370" w:rsidRPr="00677E10" w14:paraId="6D0832C2" w14:textId="77777777" w:rsidTr="002474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5D45CEE9" w14:textId="77777777" w:rsidR="008A4370" w:rsidRPr="00677E10" w:rsidRDefault="008A4370" w:rsidP="002474D8">
            <w:pPr>
              <w:rPr>
                <w:rFonts w:ascii="Times New Roman" w:hAnsi="Times New Roman"/>
                <w:szCs w:val="20"/>
              </w:rPr>
            </w:pPr>
            <w:r w:rsidRPr="00677E10">
              <w:rPr>
                <w:rFonts w:ascii="Times New Roman" w:hAnsi="Times New Roman"/>
                <w:szCs w:val="20"/>
              </w:rPr>
              <w:t>SIF_Metadata</w:t>
            </w:r>
          </w:p>
        </w:tc>
        <w:tc>
          <w:tcPr>
            <w:tcW w:w="289" w:type="pct"/>
            <w:tcMar>
              <w:top w:w="45" w:type="dxa"/>
              <w:left w:w="45" w:type="dxa"/>
              <w:bottom w:w="45" w:type="dxa"/>
              <w:right w:w="45" w:type="dxa"/>
            </w:tcMar>
            <w:hideMark/>
          </w:tcPr>
          <w:p w14:paraId="5A1FB408" w14:textId="77777777" w:rsidR="008A4370" w:rsidRPr="00677E10" w:rsidRDefault="008A4370" w:rsidP="002474D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0D4A8C9F" w14:textId="77777777" w:rsidR="008A4370" w:rsidRPr="00677E10" w:rsidRDefault="008A4370" w:rsidP="002474D8">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000170F4" w14:textId="77777777" w:rsidR="008A4370" w:rsidRPr="00677E10" w:rsidRDefault="00B80922" w:rsidP="002474D8">
            <w:pPr>
              <w:rPr>
                <w:rFonts w:ascii="Times New Roman" w:hAnsi="Times New Roman"/>
                <w:szCs w:val="20"/>
              </w:rPr>
            </w:pPr>
            <w:hyperlink r:id="rId79" w:anchor="SIF_Metadata" w:history="1">
              <w:r w:rsidR="008A4370" w:rsidRPr="00677E10">
                <w:rPr>
                  <w:rFonts w:ascii="Times New Roman" w:hAnsi="Times New Roman"/>
                  <w:szCs w:val="20"/>
                </w:rPr>
                <w:t>SIF_Metadata</w:t>
              </w:r>
            </w:hyperlink>
          </w:p>
        </w:tc>
        <w:tc>
          <w:tcPr>
            <w:tcW w:w="1239" w:type="pct"/>
          </w:tcPr>
          <w:p w14:paraId="5256F52A" w14:textId="77777777" w:rsidR="008A4370" w:rsidRPr="00677E10" w:rsidRDefault="008A4370" w:rsidP="002474D8">
            <w:pPr>
              <w:rPr>
                <w:rFonts w:ascii="Times New Roman" w:hAnsi="Times New Roman"/>
                <w:szCs w:val="20"/>
              </w:rPr>
            </w:pPr>
          </w:p>
        </w:tc>
      </w:tr>
      <w:tr w:rsidR="008A4370" w:rsidRPr="00677E10" w14:paraId="3D7594AF" w14:textId="77777777" w:rsidTr="002474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14:paraId="6E9036C2" w14:textId="77777777" w:rsidR="008A4370" w:rsidRPr="00677E10" w:rsidRDefault="008A4370" w:rsidP="002474D8">
            <w:pPr>
              <w:rPr>
                <w:rFonts w:ascii="Times New Roman" w:hAnsi="Times New Roman"/>
                <w:szCs w:val="20"/>
              </w:rPr>
            </w:pPr>
            <w:r w:rsidRPr="00677E10">
              <w:rPr>
                <w:rFonts w:ascii="Times New Roman" w:hAnsi="Times New Roman"/>
                <w:szCs w:val="20"/>
              </w:rPr>
              <w:t>SIF_ExtendedElements</w:t>
            </w:r>
          </w:p>
        </w:tc>
        <w:tc>
          <w:tcPr>
            <w:tcW w:w="289" w:type="pct"/>
            <w:tcMar>
              <w:top w:w="45" w:type="dxa"/>
              <w:left w:w="45" w:type="dxa"/>
              <w:bottom w:w="45" w:type="dxa"/>
              <w:right w:w="45" w:type="dxa"/>
            </w:tcMar>
            <w:hideMark/>
          </w:tcPr>
          <w:p w14:paraId="2D919B1A" w14:textId="77777777" w:rsidR="008A4370" w:rsidRPr="00677E10" w:rsidRDefault="008A4370" w:rsidP="002474D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14:paraId="45F7FA34" w14:textId="77777777" w:rsidR="008A4370" w:rsidRPr="00677E10" w:rsidRDefault="008A4370" w:rsidP="002474D8">
            <w:pPr>
              <w:rPr>
                <w:rFonts w:ascii="Times New Roman" w:hAnsi="Times New Roman"/>
                <w:szCs w:val="20"/>
              </w:rPr>
            </w:pPr>
            <w:r w:rsidRPr="00677E10">
              <w:rPr>
                <w:rFonts w:ascii="Times New Roman" w:hAnsi="Times New Roman"/>
                <w:szCs w:val="20"/>
              </w:rPr>
              <w:t> </w:t>
            </w:r>
          </w:p>
        </w:tc>
        <w:tc>
          <w:tcPr>
            <w:tcW w:w="827" w:type="pct"/>
            <w:tcMar>
              <w:top w:w="45" w:type="dxa"/>
              <w:left w:w="45" w:type="dxa"/>
              <w:bottom w:w="45" w:type="dxa"/>
              <w:right w:w="45" w:type="dxa"/>
            </w:tcMar>
            <w:hideMark/>
          </w:tcPr>
          <w:p w14:paraId="55467ADA" w14:textId="77777777" w:rsidR="008A4370" w:rsidRPr="00677E10" w:rsidRDefault="00B80922" w:rsidP="002474D8">
            <w:pPr>
              <w:rPr>
                <w:rFonts w:ascii="Times New Roman" w:hAnsi="Times New Roman"/>
                <w:szCs w:val="20"/>
              </w:rPr>
            </w:pPr>
            <w:hyperlink r:id="rId80" w:anchor="SIF_ExtendedElements" w:history="1">
              <w:r w:rsidR="008A4370" w:rsidRPr="00677E10">
                <w:rPr>
                  <w:rFonts w:ascii="Times New Roman" w:hAnsi="Times New Roman"/>
                  <w:szCs w:val="20"/>
                </w:rPr>
                <w:t>SIF_ExtendedElements</w:t>
              </w:r>
            </w:hyperlink>
          </w:p>
        </w:tc>
        <w:tc>
          <w:tcPr>
            <w:tcW w:w="1239" w:type="pct"/>
          </w:tcPr>
          <w:p w14:paraId="0BE3CE7F" w14:textId="77777777" w:rsidR="008A4370" w:rsidRPr="00677E10" w:rsidRDefault="008A4370" w:rsidP="002474D8">
            <w:pPr>
              <w:rPr>
                <w:rFonts w:ascii="Times New Roman" w:hAnsi="Times New Roman"/>
                <w:szCs w:val="20"/>
              </w:rPr>
            </w:pPr>
          </w:p>
        </w:tc>
      </w:tr>
    </w:tbl>
    <w:p w14:paraId="62D5E067" w14:textId="77777777" w:rsidR="00845BC4" w:rsidRDefault="00845BC4" w:rsidP="00845BC4">
      <w:pPr>
        <w:rPr>
          <w:kern w:val="32"/>
        </w:rPr>
      </w:pPr>
      <w:r>
        <w:br w:type="page"/>
      </w:r>
    </w:p>
    <w:p w14:paraId="420EBFA9" w14:textId="77777777" w:rsidR="00A122D0" w:rsidRDefault="00A122D0" w:rsidP="00A122D0"/>
    <w:p w14:paraId="4ADB93FB" w14:textId="77777777" w:rsidR="009A2A0D" w:rsidRPr="00B02B60" w:rsidRDefault="00C532A4" w:rsidP="00B02B60">
      <w:pPr>
        <w:pStyle w:val="Heading1"/>
        <w:rPr>
          <w:b/>
        </w:rPr>
      </w:pPr>
      <w:bookmarkStart w:id="101" w:name="_Toc311446950"/>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101"/>
    </w:p>
    <w:p w14:paraId="64C8D900" w14:textId="77777777"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14:paraId="0839C685" w14:textId="77777777" w:rsidR="006B03C0" w:rsidRDefault="006B03C0" w:rsidP="00582690">
      <w:pPr>
        <w:rPr>
          <w:rFonts w:ascii="Arial" w:hAnsi="Arial" w:cs="Arial"/>
          <w:i/>
          <w:sz w:val="22"/>
          <w:szCs w:val="22"/>
        </w:rPr>
      </w:pPr>
    </w:p>
    <w:p w14:paraId="2B8196E9" w14:textId="77777777"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14:paraId="25874422" w14:textId="77777777" w:rsidR="00F91333" w:rsidRDefault="00F91333" w:rsidP="00582690">
      <w:pPr>
        <w:rPr>
          <w:rFonts w:ascii="Arial" w:hAnsi="Arial" w:cs="Arial"/>
          <w:i/>
          <w:sz w:val="22"/>
          <w:szCs w:val="22"/>
        </w:rPr>
      </w:pPr>
    </w:p>
    <w:p w14:paraId="514D9DDF" w14:textId="77777777"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14:paraId="29AE65D4" w14:textId="77777777" w:rsidR="000437B3" w:rsidRDefault="000437B3" w:rsidP="00026F54">
      <w:pPr>
        <w:rPr>
          <w:rFonts w:ascii="Arial" w:hAnsi="Arial" w:cs="Arial"/>
          <w:i/>
          <w:sz w:val="22"/>
          <w:szCs w:val="22"/>
        </w:rPr>
      </w:pPr>
    </w:p>
    <w:p w14:paraId="22854C7C" w14:textId="77777777"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14:paraId="6ED3FC0C" w14:textId="77777777"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14:paraId="557951BE" w14:textId="77777777" w:rsidR="00ED6E3D" w:rsidRDefault="00ED6E3D" w:rsidP="006B03C0">
      <w:pPr>
        <w:ind w:left="720"/>
        <w:rPr>
          <w:rFonts w:ascii="Arial" w:hAnsi="Arial" w:cs="Arial"/>
          <w:i/>
          <w:sz w:val="22"/>
          <w:szCs w:val="22"/>
        </w:rPr>
      </w:pPr>
    </w:p>
    <w:p w14:paraId="2A41C9C1" w14:textId="77777777"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14:paraId="38E5C1E3" w14:textId="77777777"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utilize, and at least two vendors must “sign off” on this section of the proposal.</w:t>
      </w:r>
    </w:p>
    <w:p w14:paraId="614BF3F6" w14:textId="77777777" w:rsidR="00F91333" w:rsidRDefault="00F91333" w:rsidP="006B03C0">
      <w:pPr>
        <w:ind w:left="720"/>
        <w:rPr>
          <w:rFonts w:ascii="Arial" w:hAnsi="Arial" w:cs="Arial"/>
          <w:b/>
          <w:i/>
          <w:sz w:val="22"/>
          <w:szCs w:val="22"/>
        </w:rPr>
      </w:pPr>
    </w:p>
    <w:p w14:paraId="39DAFDAF" w14:textId="77777777"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14:paraId="2142E9D5" w14:textId="77777777"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14:paraId="1F116041" w14:textId="77777777" w:rsidR="00F91333" w:rsidRDefault="00F91333" w:rsidP="006B03C0">
      <w:pPr>
        <w:ind w:left="720"/>
        <w:rPr>
          <w:rFonts w:ascii="Arial" w:hAnsi="Arial" w:cs="Arial"/>
          <w:i/>
          <w:sz w:val="22"/>
          <w:szCs w:val="22"/>
        </w:rPr>
      </w:pPr>
    </w:p>
    <w:p w14:paraId="78A66936" w14:textId="77777777"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14:paraId="231F4763" w14:textId="77777777"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14:paraId="020263BB" w14:textId="77777777" w:rsidR="00F91333" w:rsidRDefault="00F91333" w:rsidP="00F91333">
      <w:pPr>
        <w:ind w:left="720"/>
        <w:rPr>
          <w:rFonts w:ascii="Arial" w:hAnsi="Arial" w:cs="Arial"/>
          <w:i/>
          <w:sz w:val="22"/>
          <w:szCs w:val="22"/>
        </w:rPr>
      </w:pPr>
    </w:p>
    <w:p w14:paraId="30B8AA57" w14:textId="77777777"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14:paraId="376BA84C" w14:textId="77777777" w:rsid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14:paraId="38242A2D" w14:textId="77777777" w:rsidR="0032527B" w:rsidRDefault="0032527B" w:rsidP="00F91333">
      <w:pPr>
        <w:ind w:left="720"/>
        <w:rPr>
          <w:rFonts w:ascii="Arial" w:hAnsi="Arial" w:cs="Arial"/>
          <w:i/>
          <w:sz w:val="22"/>
          <w:szCs w:val="22"/>
        </w:rPr>
      </w:pPr>
    </w:p>
    <w:p w14:paraId="5E72CD86" w14:textId="77777777" w:rsidR="0032527B" w:rsidRDefault="0032527B" w:rsidP="00F91333">
      <w:pPr>
        <w:ind w:left="720"/>
        <w:rPr>
          <w:rFonts w:ascii="Arial" w:hAnsi="Arial" w:cs="Arial"/>
          <w:i/>
          <w:sz w:val="22"/>
          <w:szCs w:val="22"/>
        </w:rPr>
      </w:pPr>
    </w:p>
    <w:p w14:paraId="75436AF6" w14:textId="77777777" w:rsidR="0032527B" w:rsidRPr="00F91333" w:rsidRDefault="0032527B" w:rsidP="00F91333">
      <w:pPr>
        <w:ind w:left="720"/>
        <w:rPr>
          <w:rFonts w:ascii="Arial" w:hAnsi="Arial" w:cs="Arial"/>
          <w:i/>
          <w:sz w:val="22"/>
          <w:szCs w:val="22"/>
        </w:rPr>
      </w:pPr>
      <w:r>
        <w:rPr>
          <w:rFonts w:ascii="Arial" w:hAnsi="Arial" w:cs="Arial"/>
          <w:i/>
          <w:sz w:val="22"/>
          <w:szCs w:val="22"/>
        </w:rPr>
        <w:t xml:space="preserve">No certified applications using assessment objects or services. </w:t>
      </w:r>
    </w:p>
    <w:p w14:paraId="366B650A" w14:textId="77777777" w:rsidR="00026F54" w:rsidRDefault="00026F54">
      <w:pPr>
        <w:rPr>
          <w:rFonts w:ascii="Arial" w:hAnsi="Arial" w:cs="Arial"/>
          <w:b/>
          <w:i/>
          <w:sz w:val="22"/>
          <w:szCs w:val="22"/>
        </w:rPr>
      </w:pPr>
      <w:r>
        <w:rPr>
          <w:rFonts w:ascii="Arial" w:hAnsi="Arial" w:cs="Arial"/>
          <w:b/>
          <w:i/>
          <w:sz w:val="22"/>
          <w:szCs w:val="22"/>
        </w:rPr>
        <w:br w:type="page"/>
      </w:r>
    </w:p>
    <w:p w14:paraId="51100C45" w14:textId="77777777" w:rsidR="00F91333" w:rsidRDefault="00F91333" w:rsidP="00F91333">
      <w:pPr>
        <w:ind w:left="720"/>
        <w:rPr>
          <w:rFonts w:ascii="Arial" w:hAnsi="Arial" w:cs="Arial"/>
          <w:b/>
          <w:i/>
          <w:sz w:val="22"/>
          <w:szCs w:val="22"/>
        </w:rPr>
      </w:pPr>
    </w:p>
    <w:p w14:paraId="6FB39286" w14:textId="77777777" w:rsidR="00F91333" w:rsidRDefault="00F91333" w:rsidP="006B03C0">
      <w:pPr>
        <w:ind w:left="720"/>
        <w:rPr>
          <w:rFonts w:ascii="Arial" w:hAnsi="Arial" w:cs="Arial"/>
          <w:i/>
          <w:sz w:val="22"/>
          <w:szCs w:val="22"/>
        </w:rPr>
      </w:pPr>
    </w:p>
    <w:p w14:paraId="57090841" w14:textId="77777777"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14:paraId="108E7CE8" w14:textId="77777777"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14:paraId="455A9B36" w14:textId="77777777" w:rsidR="007612DE" w:rsidRDefault="007612DE" w:rsidP="007612DE">
      <w:pPr>
        <w:rPr>
          <w:rFonts w:ascii="Arial" w:hAnsi="Arial" w:cs="Arial"/>
          <w:i/>
          <w:sz w:val="22"/>
          <w:szCs w:val="22"/>
        </w:rPr>
      </w:pPr>
    </w:p>
    <w:p w14:paraId="400132AB" w14:textId="77777777" w:rsidR="007612DE" w:rsidRDefault="007612DE" w:rsidP="007612DE">
      <w:pPr>
        <w:rPr>
          <w:rFonts w:ascii="Arial" w:hAnsi="Arial" w:cs="Arial"/>
          <w:i/>
          <w:sz w:val="22"/>
          <w:szCs w:val="22"/>
        </w:rPr>
      </w:pPr>
      <w:r>
        <w:rPr>
          <w:rFonts w:ascii="Arial" w:hAnsi="Arial" w:cs="Arial"/>
          <w:i/>
          <w:sz w:val="22"/>
          <w:szCs w:val="22"/>
        </w:rPr>
        <w:t>The SIF technical board had determined that the proposed breaking changes to the SIF assessment objects in the 2.6 release will be handled as follows:</w:t>
      </w:r>
    </w:p>
    <w:p w14:paraId="0901B1FA" w14:textId="77777777" w:rsidR="007612DE" w:rsidRDefault="007612DE" w:rsidP="007612DE">
      <w:pPr>
        <w:pStyle w:val="ListParagraph"/>
        <w:numPr>
          <w:ilvl w:val="0"/>
          <w:numId w:val="78"/>
        </w:numPr>
        <w:rPr>
          <w:rFonts w:ascii="Arial" w:hAnsi="Arial" w:cs="Arial"/>
          <w:i/>
          <w:sz w:val="22"/>
          <w:szCs w:val="22"/>
        </w:rPr>
      </w:pPr>
      <w:r>
        <w:rPr>
          <w:rFonts w:ascii="Arial" w:hAnsi="Arial" w:cs="Arial"/>
          <w:i/>
          <w:sz w:val="22"/>
          <w:szCs w:val="22"/>
        </w:rPr>
        <w:t>The current 2.5 objects will be deprecated in the 2.6 release. Any implementations of the 2.5 objects will continue to work when the 2.6 specification is released.</w:t>
      </w:r>
    </w:p>
    <w:p w14:paraId="21156DDB" w14:textId="77777777" w:rsidR="007612DE" w:rsidRDefault="007612DE" w:rsidP="007612DE">
      <w:pPr>
        <w:pStyle w:val="ListParagraph"/>
        <w:numPr>
          <w:ilvl w:val="0"/>
          <w:numId w:val="78"/>
        </w:numPr>
        <w:rPr>
          <w:rFonts w:ascii="Arial" w:hAnsi="Arial" w:cs="Arial"/>
          <w:i/>
          <w:sz w:val="22"/>
          <w:szCs w:val="22"/>
        </w:rPr>
      </w:pPr>
      <w:r>
        <w:rPr>
          <w:rFonts w:ascii="Arial" w:hAnsi="Arial" w:cs="Arial"/>
          <w:i/>
          <w:sz w:val="22"/>
          <w:szCs w:val="22"/>
        </w:rPr>
        <w:t>The new 2.6 objects will be released as a complete set of new objects and they will all be prefixed with a “sif3:” namespace tag.</w:t>
      </w:r>
    </w:p>
    <w:p w14:paraId="4E244093" w14:textId="77777777" w:rsidR="007612DE" w:rsidRDefault="007612DE" w:rsidP="007612DE">
      <w:pPr>
        <w:rPr>
          <w:rFonts w:ascii="Arial" w:hAnsi="Arial" w:cs="Arial"/>
          <w:i/>
          <w:sz w:val="22"/>
          <w:szCs w:val="22"/>
        </w:rPr>
      </w:pPr>
    </w:p>
    <w:p w14:paraId="5FCE3552" w14:textId="77777777" w:rsidR="007612DE" w:rsidRPr="00E20FD6" w:rsidRDefault="007612DE" w:rsidP="007612DE">
      <w:pPr>
        <w:rPr>
          <w:rFonts w:ascii="Arial" w:hAnsi="Arial" w:cs="Arial"/>
          <w:i/>
          <w:sz w:val="22"/>
          <w:szCs w:val="22"/>
        </w:rPr>
      </w:pPr>
      <w:r>
        <w:rPr>
          <w:rFonts w:ascii="Arial" w:hAnsi="Arial" w:cs="Arial"/>
          <w:i/>
          <w:sz w:val="22"/>
          <w:szCs w:val="22"/>
        </w:rPr>
        <w:t xml:space="preserve">The following table highlights the breaking changes in 2.6 for those applications that may be “upgrading” from 2.5 to 2.6. </w:t>
      </w:r>
    </w:p>
    <w:p w14:paraId="04E0768A" w14:textId="77777777" w:rsidR="007612DE" w:rsidRPr="00E20FD6" w:rsidRDefault="007612DE" w:rsidP="007612DE">
      <w:pPr>
        <w:rPr>
          <w:rFonts w:ascii="Arial" w:hAnsi="Arial" w:cs="Arial"/>
          <w:i/>
          <w:sz w:val="22"/>
          <w:szCs w:val="22"/>
        </w:rPr>
      </w:pPr>
    </w:p>
    <w:p w14:paraId="32304741" w14:textId="77777777" w:rsidR="004C6D04" w:rsidRDefault="004C6D04" w:rsidP="00582690">
      <w:pPr>
        <w:rPr>
          <w:rFonts w:ascii="Arial" w:hAnsi="Arial" w:cs="Arial"/>
          <w:i/>
          <w:sz w:val="22"/>
          <w:szCs w:val="22"/>
        </w:rPr>
      </w:pPr>
    </w:p>
    <w:tbl>
      <w:tblPr>
        <w:tblStyle w:val="TableGrid"/>
        <w:tblW w:w="0" w:type="auto"/>
        <w:tblLook w:val="04A0" w:firstRow="1" w:lastRow="0" w:firstColumn="1" w:lastColumn="0" w:noHBand="0" w:noVBand="1"/>
      </w:tblPr>
      <w:tblGrid>
        <w:gridCol w:w="3168"/>
        <w:gridCol w:w="3600"/>
        <w:gridCol w:w="4248"/>
      </w:tblGrid>
      <w:tr w:rsidR="00F93D45" w:rsidRPr="00F93D45" w14:paraId="08E5DC2A" w14:textId="77777777" w:rsidTr="00AE1C21">
        <w:tc>
          <w:tcPr>
            <w:tcW w:w="3168" w:type="dxa"/>
            <w:shd w:val="clear" w:color="auto" w:fill="C2D69B" w:themeFill="accent3" w:themeFillTint="99"/>
          </w:tcPr>
          <w:p w14:paraId="012A4828" w14:textId="77777777"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14:paraId="4E1EDB35" w14:textId="77777777"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14:paraId="10CC4E55" w14:textId="77777777"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14:paraId="10D77907" w14:textId="77777777" w:rsidTr="00974081">
        <w:tc>
          <w:tcPr>
            <w:tcW w:w="3168" w:type="dxa"/>
          </w:tcPr>
          <w:p w14:paraId="753BDD18" w14:textId="77777777" w:rsidR="00F93D45" w:rsidRDefault="00EF3D49" w:rsidP="00582690">
            <w:pPr>
              <w:rPr>
                <w:rFonts w:ascii="Arial" w:hAnsi="Arial" w:cs="Arial"/>
                <w:sz w:val="22"/>
                <w:szCs w:val="22"/>
              </w:rPr>
            </w:pPr>
            <w:r>
              <w:rPr>
                <w:rFonts w:ascii="Arial" w:hAnsi="Arial" w:cs="Arial"/>
                <w:sz w:val="22"/>
                <w:szCs w:val="22"/>
              </w:rPr>
              <w:t>Assessment</w:t>
            </w:r>
          </w:p>
          <w:p w14:paraId="149DD782" w14:textId="77777777" w:rsidR="00AE1C21" w:rsidRPr="00F93D45" w:rsidRDefault="00AE1C21" w:rsidP="00582690">
            <w:pPr>
              <w:rPr>
                <w:rFonts w:ascii="Arial" w:hAnsi="Arial" w:cs="Arial"/>
                <w:sz w:val="22"/>
                <w:szCs w:val="22"/>
              </w:rPr>
            </w:pPr>
          </w:p>
        </w:tc>
        <w:tc>
          <w:tcPr>
            <w:tcW w:w="3600" w:type="dxa"/>
          </w:tcPr>
          <w:p w14:paraId="06615E63" w14:textId="77777777" w:rsidR="00F93D45" w:rsidRPr="00F93D45" w:rsidRDefault="00EF3D49" w:rsidP="00582690">
            <w:pPr>
              <w:rPr>
                <w:rFonts w:ascii="Arial" w:hAnsi="Arial" w:cs="Arial"/>
                <w:sz w:val="22"/>
                <w:szCs w:val="22"/>
              </w:rPr>
            </w:pPr>
            <w:r>
              <w:rPr>
                <w:rFonts w:ascii="Arial" w:hAnsi="Arial" w:cs="Arial"/>
                <w:sz w:val="22"/>
                <w:szCs w:val="22"/>
              </w:rPr>
              <w:t>Making identifiers a list and adding an identifier type.</w:t>
            </w:r>
          </w:p>
        </w:tc>
        <w:tc>
          <w:tcPr>
            <w:tcW w:w="4248" w:type="dxa"/>
          </w:tcPr>
          <w:p w14:paraId="606EAC5E" w14:textId="77777777" w:rsidR="00F93D45" w:rsidRPr="00F93D45" w:rsidRDefault="00EF3D49" w:rsidP="00582690">
            <w:pPr>
              <w:rPr>
                <w:rFonts w:ascii="Arial" w:hAnsi="Arial" w:cs="Arial"/>
                <w:sz w:val="22"/>
                <w:szCs w:val="22"/>
              </w:rPr>
            </w:pPr>
            <w:r>
              <w:rPr>
                <w:rFonts w:ascii="Arial" w:hAnsi="Arial" w:cs="Arial"/>
                <w:sz w:val="22"/>
                <w:szCs w:val="22"/>
              </w:rPr>
              <w:t>Any agent or service publishing this object and that is using state, local or publisher identifiers will need to put those identifiers in the list container and add the type designation.</w:t>
            </w:r>
          </w:p>
        </w:tc>
      </w:tr>
      <w:tr w:rsidR="00EF3D49" w:rsidRPr="00F93D45" w14:paraId="009033F4" w14:textId="77777777" w:rsidTr="00974081">
        <w:tc>
          <w:tcPr>
            <w:tcW w:w="3168" w:type="dxa"/>
          </w:tcPr>
          <w:p w14:paraId="354AC415" w14:textId="77777777" w:rsidR="00EF3D49" w:rsidRDefault="00EF3D49" w:rsidP="00EF3D49">
            <w:pPr>
              <w:rPr>
                <w:rFonts w:ascii="Arial" w:hAnsi="Arial" w:cs="Arial"/>
                <w:sz w:val="22"/>
                <w:szCs w:val="22"/>
              </w:rPr>
            </w:pPr>
            <w:r>
              <w:rPr>
                <w:rFonts w:ascii="Arial" w:hAnsi="Arial" w:cs="Arial"/>
                <w:sz w:val="22"/>
                <w:szCs w:val="22"/>
              </w:rPr>
              <w:t>AssessmentForm</w:t>
            </w:r>
          </w:p>
          <w:p w14:paraId="1051187F" w14:textId="77777777" w:rsidR="00EF3D49" w:rsidRPr="00F93D45" w:rsidRDefault="00EF3D49" w:rsidP="00EF3D49">
            <w:pPr>
              <w:rPr>
                <w:rFonts w:ascii="Arial" w:hAnsi="Arial" w:cs="Arial"/>
                <w:sz w:val="22"/>
                <w:szCs w:val="22"/>
              </w:rPr>
            </w:pPr>
          </w:p>
        </w:tc>
        <w:tc>
          <w:tcPr>
            <w:tcW w:w="3600" w:type="dxa"/>
          </w:tcPr>
          <w:p w14:paraId="122582D3" w14:textId="77777777" w:rsidR="00EF3D49" w:rsidRPr="00F93D45" w:rsidRDefault="00EF3D49" w:rsidP="00EF3D49">
            <w:pPr>
              <w:rPr>
                <w:rFonts w:ascii="Arial" w:hAnsi="Arial" w:cs="Arial"/>
                <w:sz w:val="22"/>
                <w:szCs w:val="22"/>
              </w:rPr>
            </w:pPr>
            <w:r>
              <w:rPr>
                <w:rFonts w:ascii="Arial" w:hAnsi="Arial" w:cs="Arial"/>
                <w:sz w:val="22"/>
                <w:szCs w:val="22"/>
              </w:rPr>
              <w:t>Making form identifiers a list and adding an identifier type.</w:t>
            </w:r>
          </w:p>
        </w:tc>
        <w:tc>
          <w:tcPr>
            <w:tcW w:w="4248" w:type="dxa"/>
          </w:tcPr>
          <w:p w14:paraId="4418A574" w14:textId="77777777" w:rsidR="00EF3D49" w:rsidRPr="00F93D45" w:rsidRDefault="00EF3D49" w:rsidP="00EF3D49">
            <w:pPr>
              <w:rPr>
                <w:rFonts w:ascii="Arial" w:hAnsi="Arial" w:cs="Arial"/>
                <w:sz w:val="22"/>
                <w:szCs w:val="22"/>
              </w:rPr>
            </w:pPr>
            <w:r>
              <w:rPr>
                <w:rFonts w:ascii="Arial" w:hAnsi="Arial" w:cs="Arial"/>
                <w:sz w:val="22"/>
                <w:szCs w:val="22"/>
              </w:rPr>
              <w:t>Any agent or service publishing this object and that is using form identifiers will need to put those identifiers in the list container and add the type designation.</w:t>
            </w:r>
          </w:p>
        </w:tc>
      </w:tr>
      <w:tr w:rsidR="00EF3D49" w:rsidRPr="00F93D45" w14:paraId="46B384F2" w14:textId="77777777" w:rsidTr="00974081">
        <w:tc>
          <w:tcPr>
            <w:tcW w:w="3168" w:type="dxa"/>
          </w:tcPr>
          <w:p w14:paraId="3725BED4" w14:textId="77777777" w:rsidR="00EF3D49" w:rsidRDefault="00EF3D49" w:rsidP="00582690">
            <w:pPr>
              <w:rPr>
                <w:rFonts w:ascii="Arial" w:hAnsi="Arial" w:cs="Arial"/>
                <w:sz w:val="22"/>
                <w:szCs w:val="22"/>
              </w:rPr>
            </w:pPr>
            <w:r>
              <w:rPr>
                <w:rFonts w:ascii="Arial" w:hAnsi="Arial" w:cs="Arial"/>
                <w:sz w:val="22"/>
                <w:szCs w:val="22"/>
              </w:rPr>
              <w:t>AssessmentItem</w:t>
            </w:r>
          </w:p>
          <w:p w14:paraId="3E16A4C8" w14:textId="77777777" w:rsidR="00EF3D49" w:rsidRPr="00F93D45" w:rsidRDefault="00EF3D49" w:rsidP="00582690">
            <w:pPr>
              <w:rPr>
                <w:rFonts w:ascii="Arial" w:hAnsi="Arial" w:cs="Arial"/>
                <w:sz w:val="22"/>
                <w:szCs w:val="22"/>
              </w:rPr>
            </w:pPr>
          </w:p>
        </w:tc>
        <w:tc>
          <w:tcPr>
            <w:tcW w:w="3600" w:type="dxa"/>
          </w:tcPr>
          <w:p w14:paraId="05BC62D4" w14:textId="77777777" w:rsidR="00EF3D49" w:rsidRPr="00F93D45" w:rsidRDefault="00EF3D49" w:rsidP="00582690">
            <w:pPr>
              <w:rPr>
                <w:rFonts w:ascii="Arial" w:hAnsi="Arial" w:cs="Arial"/>
                <w:sz w:val="22"/>
                <w:szCs w:val="22"/>
              </w:rPr>
            </w:pPr>
            <w:r>
              <w:rPr>
                <w:rFonts w:ascii="Arial" w:hAnsi="Arial" w:cs="Arial"/>
                <w:sz w:val="22"/>
                <w:szCs w:val="22"/>
              </w:rPr>
              <w:t>Removing mandatory relationship attribute to the AssessmentFormRefId. This will allow the item to stand-alone and be reusable across multiple forms.</w:t>
            </w:r>
          </w:p>
        </w:tc>
        <w:tc>
          <w:tcPr>
            <w:tcW w:w="4248" w:type="dxa"/>
          </w:tcPr>
          <w:p w14:paraId="27280E26" w14:textId="77777777" w:rsidR="00EF3D49" w:rsidRPr="00F93D45" w:rsidRDefault="00EF3D49" w:rsidP="00EF3D49">
            <w:pPr>
              <w:rPr>
                <w:rFonts w:ascii="Arial" w:hAnsi="Arial" w:cs="Arial"/>
                <w:sz w:val="22"/>
                <w:szCs w:val="22"/>
              </w:rPr>
            </w:pPr>
            <w:r>
              <w:rPr>
                <w:rFonts w:ascii="Arial" w:hAnsi="Arial" w:cs="Arial"/>
                <w:sz w:val="22"/>
                <w:szCs w:val="22"/>
              </w:rPr>
              <w:t>Any agent or service publishing this object will need to remove this reference.</w:t>
            </w:r>
          </w:p>
        </w:tc>
      </w:tr>
      <w:tr w:rsidR="00EF3D49" w:rsidRPr="00F93D45" w14:paraId="0B128160" w14:textId="77777777" w:rsidTr="00974081">
        <w:tc>
          <w:tcPr>
            <w:tcW w:w="3168" w:type="dxa"/>
          </w:tcPr>
          <w:p w14:paraId="70001A24" w14:textId="77777777" w:rsidR="00EF3D49" w:rsidRDefault="00EF3D49" w:rsidP="00EF3D49">
            <w:pPr>
              <w:rPr>
                <w:rFonts w:ascii="Arial" w:hAnsi="Arial" w:cs="Arial"/>
                <w:sz w:val="22"/>
                <w:szCs w:val="22"/>
              </w:rPr>
            </w:pPr>
            <w:r>
              <w:rPr>
                <w:rFonts w:ascii="Arial" w:hAnsi="Arial" w:cs="Arial"/>
                <w:sz w:val="22"/>
                <w:szCs w:val="22"/>
              </w:rPr>
              <w:t>AssessmentItem</w:t>
            </w:r>
          </w:p>
          <w:p w14:paraId="4EF7DC4D" w14:textId="77777777" w:rsidR="00EF3D49" w:rsidRPr="00F93D45" w:rsidRDefault="00EF3D49" w:rsidP="00EF3D49">
            <w:pPr>
              <w:rPr>
                <w:rFonts w:ascii="Arial" w:hAnsi="Arial" w:cs="Arial"/>
                <w:sz w:val="22"/>
                <w:szCs w:val="22"/>
              </w:rPr>
            </w:pPr>
          </w:p>
        </w:tc>
        <w:tc>
          <w:tcPr>
            <w:tcW w:w="3600" w:type="dxa"/>
          </w:tcPr>
          <w:p w14:paraId="15CB4E51" w14:textId="77777777" w:rsidR="00EF3D49" w:rsidRPr="00F93D45" w:rsidRDefault="00EF3D49" w:rsidP="00EF3D49">
            <w:pPr>
              <w:rPr>
                <w:rFonts w:ascii="Arial" w:hAnsi="Arial" w:cs="Arial"/>
                <w:sz w:val="22"/>
                <w:szCs w:val="22"/>
              </w:rPr>
            </w:pPr>
            <w:r>
              <w:rPr>
                <w:rFonts w:ascii="Arial" w:hAnsi="Arial" w:cs="Arial"/>
                <w:sz w:val="22"/>
                <w:szCs w:val="22"/>
              </w:rPr>
              <w:t>Removing mandatory element ItemLabel.</w:t>
            </w:r>
          </w:p>
        </w:tc>
        <w:tc>
          <w:tcPr>
            <w:tcW w:w="4248" w:type="dxa"/>
          </w:tcPr>
          <w:p w14:paraId="338832D2" w14:textId="77777777" w:rsidR="00EF3D49" w:rsidRPr="00F93D45" w:rsidRDefault="00EF3D49" w:rsidP="00EF3D49">
            <w:pPr>
              <w:rPr>
                <w:rFonts w:ascii="Arial" w:hAnsi="Arial" w:cs="Arial"/>
                <w:sz w:val="22"/>
                <w:szCs w:val="22"/>
              </w:rPr>
            </w:pPr>
            <w:r>
              <w:rPr>
                <w:rFonts w:ascii="Arial" w:hAnsi="Arial" w:cs="Arial"/>
                <w:sz w:val="22"/>
                <w:szCs w:val="22"/>
              </w:rPr>
              <w:t>Any agent or service publishing this object will need to remove this element.</w:t>
            </w:r>
          </w:p>
        </w:tc>
      </w:tr>
      <w:tr w:rsidR="00245E5A" w:rsidRPr="00F93D45" w14:paraId="3C056702" w14:textId="77777777" w:rsidTr="00974081">
        <w:tc>
          <w:tcPr>
            <w:tcW w:w="3168" w:type="dxa"/>
          </w:tcPr>
          <w:p w14:paraId="5FFA069B" w14:textId="77777777" w:rsidR="00245E5A" w:rsidRDefault="00245E5A" w:rsidP="0088587C">
            <w:pPr>
              <w:rPr>
                <w:rFonts w:ascii="Arial" w:hAnsi="Arial" w:cs="Arial"/>
                <w:sz w:val="22"/>
                <w:szCs w:val="22"/>
              </w:rPr>
            </w:pPr>
            <w:r>
              <w:rPr>
                <w:rFonts w:ascii="Arial" w:hAnsi="Arial" w:cs="Arial"/>
                <w:sz w:val="22"/>
                <w:szCs w:val="22"/>
              </w:rPr>
              <w:t>AssessmentItem</w:t>
            </w:r>
          </w:p>
          <w:p w14:paraId="15DC5422" w14:textId="77777777" w:rsidR="00245E5A" w:rsidRPr="00F93D45" w:rsidRDefault="00245E5A" w:rsidP="0088587C">
            <w:pPr>
              <w:rPr>
                <w:rFonts w:ascii="Arial" w:hAnsi="Arial" w:cs="Arial"/>
                <w:sz w:val="22"/>
                <w:szCs w:val="22"/>
              </w:rPr>
            </w:pPr>
          </w:p>
        </w:tc>
        <w:tc>
          <w:tcPr>
            <w:tcW w:w="3600" w:type="dxa"/>
          </w:tcPr>
          <w:p w14:paraId="40945E70" w14:textId="77777777" w:rsidR="00245E5A" w:rsidRPr="00F93D45" w:rsidRDefault="00245E5A" w:rsidP="00245E5A">
            <w:pPr>
              <w:rPr>
                <w:rFonts w:ascii="Arial" w:hAnsi="Arial" w:cs="Arial"/>
                <w:sz w:val="22"/>
                <w:szCs w:val="22"/>
              </w:rPr>
            </w:pPr>
            <w:r>
              <w:rPr>
                <w:rFonts w:ascii="Arial" w:hAnsi="Arial" w:cs="Arial"/>
                <w:sz w:val="22"/>
                <w:szCs w:val="22"/>
              </w:rPr>
              <w:t>Removing conditional element Stimulus (should now use reference to AssessmentAsset).</w:t>
            </w:r>
          </w:p>
        </w:tc>
        <w:tc>
          <w:tcPr>
            <w:tcW w:w="4248" w:type="dxa"/>
          </w:tcPr>
          <w:p w14:paraId="16F7D079" w14:textId="77777777" w:rsidR="00245E5A" w:rsidRPr="00F93D45" w:rsidRDefault="00245E5A" w:rsidP="0088587C">
            <w:pPr>
              <w:rPr>
                <w:rFonts w:ascii="Arial" w:hAnsi="Arial" w:cs="Arial"/>
                <w:sz w:val="22"/>
                <w:szCs w:val="22"/>
              </w:rPr>
            </w:pPr>
            <w:r>
              <w:rPr>
                <w:rFonts w:ascii="Arial" w:hAnsi="Arial" w:cs="Arial"/>
                <w:sz w:val="22"/>
                <w:szCs w:val="22"/>
              </w:rPr>
              <w:t>Any agent or service publishing this object will need to remove this element and replace it (if necessary) with reference to the AssessmentAsset.</w:t>
            </w:r>
          </w:p>
        </w:tc>
      </w:tr>
      <w:tr w:rsidR="00245E5A" w:rsidRPr="00F93D45" w14:paraId="75ADDDCC" w14:textId="77777777" w:rsidTr="00974081">
        <w:tc>
          <w:tcPr>
            <w:tcW w:w="3168" w:type="dxa"/>
          </w:tcPr>
          <w:p w14:paraId="364D8248" w14:textId="77777777" w:rsidR="00245E5A" w:rsidRDefault="00245E5A" w:rsidP="0088587C">
            <w:pPr>
              <w:rPr>
                <w:rFonts w:ascii="Arial" w:hAnsi="Arial" w:cs="Arial"/>
                <w:sz w:val="22"/>
                <w:szCs w:val="22"/>
              </w:rPr>
            </w:pPr>
            <w:r>
              <w:rPr>
                <w:rFonts w:ascii="Arial" w:hAnsi="Arial" w:cs="Arial"/>
                <w:sz w:val="22"/>
                <w:szCs w:val="22"/>
              </w:rPr>
              <w:t>AssessmentItem</w:t>
            </w:r>
          </w:p>
          <w:p w14:paraId="568BD3BB" w14:textId="77777777" w:rsidR="00245E5A" w:rsidRPr="00F93D45" w:rsidRDefault="00245E5A" w:rsidP="0088587C">
            <w:pPr>
              <w:rPr>
                <w:rFonts w:ascii="Arial" w:hAnsi="Arial" w:cs="Arial"/>
                <w:sz w:val="22"/>
                <w:szCs w:val="22"/>
              </w:rPr>
            </w:pPr>
          </w:p>
        </w:tc>
        <w:tc>
          <w:tcPr>
            <w:tcW w:w="3600" w:type="dxa"/>
          </w:tcPr>
          <w:p w14:paraId="4D468307" w14:textId="77777777" w:rsidR="00245E5A" w:rsidRPr="00F93D45" w:rsidRDefault="00245E5A" w:rsidP="00245E5A">
            <w:pPr>
              <w:rPr>
                <w:rFonts w:ascii="Arial" w:hAnsi="Arial" w:cs="Arial"/>
                <w:sz w:val="22"/>
                <w:szCs w:val="22"/>
              </w:rPr>
            </w:pPr>
            <w:r>
              <w:rPr>
                <w:rFonts w:ascii="Arial" w:hAnsi="Arial" w:cs="Arial"/>
                <w:sz w:val="22"/>
                <w:szCs w:val="22"/>
              </w:rPr>
              <w:t>Removing option performance level elements (list and associated elements).</w:t>
            </w:r>
          </w:p>
        </w:tc>
        <w:tc>
          <w:tcPr>
            <w:tcW w:w="4248" w:type="dxa"/>
          </w:tcPr>
          <w:p w14:paraId="251D7212" w14:textId="77777777" w:rsidR="00245E5A" w:rsidRPr="00F93D45" w:rsidRDefault="00245E5A" w:rsidP="00245E5A">
            <w:pPr>
              <w:rPr>
                <w:rFonts w:ascii="Arial" w:hAnsi="Arial" w:cs="Arial"/>
                <w:sz w:val="22"/>
                <w:szCs w:val="22"/>
              </w:rPr>
            </w:pPr>
            <w:r>
              <w:rPr>
                <w:rFonts w:ascii="Arial" w:hAnsi="Arial" w:cs="Arial"/>
                <w:sz w:val="22"/>
                <w:szCs w:val="22"/>
              </w:rPr>
              <w:t>Any agent or service publishing this object will need to remove these elements.</w:t>
            </w:r>
          </w:p>
        </w:tc>
      </w:tr>
    </w:tbl>
    <w:p w14:paraId="2A22E355" w14:textId="77777777" w:rsidR="00F94666" w:rsidRPr="00F93D45" w:rsidRDefault="00F94666" w:rsidP="00582690">
      <w:pPr>
        <w:rPr>
          <w:rFonts w:ascii="Arial" w:hAnsi="Arial" w:cs="Arial"/>
          <w:sz w:val="22"/>
          <w:szCs w:val="22"/>
        </w:rPr>
      </w:pPr>
    </w:p>
    <w:p w14:paraId="1777F00D" w14:textId="77777777" w:rsidR="00F94666" w:rsidRPr="00582690" w:rsidRDefault="00F94666" w:rsidP="00582690">
      <w:pPr>
        <w:rPr>
          <w:rFonts w:ascii="Arial" w:hAnsi="Arial" w:cs="Arial"/>
          <w:i/>
          <w:sz w:val="22"/>
          <w:szCs w:val="22"/>
        </w:rPr>
      </w:pPr>
    </w:p>
    <w:p w14:paraId="6F40D0BA" w14:textId="77777777" w:rsidR="00CC033A" w:rsidRPr="00582690" w:rsidRDefault="00875A41" w:rsidP="00B02B60">
      <w:pPr>
        <w:pStyle w:val="Heading1"/>
        <w:rPr>
          <w:b/>
        </w:rPr>
      </w:pPr>
      <w:r w:rsidRPr="009A2A0D">
        <w:rPr>
          <w:i/>
        </w:rPr>
        <w:br w:type="page"/>
      </w:r>
      <w:bookmarkStart w:id="102" w:name="_Toc311446951"/>
      <w:r w:rsidR="00C532A4">
        <w:rPr>
          <w:b/>
        </w:rPr>
        <w:lastRenderedPageBreak/>
        <w:t>7</w:t>
      </w:r>
      <w:r w:rsidR="00582690" w:rsidRPr="00582690">
        <w:rPr>
          <w:b/>
        </w:rPr>
        <w:t xml:space="preserve"> </w:t>
      </w:r>
      <w:r w:rsidR="00CC033A" w:rsidRPr="00582690">
        <w:rPr>
          <w:b/>
        </w:rPr>
        <w:t>Issues</w:t>
      </w:r>
      <w:bookmarkEnd w:id="102"/>
    </w:p>
    <w:p w14:paraId="24945DA4" w14:textId="77777777"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14:paraId="6AD92FF9" w14:textId="77777777" w:rsidR="00C07550" w:rsidRDefault="00C07550" w:rsidP="003A4A6B">
      <w:pPr>
        <w:rPr>
          <w:rFonts w:ascii="Arial" w:hAnsi="Arial" w:cs="Arial"/>
          <w:i/>
          <w:sz w:val="22"/>
          <w:szCs w:val="22"/>
        </w:rPr>
      </w:pPr>
    </w:p>
    <w:p w14:paraId="291243AB" w14:textId="77777777" w:rsidR="00582690" w:rsidRDefault="008062BB" w:rsidP="00AA1CC6">
      <w:pPr>
        <w:pStyle w:val="ListParagraph"/>
        <w:numPr>
          <w:ilvl w:val="0"/>
          <w:numId w:val="12"/>
        </w:numPr>
        <w:rPr>
          <w:rFonts w:ascii="Arial" w:hAnsi="Arial" w:cs="Arial"/>
          <w:i/>
          <w:sz w:val="22"/>
          <w:szCs w:val="22"/>
        </w:rPr>
      </w:pPr>
      <w:r w:rsidRPr="003C7DCD">
        <w:rPr>
          <w:rFonts w:ascii="Arial" w:hAnsi="Arial" w:cs="Arial"/>
          <w:i/>
          <w:sz w:val="22"/>
          <w:szCs w:val="22"/>
        </w:rPr>
        <w:t xml:space="preserve">We have proposed adding the item bank references to the Assessment object. This identification is primarily to support convenience in searching for an assessment (ex: A teacher may want to search </w:t>
      </w:r>
      <w:r w:rsidR="0018145E" w:rsidRPr="003C7DCD">
        <w:rPr>
          <w:rFonts w:ascii="Arial" w:hAnsi="Arial" w:cs="Arial"/>
          <w:i/>
          <w:sz w:val="22"/>
          <w:szCs w:val="22"/>
        </w:rPr>
        <w:t xml:space="preserve">for assessments built from the SAT practice item bank).  Secondarily, the item bank is a method for securing assessments as well as items. It is common that pre-built assessments may be packaged with an item bank. Users authorized (or licensed) to access the item bank can then use the pre-built assessments. The argument to remove the item bank references from the Assessment object is that they are redundant and can be derived from the item used to build the forms of the assessment. In addition, adding new items to an assessment from a different item bank would cause a change to the Assessment object. </w:t>
      </w:r>
    </w:p>
    <w:p w14:paraId="3CBAB34A" w14:textId="77777777" w:rsidR="002474D8" w:rsidRDefault="001C27CC" w:rsidP="00AA1CC6">
      <w:pPr>
        <w:pStyle w:val="ListParagraph"/>
        <w:numPr>
          <w:ilvl w:val="0"/>
          <w:numId w:val="12"/>
        </w:numPr>
        <w:rPr>
          <w:rFonts w:ascii="Arial" w:hAnsi="Arial" w:cs="Arial"/>
          <w:i/>
          <w:sz w:val="22"/>
          <w:szCs w:val="22"/>
        </w:rPr>
      </w:pPr>
      <w:r>
        <w:rPr>
          <w:rFonts w:ascii="Arial" w:hAnsi="Arial" w:cs="Arial"/>
          <w:i/>
          <w:sz w:val="22"/>
          <w:szCs w:val="22"/>
        </w:rPr>
        <w:t>The SectionTimeLimit values in the AssessmentSection object are being defined of “Duration” type. This will support a variety of time representations. Would a better solution be to make it an integer and require it to be defined in a common metric, suggesting seconds. Would that improve interoperability?</w:t>
      </w:r>
    </w:p>
    <w:p w14:paraId="617CF240" w14:textId="77777777" w:rsidR="000E151E" w:rsidRDefault="002474D8" w:rsidP="00F7011D">
      <w:pPr>
        <w:pStyle w:val="ListParagraph"/>
        <w:numPr>
          <w:ilvl w:val="0"/>
          <w:numId w:val="12"/>
        </w:numPr>
        <w:rPr>
          <w:rFonts w:ascii="Arial" w:hAnsi="Arial" w:cs="Arial"/>
          <w:i/>
          <w:sz w:val="22"/>
          <w:szCs w:val="22"/>
        </w:rPr>
      </w:pPr>
      <w:r>
        <w:rPr>
          <w:rFonts w:ascii="Arial" w:hAnsi="Arial" w:cs="Arial"/>
          <w:i/>
          <w:sz w:val="22"/>
          <w:szCs w:val="22"/>
        </w:rPr>
        <w:t>The proposed changes for versioning of forms, items, sections, and assets do not easily support the ability to 1) find the latest version of an object or 2) find all versions of an object. The author of this proposal did not feel these use cases were necessary for this iteration. During the tech board design review, this topic was resurfaced.</w:t>
      </w:r>
      <w:r w:rsidR="00F7011D">
        <w:rPr>
          <w:rFonts w:ascii="Arial" w:hAnsi="Arial" w:cs="Arial"/>
          <w:i/>
          <w:sz w:val="22"/>
          <w:szCs w:val="22"/>
        </w:rPr>
        <w:t xml:space="preserve"> The proposed model</w:t>
      </w:r>
      <w:r w:rsidR="006A041A">
        <w:rPr>
          <w:rFonts w:ascii="Arial" w:hAnsi="Arial" w:cs="Arial"/>
          <w:i/>
          <w:sz w:val="22"/>
          <w:szCs w:val="22"/>
        </w:rPr>
        <w:t>,</w:t>
      </w:r>
      <w:r w:rsidR="00F7011D">
        <w:rPr>
          <w:rFonts w:ascii="Arial" w:hAnsi="Arial" w:cs="Arial"/>
          <w:i/>
          <w:sz w:val="22"/>
          <w:szCs w:val="22"/>
        </w:rPr>
        <w:t xml:space="preserve"> as it stands</w:t>
      </w:r>
      <w:r w:rsidR="006A041A">
        <w:rPr>
          <w:rFonts w:ascii="Arial" w:hAnsi="Arial" w:cs="Arial"/>
          <w:i/>
          <w:sz w:val="22"/>
          <w:szCs w:val="22"/>
        </w:rPr>
        <w:t>,</w:t>
      </w:r>
      <w:r w:rsidR="00F7011D">
        <w:rPr>
          <w:rFonts w:ascii="Arial" w:hAnsi="Arial" w:cs="Arial"/>
          <w:i/>
          <w:sz w:val="22"/>
          <w:szCs w:val="22"/>
        </w:rPr>
        <w:t xml:space="preserve"> would require the requesting system to ask for a set of objects by querying on a natural key for the object (all versioned objects support multiple natural keys)</w:t>
      </w:r>
      <w:r w:rsidR="006A041A">
        <w:rPr>
          <w:rFonts w:ascii="Arial" w:hAnsi="Arial" w:cs="Arial"/>
          <w:i/>
          <w:sz w:val="22"/>
          <w:szCs w:val="22"/>
        </w:rPr>
        <w:t xml:space="preserve"> and interrogate the published date associated with the version (all versioned objects provide a published date)</w:t>
      </w:r>
      <w:r w:rsidR="00F7011D">
        <w:rPr>
          <w:rFonts w:ascii="Arial" w:hAnsi="Arial" w:cs="Arial"/>
          <w:i/>
          <w:sz w:val="22"/>
          <w:szCs w:val="22"/>
        </w:rPr>
        <w:t xml:space="preserve">. </w:t>
      </w:r>
      <w:r w:rsidR="006A041A">
        <w:rPr>
          <w:rFonts w:ascii="Arial" w:hAnsi="Arial" w:cs="Arial"/>
          <w:i/>
          <w:sz w:val="22"/>
          <w:szCs w:val="22"/>
        </w:rPr>
        <w:t>To get the most recent version, the most recent published date would need to be requested.</w:t>
      </w:r>
      <w:r w:rsidR="000E151E">
        <w:rPr>
          <w:rFonts w:ascii="Arial" w:hAnsi="Arial" w:cs="Arial"/>
          <w:i/>
          <w:sz w:val="22"/>
          <w:szCs w:val="22"/>
        </w:rPr>
        <w:t xml:space="preserve"> After further consideration, the author continues to feel that these proposals are sufficient given that:</w:t>
      </w:r>
    </w:p>
    <w:p w14:paraId="11666F53" w14:textId="77777777" w:rsidR="006F719B" w:rsidRDefault="000E151E" w:rsidP="00ED03C9">
      <w:pPr>
        <w:pStyle w:val="ListParagraph"/>
        <w:numPr>
          <w:ilvl w:val="1"/>
          <w:numId w:val="12"/>
        </w:numPr>
        <w:rPr>
          <w:rFonts w:ascii="Arial" w:hAnsi="Arial" w:cs="Arial"/>
          <w:i/>
          <w:sz w:val="22"/>
          <w:szCs w:val="22"/>
        </w:rPr>
      </w:pPr>
      <w:r>
        <w:rPr>
          <w:rFonts w:ascii="Arial" w:hAnsi="Arial" w:cs="Arial"/>
          <w:i/>
          <w:sz w:val="22"/>
          <w:szCs w:val="22"/>
        </w:rPr>
        <w:t>Any additional changes would likely further complicate implementation.</w:t>
      </w:r>
    </w:p>
    <w:p w14:paraId="21C9701D" w14:textId="77777777" w:rsidR="006F719B" w:rsidRDefault="000E151E" w:rsidP="00ED03C9">
      <w:pPr>
        <w:pStyle w:val="ListParagraph"/>
        <w:numPr>
          <w:ilvl w:val="1"/>
          <w:numId w:val="12"/>
        </w:numPr>
        <w:rPr>
          <w:rFonts w:ascii="Arial" w:hAnsi="Arial" w:cs="Arial"/>
          <w:i/>
          <w:sz w:val="22"/>
          <w:szCs w:val="22"/>
        </w:rPr>
      </w:pPr>
      <w:r>
        <w:rPr>
          <w:rFonts w:ascii="Arial" w:hAnsi="Arial" w:cs="Arial"/>
          <w:i/>
          <w:sz w:val="22"/>
          <w:szCs w:val="22"/>
        </w:rPr>
        <w:t>That there is likely a high degree of variability between vendor implementations of versioning / numbering.</w:t>
      </w:r>
    </w:p>
    <w:p w14:paraId="47DEBB69" w14:textId="77777777" w:rsidR="006F719B" w:rsidRDefault="000E151E" w:rsidP="00ED03C9">
      <w:pPr>
        <w:pStyle w:val="ListParagraph"/>
        <w:numPr>
          <w:ilvl w:val="1"/>
          <w:numId w:val="12"/>
        </w:numPr>
        <w:rPr>
          <w:rFonts w:ascii="Arial" w:hAnsi="Arial" w:cs="Arial"/>
          <w:i/>
          <w:sz w:val="22"/>
          <w:szCs w:val="22"/>
        </w:rPr>
      </w:pPr>
      <w:r>
        <w:rPr>
          <w:rFonts w:ascii="Arial" w:hAnsi="Arial" w:cs="Arial"/>
          <w:i/>
          <w:sz w:val="22"/>
          <w:szCs w:val="22"/>
        </w:rPr>
        <w:t>That content management system will likely import content and not leverage SIF traditional events or request/response techniques for obtaining up to date content.</w:t>
      </w:r>
    </w:p>
    <w:p w14:paraId="46C891CC" w14:textId="77777777" w:rsidR="006F719B" w:rsidRDefault="000E151E" w:rsidP="00ED03C9">
      <w:pPr>
        <w:pStyle w:val="ListParagraph"/>
        <w:numPr>
          <w:ilvl w:val="1"/>
          <w:numId w:val="12"/>
        </w:numPr>
        <w:rPr>
          <w:rFonts w:ascii="Arial" w:hAnsi="Arial" w:cs="Arial"/>
          <w:i/>
          <w:sz w:val="22"/>
          <w:szCs w:val="22"/>
        </w:rPr>
      </w:pPr>
      <w:r>
        <w:rPr>
          <w:rFonts w:ascii="Arial" w:hAnsi="Arial" w:cs="Arial"/>
          <w:i/>
          <w:sz w:val="22"/>
          <w:szCs w:val="22"/>
        </w:rPr>
        <w:t xml:space="preserve">The proposed changes satisfy the use cases for knowing which version of objects the student was administered and scored/reported.. </w:t>
      </w:r>
    </w:p>
    <w:p w14:paraId="178E131B" w14:textId="77777777" w:rsidR="006F719B" w:rsidRDefault="00B80922" w:rsidP="00ED03C9">
      <w:pPr>
        <w:ind w:left="360"/>
        <w:rPr>
          <w:rFonts w:ascii="Arial" w:hAnsi="Arial" w:cs="Arial"/>
          <w:i/>
          <w:sz w:val="22"/>
          <w:szCs w:val="22"/>
        </w:rPr>
      </w:pPr>
      <w:r w:rsidRPr="00ED03C9">
        <w:rPr>
          <w:rFonts w:ascii="Arial" w:hAnsi="Arial" w:cs="Arial"/>
          <w:i/>
          <w:sz w:val="22"/>
          <w:szCs w:val="22"/>
        </w:rPr>
        <w:t>However, the author will yield to the best thinking of the tech board.</w:t>
      </w:r>
    </w:p>
    <w:p w14:paraId="407FBE09" w14:textId="77777777" w:rsidR="006F719B" w:rsidRPr="00ED03C9" w:rsidRDefault="0061006E" w:rsidP="00ED03C9">
      <w:pPr>
        <w:pStyle w:val="ListParagraph"/>
        <w:numPr>
          <w:ilvl w:val="0"/>
          <w:numId w:val="77"/>
        </w:numPr>
        <w:rPr>
          <w:rFonts w:ascii="Arial" w:hAnsi="Arial" w:cs="Arial"/>
          <w:i/>
          <w:sz w:val="22"/>
          <w:szCs w:val="22"/>
        </w:rPr>
      </w:pPr>
      <w:r>
        <w:rPr>
          <w:rFonts w:ascii="Arial" w:hAnsi="Arial" w:cs="Arial"/>
          <w:i/>
          <w:sz w:val="22"/>
          <w:szCs w:val="22"/>
        </w:rPr>
        <w:t>At the tech board review on Dec 8, 2011 it was requested that we again give further consideration for the “what is the current version” use case.</w:t>
      </w:r>
      <w:r w:rsidR="00AB6A86">
        <w:rPr>
          <w:rFonts w:ascii="Arial" w:hAnsi="Arial" w:cs="Arial"/>
          <w:i/>
          <w:sz w:val="22"/>
          <w:szCs w:val="22"/>
        </w:rPr>
        <w:t xml:space="preserve"> Beyond using the “latest date” technique discussed above, the only other option is to add an addition attribute</w:t>
      </w:r>
      <w:r w:rsidR="003D3C4E">
        <w:rPr>
          <w:rFonts w:ascii="Arial" w:hAnsi="Arial" w:cs="Arial"/>
          <w:i/>
          <w:sz w:val="22"/>
          <w:szCs w:val="22"/>
        </w:rPr>
        <w:t>s</w:t>
      </w:r>
      <w:r w:rsidR="00AB6A86">
        <w:rPr>
          <w:rFonts w:ascii="Arial" w:hAnsi="Arial" w:cs="Arial"/>
          <w:i/>
          <w:sz w:val="22"/>
          <w:szCs w:val="22"/>
        </w:rPr>
        <w:t xml:space="preserve"> that designate this occurrence of the object is the most current version.</w:t>
      </w:r>
      <w:r w:rsidR="003D3C4E">
        <w:rPr>
          <w:rFonts w:ascii="Arial" w:hAnsi="Arial" w:cs="Arial"/>
          <w:i/>
          <w:sz w:val="22"/>
          <w:szCs w:val="22"/>
        </w:rPr>
        <w:t xml:space="preserve"> This would require when a new version of an object is published that prior versions also be updated to remove the “current” designation (however that would be identified). The author of this document was trying to reduce the number of touch points for implementing versioning in the applications. After further consideration, the author continues to contend that we implement what has been proposed and then get feedback for those who have implemented versioning to guide future iterations. </w:t>
      </w:r>
    </w:p>
    <w:p w14:paraId="7FAA4731" w14:textId="77777777" w:rsidR="0018145E" w:rsidRDefault="0018145E">
      <w:r>
        <w:br w:type="page"/>
      </w:r>
    </w:p>
    <w:p w14:paraId="427A2088" w14:textId="77777777" w:rsidR="00582690" w:rsidRPr="009014C3" w:rsidRDefault="00582690" w:rsidP="009014C3"/>
    <w:p w14:paraId="623ED373" w14:textId="77777777" w:rsidR="00875A41" w:rsidRPr="00582690" w:rsidRDefault="00C532A4" w:rsidP="00582690">
      <w:pPr>
        <w:pStyle w:val="Heading1"/>
        <w:rPr>
          <w:b/>
        </w:rPr>
      </w:pPr>
      <w:bookmarkStart w:id="103" w:name="_Toc311446952"/>
      <w:r>
        <w:rPr>
          <w:b/>
        </w:rPr>
        <w:t>8</w:t>
      </w:r>
      <w:r w:rsidR="00582690" w:rsidRPr="00582690">
        <w:rPr>
          <w:b/>
        </w:rPr>
        <w:t xml:space="preserve"> </w:t>
      </w:r>
      <w:r w:rsidR="00875A41" w:rsidRPr="00582690">
        <w:rPr>
          <w:b/>
        </w:rPr>
        <w:t>XML Example</w:t>
      </w:r>
      <w:r w:rsidR="00C07550">
        <w:rPr>
          <w:b/>
        </w:rPr>
        <w:t>(s)</w:t>
      </w:r>
      <w:bookmarkEnd w:id="103"/>
    </w:p>
    <w:p w14:paraId="1F42DF03" w14:textId="77777777"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14:paraId="63722FB5" w14:textId="77777777" w:rsidR="00C07550" w:rsidRDefault="00C07550" w:rsidP="003A4A6B">
      <w:pPr>
        <w:rPr>
          <w:rFonts w:ascii="Arial" w:hAnsi="Arial" w:cs="Arial"/>
          <w:i/>
          <w:sz w:val="22"/>
          <w:szCs w:val="22"/>
        </w:rPr>
      </w:pPr>
    </w:p>
    <w:p w14:paraId="2E9D26BF" w14:textId="77777777" w:rsidR="00B72785" w:rsidRPr="00B72785" w:rsidRDefault="00B72785" w:rsidP="00B72785">
      <w:pPr>
        <w:rPr>
          <w:rFonts w:ascii="Arial" w:hAnsi="Arial" w:cs="Arial"/>
          <w:i/>
          <w:sz w:val="22"/>
          <w:szCs w:val="22"/>
        </w:rPr>
      </w:pPr>
      <w:r w:rsidRPr="00B72785">
        <w:rPr>
          <w:rFonts w:ascii="Arial" w:hAnsi="Arial" w:cs="Arial"/>
          <w:i/>
          <w:sz w:val="22"/>
          <w:szCs w:val="22"/>
        </w:rPr>
        <w:t xml:space="preserve">The items in </w:t>
      </w:r>
      <w:r w:rsidRPr="00B72785">
        <w:rPr>
          <w:rFonts w:ascii="Arial" w:hAnsi="Arial" w:cs="Arial"/>
          <w:i/>
          <w:sz w:val="22"/>
          <w:szCs w:val="22"/>
          <w:highlight w:val="green"/>
        </w:rPr>
        <w:t>green</w:t>
      </w:r>
      <w:r w:rsidRPr="00B72785">
        <w:rPr>
          <w:rFonts w:ascii="Arial" w:hAnsi="Arial" w:cs="Arial"/>
          <w:i/>
          <w:sz w:val="22"/>
          <w:szCs w:val="22"/>
        </w:rPr>
        <w:t xml:space="preserve"> are either new or altered from the prior version</w:t>
      </w:r>
      <w:r w:rsidR="00C07C38">
        <w:rPr>
          <w:rFonts w:ascii="Arial" w:hAnsi="Arial" w:cs="Arial"/>
          <w:i/>
          <w:sz w:val="22"/>
          <w:szCs w:val="22"/>
        </w:rPr>
        <w:t xml:space="preserve">. Items highlighted in </w:t>
      </w:r>
      <w:r w:rsidR="00C07C38" w:rsidRPr="00C07C38">
        <w:rPr>
          <w:rFonts w:ascii="Arial" w:hAnsi="Arial" w:cs="Arial"/>
          <w:i/>
          <w:sz w:val="22"/>
          <w:szCs w:val="22"/>
          <w:highlight w:val="yellow"/>
        </w:rPr>
        <w:t>yellow</w:t>
      </w:r>
      <w:r w:rsidR="00C07C38">
        <w:rPr>
          <w:rFonts w:ascii="Arial" w:hAnsi="Arial" w:cs="Arial"/>
          <w:i/>
          <w:sz w:val="22"/>
          <w:szCs w:val="22"/>
        </w:rPr>
        <w:t xml:space="preserve"> were elements that existed in the prior version of the specification but have been added to the sample XML for clarity. </w:t>
      </w:r>
    </w:p>
    <w:p w14:paraId="5DE427C1" w14:textId="77777777" w:rsidR="00B72785" w:rsidRDefault="00B72785" w:rsidP="003A4A6B">
      <w:pPr>
        <w:rPr>
          <w:rFonts w:ascii="Arial" w:hAnsi="Arial" w:cs="Arial"/>
          <w:i/>
          <w:sz w:val="22"/>
          <w:szCs w:val="22"/>
        </w:rPr>
      </w:pPr>
    </w:p>
    <w:p w14:paraId="14D60410" w14:textId="77777777" w:rsidR="00C07550" w:rsidRDefault="00B72785" w:rsidP="00B72785">
      <w:pPr>
        <w:pStyle w:val="Heading2"/>
      </w:pPr>
      <w:bookmarkStart w:id="104" w:name="_Toc311446953"/>
      <w:r>
        <w:t>8.1 Assessment</w:t>
      </w:r>
      <w:bookmarkEnd w:id="104"/>
    </w:p>
    <w:p w14:paraId="71669155" w14:textId="77777777" w:rsidR="00B72785" w:rsidRDefault="00B72785" w:rsidP="00B72785">
      <w:pPr>
        <w:shd w:val="clear" w:color="auto" w:fill="FAFAFA"/>
        <w:rPr>
          <w:rFonts w:ascii="Courier New" w:hAnsi="Courier New" w:cs="Courier New"/>
          <w:szCs w:val="20"/>
        </w:rPr>
      </w:pPr>
    </w:p>
    <w:p w14:paraId="06E25A93"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&lt;Assessment RefId="CC2834DE9138FAB032EF399BA72A8234"&gt;</w:t>
      </w:r>
    </w:p>
    <w:p w14:paraId="34B97412"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 xml:space="preserve">  &lt;Name&gt;TAKS Test&lt;/Name&gt;</w:t>
      </w:r>
    </w:p>
    <w:p w14:paraId="49A6B8FF"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&lt;AssessmentId</w:t>
      </w:r>
      <w:r w:rsidR="004176B6" w:rsidRPr="004176B6">
        <w:rPr>
          <w:rFonts w:ascii="Courier New" w:hAnsi="Courier New" w:cs="Courier New"/>
          <w:szCs w:val="20"/>
          <w:highlight w:val="green"/>
        </w:rPr>
        <w:t>entifier</w:t>
      </w:r>
      <w:r w:rsidRPr="004176B6">
        <w:rPr>
          <w:rFonts w:ascii="Courier New" w:hAnsi="Courier New" w:cs="Courier New"/>
          <w:szCs w:val="20"/>
          <w:highlight w:val="green"/>
        </w:rPr>
        <w:t>s&gt;</w:t>
      </w:r>
    </w:p>
    <w:p w14:paraId="1C13DC0A" w14:textId="77777777" w:rsidR="004176B6" w:rsidRPr="00DC6ED9" w:rsidRDefault="004176B6" w:rsidP="00B72785">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&lt;AssessmentIdentifier&gt;</w:t>
      </w:r>
    </w:p>
    <w:p w14:paraId="40ED3776" w14:textId="77777777" w:rsidR="00B72785" w:rsidRPr="004176B6" w:rsidRDefault="004176B6"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00B72785" w:rsidRPr="004176B6">
        <w:rPr>
          <w:rFonts w:ascii="Courier New" w:hAnsi="Courier New" w:cs="Courier New"/>
          <w:szCs w:val="20"/>
        </w:rPr>
        <w:t xml:space="preserve">   </w:t>
      </w:r>
      <w:r w:rsidR="00B72785" w:rsidRPr="004176B6">
        <w:rPr>
          <w:rFonts w:ascii="Courier New" w:hAnsi="Courier New" w:cs="Courier New"/>
          <w:szCs w:val="20"/>
          <w:highlight w:val="green"/>
        </w:rPr>
        <w:t>&lt;AssessmentId&gt;TX48A&lt;/AssessmentId&gt;</w:t>
      </w:r>
    </w:p>
    <w:p w14:paraId="67757CD0"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004176B6" w:rsidRPr="004176B6">
        <w:rPr>
          <w:rFonts w:ascii="Courier New" w:hAnsi="Courier New" w:cs="Courier New"/>
          <w:szCs w:val="20"/>
        </w:rPr>
        <w:t xml:space="preserve">   </w:t>
      </w:r>
      <w:r w:rsidRPr="004176B6">
        <w:rPr>
          <w:rFonts w:ascii="Courier New" w:hAnsi="Courier New" w:cs="Courier New"/>
          <w:szCs w:val="20"/>
          <w:highlight w:val="green"/>
        </w:rPr>
        <w:t>&lt;AssessmentIdType&gt;Client&lt;/AssessmentIdType&gt;</w:t>
      </w:r>
    </w:p>
    <w:p w14:paraId="21421453" w14:textId="77777777" w:rsidR="004176B6" w:rsidRPr="00DC6ED9" w:rsidRDefault="004176B6" w:rsidP="004176B6">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&lt;/AssessmentIdentifier&gt;</w:t>
      </w:r>
    </w:p>
    <w:p w14:paraId="7F12890B" w14:textId="77777777" w:rsidR="004176B6" w:rsidRPr="00DC6ED9" w:rsidRDefault="004176B6" w:rsidP="004176B6">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&lt;AssessmentIdentifier&gt;</w:t>
      </w:r>
    </w:p>
    <w:p w14:paraId="0520637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004176B6" w:rsidRPr="004176B6">
        <w:rPr>
          <w:rFonts w:ascii="Courier New" w:hAnsi="Courier New" w:cs="Courier New"/>
          <w:szCs w:val="20"/>
        </w:rPr>
        <w:t xml:space="preserve">  </w:t>
      </w:r>
      <w:r w:rsidRPr="004176B6">
        <w:rPr>
          <w:rFonts w:ascii="Courier New" w:hAnsi="Courier New" w:cs="Courier New"/>
          <w:szCs w:val="20"/>
          <w:highlight w:val="green"/>
        </w:rPr>
        <w:t>&lt;AssessmentId&gt;85976&lt;/AssessmentId&gt;</w:t>
      </w:r>
    </w:p>
    <w:p w14:paraId="46954285"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004176B6" w:rsidRPr="004176B6">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&lt;AssessmentIdType&gt;Internal&lt;/AssessmentIdType&gt;</w:t>
      </w:r>
    </w:p>
    <w:p w14:paraId="6725C42D" w14:textId="77777777" w:rsidR="004176B6" w:rsidRPr="00DC6ED9" w:rsidRDefault="004176B6" w:rsidP="004176B6">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&lt;/AssessmentIdentifier&gt;</w:t>
      </w:r>
    </w:p>
    <w:p w14:paraId="2EE3E6B6" w14:textId="77777777" w:rsidR="00B72785" w:rsidRPr="00417D7C"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&lt;/AssessmentIds&gt;</w:t>
      </w:r>
    </w:p>
    <w:p w14:paraId="7816B153"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 xml:space="preserve">  &lt;AssessmentPackageRefId&gt;B8846EB83F0D4609A3299AC59410814E&lt;/AssessmentPackageRefId&gt;</w:t>
      </w:r>
    </w:p>
    <w:p w14:paraId="199DBBDC"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 xml:space="preserve">  &lt;AssessmentDescriptors&gt;</w:t>
      </w:r>
    </w:p>
    <w:p w14:paraId="533CA064"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 xml:space="preserve">    &lt;AssessmentDescriptor&gt;Statewide&lt;/AssessmentDescriptor&gt;</w:t>
      </w:r>
    </w:p>
    <w:p w14:paraId="57E20261"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 xml:space="preserve">  &lt;/AssessmentDescriptors&gt;</w:t>
      </w:r>
    </w:p>
    <w:p w14:paraId="14822C37" w14:textId="77777777" w:rsidR="00B72785" w:rsidRPr="00B56529" w:rsidRDefault="00B72785" w:rsidP="00B72785">
      <w:pPr>
        <w:shd w:val="clear" w:color="auto" w:fill="FAFAFA"/>
        <w:rPr>
          <w:rFonts w:ascii="Courier New" w:hAnsi="Courier New" w:cs="Courier New"/>
          <w:szCs w:val="20"/>
          <w:highlight w:val="green"/>
        </w:rPr>
      </w:pPr>
      <w:r w:rsidRPr="00417D7C">
        <w:rPr>
          <w:rFonts w:ascii="Courier New" w:hAnsi="Courier New" w:cs="Courier New"/>
          <w:szCs w:val="20"/>
        </w:rPr>
        <w:t xml:space="preserve">  </w:t>
      </w:r>
      <w:r w:rsidRPr="00B56529">
        <w:rPr>
          <w:rFonts w:ascii="Courier New" w:hAnsi="Courier New" w:cs="Courier New"/>
          <w:szCs w:val="20"/>
          <w:highlight w:val="green"/>
        </w:rPr>
        <w:t>&lt;AssessmentP</w:t>
      </w:r>
      <w:r>
        <w:rPr>
          <w:rFonts w:ascii="Courier New" w:hAnsi="Courier New" w:cs="Courier New"/>
          <w:szCs w:val="20"/>
          <w:highlight w:val="green"/>
        </w:rPr>
        <w:t>rovider</w:t>
      </w:r>
      <w:r w:rsidRPr="00B56529">
        <w:rPr>
          <w:rFonts w:ascii="Courier New" w:hAnsi="Courier New" w:cs="Courier New"/>
          <w:szCs w:val="20"/>
          <w:highlight w:val="green"/>
        </w:rPr>
        <w:t>&gt;</w:t>
      </w:r>
      <w:r>
        <w:rPr>
          <w:rFonts w:ascii="Courier New" w:hAnsi="Courier New" w:cs="Courier New"/>
          <w:szCs w:val="20"/>
          <w:highlight w:val="green"/>
        </w:rPr>
        <w:t>Pearson</w:t>
      </w:r>
      <w:r w:rsidRPr="00B56529">
        <w:rPr>
          <w:rFonts w:ascii="Courier New" w:hAnsi="Courier New" w:cs="Courier New"/>
          <w:szCs w:val="20"/>
          <w:highlight w:val="green"/>
        </w:rPr>
        <w:t>&lt;/AssessmentP</w:t>
      </w:r>
      <w:r>
        <w:rPr>
          <w:rFonts w:ascii="Courier New" w:hAnsi="Courier New" w:cs="Courier New"/>
          <w:szCs w:val="20"/>
          <w:highlight w:val="green"/>
        </w:rPr>
        <w:t>rovider</w:t>
      </w:r>
      <w:r w:rsidRPr="00B56529">
        <w:rPr>
          <w:rFonts w:ascii="Courier New" w:hAnsi="Courier New" w:cs="Courier New"/>
          <w:szCs w:val="20"/>
          <w:highlight w:val="green"/>
        </w:rPr>
        <w:t>&gt;</w:t>
      </w:r>
    </w:p>
    <w:p w14:paraId="60E6FFD0" w14:textId="77777777" w:rsidR="00B72785"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&lt;AssessmentItemBanks&gt;</w:t>
      </w:r>
    </w:p>
    <w:p w14:paraId="18F0B37E" w14:textId="77777777" w:rsidR="004176B6" w:rsidRPr="004176B6" w:rsidRDefault="004176B6" w:rsidP="00B72785">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&lt;AssessmentItemBank&gt;</w:t>
      </w:r>
    </w:p>
    <w:p w14:paraId="6522B5F3" w14:textId="77777777" w:rsidR="00B72785" w:rsidRPr="004176B6" w:rsidRDefault="004176B6" w:rsidP="00B72785">
      <w:pPr>
        <w:shd w:val="clear" w:color="auto" w:fill="FAFAFA"/>
        <w:rPr>
          <w:rFonts w:ascii="Courier New" w:hAnsi="Courier New" w:cs="Courier New"/>
          <w:szCs w:val="20"/>
        </w:rPr>
      </w:pPr>
      <w:r>
        <w:rPr>
          <w:rFonts w:ascii="Courier New" w:hAnsi="Courier New" w:cs="Courier New"/>
          <w:szCs w:val="20"/>
        </w:rPr>
        <w:t xml:space="preserve">  </w:t>
      </w:r>
      <w:r w:rsidR="00B72785" w:rsidRPr="004176B6">
        <w:rPr>
          <w:rFonts w:ascii="Courier New" w:hAnsi="Courier New" w:cs="Courier New"/>
          <w:szCs w:val="20"/>
        </w:rPr>
        <w:t xml:space="preserve">    </w:t>
      </w:r>
      <w:r w:rsidR="00B72785" w:rsidRPr="004176B6">
        <w:rPr>
          <w:rFonts w:ascii="Courier New" w:hAnsi="Courier New" w:cs="Courier New"/>
          <w:szCs w:val="20"/>
          <w:highlight w:val="green"/>
        </w:rPr>
        <w:t>&lt;AssessmentItemBankId&gt;TXTAKSGR4&lt;/AssessmentItemBankId&gt;</w:t>
      </w:r>
    </w:p>
    <w:p w14:paraId="7FAB088F"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004176B6">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&lt;AssessmentItemBankName&gt;Texas TAKS Grade 4&lt;/AssessmentItemBankName&gt;</w:t>
      </w:r>
    </w:p>
    <w:p w14:paraId="5F745B9F" w14:textId="77777777" w:rsidR="004176B6" w:rsidRPr="004176B6" w:rsidRDefault="004176B6" w:rsidP="004176B6">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highlight w:val="green"/>
        </w:rPr>
        <w:t>&lt;AssessmentItemBank&gt;</w:t>
      </w:r>
    </w:p>
    <w:p w14:paraId="0DEBBE67"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&lt;/AssessmentItemBanks&gt;</w:t>
      </w:r>
    </w:p>
    <w:p w14:paraId="27F42E84" w14:textId="77777777" w:rsidR="00B72785" w:rsidRPr="004176B6" w:rsidRDefault="00B72785" w:rsidP="00B72785">
      <w:pPr>
        <w:shd w:val="clear" w:color="auto" w:fill="FAFAFA"/>
        <w:rPr>
          <w:rFonts w:ascii="Courier New" w:hAnsi="Courier New" w:cs="Courier New"/>
          <w:szCs w:val="20"/>
        </w:rPr>
      </w:pPr>
      <w:bookmarkStart w:id="105" w:name="Example32891SubjectAreaList"/>
      <w:r w:rsidRPr="004176B6">
        <w:rPr>
          <w:rFonts w:ascii="Courier New" w:hAnsi="Courier New" w:cs="Courier New"/>
          <w:szCs w:val="20"/>
        </w:rPr>
        <w:t xml:space="preserve">  </w:t>
      </w:r>
      <w:r w:rsidRPr="004176B6">
        <w:rPr>
          <w:rFonts w:ascii="Courier New" w:hAnsi="Courier New" w:cs="Courier New"/>
          <w:szCs w:val="20"/>
          <w:highlight w:val="green"/>
        </w:rPr>
        <w:t>&lt;AssessmentSubjects&gt;</w:t>
      </w:r>
    </w:p>
    <w:p w14:paraId="5DA9412A"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p w14:paraId="4135BF79"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45FF6F48"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&lt;Code&gt;02&lt;/Code&gt;</w:t>
      </w:r>
    </w:p>
    <w:p w14:paraId="735CED54"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4F0996FE"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Codeset="Text"&gt;Mathmatics&lt;/OtherCode&gt;</w:t>
      </w:r>
    </w:p>
    <w:p w14:paraId="3DF26245"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16B0BC4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1534712D"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17E67C5B"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&lt;Code&gt;03&lt;/Code&gt;</w:t>
      </w:r>
    </w:p>
    <w:p w14:paraId="003D5A99"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4CC94126"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Codeset="Text"&gt;Life and Physical Sciences&lt;/OtherCode&gt;</w:t>
      </w:r>
    </w:p>
    <w:p w14:paraId="5FD53708"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11AD092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3645999A"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bookmarkEnd w:id="105"/>
    <w:p w14:paraId="272280C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&lt;/AssessmentSubjects&gt;</w:t>
      </w:r>
    </w:p>
    <w:p w14:paraId="71B28E2E"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&lt;AssessmentGradeLevels&gt;</w:t>
      </w:r>
    </w:p>
    <w:p w14:paraId="6A0576A4" w14:textId="77777777" w:rsidR="00B72785" w:rsidRPr="004176B6" w:rsidRDefault="00B72785" w:rsidP="00B72785">
      <w:pPr>
        <w:shd w:val="clear" w:color="auto" w:fill="FAFAFA"/>
        <w:rPr>
          <w:rFonts w:ascii="Courier New" w:hAnsi="Courier New" w:cs="Courier New"/>
          <w:szCs w:val="20"/>
        </w:rPr>
      </w:pPr>
      <w:bookmarkStart w:id="106" w:name="Example32301GradeLevels"/>
      <w:r w:rsidRPr="004176B6">
        <w:rPr>
          <w:rFonts w:ascii="Courier New" w:hAnsi="Courier New" w:cs="Courier New"/>
          <w:szCs w:val="20"/>
        </w:rPr>
        <w:t xml:space="preserve">    </w:t>
      </w:r>
      <w:r w:rsidRPr="004176B6">
        <w:rPr>
          <w:rFonts w:ascii="Courier New" w:hAnsi="Courier New" w:cs="Courier New"/>
          <w:szCs w:val="20"/>
          <w:highlight w:val="green"/>
        </w:rPr>
        <w:t>&lt;GradeLevels&gt;</w:t>
      </w:r>
    </w:p>
    <w:p w14:paraId="6EA55C3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58CEFC9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&lt;Code&gt;05&lt;/Code&gt;</w:t>
      </w:r>
    </w:p>
    <w:p w14:paraId="17BC6A8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325039DA"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lastRenderedPageBreak/>
        <w:t xml:space="preserve">      </w:t>
      </w:r>
      <w:r w:rsidRPr="004176B6">
        <w:rPr>
          <w:rFonts w:ascii="Courier New" w:hAnsi="Courier New" w:cs="Courier New"/>
          <w:szCs w:val="20"/>
          <w:highlight w:val="green"/>
        </w:rPr>
        <w:t>&lt;GradeLevel&gt;</w:t>
      </w:r>
    </w:p>
    <w:p w14:paraId="4AC8347D"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&lt;Code&gt;06&lt;/Code&gt;</w:t>
      </w:r>
    </w:p>
    <w:p w14:paraId="7D928682"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793F2707"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&lt;/GradeLevels&gt;</w:t>
      </w:r>
    </w:p>
    <w:p w14:paraId="06C936DA"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bookmarkEnd w:id="106"/>
      <w:r w:rsidRPr="004176B6">
        <w:rPr>
          <w:rFonts w:ascii="Courier New" w:hAnsi="Courier New" w:cs="Courier New"/>
          <w:szCs w:val="20"/>
          <w:highlight w:val="green"/>
        </w:rPr>
        <w:t>&lt;/AssessmentGradeLevels&gt;</w:t>
      </w:r>
    </w:p>
    <w:p w14:paraId="7049EDAF"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&lt;AssessmentLanguages&gt;</w:t>
      </w:r>
    </w:p>
    <w:p w14:paraId="5F303E05"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&lt;LanguageList&gt;</w:t>
      </w:r>
    </w:p>
    <w:p w14:paraId="58C831F0"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&lt;Language&gt;</w:t>
      </w:r>
    </w:p>
    <w:p w14:paraId="1330A227"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&lt;Code&gt;eng&lt;/Code&gt;</w:t>
      </w:r>
    </w:p>
    <w:p w14:paraId="4BC95D1A"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07058B5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Codeset="Text"&gt;English&lt;/OtherCode&gt;</w:t>
      </w:r>
    </w:p>
    <w:p w14:paraId="7AC004E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338868B5"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&lt;/Language&gt;</w:t>
      </w:r>
    </w:p>
    <w:p w14:paraId="1325C57E"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&lt;LanguageList&gt;</w:t>
      </w:r>
    </w:p>
    <w:p w14:paraId="2B162F2B"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&lt;/AssessmentLanguages&gt;</w:t>
      </w:r>
    </w:p>
    <w:p w14:paraId="0D1C4789"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&lt;LearningStandardItems&gt;</w:t>
      </w:r>
    </w:p>
    <w:p w14:paraId="10F10E1E"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&lt;LearningStandardItemRefId&gt;FA3023B26277CAD47105327F3A782BED</w:t>
      </w:r>
    </w:p>
    <w:p w14:paraId="0AB742F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339165D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&lt;LearningStandardItemRefId&gt;DE937CB2627AAE872850E1F3A782BEDF</w:t>
      </w:r>
    </w:p>
    <w:p w14:paraId="6BFD781E"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75F616DF"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&lt;LearningStandardItemRefId&gt;BCFA143627AAE87E830E1F3AD92B4DA7</w:t>
      </w:r>
    </w:p>
    <w:p w14:paraId="7CD87280"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16ADA4B2"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&lt;LearningStandardItemRefId&gt;DE840286ABB72198756E1F349CAE8273</w:t>
      </w:r>
    </w:p>
    <w:p w14:paraId="1E93EE7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2C2F6495"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&lt;LearningStandardItemRefId&gt;913DE839BA8329FCA938EF2709BC31A0</w:t>
      </w:r>
    </w:p>
    <w:p w14:paraId="31326173"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74D150E4"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&lt;LearningStandardItemRefId&gt;A8930CD176EBB992714ACEB78492AE9C</w:t>
      </w:r>
    </w:p>
    <w:p w14:paraId="1D192C0C"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69BB8D84"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&lt;LearningStandardItemRefId&gt;0264FFBA72C78ED903BE27CAA18905FB</w:t>
      </w:r>
    </w:p>
    <w:p w14:paraId="5B30F3E4" w14:textId="77777777" w:rsidR="00B72785" w:rsidRPr="004176B6"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&lt;/LearningStandardItemRefId&gt;</w:t>
      </w:r>
    </w:p>
    <w:p w14:paraId="00096419" w14:textId="77777777" w:rsidR="00B72785" w:rsidRPr="00417D7C" w:rsidRDefault="00B72785" w:rsidP="00B7278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&lt;/LearningStandardItems&gt;</w:t>
      </w:r>
    </w:p>
    <w:p w14:paraId="0351C6A3" w14:textId="77777777" w:rsidR="00B72785" w:rsidRPr="00417D7C" w:rsidRDefault="00B72785" w:rsidP="00B72785">
      <w:pPr>
        <w:shd w:val="clear" w:color="auto" w:fill="FAFAFA"/>
        <w:rPr>
          <w:rFonts w:ascii="Courier New" w:hAnsi="Courier New" w:cs="Courier New"/>
          <w:szCs w:val="20"/>
        </w:rPr>
      </w:pPr>
      <w:r>
        <w:rPr>
          <w:rFonts w:ascii="Courier New" w:hAnsi="Courier New" w:cs="Courier New"/>
          <w:szCs w:val="20"/>
        </w:rPr>
        <w:t xml:space="preserve">  </w:t>
      </w:r>
      <w:r w:rsidRPr="00417D7C">
        <w:rPr>
          <w:rFonts w:ascii="Courier New" w:hAnsi="Courier New" w:cs="Courier New"/>
          <w:szCs w:val="20"/>
        </w:rPr>
        <w:t>&lt;SIF_Metadata&gt;</w:t>
      </w:r>
    </w:p>
    <w:p w14:paraId="733E0D7E" w14:textId="77777777" w:rsidR="00B72785" w:rsidRPr="00417D7C" w:rsidRDefault="00B72785" w:rsidP="00B72785">
      <w:pPr>
        <w:shd w:val="clear" w:color="auto" w:fill="FAFAFA"/>
        <w:rPr>
          <w:rFonts w:ascii="Courier New" w:hAnsi="Courier New" w:cs="Courier New"/>
          <w:szCs w:val="20"/>
        </w:rPr>
      </w:pPr>
      <w:r>
        <w:rPr>
          <w:rFonts w:ascii="Courier New" w:hAnsi="Courier New" w:cs="Courier New"/>
          <w:szCs w:val="20"/>
        </w:rPr>
        <w:t xml:space="preserve">  </w:t>
      </w:r>
      <w:r w:rsidRPr="00417D7C">
        <w:rPr>
          <w:rFonts w:ascii="Courier New" w:hAnsi="Courier New" w:cs="Courier New"/>
          <w:szCs w:val="20"/>
        </w:rPr>
        <w:t>&lt;/SIF_Metadata&gt;</w:t>
      </w:r>
    </w:p>
    <w:p w14:paraId="2E987DB3" w14:textId="77777777" w:rsidR="00B72785" w:rsidRPr="00417D7C" w:rsidRDefault="00B72785" w:rsidP="00B72785">
      <w:pPr>
        <w:shd w:val="clear" w:color="auto" w:fill="FAFAFA"/>
        <w:rPr>
          <w:rFonts w:ascii="Courier New" w:hAnsi="Courier New" w:cs="Courier New"/>
          <w:szCs w:val="20"/>
        </w:rPr>
      </w:pPr>
      <w:r>
        <w:rPr>
          <w:rFonts w:ascii="Courier New" w:hAnsi="Courier New" w:cs="Courier New"/>
          <w:szCs w:val="20"/>
        </w:rPr>
        <w:t xml:space="preserve">  </w:t>
      </w:r>
      <w:r w:rsidRPr="00417D7C">
        <w:rPr>
          <w:rFonts w:ascii="Courier New" w:hAnsi="Courier New" w:cs="Courier New"/>
          <w:szCs w:val="20"/>
        </w:rPr>
        <w:t>&lt;SIF_</w:t>
      </w:r>
      <w:r>
        <w:rPr>
          <w:rFonts w:ascii="Courier New" w:hAnsi="Courier New" w:cs="Courier New"/>
          <w:szCs w:val="20"/>
        </w:rPr>
        <w:t>ExtendedElements</w:t>
      </w:r>
      <w:r w:rsidRPr="00417D7C">
        <w:rPr>
          <w:rFonts w:ascii="Courier New" w:hAnsi="Courier New" w:cs="Courier New"/>
          <w:szCs w:val="20"/>
        </w:rPr>
        <w:t>&gt;</w:t>
      </w:r>
    </w:p>
    <w:p w14:paraId="2B1B0516" w14:textId="77777777" w:rsidR="00B72785" w:rsidRPr="00417D7C" w:rsidRDefault="00B72785" w:rsidP="00B72785">
      <w:pPr>
        <w:shd w:val="clear" w:color="auto" w:fill="FAFAFA"/>
        <w:rPr>
          <w:rFonts w:ascii="Courier New" w:hAnsi="Courier New" w:cs="Courier New"/>
          <w:szCs w:val="20"/>
        </w:rPr>
      </w:pPr>
      <w:r>
        <w:rPr>
          <w:rFonts w:ascii="Courier New" w:hAnsi="Courier New" w:cs="Courier New"/>
          <w:szCs w:val="20"/>
        </w:rPr>
        <w:t xml:space="preserve">  </w:t>
      </w:r>
      <w:r w:rsidRPr="00417D7C">
        <w:rPr>
          <w:rFonts w:ascii="Courier New" w:hAnsi="Courier New" w:cs="Courier New"/>
          <w:szCs w:val="20"/>
        </w:rPr>
        <w:t>&lt;/SIF_</w:t>
      </w:r>
      <w:r>
        <w:rPr>
          <w:rFonts w:ascii="Courier New" w:hAnsi="Courier New" w:cs="Courier New"/>
          <w:szCs w:val="20"/>
        </w:rPr>
        <w:t>ExtendedElements</w:t>
      </w:r>
      <w:r w:rsidRPr="00417D7C">
        <w:rPr>
          <w:rFonts w:ascii="Courier New" w:hAnsi="Courier New" w:cs="Courier New"/>
          <w:szCs w:val="20"/>
        </w:rPr>
        <w:t>&gt;</w:t>
      </w:r>
    </w:p>
    <w:p w14:paraId="469ED44A" w14:textId="77777777" w:rsidR="00B72785" w:rsidRPr="00417D7C" w:rsidRDefault="00B72785" w:rsidP="00B72785">
      <w:pPr>
        <w:shd w:val="clear" w:color="auto" w:fill="FAFAFA"/>
        <w:rPr>
          <w:rFonts w:ascii="Courier New" w:hAnsi="Courier New" w:cs="Courier New"/>
          <w:szCs w:val="20"/>
        </w:rPr>
      </w:pPr>
      <w:r w:rsidRPr="00417D7C">
        <w:rPr>
          <w:rFonts w:ascii="Courier New" w:hAnsi="Courier New" w:cs="Courier New"/>
          <w:szCs w:val="20"/>
        </w:rPr>
        <w:t>&lt;/Assessment&gt;</w:t>
      </w:r>
    </w:p>
    <w:p w14:paraId="5642F6AB" w14:textId="77777777" w:rsidR="00B72785" w:rsidRPr="00B72785" w:rsidRDefault="00B72785" w:rsidP="00B72785"/>
    <w:p w14:paraId="61FDEB84" w14:textId="77777777" w:rsidR="00B72785" w:rsidRDefault="00B72785" w:rsidP="00B72785">
      <w:pPr>
        <w:pStyle w:val="Heading2"/>
      </w:pPr>
      <w:bookmarkStart w:id="107" w:name="_Toc311446954"/>
      <w:r>
        <w:t>8.2 AssessmentForm</w:t>
      </w:r>
      <w:bookmarkEnd w:id="107"/>
    </w:p>
    <w:p w14:paraId="65410848" w14:textId="77777777" w:rsidR="003C2A7D" w:rsidRPr="00FA5F3E" w:rsidRDefault="003C2A7D" w:rsidP="003C2A7D">
      <w:pPr>
        <w:shd w:val="clear" w:color="auto" w:fill="FAFAFA"/>
        <w:rPr>
          <w:rFonts w:ascii="Courier New" w:hAnsi="Courier New" w:cs="Courier New"/>
          <w:szCs w:val="20"/>
        </w:rPr>
      </w:pPr>
      <w:bookmarkStart w:id="108" w:name="Example3331AssessmentForm"/>
      <w:r w:rsidRPr="00FA5F3E">
        <w:rPr>
          <w:rFonts w:ascii="Courier New" w:hAnsi="Courier New" w:cs="Courier New"/>
          <w:szCs w:val="20"/>
        </w:rPr>
        <w:t xml:space="preserve">&lt;AssessmentForm RefId="13F3C7AFF8464EE1862B0622A010883E" </w:t>
      </w:r>
      <w:r>
        <w:rPr>
          <w:rFonts w:ascii="Courier New" w:hAnsi="Courier New" w:cs="Courier New"/>
          <w:szCs w:val="20"/>
        </w:rPr>
        <w:t>A</w:t>
      </w:r>
      <w:r w:rsidRPr="00FA5F3E">
        <w:rPr>
          <w:rFonts w:ascii="Courier New" w:hAnsi="Courier New" w:cs="Courier New"/>
          <w:szCs w:val="20"/>
        </w:rPr>
        <w:t>ssessmentRefId="77C5D8A7345B4BE883053228C9708512"&gt;</w:t>
      </w:r>
    </w:p>
    <w:p w14:paraId="0AE7B07D"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87485C">
        <w:rPr>
          <w:rFonts w:ascii="Courier New" w:hAnsi="Courier New" w:cs="Courier New"/>
          <w:szCs w:val="20"/>
          <w:highlight w:val="green"/>
        </w:rPr>
        <w:t>&lt;FormVersion&gt;V1.9&lt;/FormVersion&gt;</w:t>
      </w:r>
    </w:p>
    <w:p w14:paraId="756A6853" w14:textId="77777777" w:rsidR="00AA4107" w:rsidRPr="00FA5F3E" w:rsidRDefault="00AA4107" w:rsidP="00AA4107">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highlight w:val="green"/>
        </w:rPr>
        <w:t>&lt;FormPublishedDate&gt;</w:t>
      </w:r>
      <w:r w:rsidR="00C95008" w:rsidRPr="00C95008">
        <w:rPr>
          <w:rFonts w:ascii="Courier New" w:hAnsi="Courier New" w:cs="Courier New"/>
          <w:szCs w:val="20"/>
          <w:highlight w:val="green"/>
        </w:rPr>
        <w:t>2011-12-31T15:23:01</w:t>
      </w:r>
      <w:r w:rsidRPr="00C95008">
        <w:rPr>
          <w:rFonts w:ascii="Courier New" w:hAnsi="Courier New" w:cs="Courier New"/>
          <w:szCs w:val="20"/>
          <w:highlight w:val="green"/>
        </w:rPr>
        <w:t>&lt;/Form</w:t>
      </w:r>
      <w:r w:rsidR="00C95008" w:rsidRPr="00C95008">
        <w:rPr>
          <w:rFonts w:ascii="Courier New" w:hAnsi="Courier New" w:cs="Courier New"/>
          <w:szCs w:val="20"/>
          <w:highlight w:val="green"/>
        </w:rPr>
        <w:t>PublishedDate</w:t>
      </w:r>
      <w:r w:rsidRPr="00C95008">
        <w:rPr>
          <w:rFonts w:ascii="Courier New" w:hAnsi="Courier New" w:cs="Courier New"/>
          <w:szCs w:val="20"/>
          <w:highlight w:val="green"/>
        </w:rPr>
        <w:t>&gt;</w:t>
      </w:r>
    </w:p>
    <w:p w14:paraId="0E312BD8"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&lt;AssessmentType&gt;standard&lt;/AssessmentType&gt;</w:t>
      </w:r>
    </w:p>
    <w:p w14:paraId="0F6BC255"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&lt;FormName&gt;Form A&lt;/FormName&gt;</w:t>
      </w:r>
    </w:p>
    <w:p w14:paraId="340AE795" w14:textId="77777777" w:rsidR="003C2A7D"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87485C">
        <w:rPr>
          <w:rFonts w:ascii="Courier New" w:hAnsi="Courier New" w:cs="Courier New"/>
          <w:szCs w:val="20"/>
          <w:highlight w:val="green"/>
        </w:rPr>
        <w:t>&lt;Form</w:t>
      </w:r>
      <w:r w:rsidR="0087485C" w:rsidRPr="0087485C">
        <w:rPr>
          <w:rFonts w:ascii="Courier New" w:hAnsi="Courier New" w:cs="Courier New"/>
          <w:szCs w:val="20"/>
          <w:highlight w:val="green"/>
        </w:rPr>
        <w:t>Identifier</w:t>
      </w:r>
      <w:r w:rsidRPr="0087485C">
        <w:rPr>
          <w:rFonts w:ascii="Courier New" w:hAnsi="Courier New" w:cs="Courier New"/>
          <w:szCs w:val="20"/>
          <w:highlight w:val="green"/>
        </w:rPr>
        <w:t>s&gt;</w:t>
      </w:r>
    </w:p>
    <w:p w14:paraId="21631B85" w14:textId="77777777" w:rsidR="0087485C" w:rsidRPr="00FA5F3E" w:rsidRDefault="0087485C" w:rsidP="003C2A7D">
      <w:pPr>
        <w:shd w:val="clear" w:color="auto" w:fill="FAFAFA"/>
        <w:rPr>
          <w:rFonts w:ascii="Courier New" w:hAnsi="Courier New" w:cs="Courier New"/>
          <w:szCs w:val="20"/>
        </w:rPr>
      </w:pPr>
      <w:r>
        <w:rPr>
          <w:rFonts w:ascii="Courier New" w:hAnsi="Courier New" w:cs="Courier New"/>
          <w:szCs w:val="20"/>
        </w:rPr>
        <w:t xml:space="preserve">    </w:t>
      </w:r>
      <w:r w:rsidRPr="0087485C">
        <w:rPr>
          <w:rFonts w:ascii="Courier New" w:hAnsi="Courier New" w:cs="Courier New"/>
          <w:szCs w:val="20"/>
          <w:highlight w:val="green"/>
        </w:rPr>
        <w:t>&lt;FormIdentifier&gt;</w:t>
      </w:r>
      <w:r>
        <w:rPr>
          <w:rFonts w:ascii="Courier New" w:hAnsi="Courier New" w:cs="Courier New"/>
          <w:szCs w:val="20"/>
        </w:rPr>
        <w:t xml:space="preserve"> </w:t>
      </w:r>
    </w:p>
    <w:p w14:paraId="72236F5E" w14:textId="77777777" w:rsidR="003C2A7D" w:rsidRPr="00FA5F3E" w:rsidRDefault="0087485C" w:rsidP="003C2A7D">
      <w:pPr>
        <w:shd w:val="clear" w:color="auto" w:fill="FAFAFA"/>
        <w:rPr>
          <w:rFonts w:ascii="Courier New" w:hAnsi="Courier New" w:cs="Courier New"/>
          <w:szCs w:val="20"/>
        </w:rPr>
      </w:pPr>
      <w:r>
        <w:rPr>
          <w:rFonts w:ascii="Courier New" w:hAnsi="Courier New" w:cs="Courier New"/>
          <w:szCs w:val="20"/>
        </w:rPr>
        <w:t xml:space="preserve">  </w:t>
      </w:r>
      <w:r w:rsidR="003C2A7D" w:rsidRPr="00FA5F3E">
        <w:rPr>
          <w:rFonts w:ascii="Courier New" w:hAnsi="Courier New" w:cs="Courier New"/>
          <w:szCs w:val="20"/>
        </w:rPr>
        <w:t xml:space="preserve">    &lt;FormNumber&gt;</w:t>
      </w:r>
      <w:r w:rsidR="003C2A7D">
        <w:rPr>
          <w:rFonts w:ascii="Courier New" w:hAnsi="Courier New" w:cs="Courier New"/>
          <w:szCs w:val="20"/>
        </w:rPr>
        <w:t>F</w:t>
      </w:r>
      <w:r w:rsidR="003C2A7D" w:rsidRPr="00FA5F3E">
        <w:rPr>
          <w:rFonts w:ascii="Courier New" w:hAnsi="Courier New" w:cs="Courier New"/>
          <w:szCs w:val="20"/>
        </w:rPr>
        <w:t>34&lt;/FormNumber&gt;</w:t>
      </w:r>
    </w:p>
    <w:p w14:paraId="54744FE0"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0087485C">
        <w:rPr>
          <w:rFonts w:ascii="Courier New" w:hAnsi="Courier New" w:cs="Courier New"/>
          <w:szCs w:val="20"/>
        </w:rPr>
        <w:t xml:space="preserve">  </w:t>
      </w:r>
      <w:r w:rsidRPr="00FA5F3E">
        <w:rPr>
          <w:rFonts w:ascii="Courier New" w:hAnsi="Courier New" w:cs="Courier New"/>
          <w:szCs w:val="20"/>
        </w:rPr>
        <w:t xml:space="preserve">  </w:t>
      </w:r>
      <w:r w:rsidRPr="00FA5F3E">
        <w:rPr>
          <w:rFonts w:ascii="Courier New" w:hAnsi="Courier New" w:cs="Courier New"/>
          <w:szCs w:val="20"/>
          <w:highlight w:val="green"/>
        </w:rPr>
        <w:t>&lt;FormNumber</w:t>
      </w:r>
      <w:r w:rsidRPr="00CA3E02">
        <w:rPr>
          <w:rFonts w:ascii="Courier New" w:hAnsi="Courier New" w:cs="Courier New"/>
          <w:szCs w:val="20"/>
          <w:highlight w:val="green"/>
        </w:rPr>
        <w:t>Type&gt;Client</w:t>
      </w:r>
      <w:r w:rsidRPr="00FA5F3E">
        <w:rPr>
          <w:rFonts w:ascii="Courier New" w:hAnsi="Courier New" w:cs="Courier New"/>
          <w:szCs w:val="20"/>
          <w:highlight w:val="green"/>
        </w:rPr>
        <w:t>&lt;/FormNumber</w:t>
      </w:r>
      <w:r w:rsidRPr="00CA3E02">
        <w:rPr>
          <w:rFonts w:ascii="Courier New" w:hAnsi="Courier New" w:cs="Courier New"/>
          <w:szCs w:val="20"/>
          <w:highlight w:val="green"/>
        </w:rPr>
        <w:t>Type</w:t>
      </w:r>
      <w:r w:rsidRPr="00FA5F3E">
        <w:rPr>
          <w:rFonts w:ascii="Courier New" w:hAnsi="Courier New" w:cs="Courier New"/>
          <w:szCs w:val="20"/>
          <w:highlight w:val="green"/>
        </w:rPr>
        <w:t>&gt;</w:t>
      </w:r>
    </w:p>
    <w:p w14:paraId="0D291F6B" w14:textId="77777777" w:rsidR="0087485C" w:rsidRPr="00FA5F3E" w:rsidRDefault="0087485C" w:rsidP="0087485C">
      <w:pPr>
        <w:shd w:val="clear" w:color="auto" w:fill="FAFAFA"/>
        <w:rPr>
          <w:rFonts w:ascii="Courier New" w:hAnsi="Courier New" w:cs="Courier New"/>
          <w:szCs w:val="20"/>
        </w:rPr>
      </w:pPr>
      <w:r>
        <w:rPr>
          <w:rFonts w:ascii="Courier New" w:hAnsi="Courier New" w:cs="Courier New"/>
          <w:szCs w:val="20"/>
        </w:rPr>
        <w:t xml:space="preserve">    </w:t>
      </w:r>
      <w:r w:rsidRPr="0087485C">
        <w:rPr>
          <w:rFonts w:ascii="Courier New" w:hAnsi="Courier New" w:cs="Courier New"/>
          <w:szCs w:val="20"/>
          <w:highlight w:val="green"/>
        </w:rPr>
        <w:t>&lt;/FormIdentifier&gt;</w:t>
      </w:r>
      <w:r>
        <w:rPr>
          <w:rFonts w:ascii="Courier New" w:hAnsi="Courier New" w:cs="Courier New"/>
          <w:szCs w:val="20"/>
        </w:rPr>
        <w:t xml:space="preserve"> </w:t>
      </w:r>
    </w:p>
    <w:p w14:paraId="7DA6F394" w14:textId="77777777" w:rsidR="0087485C" w:rsidRPr="00FA5F3E" w:rsidRDefault="0087485C" w:rsidP="0087485C">
      <w:pPr>
        <w:shd w:val="clear" w:color="auto" w:fill="FAFAFA"/>
        <w:rPr>
          <w:rFonts w:ascii="Courier New" w:hAnsi="Courier New" w:cs="Courier New"/>
          <w:szCs w:val="20"/>
        </w:rPr>
      </w:pPr>
      <w:r>
        <w:rPr>
          <w:rFonts w:ascii="Courier New" w:hAnsi="Courier New" w:cs="Courier New"/>
          <w:szCs w:val="20"/>
        </w:rPr>
        <w:t xml:space="preserve">    </w:t>
      </w:r>
      <w:r w:rsidRPr="0087485C">
        <w:rPr>
          <w:rFonts w:ascii="Courier New" w:hAnsi="Courier New" w:cs="Courier New"/>
          <w:szCs w:val="20"/>
          <w:highlight w:val="green"/>
        </w:rPr>
        <w:t>&lt;FormIdentifier&gt;</w:t>
      </w:r>
      <w:r>
        <w:rPr>
          <w:rFonts w:ascii="Courier New" w:hAnsi="Courier New" w:cs="Courier New"/>
          <w:szCs w:val="20"/>
        </w:rPr>
        <w:t xml:space="preserve"> </w:t>
      </w:r>
    </w:p>
    <w:p w14:paraId="08DB7F50"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0087485C">
        <w:rPr>
          <w:rFonts w:ascii="Courier New" w:hAnsi="Courier New" w:cs="Courier New"/>
          <w:szCs w:val="20"/>
        </w:rPr>
        <w:t xml:space="preserve">  </w:t>
      </w:r>
      <w:r w:rsidRPr="00FA5F3E">
        <w:rPr>
          <w:rFonts w:ascii="Courier New" w:hAnsi="Courier New" w:cs="Courier New"/>
          <w:szCs w:val="20"/>
        </w:rPr>
        <w:t>&lt;FormNumber&gt;</w:t>
      </w:r>
      <w:r>
        <w:rPr>
          <w:rFonts w:ascii="Courier New" w:hAnsi="Courier New" w:cs="Courier New"/>
          <w:szCs w:val="20"/>
        </w:rPr>
        <w:t>1472632</w:t>
      </w:r>
      <w:r w:rsidRPr="00FA5F3E">
        <w:rPr>
          <w:rFonts w:ascii="Courier New" w:hAnsi="Courier New" w:cs="Courier New"/>
          <w:szCs w:val="20"/>
        </w:rPr>
        <w:t>&lt;/FormNumber&gt;</w:t>
      </w:r>
    </w:p>
    <w:p w14:paraId="67AFCDFE"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0087485C">
        <w:rPr>
          <w:rFonts w:ascii="Courier New" w:hAnsi="Courier New" w:cs="Courier New"/>
          <w:szCs w:val="20"/>
        </w:rPr>
        <w:t xml:space="preserve">  </w:t>
      </w:r>
      <w:r w:rsidRPr="00FA5F3E">
        <w:rPr>
          <w:rFonts w:ascii="Courier New" w:hAnsi="Courier New" w:cs="Courier New"/>
          <w:szCs w:val="20"/>
          <w:highlight w:val="green"/>
        </w:rPr>
        <w:t>&lt;FormNumber</w:t>
      </w:r>
      <w:r w:rsidRPr="00CA3E02">
        <w:rPr>
          <w:rFonts w:ascii="Courier New" w:hAnsi="Courier New" w:cs="Courier New"/>
          <w:szCs w:val="20"/>
          <w:highlight w:val="green"/>
        </w:rPr>
        <w:t>Type&gt;Internal</w:t>
      </w:r>
      <w:r w:rsidRPr="00FA5F3E">
        <w:rPr>
          <w:rFonts w:ascii="Courier New" w:hAnsi="Courier New" w:cs="Courier New"/>
          <w:szCs w:val="20"/>
          <w:highlight w:val="green"/>
        </w:rPr>
        <w:t>&lt;/FormNumber</w:t>
      </w:r>
      <w:r w:rsidRPr="00CA3E02">
        <w:rPr>
          <w:rFonts w:ascii="Courier New" w:hAnsi="Courier New" w:cs="Courier New"/>
          <w:szCs w:val="20"/>
          <w:highlight w:val="green"/>
        </w:rPr>
        <w:t>Type</w:t>
      </w:r>
      <w:r w:rsidRPr="00FA5F3E">
        <w:rPr>
          <w:rFonts w:ascii="Courier New" w:hAnsi="Courier New" w:cs="Courier New"/>
          <w:szCs w:val="20"/>
          <w:highlight w:val="green"/>
        </w:rPr>
        <w:t>&gt;</w:t>
      </w:r>
    </w:p>
    <w:p w14:paraId="5E7E7060" w14:textId="77777777" w:rsidR="0087485C" w:rsidRPr="00FA5F3E" w:rsidRDefault="0087485C" w:rsidP="0087485C">
      <w:pPr>
        <w:shd w:val="clear" w:color="auto" w:fill="FAFAFA"/>
        <w:rPr>
          <w:rFonts w:ascii="Courier New" w:hAnsi="Courier New" w:cs="Courier New"/>
          <w:szCs w:val="20"/>
        </w:rPr>
      </w:pPr>
      <w:r>
        <w:rPr>
          <w:rFonts w:ascii="Courier New" w:hAnsi="Courier New" w:cs="Courier New"/>
          <w:szCs w:val="20"/>
        </w:rPr>
        <w:t xml:space="preserve">    </w:t>
      </w:r>
      <w:r w:rsidRPr="0087485C">
        <w:rPr>
          <w:rFonts w:ascii="Courier New" w:hAnsi="Courier New" w:cs="Courier New"/>
          <w:szCs w:val="20"/>
          <w:highlight w:val="green"/>
        </w:rPr>
        <w:t>&lt;/FormIdentifier&gt;</w:t>
      </w:r>
      <w:r>
        <w:rPr>
          <w:rFonts w:ascii="Courier New" w:hAnsi="Courier New" w:cs="Courier New"/>
          <w:szCs w:val="20"/>
        </w:rPr>
        <w:t xml:space="preserve"> </w:t>
      </w:r>
    </w:p>
    <w:p w14:paraId="33A9EA51"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87485C">
        <w:rPr>
          <w:rFonts w:ascii="Courier New" w:hAnsi="Courier New" w:cs="Courier New"/>
          <w:szCs w:val="20"/>
          <w:highlight w:val="green"/>
        </w:rPr>
        <w:t>&lt;/Form</w:t>
      </w:r>
      <w:r w:rsidR="0087485C" w:rsidRPr="0087485C">
        <w:rPr>
          <w:rFonts w:ascii="Courier New" w:hAnsi="Courier New" w:cs="Courier New"/>
          <w:szCs w:val="20"/>
          <w:highlight w:val="green"/>
        </w:rPr>
        <w:t>Identifi</w:t>
      </w:r>
      <w:r w:rsidRPr="0087485C">
        <w:rPr>
          <w:rFonts w:ascii="Courier New" w:hAnsi="Courier New" w:cs="Courier New"/>
          <w:szCs w:val="20"/>
          <w:highlight w:val="green"/>
        </w:rPr>
        <w:t>ers&gt;</w:t>
      </w:r>
    </w:p>
    <w:p w14:paraId="188EFE4B"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AD1ECC">
        <w:rPr>
          <w:rFonts w:ascii="Courier New" w:hAnsi="Courier New" w:cs="Courier New"/>
          <w:szCs w:val="20"/>
          <w:highlight w:val="green"/>
        </w:rPr>
        <w:t>&lt;FormAccommodations&gt;</w:t>
      </w:r>
    </w:p>
    <w:p w14:paraId="40BE470E"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FA5F3E">
        <w:rPr>
          <w:rFonts w:ascii="Courier New" w:hAnsi="Courier New" w:cs="Courier New"/>
          <w:szCs w:val="20"/>
          <w:highlight w:val="green"/>
        </w:rPr>
        <w:t>&lt;Form</w:t>
      </w:r>
      <w:r>
        <w:rPr>
          <w:rFonts w:ascii="Courier New" w:hAnsi="Courier New" w:cs="Courier New"/>
          <w:szCs w:val="20"/>
          <w:highlight w:val="green"/>
        </w:rPr>
        <w:t>Accommodation</w:t>
      </w:r>
      <w:r w:rsidRPr="00CA3E02">
        <w:rPr>
          <w:rFonts w:ascii="Courier New" w:hAnsi="Courier New" w:cs="Courier New"/>
          <w:szCs w:val="20"/>
          <w:highlight w:val="green"/>
        </w:rPr>
        <w:t>Type&gt;</w:t>
      </w:r>
      <w:r>
        <w:rPr>
          <w:rFonts w:ascii="Courier New" w:hAnsi="Courier New" w:cs="Courier New"/>
          <w:szCs w:val="20"/>
          <w:highlight w:val="green"/>
        </w:rPr>
        <w:t>Text-to-Speech</w:t>
      </w:r>
      <w:r w:rsidRPr="00FA5F3E">
        <w:rPr>
          <w:rFonts w:ascii="Courier New" w:hAnsi="Courier New" w:cs="Courier New"/>
          <w:szCs w:val="20"/>
          <w:highlight w:val="green"/>
        </w:rPr>
        <w:t>&lt;/Form</w:t>
      </w:r>
      <w:r>
        <w:rPr>
          <w:rFonts w:ascii="Courier New" w:hAnsi="Courier New" w:cs="Courier New"/>
          <w:szCs w:val="20"/>
          <w:highlight w:val="green"/>
        </w:rPr>
        <w:t>Accommodation</w:t>
      </w:r>
      <w:r w:rsidRPr="00CA3E02">
        <w:rPr>
          <w:rFonts w:ascii="Courier New" w:hAnsi="Courier New" w:cs="Courier New"/>
          <w:szCs w:val="20"/>
          <w:highlight w:val="green"/>
        </w:rPr>
        <w:t>Type</w:t>
      </w:r>
      <w:r w:rsidRPr="00FA5F3E">
        <w:rPr>
          <w:rFonts w:ascii="Courier New" w:hAnsi="Courier New" w:cs="Courier New"/>
          <w:szCs w:val="20"/>
          <w:highlight w:val="green"/>
        </w:rPr>
        <w:t>&gt;</w:t>
      </w:r>
    </w:p>
    <w:p w14:paraId="5EB8CCAF"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w:t>
      </w:r>
      <w:r w:rsidRPr="00FA5F3E">
        <w:rPr>
          <w:rFonts w:ascii="Courier New" w:hAnsi="Courier New" w:cs="Courier New"/>
          <w:szCs w:val="20"/>
          <w:highlight w:val="green"/>
        </w:rPr>
        <w:t>&lt;Form</w:t>
      </w:r>
      <w:r>
        <w:rPr>
          <w:rFonts w:ascii="Courier New" w:hAnsi="Courier New" w:cs="Courier New"/>
          <w:szCs w:val="20"/>
          <w:highlight w:val="green"/>
        </w:rPr>
        <w:t>AccommodationType&gt;Alternate Language&lt;/FormAccommodation</w:t>
      </w:r>
      <w:r w:rsidRPr="00CA3E02">
        <w:rPr>
          <w:rFonts w:ascii="Courier New" w:hAnsi="Courier New" w:cs="Courier New"/>
          <w:szCs w:val="20"/>
          <w:highlight w:val="green"/>
        </w:rPr>
        <w:t>Type</w:t>
      </w:r>
      <w:r w:rsidRPr="00FA5F3E">
        <w:rPr>
          <w:rFonts w:ascii="Courier New" w:hAnsi="Courier New" w:cs="Courier New"/>
          <w:szCs w:val="20"/>
          <w:highlight w:val="green"/>
        </w:rPr>
        <w:t>&gt;</w:t>
      </w:r>
    </w:p>
    <w:p w14:paraId="7291454A"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lastRenderedPageBreak/>
        <w:t xml:space="preserve">  </w:t>
      </w:r>
      <w:r w:rsidRPr="00AD1ECC">
        <w:rPr>
          <w:rFonts w:ascii="Courier New" w:hAnsi="Courier New" w:cs="Courier New"/>
          <w:szCs w:val="20"/>
          <w:highlight w:val="green"/>
        </w:rPr>
        <w:t>&lt;/FormAccommodations&gt;</w:t>
      </w:r>
    </w:p>
    <w:p w14:paraId="4A1C216B"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&lt;Level&gt;Grade 3&lt;/Level&gt;</w:t>
      </w:r>
    </w:p>
    <w:p w14:paraId="343AD153"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&lt;Period&gt;Spring&lt;/Period&gt;</w:t>
      </w:r>
    </w:p>
    <w:p w14:paraId="4F7D339E"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&lt;GradeLevels&gt;</w:t>
      </w:r>
    </w:p>
    <w:p w14:paraId="113225C5"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&lt;GradeLevel&gt;</w:t>
      </w:r>
    </w:p>
    <w:p w14:paraId="4BDFA339"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&lt;Code&gt;03&lt;/Code&gt;</w:t>
      </w:r>
    </w:p>
    <w:p w14:paraId="5D85A56F"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&lt;/GradeLevel&gt;</w:t>
      </w:r>
    </w:p>
    <w:p w14:paraId="6B288A75"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&lt;GradeLevel&gt;</w:t>
      </w:r>
    </w:p>
    <w:p w14:paraId="0D54A35E"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&lt;Code&gt;04&lt;/Code&gt;</w:t>
      </w:r>
    </w:p>
    <w:p w14:paraId="030C002E"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&lt;/GradeLevel&gt;</w:t>
      </w:r>
    </w:p>
    <w:p w14:paraId="7E6F8C92"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3484D">
        <w:rPr>
          <w:rFonts w:ascii="Courier New" w:hAnsi="Courier New" w:cs="Courier New"/>
          <w:szCs w:val="20"/>
          <w:highlight w:val="yellow"/>
        </w:rPr>
        <w:t>&lt;/GradeLevels&gt;</w:t>
      </w:r>
    </w:p>
    <w:p w14:paraId="1870AF29"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w:t>
      </w:r>
      <w:r>
        <w:rPr>
          <w:rFonts w:ascii="Courier New" w:hAnsi="Courier New" w:cs="Courier New"/>
          <w:szCs w:val="20"/>
          <w:highlight w:val="green"/>
        </w:rPr>
        <w:t>Form</w:t>
      </w:r>
      <w:r w:rsidRPr="004176B6">
        <w:rPr>
          <w:rFonts w:ascii="Courier New" w:hAnsi="Courier New" w:cs="Courier New"/>
          <w:szCs w:val="20"/>
          <w:highlight w:val="green"/>
        </w:rPr>
        <w:t>Subjects&gt;</w:t>
      </w:r>
    </w:p>
    <w:p w14:paraId="35FC7483"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p w14:paraId="310E9D68"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18B97421"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&lt;Code&gt;02&lt;/Code&gt;</w:t>
      </w:r>
    </w:p>
    <w:p w14:paraId="1DA8C532"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6EA1D345"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Codeset="Text"&gt;Mathmatics&lt;/OtherCode&gt;</w:t>
      </w:r>
    </w:p>
    <w:p w14:paraId="5133028A"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2CF5475E"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58BFB5D1"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4DAEF681"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&lt;Code&gt;03&lt;/Code&gt;</w:t>
      </w:r>
    </w:p>
    <w:p w14:paraId="4C339C10"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72F6EC8C"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Codeset="Text"&gt;Life and Physical Sciences&lt;/OtherCode&gt;</w:t>
      </w:r>
    </w:p>
    <w:p w14:paraId="05DDB5CB"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2593D4D6"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3358D00A"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p w14:paraId="7131CF3F"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Pr>
          <w:rFonts w:ascii="Courier New" w:hAnsi="Courier New" w:cs="Courier New"/>
          <w:szCs w:val="20"/>
          <w:highlight w:val="green"/>
        </w:rPr>
        <w:t>&lt;/AssessmentForm</w:t>
      </w:r>
      <w:r w:rsidRPr="004176B6">
        <w:rPr>
          <w:rFonts w:ascii="Courier New" w:hAnsi="Courier New" w:cs="Courier New"/>
          <w:szCs w:val="20"/>
          <w:highlight w:val="green"/>
        </w:rPr>
        <w:t>Subjects&gt;</w:t>
      </w:r>
    </w:p>
    <w:p w14:paraId="1EE885E5"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w:t>
      </w:r>
      <w:r>
        <w:rPr>
          <w:rFonts w:ascii="Courier New" w:hAnsi="Courier New" w:cs="Courier New"/>
          <w:szCs w:val="20"/>
          <w:highlight w:val="green"/>
        </w:rPr>
        <w:t>Form</w:t>
      </w:r>
      <w:r w:rsidRPr="004176B6">
        <w:rPr>
          <w:rFonts w:ascii="Courier New" w:hAnsi="Courier New" w:cs="Courier New"/>
          <w:szCs w:val="20"/>
          <w:highlight w:val="green"/>
        </w:rPr>
        <w:t>Language</w:t>
      </w:r>
      <w:r>
        <w:rPr>
          <w:rFonts w:ascii="Courier New" w:hAnsi="Courier New" w:cs="Courier New"/>
          <w:szCs w:val="20"/>
          <w:highlight w:val="green"/>
        </w:rPr>
        <w:t>s</w:t>
      </w:r>
      <w:r w:rsidRPr="004176B6">
        <w:rPr>
          <w:rFonts w:ascii="Courier New" w:hAnsi="Courier New" w:cs="Courier New"/>
          <w:szCs w:val="20"/>
          <w:highlight w:val="green"/>
        </w:rPr>
        <w:t>&gt;</w:t>
      </w:r>
    </w:p>
    <w:p w14:paraId="59656C25" w14:textId="77777777" w:rsidR="0043484D" w:rsidRPr="004176B6" w:rsidRDefault="0043484D" w:rsidP="0043484D">
      <w:pPr>
        <w:shd w:val="clear" w:color="auto" w:fill="FAFAFA"/>
        <w:rPr>
          <w:rFonts w:ascii="Courier New" w:hAnsi="Courier New" w:cs="Courier New"/>
          <w:szCs w:val="20"/>
        </w:rPr>
      </w:pPr>
      <w:r>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w:t>
      </w:r>
      <w:r>
        <w:rPr>
          <w:rFonts w:ascii="Courier New" w:hAnsi="Courier New" w:cs="Courier New"/>
          <w:szCs w:val="20"/>
          <w:highlight w:val="green"/>
        </w:rPr>
        <w:t>Form</w:t>
      </w:r>
      <w:r w:rsidRPr="004176B6">
        <w:rPr>
          <w:rFonts w:ascii="Courier New" w:hAnsi="Courier New" w:cs="Courier New"/>
          <w:szCs w:val="20"/>
          <w:highlight w:val="green"/>
        </w:rPr>
        <w:t>Language&gt;eng&lt;/Assessment</w:t>
      </w:r>
      <w:r>
        <w:rPr>
          <w:rFonts w:ascii="Courier New" w:hAnsi="Courier New" w:cs="Courier New"/>
          <w:szCs w:val="20"/>
          <w:highlight w:val="green"/>
        </w:rPr>
        <w:t>Form</w:t>
      </w:r>
      <w:r w:rsidRPr="004176B6">
        <w:rPr>
          <w:rFonts w:ascii="Courier New" w:hAnsi="Courier New" w:cs="Courier New"/>
          <w:szCs w:val="20"/>
          <w:highlight w:val="green"/>
        </w:rPr>
        <w:t>Language&gt;</w:t>
      </w:r>
    </w:p>
    <w:p w14:paraId="22F2ABFF" w14:textId="77777777" w:rsidR="0043484D" w:rsidRPr="004176B6" w:rsidRDefault="0043484D" w:rsidP="0043484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w:t>
      </w:r>
      <w:r>
        <w:rPr>
          <w:rFonts w:ascii="Courier New" w:hAnsi="Courier New" w:cs="Courier New"/>
          <w:szCs w:val="20"/>
          <w:highlight w:val="green"/>
        </w:rPr>
        <w:t>/</w:t>
      </w:r>
      <w:r w:rsidRPr="004176B6">
        <w:rPr>
          <w:rFonts w:ascii="Courier New" w:hAnsi="Courier New" w:cs="Courier New"/>
          <w:szCs w:val="20"/>
          <w:highlight w:val="green"/>
        </w:rPr>
        <w:t>Assessment</w:t>
      </w:r>
      <w:r>
        <w:rPr>
          <w:rFonts w:ascii="Courier New" w:hAnsi="Courier New" w:cs="Courier New"/>
          <w:szCs w:val="20"/>
          <w:highlight w:val="green"/>
        </w:rPr>
        <w:t>Form</w:t>
      </w:r>
      <w:r w:rsidRPr="004176B6">
        <w:rPr>
          <w:rFonts w:ascii="Courier New" w:hAnsi="Courier New" w:cs="Courier New"/>
          <w:szCs w:val="20"/>
          <w:highlight w:val="green"/>
        </w:rPr>
        <w:t>Language</w:t>
      </w:r>
      <w:r>
        <w:rPr>
          <w:rFonts w:ascii="Courier New" w:hAnsi="Courier New" w:cs="Courier New"/>
          <w:szCs w:val="20"/>
          <w:highlight w:val="green"/>
        </w:rPr>
        <w:t>s</w:t>
      </w:r>
      <w:r w:rsidRPr="004176B6">
        <w:rPr>
          <w:rFonts w:ascii="Courier New" w:hAnsi="Courier New" w:cs="Courier New"/>
          <w:szCs w:val="20"/>
          <w:highlight w:val="green"/>
        </w:rPr>
        <w:t>&gt;</w:t>
      </w:r>
    </w:p>
    <w:p w14:paraId="52BD2655"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&lt;AssessmentSubTestRefIds&gt;</w:t>
      </w:r>
    </w:p>
    <w:p w14:paraId="3D747CC5" w14:textId="77777777" w:rsidR="003C2A7D"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&lt;AssessmentSubTestRefId&gt;C356A7559EB144DE8B09097078A94F86</w:t>
      </w:r>
    </w:p>
    <w:p w14:paraId="38E36F01" w14:textId="77777777" w:rsidR="003C2A7D" w:rsidRPr="00FA5F3E" w:rsidRDefault="003C2A7D" w:rsidP="003C2A7D">
      <w:pPr>
        <w:shd w:val="clear" w:color="auto" w:fill="FAFAFA"/>
        <w:rPr>
          <w:rFonts w:ascii="Courier New" w:hAnsi="Courier New" w:cs="Courier New"/>
          <w:szCs w:val="20"/>
        </w:rPr>
      </w:pPr>
      <w:r>
        <w:rPr>
          <w:rFonts w:ascii="Courier New" w:hAnsi="Courier New" w:cs="Courier New"/>
          <w:szCs w:val="20"/>
        </w:rPr>
        <w:t xml:space="preserve">    </w:t>
      </w:r>
      <w:r w:rsidRPr="00FA5F3E">
        <w:rPr>
          <w:rFonts w:ascii="Courier New" w:hAnsi="Courier New" w:cs="Courier New"/>
          <w:szCs w:val="20"/>
        </w:rPr>
        <w:t>&lt;/AssessmentSubTestRefId&gt;</w:t>
      </w:r>
    </w:p>
    <w:p w14:paraId="08264040"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 xml:space="preserve">  &lt;/AssessmentSubTestRefIds&gt;</w:t>
      </w:r>
    </w:p>
    <w:p w14:paraId="3E7B8448" w14:textId="77777777" w:rsidR="003C2A7D" w:rsidRDefault="003C2A7D" w:rsidP="003C2A7D">
      <w:pPr>
        <w:shd w:val="clear" w:color="auto" w:fill="FAFAFA"/>
        <w:rPr>
          <w:rFonts w:ascii="Courier New" w:hAnsi="Courier New" w:cs="Courier New"/>
          <w:szCs w:val="20"/>
          <w:highlight w:val="green"/>
        </w:rPr>
      </w:pPr>
      <w:r w:rsidRPr="00FA5F3E">
        <w:rPr>
          <w:rFonts w:ascii="Courier New" w:hAnsi="Courier New" w:cs="Courier New"/>
          <w:szCs w:val="20"/>
        </w:rPr>
        <w:t xml:space="preserve">  </w:t>
      </w:r>
      <w:r w:rsidRPr="00FA5F3E">
        <w:rPr>
          <w:rFonts w:ascii="Courier New" w:hAnsi="Courier New" w:cs="Courier New"/>
          <w:szCs w:val="20"/>
          <w:highlight w:val="green"/>
        </w:rPr>
        <w:t>&lt;AssessmentS</w:t>
      </w:r>
      <w:r w:rsidRPr="00CA3E02">
        <w:rPr>
          <w:rFonts w:ascii="Courier New" w:hAnsi="Courier New" w:cs="Courier New"/>
          <w:szCs w:val="20"/>
          <w:highlight w:val="green"/>
        </w:rPr>
        <w:t>ections</w:t>
      </w:r>
      <w:r w:rsidRPr="00FA5F3E">
        <w:rPr>
          <w:rFonts w:ascii="Courier New" w:hAnsi="Courier New" w:cs="Courier New"/>
          <w:szCs w:val="20"/>
          <w:highlight w:val="green"/>
        </w:rPr>
        <w:t>&gt;</w:t>
      </w:r>
    </w:p>
    <w:p w14:paraId="238E9E5E" w14:textId="77777777" w:rsidR="00D873A5" w:rsidRPr="004176B6" w:rsidRDefault="00D873A5"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315E3851" w14:textId="77777777" w:rsidR="003C2A7D" w:rsidRPr="004176B6" w:rsidRDefault="00D873A5"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3C2A7D" w:rsidRPr="004176B6">
        <w:rPr>
          <w:rFonts w:ascii="Courier New" w:hAnsi="Courier New" w:cs="Courier New"/>
          <w:szCs w:val="20"/>
        </w:rPr>
        <w:t xml:space="preserve">    </w:t>
      </w:r>
      <w:r w:rsidR="003C2A7D" w:rsidRPr="004176B6">
        <w:rPr>
          <w:rFonts w:ascii="Courier New" w:hAnsi="Courier New" w:cs="Courier New"/>
          <w:szCs w:val="20"/>
          <w:highlight w:val="green"/>
        </w:rPr>
        <w:t>&lt;AssessmentSectionRefId&gt;RRRRRRRRRRRRRRRRRRRRRRRRRRRRRRR1</w:t>
      </w:r>
    </w:p>
    <w:p w14:paraId="06A34FCD"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&lt;/AssessmentSectionRefId&gt;</w:t>
      </w:r>
    </w:p>
    <w:p w14:paraId="42390CD1"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highlight w:val="green"/>
        </w:rPr>
        <w:t>&lt;AssessmentSectionSequence&gt;1&lt;/Assessment</w:t>
      </w:r>
      <w:r w:rsidR="0018145E" w:rsidRPr="004176B6">
        <w:rPr>
          <w:rFonts w:ascii="Courier New" w:hAnsi="Courier New" w:cs="Courier New"/>
          <w:szCs w:val="20"/>
          <w:highlight w:val="green"/>
        </w:rPr>
        <w:t>Section</w:t>
      </w:r>
      <w:r w:rsidRPr="004176B6">
        <w:rPr>
          <w:rFonts w:ascii="Courier New" w:hAnsi="Courier New" w:cs="Courier New"/>
          <w:szCs w:val="20"/>
          <w:highlight w:val="green"/>
        </w:rPr>
        <w:t>Sequence&gt;</w:t>
      </w:r>
    </w:p>
    <w:p w14:paraId="21AD8140" w14:textId="77777777" w:rsidR="00D873A5" w:rsidRPr="004176B6" w:rsidRDefault="00D873A5"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18442721" w14:textId="77777777" w:rsidR="00D873A5" w:rsidRPr="004176B6" w:rsidRDefault="00D873A5" w:rsidP="00D873A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099DDD48" w14:textId="77777777" w:rsidR="00D873A5" w:rsidRPr="00FA5F3E" w:rsidRDefault="00D873A5" w:rsidP="003C2A7D">
      <w:pPr>
        <w:shd w:val="clear" w:color="auto" w:fill="FAFAFA"/>
        <w:rPr>
          <w:rFonts w:ascii="Courier New" w:hAnsi="Courier New" w:cs="Courier New"/>
          <w:szCs w:val="20"/>
          <w:highlight w:val="green"/>
        </w:rPr>
      </w:pPr>
    </w:p>
    <w:p w14:paraId="083EC0CB"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highlight w:val="green"/>
        </w:rPr>
        <w:t>&lt;AssessmentSectionRefId&gt;RRRRRRRRRRRRRRRRRRRRRRRRRRRRRRR2</w:t>
      </w:r>
    </w:p>
    <w:p w14:paraId="6A76D09C" w14:textId="77777777" w:rsidR="003C2A7D" w:rsidRPr="004176B6" w:rsidRDefault="00D873A5"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3C2A7D" w:rsidRPr="004176B6">
        <w:rPr>
          <w:rFonts w:ascii="Courier New" w:hAnsi="Courier New" w:cs="Courier New"/>
          <w:szCs w:val="20"/>
        </w:rPr>
        <w:t xml:space="preserve">    </w:t>
      </w:r>
      <w:r w:rsidR="003C2A7D" w:rsidRPr="004176B6">
        <w:rPr>
          <w:rFonts w:ascii="Courier New" w:hAnsi="Courier New" w:cs="Courier New"/>
          <w:szCs w:val="20"/>
          <w:highlight w:val="green"/>
        </w:rPr>
        <w:t>&lt;/AssessmentSectionRefId&gt;</w:t>
      </w:r>
    </w:p>
    <w:p w14:paraId="6B2DD898"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&lt;AssessmentSectionSequence&gt;2&lt;/Assessment</w:t>
      </w:r>
      <w:r w:rsidR="0018145E" w:rsidRPr="004176B6">
        <w:rPr>
          <w:rFonts w:ascii="Courier New" w:hAnsi="Courier New" w:cs="Courier New"/>
          <w:szCs w:val="20"/>
          <w:highlight w:val="green"/>
        </w:rPr>
        <w:t>Section</w:t>
      </w:r>
      <w:r w:rsidRPr="004176B6">
        <w:rPr>
          <w:rFonts w:ascii="Courier New" w:hAnsi="Courier New" w:cs="Courier New"/>
          <w:szCs w:val="20"/>
          <w:highlight w:val="green"/>
        </w:rPr>
        <w:t>Sequence&gt;</w:t>
      </w:r>
    </w:p>
    <w:p w14:paraId="58DB3CF2" w14:textId="77777777" w:rsidR="00D873A5" w:rsidRPr="004176B6" w:rsidRDefault="00D873A5" w:rsidP="00D873A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6DBE0852" w14:textId="77777777" w:rsidR="00D873A5" w:rsidRPr="004176B6" w:rsidRDefault="00D873A5" w:rsidP="00D873A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2E522E06"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highlight w:val="green"/>
        </w:rPr>
        <w:t>&lt;AssessmentSectionRefId&gt;RRRRRRRRRRRRRRRRRRRRRRRRRRRRRRR3</w:t>
      </w:r>
    </w:p>
    <w:p w14:paraId="21BC55F4"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D873A5" w:rsidRPr="004176B6">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&lt;/AssessmentSectionRefId&gt;</w:t>
      </w:r>
    </w:p>
    <w:p w14:paraId="513A26D7" w14:textId="77777777" w:rsidR="003C2A7D" w:rsidRPr="004176B6" w:rsidRDefault="00D873A5"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003C2A7D" w:rsidRPr="004176B6">
        <w:rPr>
          <w:rFonts w:ascii="Courier New" w:hAnsi="Courier New" w:cs="Courier New"/>
          <w:szCs w:val="20"/>
        </w:rPr>
        <w:t xml:space="preserve">    </w:t>
      </w:r>
      <w:r w:rsidR="003C2A7D" w:rsidRPr="004176B6">
        <w:rPr>
          <w:rFonts w:ascii="Courier New" w:hAnsi="Courier New" w:cs="Courier New"/>
          <w:szCs w:val="20"/>
          <w:highlight w:val="green"/>
        </w:rPr>
        <w:t>&lt;AssessmentSectionSequence&gt;3&lt;/Assessment</w:t>
      </w:r>
      <w:r w:rsidR="0018145E" w:rsidRPr="004176B6">
        <w:rPr>
          <w:rFonts w:ascii="Courier New" w:hAnsi="Courier New" w:cs="Courier New"/>
          <w:szCs w:val="20"/>
          <w:highlight w:val="green"/>
        </w:rPr>
        <w:t>Section</w:t>
      </w:r>
      <w:r w:rsidR="003C2A7D" w:rsidRPr="004176B6">
        <w:rPr>
          <w:rFonts w:ascii="Courier New" w:hAnsi="Courier New" w:cs="Courier New"/>
          <w:szCs w:val="20"/>
          <w:highlight w:val="green"/>
        </w:rPr>
        <w:t>Sequence&gt;</w:t>
      </w:r>
    </w:p>
    <w:p w14:paraId="3EF0DE99" w14:textId="77777777" w:rsidR="00D873A5" w:rsidRPr="004176B6" w:rsidRDefault="00D873A5" w:rsidP="00D873A5">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&lt;/AssessmentSection&gt;</w:t>
      </w:r>
    </w:p>
    <w:p w14:paraId="39985AEA"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&lt;/AssessmentSubTestRefIds&gt;</w:t>
      </w:r>
    </w:p>
    <w:p w14:paraId="24E499DA"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&lt;AssessmentPlatforms&gt;</w:t>
      </w:r>
    </w:p>
    <w:p w14:paraId="70EF07AD"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&lt;AssessmentPlatform&gt;Paper&lt;/AssessmentPlatform&gt;</w:t>
      </w:r>
    </w:p>
    <w:p w14:paraId="1D065CA1" w14:textId="77777777" w:rsidR="003C2A7D" w:rsidRPr="00FA5F3E"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&lt;/AssessmentPlatforms&gt;</w:t>
      </w:r>
    </w:p>
    <w:p w14:paraId="181C4BCE"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&lt;AssessmentAssets&gt;</w:t>
      </w:r>
    </w:p>
    <w:p w14:paraId="1094E3F9" w14:textId="77777777" w:rsidR="003C2A7D" w:rsidRPr="004176B6"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&lt;AssessmentAssetRefId&gt;AAAAAAAAAAAAAAAAAAAAAAAAAAAAAAA1&lt;/AssessmentAssetRefId&gt;</w:t>
      </w:r>
    </w:p>
    <w:p w14:paraId="3AFA7B88" w14:textId="77777777" w:rsidR="003C2A7D" w:rsidRPr="00FA5F3E" w:rsidRDefault="003C2A7D" w:rsidP="003C2A7D">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&lt;/AssessmentAssets&gt;</w:t>
      </w:r>
    </w:p>
    <w:p w14:paraId="3661F376" w14:textId="77777777" w:rsidR="003C2A7D" w:rsidRPr="00FA5F3E" w:rsidRDefault="003C2A7D" w:rsidP="003C2A7D">
      <w:pPr>
        <w:shd w:val="clear" w:color="auto" w:fill="FAFAFA"/>
        <w:rPr>
          <w:rFonts w:ascii="Courier New" w:hAnsi="Courier New" w:cs="Courier New"/>
          <w:szCs w:val="20"/>
        </w:rPr>
      </w:pPr>
      <w:r w:rsidRPr="00FA5F3E">
        <w:rPr>
          <w:rFonts w:ascii="Courier New" w:hAnsi="Courier New" w:cs="Courier New"/>
          <w:szCs w:val="20"/>
        </w:rPr>
        <w:t>&lt;/AssessmentForm&gt;</w:t>
      </w:r>
    </w:p>
    <w:p w14:paraId="66C5D4A6" w14:textId="77777777" w:rsidR="00B72785" w:rsidRDefault="00B72785" w:rsidP="00B72785">
      <w:pPr>
        <w:pStyle w:val="Heading2"/>
      </w:pPr>
      <w:bookmarkStart w:id="109" w:name="_Toc311446955"/>
      <w:bookmarkEnd w:id="108"/>
      <w:r>
        <w:lastRenderedPageBreak/>
        <w:t>8.3 AssessmentItem</w:t>
      </w:r>
      <w:bookmarkEnd w:id="109"/>
    </w:p>
    <w:p w14:paraId="4E7BDBE4" w14:textId="77777777" w:rsidR="004D3B98"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&lt;AssessmentItem RefId="C294F3E190F019AD8E1DFC8367537EC8" </w:t>
      </w:r>
    </w:p>
    <w:p w14:paraId="00AF8FC6" w14:textId="77777777" w:rsidR="004D3B98" w:rsidRPr="004C3A4B" w:rsidRDefault="004D3B98" w:rsidP="004D3B98">
      <w:pPr>
        <w:shd w:val="clear" w:color="auto" w:fill="FAFAFA"/>
        <w:rPr>
          <w:rFonts w:ascii="Courier New" w:hAnsi="Courier New" w:cs="Courier New"/>
          <w:strike/>
          <w:szCs w:val="20"/>
        </w:rPr>
      </w:pPr>
      <w:r w:rsidRPr="00580944">
        <w:rPr>
          <w:rFonts w:ascii="Courier New" w:hAnsi="Courier New" w:cs="Courier New"/>
          <w:strike/>
          <w:szCs w:val="20"/>
          <w:highlight w:val="green"/>
        </w:rPr>
        <w:t>AssessmentFormRefId="9372CB8EA910FF87D5672CAEF01387AA"</w:t>
      </w:r>
      <w:r w:rsidRPr="00580944">
        <w:rPr>
          <w:rFonts w:ascii="Courier New" w:hAnsi="Courier New" w:cs="Courier New"/>
          <w:strike/>
          <w:szCs w:val="20"/>
        </w:rPr>
        <w:t xml:space="preserve"> </w:t>
      </w:r>
    </w:p>
    <w:p w14:paraId="6A2B5F84"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ResponseType="multiple-choice"&gt;</w:t>
      </w:r>
    </w:p>
    <w:p w14:paraId="1CFC3AD3" w14:textId="77777777" w:rsidR="004D3B98" w:rsidRPr="00580944" w:rsidRDefault="004D3B98" w:rsidP="004D3B98">
      <w:pPr>
        <w:shd w:val="clear" w:color="auto" w:fill="FAFAFA"/>
        <w:rPr>
          <w:rFonts w:ascii="Courier New" w:hAnsi="Courier New" w:cs="Courier New"/>
          <w:strike/>
          <w:szCs w:val="20"/>
        </w:rPr>
      </w:pPr>
      <w:r w:rsidRPr="00580944">
        <w:rPr>
          <w:rFonts w:ascii="Courier New" w:hAnsi="Courier New" w:cs="Courier New"/>
          <w:strike/>
          <w:szCs w:val="20"/>
        </w:rPr>
        <w:t xml:space="preserve">  </w:t>
      </w:r>
      <w:r w:rsidRPr="00580944">
        <w:rPr>
          <w:rFonts w:ascii="Courier New" w:hAnsi="Courier New" w:cs="Courier New"/>
          <w:strike/>
          <w:szCs w:val="20"/>
          <w:highlight w:val="green"/>
        </w:rPr>
        <w:t>&lt;ItemLabel&gt;5&lt;/ItemLabel&gt;</w:t>
      </w:r>
    </w:p>
    <w:p w14:paraId="136976DD" w14:textId="77777777" w:rsidR="004D3B98" w:rsidRPr="00580944" w:rsidRDefault="004D3B98" w:rsidP="004D3B98">
      <w:pPr>
        <w:shd w:val="clear" w:color="auto" w:fill="FAFAFA"/>
        <w:rPr>
          <w:rFonts w:ascii="Courier New" w:hAnsi="Courier New" w:cs="Courier New"/>
          <w:szCs w:val="20"/>
          <w:highlight w:val="green"/>
        </w:rPr>
      </w:pPr>
      <w:r w:rsidRPr="00580944">
        <w:rPr>
          <w:rFonts w:ascii="Courier New" w:hAnsi="Courier New" w:cs="Courier New"/>
          <w:szCs w:val="20"/>
        </w:rPr>
        <w:t xml:space="preserve">  </w:t>
      </w:r>
      <w:r w:rsidRPr="00580944">
        <w:rPr>
          <w:rFonts w:ascii="Courier New" w:hAnsi="Courier New" w:cs="Courier New"/>
          <w:szCs w:val="20"/>
          <w:highlight w:val="green"/>
        </w:rPr>
        <w:t>&lt;</w:t>
      </w:r>
      <w:r w:rsidRPr="007C3AD0">
        <w:rPr>
          <w:rFonts w:ascii="Courier New" w:hAnsi="Courier New" w:cs="Courier New"/>
          <w:szCs w:val="20"/>
          <w:highlight w:val="green"/>
        </w:rPr>
        <w:t>Item</w:t>
      </w:r>
      <w:r>
        <w:rPr>
          <w:rFonts w:ascii="Courier New" w:hAnsi="Courier New" w:cs="Courier New"/>
          <w:szCs w:val="20"/>
          <w:highlight w:val="green"/>
        </w:rPr>
        <w:t>Version</w:t>
      </w:r>
      <w:r w:rsidRPr="00580944">
        <w:rPr>
          <w:rFonts w:ascii="Courier New" w:hAnsi="Courier New" w:cs="Courier New"/>
          <w:szCs w:val="20"/>
          <w:highlight w:val="green"/>
        </w:rPr>
        <w:t>&gt;</w:t>
      </w:r>
      <w:r>
        <w:rPr>
          <w:rFonts w:ascii="Courier New" w:hAnsi="Courier New" w:cs="Courier New"/>
          <w:szCs w:val="20"/>
          <w:highlight w:val="green"/>
        </w:rPr>
        <w:t>4.13&lt;/ItemVersion&gt;</w:t>
      </w:r>
    </w:p>
    <w:p w14:paraId="5001B754" w14:textId="77777777" w:rsidR="00C95008" w:rsidRPr="00FA5F3E" w:rsidRDefault="00C95008" w:rsidP="00C95008">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highlight w:val="green"/>
        </w:rPr>
        <w:t>&lt;</w:t>
      </w:r>
      <w:r>
        <w:rPr>
          <w:rFonts w:ascii="Courier New" w:hAnsi="Courier New" w:cs="Courier New"/>
          <w:szCs w:val="20"/>
          <w:highlight w:val="green"/>
        </w:rPr>
        <w:t>Item</w:t>
      </w:r>
      <w:r w:rsidRPr="00C95008">
        <w:rPr>
          <w:rFonts w:ascii="Courier New" w:hAnsi="Courier New" w:cs="Courier New"/>
          <w:szCs w:val="20"/>
          <w:highlight w:val="green"/>
        </w:rPr>
        <w:t>PublishedDate&gt;2011-12-31T15:23:01&lt;/</w:t>
      </w:r>
      <w:r>
        <w:rPr>
          <w:rFonts w:ascii="Courier New" w:hAnsi="Courier New" w:cs="Courier New"/>
          <w:szCs w:val="20"/>
          <w:highlight w:val="green"/>
        </w:rPr>
        <w:t>Ite</w:t>
      </w:r>
      <w:r w:rsidRPr="00C95008">
        <w:rPr>
          <w:rFonts w:ascii="Courier New" w:hAnsi="Courier New" w:cs="Courier New"/>
          <w:szCs w:val="20"/>
          <w:highlight w:val="green"/>
        </w:rPr>
        <w:t>mPublishedDate&gt;</w:t>
      </w:r>
    </w:p>
    <w:p w14:paraId="6CE2F073" w14:textId="77777777" w:rsidR="004D3B98" w:rsidRPr="00580944" w:rsidRDefault="004D3B98" w:rsidP="004D3B98">
      <w:pPr>
        <w:shd w:val="clear" w:color="auto" w:fill="FAFAFA"/>
        <w:rPr>
          <w:rFonts w:ascii="Courier New" w:hAnsi="Courier New" w:cs="Courier New"/>
          <w:szCs w:val="20"/>
          <w:highlight w:val="green"/>
        </w:rPr>
      </w:pPr>
      <w:r w:rsidRPr="00580944">
        <w:rPr>
          <w:rFonts w:ascii="Courier New" w:hAnsi="Courier New" w:cs="Courier New"/>
          <w:szCs w:val="20"/>
        </w:rPr>
        <w:t xml:space="preserve">  </w:t>
      </w:r>
      <w:r w:rsidRPr="00580944">
        <w:rPr>
          <w:rFonts w:ascii="Courier New" w:hAnsi="Courier New" w:cs="Courier New"/>
          <w:szCs w:val="20"/>
          <w:highlight w:val="green"/>
        </w:rPr>
        <w:t>&lt;</w:t>
      </w:r>
      <w:r w:rsidRPr="007C3AD0">
        <w:rPr>
          <w:rFonts w:ascii="Courier New" w:hAnsi="Courier New" w:cs="Courier New"/>
          <w:szCs w:val="20"/>
          <w:highlight w:val="green"/>
        </w:rPr>
        <w:t>AssessmentItemIdentifiers</w:t>
      </w:r>
      <w:r w:rsidRPr="00580944">
        <w:rPr>
          <w:rFonts w:ascii="Courier New" w:hAnsi="Courier New" w:cs="Courier New"/>
          <w:szCs w:val="20"/>
          <w:highlight w:val="green"/>
        </w:rPr>
        <w:t>&gt;</w:t>
      </w:r>
    </w:p>
    <w:p w14:paraId="592F4AEF" w14:textId="77777777" w:rsidR="0087485C" w:rsidRPr="00580944" w:rsidRDefault="0087485C" w:rsidP="0087485C">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580944">
        <w:rPr>
          <w:rFonts w:ascii="Courier New" w:hAnsi="Courier New" w:cs="Courier New"/>
          <w:szCs w:val="20"/>
          <w:highlight w:val="green"/>
        </w:rPr>
        <w:t>&lt;</w:t>
      </w:r>
      <w:r w:rsidRPr="007C3AD0">
        <w:rPr>
          <w:rFonts w:ascii="Courier New" w:hAnsi="Courier New" w:cs="Courier New"/>
          <w:szCs w:val="20"/>
          <w:highlight w:val="green"/>
        </w:rPr>
        <w:t>AssessmentItemIdentifier</w:t>
      </w:r>
      <w:r w:rsidRPr="00580944">
        <w:rPr>
          <w:rFonts w:ascii="Courier New" w:hAnsi="Courier New" w:cs="Courier New"/>
          <w:szCs w:val="20"/>
          <w:highlight w:val="green"/>
        </w:rPr>
        <w:t>&gt;</w:t>
      </w:r>
    </w:p>
    <w:p w14:paraId="065AA70B"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0087485C">
        <w:rPr>
          <w:rFonts w:ascii="Courier New" w:hAnsi="Courier New" w:cs="Courier New"/>
          <w:szCs w:val="20"/>
        </w:rPr>
        <w:t xml:space="preserve">  </w:t>
      </w:r>
      <w:r w:rsidRPr="004176B6">
        <w:rPr>
          <w:rFonts w:ascii="Courier New" w:hAnsi="Courier New" w:cs="Courier New"/>
          <w:szCs w:val="20"/>
          <w:highlight w:val="green"/>
        </w:rPr>
        <w:t>&lt;</w:t>
      </w:r>
      <w:r w:rsidR="0087485C">
        <w:rPr>
          <w:rFonts w:ascii="Courier New" w:hAnsi="Courier New" w:cs="Courier New"/>
          <w:szCs w:val="20"/>
          <w:highlight w:val="green"/>
        </w:rPr>
        <w:t>AssessmentItemCode</w:t>
      </w:r>
      <w:r w:rsidRPr="004176B6">
        <w:rPr>
          <w:rFonts w:ascii="Courier New" w:hAnsi="Courier New" w:cs="Courier New"/>
          <w:szCs w:val="20"/>
          <w:highlight w:val="green"/>
        </w:rPr>
        <w:t>&gt;TXTAKSMA03FR&lt;/</w:t>
      </w:r>
      <w:r w:rsidR="0087485C">
        <w:rPr>
          <w:rFonts w:ascii="Courier New" w:hAnsi="Courier New" w:cs="Courier New"/>
          <w:szCs w:val="20"/>
          <w:highlight w:val="green"/>
        </w:rPr>
        <w:t>AssessmentItemCode</w:t>
      </w:r>
      <w:r w:rsidRPr="004176B6">
        <w:rPr>
          <w:rFonts w:ascii="Courier New" w:hAnsi="Courier New" w:cs="Courier New"/>
          <w:szCs w:val="20"/>
          <w:highlight w:val="green"/>
        </w:rPr>
        <w:t>&gt;</w:t>
      </w:r>
    </w:p>
    <w:p w14:paraId="5EC6F9E8"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0087485C">
        <w:rPr>
          <w:rFonts w:ascii="Courier New" w:hAnsi="Courier New" w:cs="Courier New"/>
          <w:szCs w:val="20"/>
        </w:rPr>
        <w:t xml:space="preserve">  </w:t>
      </w:r>
      <w:r w:rsidRPr="004176B6">
        <w:rPr>
          <w:rFonts w:ascii="Courier New" w:hAnsi="Courier New" w:cs="Courier New"/>
          <w:szCs w:val="20"/>
          <w:highlight w:val="green"/>
        </w:rPr>
        <w:t>&lt;AssessmentItem</w:t>
      </w:r>
      <w:r w:rsidR="0087485C">
        <w:rPr>
          <w:rFonts w:ascii="Courier New" w:hAnsi="Courier New" w:cs="Courier New"/>
          <w:szCs w:val="20"/>
          <w:highlight w:val="green"/>
        </w:rPr>
        <w:t>Code</w:t>
      </w:r>
      <w:r w:rsidRPr="004176B6">
        <w:rPr>
          <w:rFonts w:ascii="Courier New" w:hAnsi="Courier New" w:cs="Courier New"/>
          <w:szCs w:val="20"/>
          <w:highlight w:val="green"/>
        </w:rPr>
        <w:t>Type&gt;Client&lt;/AssessmentItem</w:t>
      </w:r>
      <w:r w:rsidR="0087485C">
        <w:rPr>
          <w:rFonts w:ascii="Courier New" w:hAnsi="Courier New" w:cs="Courier New"/>
          <w:szCs w:val="20"/>
          <w:highlight w:val="green"/>
        </w:rPr>
        <w:t>Code</w:t>
      </w:r>
      <w:r w:rsidRPr="004176B6">
        <w:rPr>
          <w:rFonts w:ascii="Courier New" w:hAnsi="Courier New" w:cs="Courier New"/>
          <w:szCs w:val="20"/>
          <w:highlight w:val="green"/>
        </w:rPr>
        <w:t>Type&gt;</w:t>
      </w:r>
    </w:p>
    <w:p w14:paraId="126E19DE" w14:textId="77777777" w:rsidR="0087485C" w:rsidRPr="00580944" w:rsidRDefault="0087485C" w:rsidP="0087485C">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580944">
        <w:rPr>
          <w:rFonts w:ascii="Courier New" w:hAnsi="Courier New" w:cs="Courier New"/>
          <w:szCs w:val="20"/>
          <w:highlight w:val="green"/>
        </w:rPr>
        <w:t>&lt;</w:t>
      </w:r>
      <w:r>
        <w:rPr>
          <w:rFonts w:ascii="Courier New" w:hAnsi="Courier New" w:cs="Courier New"/>
          <w:szCs w:val="20"/>
          <w:highlight w:val="green"/>
        </w:rPr>
        <w:t>/</w:t>
      </w:r>
      <w:r w:rsidRPr="007C3AD0">
        <w:rPr>
          <w:rFonts w:ascii="Courier New" w:hAnsi="Courier New" w:cs="Courier New"/>
          <w:szCs w:val="20"/>
          <w:highlight w:val="green"/>
        </w:rPr>
        <w:t>AssessmentItemIdentifier</w:t>
      </w:r>
      <w:r w:rsidRPr="00580944">
        <w:rPr>
          <w:rFonts w:ascii="Courier New" w:hAnsi="Courier New" w:cs="Courier New"/>
          <w:szCs w:val="20"/>
          <w:highlight w:val="green"/>
        </w:rPr>
        <w:t>&gt;</w:t>
      </w:r>
    </w:p>
    <w:p w14:paraId="24E3124C" w14:textId="77777777" w:rsidR="0087485C" w:rsidRPr="00580944" w:rsidRDefault="0087485C" w:rsidP="0087485C">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580944">
        <w:rPr>
          <w:rFonts w:ascii="Courier New" w:hAnsi="Courier New" w:cs="Courier New"/>
          <w:szCs w:val="20"/>
          <w:highlight w:val="green"/>
        </w:rPr>
        <w:t>&lt;</w:t>
      </w:r>
      <w:r w:rsidRPr="007C3AD0">
        <w:rPr>
          <w:rFonts w:ascii="Courier New" w:hAnsi="Courier New" w:cs="Courier New"/>
          <w:szCs w:val="20"/>
          <w:highlight w:val="green"/>
        </w:rPr>
        <w:t>AssessmentItemIdentifier</w:t>
      </w:r>
      <w:r w:rsidRPr="00580944">
        <w:rPr>
          <w:rFonts w:ascii="Courier New" w:hAnsi="Courier New" w:cs="Courier New"/>
          <w:szCs w:val="20"/>
          <w:highlight w:val="green"/>
        </w:rPr>
        <w:t>&gt;</w:t>
      </w:r>
    </w:p>
    <w:p w14:paraId="3641AD60"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0087485C">
        <w:rPr>
          <w:rFonts w:ascii="Courier New" w:hAnsi="Courier New" w:cs="Courier New"/>
          <w:szCs w:val="20"/>
        </w:rPr>
        <w:t xml:space="preserve">  </w:t>
      </w:r>
      <w:r w:rsidRPr="004176B6">
        <w:rPr>
          <w:rFonts w:ascii="Courier New" w:hAnsi="Courier New" w:cs="Courier New"/>
          <w:szCs w:val="20"/>
          <w:highlight w:val="green"/>
        </w:rPr>
        <w:t>&lt;AssessmentItem</w:t>
      </w:r>
      <w:r w:rsidR="0087485C">
        <w:rPr>
          <w:rFonts w:ascii="Courier New" w:hAnsi="Courier New" w:cs="Courier New"/>
          <w:szCs w:val="20"/>
          <w:highlight w:val="green"/>
        </w:rPr>
        <w:t>Code</w:t>
      </w:r>
      <w:r w:rsidRPr="004176B6">
        <w:rPr>
          <w:rFonts w:ascii="Courier New" w:hAnsi="Courier New" w:cs="Courier New"/>
          <w:szCs w:val="20"/>
          <w:highlight w:val="green"/>
        </w:rPr>
        <w:t>&gt;987392834&lt;/</w:t>
      </w:r>
      <w:r w:rsidR="0087485C">
        <w:rPr>
          <w:rFonts w:ascii="Courier New" w:hAnsi="Courier New" w:cs="Courier New"/>
          <w:szCs w:val="20"/>
          <w:highlight w:val="green"/>
        </w:rPr>
        <w:t>AssessmentItemCode</w:t>
      </w:r>
      <w:r w:rsidRPr="004176B6">
        <w:rPr>
          <w:rFonts w:ascii="Courier New" w:hAnsi="Courier New" w:cs="Courier New"/>
          <w:szCs w:val="20"/>
          <w:highlight w:val="green"/>
        </w:rPr>
        <w:t>&gt;</w:t>
      </w:r>
    </w:p>
    <w:p w14:paraId="10A50575"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0087485C">
        <w:rPr>
          <w:rFonts w:ascii="Courier New" w:hAnsi="Courier New" w:cs="Courier New"/>
          <w:szCs w:val="20"/>
        </w:rPr>
        <w:t xml:space="preserve">  </w:t>
      </w:r>
      <w:r w:rsidRPr="004176B6">
        <w:rPr>
          <w:rFonts w:ascii="Courier New" w:hAnsi="Courier New" w:cs="Courier New"/>
          <w:szCs w:val="20"/>
          <w:highlight w:val="green"/>
        </w:rPr>
        <w:t>&lt;AssessmentItem</w:t>
      </w:r>
      <w:r w:rsidR="0087485C">
        <w:rPr>
          <w:rFonts w:ascii="Courier New" w:hAnsi="Courier New" w:cs="Courier New"/>
          <w:szCs w:val="20"/>
          <w:highlight w:val="green"/>
        </w:rPr>
        <w:t>Code</w:t>
      </w:r>
      <w:r w:rsidRPr="004176B6">
        <w:rPr>
          <w:rFonts w:ascii="Courier New" w:hAnsi="Courier New" w:cs="Courier New"/>
          <w:szCs w:val="20"/>
          <w:highlight w:val="green"/>
        </w:rPr>
        <w:t>Type&gt;Internal&lt;/AssessmentItem</w:t>
      </w:r>
      <w:r w:rsidR="0087485C">
        <w:rPr>
          <w:rFonts w:ascii="Courier New" w:hAnsi="Courier New" w:cs="Courier New"/>
          <w:szCs w:val="20"/>
          <w:highlight w:val="green"/>
        </w:rPr>
        <w:t>Code</w:t>
      </w:r>
      <w:r w:rsidRPr="004176B6">
        <w:rPr>
          <w:rFonts w:ascii="Courier New" w:hAnsi="Courier New" w:cs="Courier New"/>
          <w:szCs w:val="20"/>
          <w:highlight w:val="green"/>
        </w:rPr>
        <w:t>Type&gt;</w:t>
      </w:r>
    </w:p>
    <w:p w14:paraId="25CF1B38" w14:textId="77777777" w:rsidR="0087485C" w:rsidRPr="00580944" w:rsidRDefault="0087485C" w:rsidP="0087485C">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580944">
        <w:rPr>
          <w:rFonts w:ascii="Courier New" w:hAnsi="Courier New" w:cs="Courier New"/>
          <w:szCs w:val="20"/>
          <w:highlight w:val="green"/>
        </w:rPr>
        <w:t>&lt;</w:t>
      </w:r>
      <w:r w:rsidRPr="007C3AD0">
        <w:rPr>
          <w:rFonts w:ascii="Courier New" w:hAnsi="Courier New" w:cs="Courier New"/>
          <w:szCs w:val="20"/>
          <w:highlight w:val="green"/>
        </w:rPr>
        <w:t>AssessmentItemIdentifier</w:t>
      </w:r>
      <w:r w:rsidRPr="00580944">
        <w:rPr>
          <w:rFonts w:ascii="Courier New" w:hAnsi="Courier New" w:cs="Courier New"/>
          <w:szCs w:val="20"/>
          <w:highlight w:val="green"/>
        </w:rPr>
        <w:t>&gt;</w:t>
      </w:r>
    </w:p>
    <w:p w14:paraId="1553F249" w14:textId="77777777" w:rsidR="004D3B98" w:rsidRPr="00580944"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&lt;/AssessmentItemIdentifiers&gt;</w:t>
      </w:r>
    </w:p>
    <w:p w14:paraId="5082A42C"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&lt;AssessmentItemSubjects&gt;</w:t>
      </w:r>
    </w:p>
    <w:p w14:paraId="3EE11B07"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p w14:paraId="5CD6BCB9"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3512F59A"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&lt;Code&gt;02&lt;/Code&gt;</w:t>
      </w:r>
    </w:p>
    <w:p w14:paraId="3364DA1B"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3F100A63"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Codeset="Text"&gt;Mathmatics&lt;/OtherCode&gt;</w:t>
      </w:r>
    </w:p>
    <w:p w14:paraId="656B43DE"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5F177590"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2205EDF4"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58867EE8"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&lt;Code&gt;03&lt;/Code&gt;</w:t>
      </w:r>
    </w:p>
    <w:p w14:paraId="3ABF7F3F"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5F815C1E"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 Codeset="Text"&gt;Life and Physical Sciences&lt;/OtherCode&gt;</w:t>
      </w:r>
    </w:p>
    <w:p w14:paraId="00B7C8A3"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&lt;/OtherCodeList&gt;</w:t>
      </w:r>
    </w:p>
    <w:p w14:paraId="2598D19C"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&lt;/SubjectArea&gt;</w:t>
      </w:r>
    </w:p>
    <w:p w14:paraId="72AE1095"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&lt;/SubjectAreaList&gt;</w:t>
      </w:r>
    </w:p>
    <w:p w14:paraId="1ABF1157"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&lt;/AssessmentItemSubjects&gt;</w:t>
      </w:r>
    </w:p>
    <w:p w14:paraId="2F08F360"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&lt;AssessmentItemGradeLevels&gt;</w:t>
      </w:r>
    </w:p>
    <w:p w14:paraId="056D6945"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&lt;GradeLevels&gt;</w:t>
      </w:r>
    </w:p>
    <w:p w14:paraId="516C22CE"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3C800F27"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&lt;Code&gt;03&lt;/Code&gt;</w:t>
      </w:r>
    </w:p>
    <w:p w14:paraId="17D22E9A"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75527ED7"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78D90772"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&lt;Code&gt;04&lt;/Code&gt;</w:t>
      </w:r>
    </w:p>
    <w:p w14:paraId="38FF9EAB"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&lt;/GradeLevel&gt;</w:t>
      </w:r>
    </w:p>
    <w:p w14:paraId="4176E282"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&lt;/GradeLevels&gt;</w:t>
      </w:r>
    </w:p>
    <w:p w14:paraId="08DC6DA5"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&lt;/AssessmentItemGradeLevels&gt;</w:t>
      </w:r>
    </w:p>
    <w:p w14:paraId="0B67134F"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&lt;AssessmentItemLanguage&gt;eng&lt;/AssessmentItemLanguage&gt;</w:t>
      </w:r>
    </w:p>
    <w:p w14:paraId="0C5C724D"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&lt;ItemName&gt;Geometry diagnostic&lt;/ItemName&gt;</w:t>
      </w:r>
    </w:p>
    <w:p w14:paraId="5199BB14"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&lt;LearningStandardItems&gt;</w:t>
      </w:r>
    </w:p>
    <w:p w14:paraId="11AAD692" w14:textId="77777777" w:rsidR="004D3B98" w:rsidRDefault="004D3B98" w:rsidP="004D3B9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&lt;LearningStandardItemRefId&gt;DE072A87EFAD4B778AF9FAF83C94839E</w:t>
      </w:r>
    </w:p>
    <w:p w14:paraId="61F64C85" w14:textId="77777777" w:rsidR="004D3B98" w:rsidRPr="00580944" w:rsidRDefault="004D3B98" w:rsidP="004D3B9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&lt;/LearningStandardItemRefId&gt;</w:t>
      </w:r>
    </w:p>
    <w:p w14:paraId="40E26DF9"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&lt;/LearningStandardItems&gt;</w:t>
      </w:r>
    </w:p>
    <w:p w14:paraId="49A1B343" w14:textId="77777777" w:rsidR="004D3B98" w:rsidRPr="00580944" w:rsidRDefault="004D3B98" w:rsidP="004D3B98">
      <w:pPr>
        <w:shd w:val="clear" w:color="auto" w:fill="FAFAFA"/>
        <w:rPr>
          <w:rFonts w:ascii="Courier New" w:hAnsi="Courier New" w:cs="Courier New"/>
          <w:strike/>
          <w:szCs w:val="20"/>
          <w:highlight w:val="green"/>
        </w:rPr>
      </w:pPr>
      <w:r w:rsidRPr="00580944">
        <w:rPr>
          <w:rFonts w:ascii="Courier New" w:hAnsi="Courier New" w:cs="Courier New"/>
          <w:strike/>
          <w:szCs w:val="20"/>
        </w:rPr>
        <w:t xml:space="preserve">  </w:t>
      </w:r>
      <w:r w:rsidRPr="00580944">
        <w:rPr>
          <w:rFonts w:ascii="Courier New" w:hAnsi="Courier New" w:cs="Courier New"/>
          <w:strike/>
          <w:szCs w:val="20"/>
          <w:highlight w:val="green"/>
        </w:rPr>
        <w:t>&lt;Stimulus&gt;</w:t>
      </w:r>
    </w:p>
    <w:p w14:paraId="5B66E7F5" w14:textId="77777777" w:rsidR="004D3B98" w:rsidRPr="00580944" w:rsidRDefault="004D3B98" w:rsidP="004D3B98">
      <w:pPr>
        <w:shd w:val="clear" w:color="auto" w:fill="FAFAFA"/>
        <w:rPr>
          <w:rFonts w:ascii="Courier New" w:hAnsi="Courier New" w:cs="Courier New"/>
          <w:strike/>
          <w:szCs w:val="20"/>
          <w:highlight w:val="green"/>
        </w:rPr>
      </w:pPr>
      <w:r w:rsidRPr="00580944">
        <w:rPr>
          <w:rFonts w:ascii="Courier New" w:hAnsi="Courier New" w:cs="Courier New"/>
          <w:strike/>
          <w:szCs w:val="20"/>
          <w:highlight w:val="green"/>
        </w:rPr>
        <w:t xml:space="preserve">    &lt;Reference MIMEType="image/jpeg" Description="triangle_1"&gt;</w:t>
      </w:r>
    </w:p>
    <w:p w14:paraId="15DD7AF2" w14:textId="77777777" w:rsidR="004D3B98" w:rsidRPr="00580944" w:rsidRDefault="004D3B98" w:rsidP="004D3B98">
      <w:pPr>
        <w:shd w:val="clear" w:color="auto" w:fill="FAFAFA"/>
        <w:rPr>
          <w:rFonts w:ascii="Courier New" w:hAnsi="Courier New" w:cs="Courier New"/>
          <w:strike/>
          <w:szCs w:val="20"/>
          <w:highlight w:val="green"/>
        </w:rPr>
      </w:pPr>
      <w:r w:rsidRPr="00580944">
        <w:rPr>
          <w:rFonts w:ascii="Courier New" w:hAnsi="Courier New" w:cs="Courier New"/>
          <w:strike/>
          <w:szCs w:val="20"/>
          <w:highlight w:val="green"/>
        </w:rPr>
        <w:t xml:space="preserve">      &lt;URL&gt;http://www.trianglezz.com/triangle.jpg&lt;/URL&gt;</w:t>
      </w:r>
    </w:p>
    <w:p w14:paraId="6CC260B1" w14:textId="77777777" w:rsidR="004D3B98" w:rsidRPr="00580944" w:rsidRDefault="004D3B98" w:rsidP="004D3B98">
      <w:pPr>
        <w:shd w:val="clear" w:color="auto" w:fill="FAFAFA"/>
        <w:rPr>
          <w:rFonts w:ascii="Courier New" w:hAnsi="Courier New" w:cs="Courier New"/>
          <w:strike/>
          <w:szCs w:val="20"/>
          <w:highlight w:val="green"/>
        </w:rPr>
      </w:pPr>
      <w:r w:rsidRPr="00580944">
        <w:rPr>
          <w:rFonts w:ascii="Courier New" w:hAnsi="Courier New" w:cs="Courier New"/>
          <w:strike/>
          <w:szCs w:val="20"/>
          <w:highlight w:val="green"/>
        </w:rPr>
        <w:t xml:space="preserve">    &lt;/Reference&gt;</w:t>
      </w:r>
    </w:p>
    <w:p w14:paraId="78044AC7" w14:textId="77777777" w:rsidR="004D3B98" w:rsidRPr="00580944" w:rsidRDefault="004D3B98" w:rsidP="004D3B98">
      <w:pPr>
        <w:shd w:val="clear" w:color="auto" w:fill="FAFAFA"/>
        <w:rPr>
          <w:rFonts w:ascii="Courier New" w:hAnsi="Courier New" w:cs="Courier New"/>
          <w:strike/>
          <w:szCs w:val="20"/>
        </w:rPr>
      </w:pPr>
      <w:r w:rsidRPr="00580944">
        <w:rPr>
          <w:rFonts w:ascii="Courier New" w:hAnsi="Courier New" w:cs="Courier New"/>
          <w:strike/>
          <w:szCs w:val="20"/>
          <w:highlight w:val="green"/>
        </w:rPr>
        <w:t xml:space="preserve">  &lt;/Stimulus&gt;</w:t>
      </w:r>
    </w:p>
    <w:p w14:paraId="57B5A476"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&lt;Stem&gt;</w:t>
      </w:r>
    </w:p>
    <w:p w14:paraId="6E73198F"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&lt;TextData Description="Pythagorean Theorem"&gt;</w:t>
      </w:r>
    </w:p>
    <w:p w14:paraId="50A862DB"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Express the length of side C in terms of A and B.</w:t>
      </w:r>
    </w:p>
    <w:p w14:paraId="66E55894" w14:textId="77777777" w:rsidR="004D3B98" w:rsidRPr="00580944" w:rsidRDefault="004D3B98" w:rsidP="004D3B9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&lt;/TextData&gt;</w:t>
      </w:r>
    </w:p>
    <w:p w14:paraId="07840A9F"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&lt;/Stem&gt;</w:t>
      </w:r>
    </w:p>
    <w:p w14:paraId="6F983BF8"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lastRenderedPageBreak/>
        <w:t xml:space="preserve">  &lt;ResponseChoices&gt;</w:t>
      </w:r>
    </w:p>
    <w:p w14:paraId="3E417A80"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71055F6E"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&lt;ChoiceLabel&gt;A&lt;/ChoiceLabel&gt;</w:t>
      </w:r>
    </w:p>
    <w:p w14:paraId="762B047B"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6B57D6E5"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&lt;TextData&gt;A + B&lt;/TextData&gt;</w:t>
      </w:r>
    </w:p>
    <w:p w14:paraId="23DC04E8"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4AB4F98B"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&lt;CreditValue&gt;0.0&lt;/CreditValue&gt;</w:t>
      </w:r>
    </w:p>
    <w:p w14:paraId="1BD62B5B" w14:textId="77777777" w:rsidR="003D3C4E" w:rsidRPr="00580944" w:rsidRDefault="003D3C4E" w:rsidP="003D3C4E">
      <w:pPr>
        <w:shd w:val="clear" w:color="auto" w:fill="FAFAFA"/>
        <w:rPr>
          <w:rFonts w:ascii="Courier New" w:hAnsi="Courier New" w:cs="Courier New"/>
          <w:szCs w:val="20"/>
        </w:rPr>
      </w:pPr>
      <w:r w:rsidRPr="00580944">
        <w:rPr>
          <w:rFonts w:ascii="Courier New" w:hAnsi="Courier New" w:cs="Courier New"/>
          <w:szCs w:val="20"/>
        </w:rPr>
        <w:t xml:space="preserve">      </w:t>
      </w:r>
      <w:r w:rsidR="00B80922" w:rsidRPr="00ED03C9">
        <w:rPr>
          <w:rFonts w:ascii="Courier New" w:hAnsi="Courier New" w:cs="Courier New"/>
          <w:szCs w:val="20"/>
          <w:highlight w:val="green"/>
        </w:rPr>
        <w:t>&lt;Feedback&gt;This option is incorrect for reasons xyz&lt;/Feedback&gt;</w:t>
      </w:r>
    </w:p>
    <w:p w14:paraId="0249FE15"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6BA50BB2"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35BEA1FB"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&lt;ChoiceLabel&gt;B&lt;/ChoiceLabel&gt;</w:t>
      </w:r>
    </w:p>
    <w:p w14:paraId="6D58DD64"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053242E9"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&lt;TextData&gt;3PI*R&lt;/TextData&gt;</w:t>
      </w:r>
    </w:p>
    <w:p w14:paraId="743DA89A"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7C7A127B"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&lt;CreditValue&gt;-0.1&lt;/CreditValue&gt;</w:t>
      </w:r>
    </w:p>
    <w:p w14:paraId="7223E04F" w14:textId="77777777" w:rsidR="003D3C4E" w:rsidRPr="00580944" w:rsidRDefault="003D3C4E" w:rsidP="003D3C4E">
      <w:pPr>
        <w:shd w:val="clear" w:color="auto" w:fill="FAFAFA"/>
        <w:rPr>
          <w:rFonts w:ascii="Courier New" w:hAnsi="Courier New" w:cs="Courier New"/>
          <w:szCs w:val="20"/>
        </w:rPr>
      </w:pPr>
      <w:r w:rsidRPr="00580944">
        <w:rPr>
          <w:rFonts w:ascii="Courier New" w:hAnsi="Courier New" w:cs="Courier New"/>
          <w:szCs w:val="20"/>
        </w:rPr>
        <w:t xml:space="preserve">      </w:t>
      </w:r>
      <w:r w:rsidR="00B80922" w:rsidRPr="00ED03C9">
        <w:rPr>
          <w:rFonts w:ascii="Courier New" w:hAnsi="Courier New" w:cs="Courier New"/>
          <w:szCs w:val="20"/>
          <w:highlight w:val="green"/>
        </w:rPr>
        <w:t>&lt;Feedback&gt;This option is incorrect for reasons xyz&lt;/Feedback&gt;</w:t>
      </w:r>
    </w:p>
    <w:p w14:paraId="656118A1"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58FAC1E9"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26EDF74A"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&lt;ChoiceLabel&gt;C&lt;/ChoiceLabel&gt;</w:t>
      </w:r>
    </w:p>
    <w:p w14:paraId="12349E17"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07A1816C"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&lt;TextData&gt;SQRT(A2 + B2)&lt;/TextData&gt;</w:t>
      </w:r>
    </w:p>
    <w:p w14:paraId="59EEAE07"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34971950"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&lt;CreditValue&gt;1.0&lt;/CreditValue&gt;</w:t>
      </w:r>
    </w:p>
    <w:p w14:paraId="23B2D294" w14:textId="77777777" w:rsidR="003D3C4E" w:rsidRPr="00580944" w:rsidRDefault="003D3C4E" w:rsidP="003D3C4E">
      <w:pPr>
        <w:shd w:val="clear" w:color="auto" w:fill="FAFAFA"/>
        <w:rPr>
          <w:rFonts w:ascii="Courier New" w:hAnsi="Courier New" w:cs="Courier New"/>
          <w:szCs w:val="20"/>
        </w:rPr>
      </w:pPr>
      <w:r w:rsidRPr="00580944">
        <w:rPr>
          <w:rFonts w:ascii="Courier New" w:hAnsi="Courier New" w:cs="Courier New"/>
          <w:szCs w:val="20"/>
        </w:rPr>
        <w:t xml:space="preserve">      </w:t>
      </w:r>
      <w:r w:rsidR="00B80922" w:rsidRPr="00ED03C9">
        <w:rPr>
          <w:rFonts w:ascii="Courier New" w:hAnsi="Courier New" w:cs="Courier New"/>
          <w:szCs w:val="20"/>
          <w:highlight w:val="green"/>
        </w:rPr>
        <w:t>&lt;Feedback&gt;This option is correct, congratulations&lt;/Feedback&gt;</w:t>
      </w:r>
    </w:p>
    <w:p w14:paraId="1E453A4E"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60DA8133"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399B6A94"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&lt;ChoiceLabel&gt;D&lt;/ChoiceLabel&gt;</w:t>
      </w:r>
    </w:p>
    <w:p w14:paraId="1A547C92"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363BA77C"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&lt;TextData&gt;A2 + B2&lt;/TextData&gt;</w:t>
      </w:r>
    </w:p>
    <w:p w14:paraId="29950D99"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&lt;/ChoiceContent&gt;</w:t>
      </w:r>
    </w:p>
    <w:p w14:paraId="56378058"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&lt;CreditValue&gt;0.5&lt;/CreditValue&gt;</w:t>
      </w:r>
    </w:p>
    <w:p w14:paraId="2A43A10A" w14:textId="77777777" w:rsidR="003D3C4E" w:rsidRPr="00580944" w:rsidRDefault="003D3C4E" w:rsidP="003D3C4E">
      <w:pPr>
        <w:shd w:val="clear" w:color="auto" w:fill="FAFAFA"/>
        <w:rPr>
          <w:rFonts w:ascii="Courier New" w:hAnsi="Courier New" w:cs="Courier New"/>
          <w:szCs w:val="20"/>
        </w:rPr>
      </w:pPr>
      <w:r w:rsidRPr="00580944">
        <w:rPr>
          <w:rFonts w:ascii="Courier New" w:hAnsi="Courier New" w:cs="Courier New"/>
          <w:szCs w:val="20"/>
        </w:rPr>
        <w:t xml:space="preserve">      </w:t>
      </w:r>
      <w:r w:rsidR="00B80922" w:rsidRPr="00ED03C9">
        <w:rPr>
          <w:rFonts w:ascii="Courier New" w:hAnsi="Courier New" w:cs="Courier New"/>
          <w:szCs w:val="20"/>
          <w:highlight w:val="green"/>
        </w:rPr>
        <w:t>&lt;Feedback&gt;This option is partially correct for reasons xyz&lt;/Feedback&gt;</w:t>
      </w:r>
    </w:p>
    <w:p w14:paraId="7F85B3C7" w14:textId="77777777" w:rsidR="004D3B98" w:rsidRPr="00580944"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&lt;/Choice&gt;</w:t>
      </w:r>
    </w:p>
    <w:p w14:paraId="474ECD82" w14:textId="77777777" w:rsidR="004D3B98" w:rsidRDefault="004D3B98" w:rsidP="004D3B98">
      <w:pPr>
        <w:shd w:val="clear" w:color="auto" w:fill="FAFAFA"/>
        <w:rPr>
          <w:rFonts w:ascii="Courier New" w:hAnsi="Courier New" w:cs="Courier New"/>
          <w:szCs w:val="20"/>
        </w:rPr>
      </w:pPr>
      <w:r w:rsidRPr="00580944">
        <w:rPr>
          <w:rFonts w:ascii="Courier New" w:hAnsi="Courier New" w:cs="Courier New"/>
          <w:szCs w:val="20"/>
        </w:rPr>
        <w:t xml:space="preserve">  &lt;/ResponseChoices&gt;</w:t>
      </w:r>
    </w:p>
    <w:p w14:paraId="352EC394" w14:textId="77777777" w:rsidR="00992D85" w:rsidRDefault="003D3C4E" w:rsidP="003D3C4E">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00B80922" w:rsidRPr="00ED03C9">
        <w:rPr>
          <w:rFonts w:ascii="Courier New" w:hAnsi="Courier New" w:cs="Courier New"/>
          <w:szCs w:val="20"/>
          <w:highlight w:val="green"/>
        </w:rPr>
        <w:t>&lt;ItemFeedbackCorrect&gt;You seem to have a good understanding of xyz concepts</w:t>
      </w:r>
    </w:p>
    <w:p w14:paraId="5E11C5F4" w14:textId="77777777" w:rsidR="003D3C4E" w:rsidRPr="00580944" w:rsidRDefault="00992D85" w:rsidP="003D3C4E">
      <w:pPr>
        <w:shd w:val="clear" w:color="auto" w:fill="FAFAFA"/>
        <w:rPr>
          <w:rFonts w:ascii="Courier New" w:hAnsi="Courier New" w:cs="Courier New"/>
          <w:szCs w:val="20"/>
        </w:rPr>
      </w:pPr>
      <w:r>
        <w:rPr>
          <w:rFonts w:ascii="Courier New" w:hAnsi="Courier New" w:cs="Courier New"/>
          <w:szCs w:val="20"/>
        </w:rPr>
        <w:t xml:space="preserve">  </w:t>
      </w:r>
      <w:r w:rsidR="00B80922" w:rsidRPr="00ED03C9">
        <w:rPr>
          <w:rFonts w:ascii="Courier New" w:hAnsi="Courier New" w:cs="Courier New"/>
          <w:szCs w:val="20"/>
          <w:highlight w:val="green"/>
        </w:rPr>
        <w:t>&lt;/ItemFeedbackCorrect&gt;</w:t>
      </w:r>
    </w:p>
    <w:p w14:paraId="6AE3FC87" w14:textId="77777777" w:rsidR="00992D85" w:rsidRDefault="003D3C4E" w:rsidP="003D3C4E">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00B80922" w:rsidRPr="00ED03C9">
        <w:rPr>
          <w:rFonts w:ascii="Courier New" w:hAnsi="Courier New" w:cs="Courier New"/>
          <w:szCs w:val="20"/>
          <w:highlight w:val="green"/>
        </w:rPr>
        <w:t>&lt;ItemFeedbackIncorrect&gt;You missed this item and should review xyz concepts</w:t>
      </w:r>
    </w:p>
    <w:p w14:paraId="475BAD8B" w14:textId="77777777" w:rsidR="003D3C4E" w:rsidRPr="00580944" w:rsidRDefault="00992D85" w:rsidP="003D3C4E">
      <w:pPr>
        <w:shd w:val="clear" w:color="auto" w:fill="FAFAFA"/>
        <w:rPr>
          <w:rFonts w:ascii="Courier New" w:hAnsi="Courier New" w:cs="Courier New"/>
          <w:szCs w:val="20"/>
        </w:rPr>
      </w:pPr>
      <w:r>
        <w:rPr>
          <w:rFonts w:ascii="Courier New" w:hAnsi="Courier New" w:cs="Courier New"/>
          <w:szCs w:val="20"/>
        </w:rPr>
        <w:t xml:space="preserve">  </w:t>
      </w:r>
      <w:r w:rsidR="00B80922" w:rsidRPr="00ED03C9">
        <w:rPr>
          <w:rFonts w:ascii="Courier New" w:hAnsi="Courier New" w:cs="Courier New"/>
          <w:szCs w:val="20"/>
          <w:highlight w:val="green"/>
        </w:rPr>
        <w:t>&lt;/ItemFeedbackIncorrect&gt;</w:t>
      </w:r>
    </w:p>
    <w:p w14:paraId="231D99EB" w14:textId="77777777" w:rsidR="00992D85" w:rsidRDefault="00992D85" w:rsidP="00992D85">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00B80922" w:rsidRPr="00ED03C9">
        <w:rPr>
          <w:rFonts w:ascii="Courier New" w:hAnsi="Courier New" w:cs="Courier New"/>
          <w:szCs w:val="20"/>
          <w:highlight w:val="green"/>
        </w:rPr>
        <w:t>&lt;ItemFeedbackHint&gt;Consider how the xyz positively impacts abc</w:t>
      </w:r>
    </w:p>
    <w:p w14:paraId="41A69FD7" w14:textId="77777777" w:rsidR="00992D85" w:rsidRPr="00580944" w:rsidRDefault="00992D85" w:rsidP="00992D85">
      <w:pPr>
        <w:shd w:val="clear" w:color="auto" w:fill="FAFAFA"/>
        <w:rPr>
          <w:rFonts w:ascii="Courier New" w:hAnsi="Courier New" w:cs="Courier New"/>
          <w:szCs w:val="20"/>
        </w:rPr>
      </w:pPr>
      <w:r>
        <w:rPr>
          <w:rFonts w:ascii="Courier New" w:hAnsi="Courier New" w:cs="Courier New"/>
          <w:szCs w:val="20"/>
        </w:rPr>
        <w:t xml:space="preserve">  </w:t>
      </w:r>
      <w:r w:rsidR="00B80922" w:rsidRPr="00ED03C9">
        <w:rPr>
          <w:rFonts w:ascii="Courier New" w:hAnsi="Courier New" w:cs="Courier New"/>
          <w:szCs w:val="20"/>
          <w:highlight w:val="green"/>
        </w:rPr>
        <w:t>&lt;/ItemFeedbackHint&gt;</w:t>
      </w:r>
    </w:p>
    <w:p w14:paraId="304EE248" w14:textId="77777777" w:rsidR="004D3B98" w:rsidRPr="00011698" w:rsidRDefault="004D3B98" w:rsidP="004D3B98">
      <w:pPr>
        <w:shd w:val="clear" w:color="auto" w:fill="FAFAFA"/>
        <w:rPr>
          <w:rFonts w:ascii="Courier New" w:hAnsi="Courier New" w:cs="Courier New"/>
          <w:szCs w:val="20"/>
          <w:highlight w:val="green"/>
        </w:rPr>
      </w:pPr>
      <w:r w:rsidRPr="00580944">
        <w:rPr>
          <w:rFonts w:ascii="Courier New" w:hAnsi="Courier New" w:cs="Courier New"/>
          <w:szCs w:val="20"/>
        </w:rPr>
        <w:t xml:space="preserve">  </w:t>
      </w:r>
      <w:r w:rsidRPr="00011698">
        <w:rPr>
          <w:rFonts w:ascii="Courier New" w:hAnsi="Courier New" w:cs="Courier New"/>
          <w:szCs w:val="20"/>
          <w:highlight w:val="green"/>
        </w:rPr>
        <w:t>&lt;AssessmentItemBanks&gt;</w:t>
      </w:r>
    </w:p>
    <w:p w14:paraId="5D4BC290" w14:textId="77777777" w:rsidR="00AC1468" w:rsidRPr="00011698" w:rsidRDefault="00AC1468" w:rsidP="00AC1468">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011698">
        <w:rPr>
          <w:rFonts w:ascii="Courier New" w:hAnsi="Courier New" w:cs="Courier New"/>
          <w:szCs w:val="20"/>
          <w:highlight w:val="green"/>
        </w:rPr>
        <w:t>&lt;AssessmentItemBank&gt;</w:t>
      </w:r>
    </w:p>
    <w:p w14:paraId="3E74096C" w14:textId="77777777" w:rsidR="004D3B98" w:rsidRPr="004176B6" w:rsidRDefault="00AC1468" w:rsidP="004D3B98">
      <w:pPr>
        <w:shd w:val="clear" w:color="auto" w:fill="FAFAFA"/>
        <w:rPr>
          <w:rFonts w:ascii="Courier New" w:hAnsi="Courier New" w:cs="Courier New"/>
          <w:szCs w:val="20"/>
        </w:rPr>
      </w:pPr>
      <w:r>
        <w:rPr>
          <w:rFonts w:ascii="Courier New" w:hAnsi="Courier New" w:cs="Courier New"/>
          <w:szCs w:val="20"/>
        </w:rPr>
        <w:t xml:space="preserve">  </w:t>
      </w:r>
      <w:r w:rsidR="004D3B98" w:rsidRPr="004176B6">
        <w:rPr>
          <w:rFonts w:ascii="Courier New" w:hAnsi="Courier New" w:cs="Courier New"/>
          <w:szCs w:val="20"/>
        </w:rPr>
        <w:t xml:space="preserve">    </w:t>
      </w:r>
      <w:r w:rsidR="004D3B98" w:rsidRPr="004176B6">
        <w:rPr>
          <w:rFonts w:ascii="Courier New" w:hAnsi="Courier New" w:cs="Courier New"/>
          <w:szCs w:val="20"/>
          <w:highlight w:val="green"/>
        </w:rPr>
        <w:t>&lt;AssessmentItemBankId&gt;TXTAKSM&lt;/AssessmentItemBankId&gt;</w:t>
      </w:r>
    </w:p>
    <w:p w14:paraId="049A386C" w14:textId="77777777" w:rsidR="004D3B98" w:rsidRPr="004176B6" w:rsidRDefault="004D3B98" w:rsidP="004D3B98">
      <w:pPr>
        <w:shd w:val="clear" w:color="auto" w:fill="FAFAFA"/>
        <w:rPr>
          <w:rFonts w:ascii="Courier New" w:hAnsi="Courier New" w:cs="Courier New"/>
          <w:szCs w:val="20"/>
          <w:highlight w:val="green"/>
        </w:rPr>
      </w:pPr>
      <w:r w:rsidRPr="004176B6">
        <w:rPr>
          <w:rFonts w:ascii="Courier New" w:hAnsi="Courier New" w:cs="Courier New"/>
          <w:szCs w:val="20"/>
        </w:rPr>
        <w:t xml:space="preserve">  </w:t>
      </w:r>
      <w:r w:rsidR="00AC1468">
        <w:rPr>
          <w:rFonts w:ascii="Courier New" w:hAnsi="Courier New" w:cs="Courier New"/>
          <w:szCs w:val="20"/>
        </w:rPr>
        <w:t xml:space="preserve">  </w:t>
      </w:r>
      <w:r w:rsidRPr="004176B6">
        <w:rPr>
          <w:rFonts w:ascii="Courier New" w:hAnsi="Courier New" w:cs="Courier New"/>
          <w:szCs w:val="20"/>
        </w:rPr>
        <w:t xml:space="preserve">  </w:t>
      </w:r>
      <w:r w:rsidRPr="004176B6">
        <w:rPr>
          <w:rFonts w:ascii="Courier New" w:hAnsi="Courier New" w:cs="Courier New"/>
          <w:szCs w:val="20"/>
          <w:highlight w:val="green"/>
        </w:rPr>
        <w:t>&lt;AssessmentItemBankName&gt;Texas TAKS Math&lt;/AssessmentItemBankName&gt;</w:t>
      </w:r>
    </w:p>
    <w:p w14:paraId="2B7345F3" w14:textId="77777777" w:rsidR="00AC1468" w:rsidRPr="00011698" w:rsidRDefault="00AC1468" w:rsidP="00AC1468">
      <w:pPr>
        <w:shd w:val="clear" w:color="auto" w:fill="FAFAFA"/>
        <w:rPr>
          <w:rFonts w:ascii="Courier New" w:hAnsi="Courier New" w:cs="Courier New"/>
          <w:szCs w:val="20"/>
          <w:highlight w:val="green"/>
        </w:rPr>
      </w:pPr>
      <w:r>
        <w:rPr>
          <w:rFonts w:ascii="Courier New" w:hAnsi="Courier New" w:cs="Courier New"/>
          <w:szCs w:val="20"/>
        </w:rPr>
        <w:t xml:space="preserve">  </w:t>
      </w:r>
      <w:r w:rsidRPr="00580944">
        <w:rPr>
          <w:rFonts w:ascii="Courier New" w:hAnsi="Courier New" w:cs="Courier New"/>
          <w:szCs w:val="20"/>
        </w:rPr>
        <w:t xml:space="preserve">  </w:t>
      </w:r>
      <w:r w:rsidRPr="00011698">
        <w:rPr>
          <w:rFonts w:ascii="Courier New" w:hAnsi="Courier New" w:cs="Courier New"/>
          <w:szCs w:val="20"/>
          <w:highlight w:val="green"/>
        </w:rPr>
        <w:t>&lt;AssessmentItemBank&gt;</w:t>
      </w:r>
    </w:p>
    <w:p w14:paraId="004F5665"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&lt;/AssessmentItemBanks&gt;</w:t>
      </w:r>
    </w:p>
    <w:p w14:paraId="7EB20F5E"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&lt;AssessmentItemPlatforms&gt;</w:t>
      </w:r>
    </w:p>
    <w:p w14:paraId="10048F93"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&lt;AssessmentItemPlatform&gt;Paper&lt;/AssessmentItemPlatform&gt;</w:t>
      </w:r>
    </w:p>
    <w:p w14:paraId="1A04B706" w14:textId="77777777" w:rsidR="004D3B98" w:rsidRPr="004176B6"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&lt;AssessmentItemPlatform&gt;Online&lt;/AssessmentItemPlatform&gt;</w:t>
      </w:r>
    </w:p>
    <w:p w14:paraId="41EE12A2" w14:textId="77777777" w:rsidR="004D3B98" w:rsidRPr="00580944" w:rsidRDefault="004D3B98" w:rsidP="004D3B98">
      <w:pPr>
        <w:shd w:val="clear" w:color="auto" w:fill="FAFAFA"/>
        <w:rPr>
          <w:rFonts w:ascii="Courier New" w:hAnsi="Courier New" w:cs="Courier New"/>
          <w:szCs w:val="20"/>
        </w:rPr>
      </w:pPr>
      <w:r w:rsidRPr="004176B6">
        <w:rPr>
          <w:rFonts w:ascii="Courier New" w:hAnsi="Courier New" w:cs="Courier New"/>
          <w:szCs w:val="20"/>
        </w:rPr>
        <w:t xml:space="preserve">  </w:t>
      </w:r>
      <w:r w:rsidRPr="004176B6">
        <w:rPr>
          <w:rFonts w:ascii="Courier New" w:hAnsi="Courier New" w:cs="Courier New"/>
          <w:szCs w:val="20"/>
          <w:highlight w:val="green"/>
        </w:rPr>
        <w:t>&lt;/AssessmentItemPlatforms&gt;</w:t>
      </w:r>
    </w:p>
    <w:p w14:paraId="654DA631" w14:textId="77777777" w:rsidR="004D3B98" w:rsidRDefault="004D3B98" w:rsidP="004D3B98">
      <w:pPr>
        <w:shd w:val="clear" w:color="auto" w:fill="FAFAFA"/>
        <w:rPr>
          <w:rFonts w:ascii="Courier New" w:hAnsi="Courier New" w:cs="Courier New"/>
          <w:szCs w:val="20"/>
        </w:rPr>
      </w:pPr>
      <w:r w:rsidRPr="00580944">
        <w:rPr>
          <w:rFonts w:ascii="Courier New" w:hAnsi="Courier New" w:cs="Courier New"/>
          <w:szCs w:val="20"/>
        </w:rPr>
        <w:t>&lt;/AssessmentItem&gt;</w:t>
      </w:r>
    </w:p>
    <w:p w14:paraId="6EEDA1BB" w14:textId="77777777" w:rsidR="00B72785" w:rsidRDefault="00B72785" w:rsidP="00B72785">
      <w:pPr>
        <w:pStyle w:val="Heading2"/>
      </w:pPr>
      <w:bookmarkStart w:id="110" w:name="_Toc311446956"/>
      <w:r>
        <w:t>8.4 AssessmentSection</w:t>
      </w:r>
      <w:r w:rsidR="004176B6">
        <w:t xml:space="preserve"> </w:t>
      </w:r>
      <w:r w:rsidR="004176B6" w:rsidRPr="00C95008">
        <w:t>(new object)</w:t>
      </w:r>
      <w:bookmarkEnd w:id="110"/>
    </w:p>
    <w:p w14:paraId="2D626D68" w14:textId="77777777" w:rsidR="0019269E" w:rsidRPr="00580944" w:rsidRDefault="0019269E" w:rsidP="0019269E">
      <w:pPr>
        <w:shd w:val="clear" w:color="auto" w:fill="FAFAFA"/>
        <w:rPr>
          <w:rFonts w:ascii="Courier New" w:hAnsi="Courier New" w:cs="Courier New"/>
          <w:szCs w:val="20"/>
        </w:rPr>
      </w:pPr>
      <w:r w:rsidRPr="00580944">
        <w:rPr>
          <w:rFonts w:ascii="Courier New" w:hAnsi="Courier New" w:cs="Courier New"/>
          <w:szCs w:val="20"/>
        </w:rPr>
        <w:t>&lt;Assessment</w:t>
      </w:r>
      <w:r>
        <w:rPr>
          <w:rFonts w:ascii="Courier New" w:hAnsi="Courier New" w:cs="Courier New"/>
          <w:szCs w:val="20"/>
        </w:rPr>
        <w:t>Section</w:t>
      </w:r>
      <w:r w:rsidRPr="00580944">
        <w:rPr>
          <w:rFonts w:ascii="Courier New" w:hAnsi="Courier New" w:cs="Courier New"/>
          <w:szCs w:val="20"/>
        </w:rPr>
        <w:t xml:space="preserve"> RefId="C294F3E190F019AD8E1DFC8367537EC8"</w:t>
      </w:r>
      <w:r>
        <w:rPr>
          <w:rFonts w:ascii="Courier New" w:hAnsi="Courier New" w:cs="Courier New"/>
          <w:szCs w:val="20"/>
        </w:rPr>
        <w:t>&gt;</w:t>
      </w:r>
    </w:p>
    <w:p w14:paraId="340C0CF8" w14:textId="77777777" w:rsidR="00C95008" w:rsidRPr="00C95008" w:rsidRDefault="0019269E" w:rsidP="00C95008">
      <w:pPr>
        <w:shd w:val="clear" w:color="auto" w:fill="FAFAFA"/>
        <w:rPr>
          <w:rFonts w:ascii="Courier New" w:hAnsi="Courier New" w:cs="Courier New"/>
          <w:szCs w:val="20"/>
        </w:rPr>
      </w:pPr>
      <w:r w:rsidRPr="00580944">
        <w:rPr>
          <w:rFonts w:ascii="Courier New" w:hAnsi="Courier New" w:cs="Courier New"/>
          <w:szCs w:val="20"/>
        </w:rPr>
        <w:t xml:space="preserve"> </w:t>
      </w:r>
      <w:r w:rsidR="00C95008" w:rsidRPr="00580944">
        <w:rPr>
          <w:rFonts w:ascii="Courier New" w:hAnsi="Courier New" w:cs="Courier New"/>
          <w:szCs w:val="20"/>
        </w:rPr>
        <w:t xml:space="preserve"> </w:t>
      </w:r>
      <w:r w:rsidR="00C95008" w:rsidRPr="00C95008">
        <w:rPr>
          <w:rFonts w:ascii="Courier New" w:hAnsi="Courier New" w:cs="Courier New"/>
          <w:szCs w:val="20"/>
        </w:rPr>
        <w:t>&lt;SectionVersion&gt;</w:t>
      </w:r>
      <w:r w:rsidR="00C95008">
        <w:rPr>
          <w:rFonts w:ascii="Courier New" w:hAnsi="Courier New" w:cs="Courier New"/>
          <w:szCs w:val="20"/>
        </w:rPr>
        <w:t>V99.2.01a</w:t>
      </w:r>
      <w:r w:rsidR="00C95008" w:rsidRPr="00C95008">
        <w:rPr>
          <w:rFonts w:ascii="Courier New" w:hAnsi="Courier New" w:cs="Courier New"/>
          <w:szCs w:val="20"/>
        </w:rPr>
        <w:t>&lt;/SectionVersion&gt;</w:t>
      </w:r>
    </w:p>
    <w:p w14:paraId="4D5A45EF" w14:textId="77777777" w:rsidR="00C95008" w:rsidRPr="00FA5F3E" w:rsidRDefault="00C95008" w:rsidP="00C95008">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&lt;SectionPublishedDate&gt;2011-12-31T15:23:01&lt;/SectionPublishedDate&gt;</w:t>
      </w:r>
    </w:p>
    <w:p w14:paraId="1B39B260" w14:textId="77777777" w:rsidR="00BC241C" w:rsidRPr="0019269E" w:rsidRDefault="00BC241C" w:rsidP="00BC241C">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SectionIdentifiers</w:t>
      </w:r>
      <w:r w:rsidRPr="0019269E">
        <w:rPr>
          <w:rFonts w:ascii="Courier New" w:hAnsi="Courier New" w:cs="Courier New"/>
          <w:szCs w:val="20"/>
        </w:rPr>
        <w:t>&gt;</w:t>
      </w:r>
    </w:p>
    <w:p w14:paraId="0F7CCA78" w14:textId="77777777" w:rsidR="00BC241C" w:rsidRPr="0019269E" w:rsidRDefault="00BC241C" w:rsidP="00BC241C">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SectionIdentifier</w:t>
      </w:r>
      <w:r w:rsidRPr="0019269E">
        <w:rPr>
          <w:rFonts w:ascii="Courier New" w:hAnsi="Courier New" w:cs="Courier New"/>
          <w:szCs w:val="20"/>
        </w:rPr>
        <w:t>&gt;</w:t>
      </w:r>
    </w:p>
    <w:p w14:paraId="41701CE9" w14:textId="77777777" w:rsidR="00BC241C" w:rsidRPr="0019269E" w:rsidRDefault="00BC241C" w:rsidP="00BC241C">
      <w:pPr>
        <w:shd w:val="clear" w:color="auto" w:fill="FAFAFA"/>
        <w:rPr>
          <w:rFonts w:ascii="Courier New" w:hAnsi="Courier New" w:cs="Courier New"/>
          <w:szCs w:val="20"/>
        </w:rPr>
      </w:pPr>
      <w:r>
        <w:rPr>
          <w:rFonts w:ascii="Courier New" w:hAnsi="Courier New" w:cs="Courier New"/>
          <w:szCs w:val="20"/>
        </w:rPr>
        <w:lastRenderedPageBreak/>
        <w:t xml:space="preserve">    </w:t>
      </w:r>
      <w:r w:rsidRPr="0019269E">
        <w:rPr>
          <w:rFonts w:ascii="Courier New" w:hAnsi="Courier New" w:cs="Courier New"/>
          <w:szCs w:val="20"/>
        </w:rPr>
        <w:t xml:space="preserve">  &lt;</w:t>
      </w:r>
      <w:r>
        <w:rPr>
          <w:rFonts w:ascii="Courier New" w:hAnsi="Courier New" w:cs="Courier New"/>
          <w:szCs w:val="20"/>
        </w:rPr>
        <w:t>SectionCode</w:t>
      </w:r>
      <w:r w:rsidRPr="0019269E">
        <w:rPr>
          <w:rFonts w:ascii="Courier New" w:hAnsi="Courier New" w:cs="Courier New"/>
          <w:szCs w:val="20"/>
        </w:rPr>
        <w:t>&gt;</w:t>
      </w:r>
      <w:r>
        <w:rPr>
          <w:rFonts w:ascii="Courier New" w:hAnsi="Courier New" w:cs="Courier New"/>
          <w:szCs w:val="20"/>
        </w:rPr>
        <w:t>S10</w:t>
      </w:r>
      <w:r w:rsidRPr="0019269E">
        <w:rPr>
          <w:rFonts w:ascii="Courier New" w:hAnsi="Courier New" w:cs="Courier New"/>
          <w:szCs w:val="20"/>
        </w:rPr>
        <w:t>&lt;/</w:t>
      </w:r>
      <w:r>
        <w:rPr>
          <w:rFonts w:ascii="Courier New" w:hAnsi="Courier New" w:cs="Courier New"/>
          <w:szCs w:val="20"/>
        </w:rPr>
        <w:t>SectionCode</w:t>
      </w:r>
      <w:r w:rsidRPr="0019269E">
        <w:rPr>
          <w:rFonts w:ascii="Courier New" w:hAnsi="Courier New" w:cs="Courier New"/>
          <w:szCs w:val="20"/>
        </w:rPr>
        <w:t>&gt;</w:t>
      </w:r>
    </w:p>
    <w:p w14:paraId="0511DCC8" w14:textId="77777777" w:rsidR="00BC241C" w:rsidRPr="0019269E" w:rsidRDefault="00BC241C" w:rsidP="00BC241C">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SectionCodeType</w:t>
      </w:r>
      <w:r w:rsidRPr="0019269E">
        <w:rPr>
          <w:rFonts w:ascii="Courier New" w:hAnsi="Courier New" w:cs="Courier New"/>
          <w:szCs w:val="20"/>
        </w:rPr>
        <w:t>&gt;</w:t>
      </w:r>
      <w:r>
        <w:rPr>
          <w:rFonts w:ascii="Courier New" w:hAnsi="Courier New" w:cs="Courier New"/>
          <w:szCs w:val="20"/>
        </w:rPr>
        <w:t>Client</w:t>
      </w:r>
      <w:r w:rsidRPr="0019269E">
        <w:rPr>
          <w:rFonts w:ascii="Courier New" w:hAnsi="Courier New" w:cs="Courier New"/>
          <w:szCs w:val="20"/>
        </w:rPr>
        <w:t>&lt;/</w:t>
      </w:r>
      <w:r>
        <w:rPr>
          <w:rFonts w:ascii="Courier New" w:hAnsi="Courier New" w:cs="Courier New"/>
          <w:szCs w:val="20"/>
        </w:rPr>
        <w:t>SectionCodeType</w:t>
      </w:r>
      <w:r w:rsidRPr="0019269E">
        <w:rPr>
          <w:rFonts w:ascii="Courier New" w:hAnsi="Courier New" w:cs="Courier New"/>
          <w:szCs w:val="20"/>
        </w:rPr>
        <w:t>&gt;</w:t>
      </w:r>
    </w:p>
    <w:p w14:paraId="194F98BC" w14:textId="77777777" w:rsidR="00BC241C" w:rsidRPr="0019269E" w:rsidRDefault="00BC241C" w:rsidP="00BC241C">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/SectionIdentifier</w:t>
      </w:r>
      <w:r w:rsidRPr="0019269E">
        <w:rPr>
          <w:rFonts w:ascii="Courier New" w:hAnsi="Courier New" w:cs="Courier New"/>
          <w:szCs w:val="20"/>
        </w:rPr>
        <w:t>&gt;</w:t>
      </w:r>
    </w:p>
    <w:p w14:paraId="1DA320FE" w14:textId="77777777" w:rsidR="00BC241C" w:rsidRPr="0019269E" w:rsidRDefault="00BC241C" w:rsidP="00BC241C">
      <w:pPr>
        <w:shd w:val="clear" w:color="auto" w:fill="FAFAFA"/>
        <w:rPr>
          <w:rFonts w:ascii="Courier New" w:hAnsi="Courier New" w:cs="Courier New"/>
          <w:szCs w:val="20"/>
        </w:rPr>
      </w:pP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/SectionIdentifiers</w:t>
      </w:r>
      <w:r w:rsidRPr="0019269E">
        <w:rPr>
          <w:rFonts w:ascii="Courier New" w:hAnsi="Courier New" w:cs="Courier New"/>
          <w:szCs w:val="20"/>
        </w:rPr>
        <w:t>&gt;</w:t>
      </w:r>
    </w:p>
    <w:p w14:paraId="163568B3"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&lt;SectionName&gt;Section 1 Math Grade 3&lt;/SectionName&gt;</w:t>
      </w:r>
    </w:p>
    <w:p w14:paraId="19FE45E4"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&lt;SectionItemSequenceType&gt;adaptive&lt;/SectionItemSequenceType&gt;</w:t>
      </w:r>
    </w:p>
    <w:p w14:paraId="4ACBEB68"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&lt;SectionItemSelectionAlgorithmName&gt;math elementary algorithm</w:t>
      </w:r>
    </w:p>
    <w:p w14:paraId="0C12DBBC"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&lt;/SectionItemSelectionAlgorithmName&gt;</w:t>
      </w:r>
    </w:p>
    <w:p w14:paraId="4A8484CD"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&lt;SectionItemSelectionAlgorithm&gt;www.mytestingprogram.com/mathk-6algorithm</w:t>
      </w:r>
    </w:p>
    <w:p w14:paraId="58E78D94" w14:textId="77777777" w:rsidR="0019269E" w:rsidRP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&lt;/SectionItemSelectionAlgorithm&gt;</w:t>
      </w:r>
    </w:p>
    <w:p w14:paraId="462F5031" w14:textId="77777777" w:rsidR="0019269E" w:rsidRDefault="0019269E" w:rsidP="0019269E">
      <w:pPr>
        <w:shd w:val="clear" w:color="auto" w:fill="FAFAFA"/>
        <w:rPr>
          <w:rFonts w:ascii="Courier New" w:hAnsi="Courier New" w:cs="Courier New"/>
          <w:szCs w:val="20"/>
        </w:rPr>
      </w:pPr>
      <w:r w:rsidRPr="0019269E">
        <w:rPr>
          <w:rFonts w:ascii="Courier New" w:hAnsi="Courier New" w:cs="Courier New"/>
          <w:szCs w:val="20"/>
        </w:rPr>
        <w:t xml:space="preserve">  &lt;Section</w:t>
      </w:r>
      <w:r>
        <w:rPr>
          <w:rFonts w:ascii="Courier New" w:hAnsi="Courier New" w:cs="Courier New"/>
          <w:szCs w:val="20"/>
        </w:rPr>
        <w:t>TimeLimit</w:t>
      </w:r>
      <w:r w:rsidRPr="0019269E">
        <w:rPr>
          <w:rFonts w:ascii="Courier New" w:hAnsi="Courier New" w:cs="Courier New"/>
          <w:szCs w:val="20"/>
        </w:rPr>
        <w:t>&gt;</w:t>
      </w:r>
      <w:r w:rsidR="006F20D4">
        <w:rPr>
          <w:rFonts w:ascii="Courier New" w:hAnsi="Courier New" w:cs="Courier New"/>
          <w:szCs w:val="20"/>
        </w:rPr>
        <w:t>45&lt;/SectionTimeLimit&gt;</w:t>
      </w:r>
    </w:p>
    <w:p w14:paraId="20243115" w14:textId="77777777" w:rsidR="006F20D4" w:rsidRDefault="006F20D4" w:rsidP="006F20D4">
      <w:pPr>
        <w:shd w:val="clear" w:color="auto" w:fill="FAFAFA"/>
        <w:rPr>
          <w:rFonts w:ascii="Courier New" w:hAnsi="Courier New" w:cs="Courier New"/>
          <w:szCs w:val="20"/>
        </w:rPr>
      </w:pPr>
      <w:r w:rsidRPr="0019269E">
        <w:rPr>
          <w:rFonts w:ascii="Courier New" w:hAnsi="Courier New" w:cs="Courier New"/>
          <w:szCs w:val="20"/>
        </w:rPr>
        <w:t xml:space="preserve">  &lt;Section</w:t>
      </w:r>
      <w:r>
        <w:rPr>
          <w:rFonts w:ascii="Courier New" w:hAnsi="Courier New" w:cs="Courier New"/>
          <w:szCs w:val="20"/>
        </w:rPr>
        <w:t>Sealed</w:t>
      </w:r>
      <w:r w:rsidRPr="0019269E">
        <w:rPr>
          <w:rFonts w:ascii="Courier New" w:hAnsi="Courier New" w:cs="Courier New"/>
          <w:szCs w:val="20"/>
        </w:rPr>
        <w:t>&gt;</w:t>
      </w:r>
      <w:r>
        <w:rPr>
          <w:rFonts w:ascii="Courier New" w:hAnsi="Courier New" w:cs="Courier New"/>
          <w:szCs w:val="20"/>
        </w:rPr>
        <w:t>N&lt;/SectionSealed&gt;</w:t>
      </w:r>
    </w:p>
    <w:p w14:paraId="277BBED5" w14:textId="77777777" w:rsidR="006F20D4" w:rsidRDefault="006F20D4" w:rsidP="006F20D4">
      <w:pPr>
        <w:shd w:val="clear" w:color="auto" w:fill="FAFAFA"/>
        <w:rPr>
          <w:rFonts w:ascii="Courier New" w:hAnsi="Courier New" w:cs="Courier New"/>
          <w:szCs w:val="20"/>
        </w:rPr>
      </w:pPr>
      <w:r w:rsidRPr="0019269E">
        <w:rPr>
          <w:rFonts w:ascii="Courier New" w:hAnsi="Courier New" w:cs="Courier New"/>
          <w:szCs w:val="20"/>
        </w:rPr>
        <w:t xml:space="preserve">  &lt;Section</w:t>
      </w:r>
      <w:r>
        <w:rPr>
          <w:rFonts w:ascii="Courier New" w:hAnsi="Courier New" w:cs="Courier New"/>
          <w:szCs w:val="20"/>
        </w:rPr>
        <w:t>Reentry</w:t>
      </w:r>
      <w:r w:rsidRPr="0019269E">
        <w:rPr>
          <w:rFonts w:ascii="Courier New" w:hAnsi="Courier New" w:cs="Courier New"/>
          <w:szCs w:val="20"/>
        </w:rPr>
        <w:t>&gt;</w:t>
      </w:r>
      <w:r>
        <w:rPr>
          <w:rFonts w:ascii="Courier New" w:hAnsi="Courier New" w:cs="Courier New"/>
          <w:szCs w:val="20"/>
        </w:rPr>
        <w:t>Y&lt;/SectionReentry&gt;</w:t>
      </w:r>
    </w:p>
    <w:p w14:paraId="5154C0CD"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&lt;SectionAssets&gt;</w:t>
      </w:r>
    </w:p>
    <w:p w14:paraId="3B7566FE"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&lt;AssessmentAssetRefId&gt;AAAAAAAAAAAAAAAAAAAAAAAAAAAAAAAA</w:t>
      </w:r>
    </w:p>
    <w:p w14:paraId="21FCF50B"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&lt;/AssessmentAssetRefId&gt;</w:t>
      </w:r>
    </w:p>
    <w:p w14:paraId="00516783"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&lt;/SectionAssets&gt;</w:t>
      </w:r>
    </w:p>
    <w:p w14:paraId="4DFCCF20"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&lt;SectionItems&gt;</w:t>
      </w:r>
    </w:p>
    <w:p w14:paraId="76A2E3DA"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&lt;SectionItem&gt;</w:t>
      </w:r>
    </w:p>
    <w:p w14:paraId="620C19A1"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 xml:space="preserve">  &lt;ItemSequence&gt;1&lt;/ItemSequence&gt;</w:t>
      </w:r>
    </w:p>
    <w:p w14:paraId="05402403"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&lt;AssessmentItemRefId&gt;</w:t>
      </w:r>
      <w:r w:rsidR="003C7DCD">
        <w:rPr>
          <w:rFonts w:ascii="Courier New" w:hAnsi="Courier New" w:cs="Courier New"/>
          <w:szCs w:val="20"/>
        </w:rPr>
        <w:t>IIIIIIIIIIIIIIIIIIIIIIIIIIIII111</w:t>
      </w:r>
      <w:r>
        <w:rPr>
          <w:rFonts w:ascii="Courier New" w:hAnsi="Courier New" w:cs="Courier New"/>
          <w:szCs w:val="20"/>
        </w:rPr>
        <w:t>&lt;/AssessmentItemRefId&gt;</w:t>
      </w:r>
    </w:p>
    <w:p w14:paraId="08B2377F"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&lt;SectionItemAssets&gt;</w:t>
      </w:r>
    </w:p>
    <w:p w14:paraId="3807C3A7"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 xml:space="preserve"> &lt;AssessmentAssetRefId&gt;RRRRRRRRRRRRRRRRRRRRRRRRRRRRRRR1&lt;/AssessmentAssetRefId&gt;</w:t>
      </w:r>
    </w:p>
    <w:p w14:paraId="1CE9A035"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&lt;AssessmentAssetRefId&gt;RRRRRRRRRRRRRRRRRRRRRRRRRRRRRRR2&lt;/AssessmentAssetRefId&gt;</w:t>
      </w:r>
    </w:p>
    <w:p w14:paraId="49B3D01E"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w:t>
      </w:r>
      <w:r w:rsidR="003C7DCD">
        <w:rPr>
          <w:rFonts w:ascii="Courier New" w:hAnsi="Courier New" w:cs="Courier New"/>
          <w:szCs w:val="20"/>
        </w:rPr>
        <w:t xml:space="preserve">  </w:t>
      </w:r>
      <w:r>
        <w:rPr>
          <w:rFonts w:ascii="Courier New" w:hAnsi="Courier New" w:cs="Courier New"/>
          <w:szCs w:val="20"/>
        </w:rPr>
        <w:t>&lt;/SectionItemAssets&gt;</w:t>
      </w:r>
    </w:p>
    <w:p w14:paraId="1243F7F3"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&lt;/SectionItem&gt;</w:t>
      </w:r>
    </w:p>
    <w:p w14:paraId="548BF214"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&lt;SectionItem&gt;</w:t>
      </w:r>
    </w:p>
    <w:p w14:paraId="17D2CA13"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&lt;ItemSequence&gt;2&lt;/ItemSequence&gt;</w:t>
      </w:r>
    </w:p>
    <w:p w14:paraId="0C9F0875"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&lt;AssessmentItemRefId&gt;IIIIIIIIIIIIIIIIIIIIIIIIIIIII222&lt;/AssessmentItemRefId&gt;</w:t>
      </w:r>
    </w:p>
    <w:p w14:paraId="4C1423E8"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&lt;SectionItemAssets&gt;</w:t>
      </w:r>
    </w:p>
    <w:p w14:paraId="3BB245FC"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&lt;AssessmentAssetRefId&gt;RRRRRRRRRRRRRRRRRRRRRRRRRRRRRRR3&lt;/AssessmentAssetRefId&gt;</w:t>
      </w:r>
    </w:p>
    <w:p w14:paraId="4133B20F"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&lt;/SectionItemAssets&gt;</w:t>
      </w:r>
    </w:p>
    <w:p w14:paraId="7742B74C" w14:textId="77777777" w:rsidR="003C7DCD" w:rsidRDefault="003C7DCD" w:rsidP="003C7DCD">
      <w:pPr>
        <w:shd w:val="clear" w:color="auto" w:fill="FAFAFA"/>
        <w:rPr>
          <w:rFonts w:ascii="Courier New" w:hAnsi="Courier New" w:cs="Courier New"/>
          <w:szCs w:val="20"/>
        </w:rPr>
      </w:pPr>
      <w:r>
        <w:rPr>
          <w:rFonts w:ascii="Courier New" w:hAnsi="Courier New" w:cs="Courier New"/>
          <w:szCs w:val="20"/>
        </w:rPr>
        <w:t xml:space="preserve">    &lt;/SectionItem&gt;</w:t>
      </w:r>
    </w:p>
    <w:p w14:paraId="557ED43F" w14:textId="77777777" w:rsidR="006F20D4" w:rsidRDefault="006F20D4" w:rsidP="006F20D4">
      <w:pPr>
        <w:shd w:val="clear" w:color="auto" w:fill="FAFAFA"/>
        <w:rPr>
          <w:rFonts w:ascii="Courier New" w:hAnsi="Courier New" w:cs="Courier New"/>
          <w:szCs w:val="20"/>
        </w:rPr>
      </w:pPr>
      <w:r>
        <w:rPr>
          <w:rFonts w:ascii="Courier New" w:hAnsi="Courier New" w:cs="Courier New"/>
          <w:szCs w:val="20"/>
        </w:rPr>
        <w:t xml:space="preserve">  &lt;/SectionItems&gt;</w:t>
      </w:r>
    </w:p>
    <w:p w14:paraId="7DA1559E" w14:textId="77777777" w:rsidR="0019269E" w:rsidRDefault="006F20D4" w:rsidP="0019269E">
      <w:pPr>
        <w:shd w:val="clear" w:color="auto" w:fill="FAFAFA"/>
        <w:rPr>
          <w:rFonts w:ascii="Courier New" w:hAnsi="Courier New" w:cs="Courier New"/>
          <w:szCs w:val="20"/>
        </w:rPr>
      </w:pPr>
      <w:r>
        <w:rPr>
          <w:rFonts w:ascii="Courier New" w:hAnsi="Courier New" w:cs="Courier New"/>
          <w:szCs w:val="20"/>
        </w:rPr>
        <w:t>&lt;/AssessmentSection</w:t>
      </w:r>
      <w:r w:rsidR="0019269E" w:rsidRPr="00580944">
        <w:rPr>
          <w:rFonts w:ascii="Courier New" w:hAnsi="Courier New" w:cs="Courier New"/>
          <w:szCs w:val="20"/>
        </w:rPr>
        <w:t>&gt;</w:t>
      </w:r>
    </w:p>
    <w:p w14:paraId="315E7B58" w14:textId="77777777" w:rsidR="00B72785" w:rsidRDefault="00B72785" w:rsidP="00B72785">
      <w:pPr>
        <w:pStyle w:val="Heading2"/>
      </w:pPr>
      <w:bookmarkStart w:id="111" w:name="_Toc311446957"/>
      <w:r>
        <w:t>8.5 AssessmentAsset</w:t>
      </w:r>
      <w:r w:rsidR="004176B6">
        <w:t xml:space="preserve"> </w:t>
      </w:r>
      <w:r w:rsidR="004176B6" w:rsidRPr="00C95008">
        <w:t>(new object)</w:t>
      </w:r>
      <w:bookmarkEnd w:id="111"/>
    </w:p>
    <w:p w14:paraId="10AEBD02" w14:textId="77777777" w:rsidR="00670B87" w:rsidRPr="00580944" w:rsidRDefault="00670B87" w:rsidP="00670B87">
      <w:pPr>
        <w:shd w:val="clear" w:color="auto" w:fill="FAFAFA"/>
        <w:rPr>
          <w:rFonts w:ascii="Courier New" w:hAnsi="Courier New" w:cs="Courier New"/>
          <w:szCs w:val="20"/>
        </w:rPr>
      </w:pPr>
      <w:r w:rsidRPr="00580944">
        <w:rPr>
          <w:rFonts w:ascii="Courier New" w:hAnsi="Courier New" w:cs="Courier New"/>
          <w:szCs w:val="20"/>
        </w:rPr>
        <w:t>&lt;Assessment</w:t>
      </w:r>
      <w:r>
        <w:rPr>
          <w:rFonts w:ascii="Courier New" w:hAnsi="Courier New" w:cs="Courier New"/>
          <w:szCs w:val="20"/>
        </w:rPr>
        <w:t>Asset</w:t>
      </w:r>
      <w:r w:rsidRPr="00580944">
        <w:rPr>
          <w:rFonts w:ascii="Courier New" w:hAnsi="Courier New" w:cs="Courier New"/>
          <w:szCs w:val="20"/>
        </w:rPr>
        <w:t xml:space="preserve"> RefId="C294F3E190F019AD8E1DFC836</w:t>
      </w:r>
      <w:r>
        <w:rPr>
          <w:rFonts w:ascii="Courier New" w:hAnsi="Courier New" w:cs="Courier New"/>
          <w:szCs w:val="20"/>
        </w:rPr>
        <w:t>234234</w:t>
      </w:r>
      <w:r w:rsidRPr="00580944">
        <w:rPr>
          <w:rFonts w:ascii="Courier New" w:hAnsi="Courier New" w:cs="Courier New"/>
          <w:szCs w:val="20"/>
        </w:rPr>
        <w:t>"</w:t>
      </w:r>
      <w:r>
        <w:rPr>
          <w:rFonts w:ascii="Courier New" w:hAnsi="Courier New" w:cs="Courier New"/>
          <w:szCs w:val="20"/>
        </w:rPr>
        <w:t>&gt;</w:t>
      </w:r>
    </w:p>
    <w:p w14:paraId="1A95A7A2" w14:textId="77777777" w:rsidR="00C95008" w:rsidRPr="00C95008" w:rsidRDefault="00670B87" w:rsidP="00C95008">
      <w:pPr>
        <w:shd w:val="clear" w:color="auto" w:fill="FAFAFA"/>
        <w:rPr>
          <w:rFonts w:ascii="Courier New" w:hAnsi="Courier New" w:cs="Courier New"/>
          <w:szCs w:val="20"/>
        </w:rPr>
      </w:pPr>
      <w:r w:rsidRPr="00580944">
        <w:rPr>
          <w:rFonts w:ascii="Courier New" w:hAnsi="Courier New" w:cs="Courier New"/>
          <w:szCs w:val="20"/>
        </w:rPr>
        <w:t xml:space="preserve"> </w:t>
      </w:r>
      <w:r w:rsidR="00C95008" w:rsidRPr="00580944">
        <w:rPr>
          <w:rFonts w:ascii="Courier New" w:hAnsi="Courier New" w:cs="Courier New"/>
          <w:szCs w:val="20"/>
        </w:rPr>
        <w:t xml:space="preserve"> </w:t>
      </w:r>
      <w:r w:rsidR="00C95008" w:rsidRPr="00C95008">
        <w:rPr>
          <w:rFonts w:ascii="Courier New" w:hAnsi="Courier New" w:cs="Courier New"/>
          <w:szCs w:val="20"/>
        </w:rPr>
        <w:t>&lt;</w:t>
      </w:r>
      <w:r w:rsidR="00C95008">
        <w:rPr>
          <w:rFonts w:ascii="Courier New" w:hAnsi="Courier New" w:cs="Courier New"/>
          <w:szCs w:val="20"/>
        </w:rPr>
        <w:t>Asset</w:t>
      </w:r>
      <w:r w:rsidR="00C95008" w:rsidRPr="00C95008">
        <w:rPr>
          <w:rFonts w:ascii="Courier New" w:hAnsi="Courier New" w:cs="Courier New"/>
          <w:szCs w:val="20"/>
        </w:rPr>
        <w:t>Version&gt;</w:t>
      </w:r>
      <w:r w:rsidR="00C95008">
        <w:rPr>
          <w:rFonts w:ascii="Courier New" w:hAnsi="Courier New" w:cs="Courier New"/>
          <w:szCs w:val="20"/>
        </w:rPr>
        <w:t>V99.2.01a</w:t>
      </w:r>
      <w:r w:rsidR="00C95008" w:rsidRPr="00C95008">
        <w:rPr>
          <w:rFonts w:ascii="Courier New" w:hAnsi="Courier New" w:cs="Courier New"/>
          <w:szCs w:val="20"/>
        </w:rPr>
        <w:t>&lt;/</w:t>
      </w:r>
      <w:r w:rsidR="00C95008">
        <w:rPr>
          <w:rFonts w:ascii="Courier New" w:hAnsi="Courier New" w:cs="Courier New"/>
          <w:szCs w:val="20"/>
        </w:rPr>
        <w:t>Asset</w:t>
      </w:r>
      <w:r w:rsidR="00C95008" w:rsidRPr="00C95008">
        <w:rPr>
          <w:rFonts w:ascii="Courier New" w:hAnsi="Courier New" w:cs="Courier New"/>
          <w:szCs w:val="20"/>
        </w:rPr>
        <w:t>Version&gt;</w:t>
      </w:r>
    </w:p>
    <w:p w14:paraId="7A4CA446" w14:textId="77777777" w:rsidR="00C95008" w:rsidRPr="00FA5F3E" w:rsidRDefault="00C95008" w:rsidP="00C95008">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Asset</w:t>
      </w:r>
      <w:r w:rsidRPr="00C95008">
        <w:rPr>
          <w:rFonts w:ascii="Courier New" w:hAnsi="Courier New" w:cs="Courier New"/>
          <w:szCs w:val="20"/>
        </w:rPr>
        <w:t>PublishedDate&gt;2011-12-31T15:23:01&lt;/</w:t>
      </w:r>
      <w:r>
        <w:rPr>
          <w:rFonts w:ascii="Courier New" w:hAnsi="Courier New" w:cs="Courier New"/>
          <w:szCs w:val="20"/>
        </w:rPr>
        <w:t>Asset</w:t>
      </w:r>
      <w:r w:rsidRPr="00C95008">
        <w:rPr>
          <w:rFonts w:ascii="Courier New" w:hAnsi="Courier New" w:cs="Courier New"/>
          <w:szCs w:val="20"/>
        </w:rPr>
        <w:t>PublishedDate&gt;</w:t>
      </w:r>
    </w:p>
    <w:p w14:paraId="69471AFF" w14:textId="77777777" w:rsidR="00670B87" w:rsidRPr="0019269E" w:rsidRDefault="00C95008" w:rsidP="00670B87">
      <w:pPr>
        <w:shd w:val="clear" w:color="auto" w:fill="FAFAFA"/>
        <w:rPr>
          <w:rFonts w:ascii="Courier New" w:hAnsi="Courier New" w:cs="Courier New"/>
          <w:szCs w:val="20"/>
        </w:rPr>
      </w:pPr>
      <w:r>
        <w:rPr>
          <w:rFonts w:ascii="Courier New" w:hAnsi="Courier New" w:cs="Courier New"/>
          <w:szCs w:val="20"/>
        </w:rPr>
        <w:t xml:space="preserve">  </w:t>
      </w:r>
      <w:r w:rsidR="00670B87" w:rsidRPr="0019269E">
        <w:rPr>
          <w:rFonts w:ascii="Courier New" w:hAnsi="Courier New" w:cs="Courier New"/>
          <w:szCs w:val="20"/>
        </w:rPr>
        <w:t>&lt;</w:t>
      </w:r>
      <w:r>
        <w:rPr>
          <w:rFonts w:ascii="Courier New" w:hAnsi="Courier New" w:cs="Courier New"/>
          <w:szCs w:val="20"/>
        </w:rPr>
        <w:t>Asset</w:t>
      </w:r>
      <w:r w:rsidR="00994782">
        <w:rPr>
          <w:rFonts w:ascii="Courier New" w:hAnsi="Courier New" w:cs="Courier New"/>
          <w:szCs w:val="20"/>
        </w:rPr>
        <w:t>Id</w:t>
      </w:r>
      <w:r w:rsidR="00C1431B">
        <w:rPr>
          <w:rFonts w:ascii="Courier New" w:hAnsi="Courier New" w:cs="Courier New"/>
          <w:szCs w:val="20"/>
        </w:rPr>
        <w:t>entifier</w:t>
      </w:r>
      <w:r w:rsidR="00994782">
        <w:rPr>
          <w:rFonts w:ascii="Courier New" w:hAnsi="Courier New" w:cs="Courier New"/>
          <w:szCs w:val="20"/>
        </w:rPr>
        <w:t>s</w:t>
      </w:r>
      <w:r w:rsidR="00670B87" w:rsidRPr="0019269E">
        <w:rPr>
          <w:rFonts w:ascii="Courier New" w:hAnsi="Courier New" w:cs="Courier New"/>
          <w:szCs w:val="20"/>
        </w:rPr>
        <w:t>&gt;</w:t>
      </w:r>
    </w:p>
    <w:p w14:paraId="67E3955B" w14:textId="77777777" w:rsidR="00C1431B" w:rsidRPr="0019269E" w:rsidRDefault="00C1431B" w:rsidP="00C1431B">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Identifier</w:t>
      </w:r>
      <w:r w:rsidRPr="0019269E">
        <w:rPr>
          <w:rFonts w:ascii="Courier New" w:hAnsi="Courier New" w:cs="Courier New"/>
          <w:szCs w:val="20"/>
        </w:rPr>
        <w:t>&gt;</w:t>
      </w:r>
    </w:p>
    <w:p w14:paraId="20E5B367" w14:textId="77777777" w:rsidR="00994782" w:rsidRPr="0019269E" w:rsidRDefault="00994782" w:rsidP="00994782">
      <w:pPr>
        <w:shd w:val="clear" w:color="auto" w:fill="FAFAFA"/>
        <w:rPr>
          <w:rFonts w:ascii="Courier New" w:hAnsi="Courier New" w:cs="Courier New"/>
          <w:szCs w:val="20"/>
        </w:rPr>
      </w:pPr>
      <w:r>
        <w:rPr>
          <w:rFonts w:ascii="Courier New" w:hAnsi="Courier New" w:cs="Courier New"/>
          <w:szCs w:val="20"/>
        </w:rPr>
        <w:t xml:space="preserve">  </w:t>
      </w:r>
      <w:r w:rsidR="00C1431B">
        <w:rPr>
          <w:rFonts w:ascii="Courier New" w:hAnsi="Courier New" w:cs="Courier New"/>
          <w:szCs w:val="20"/>
        </w:rPr>
        <w:t xml:space="preserve">  </w:t>
      </w:r>
      <w:r w:rsidRPr="0019269E">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Id</w:t>
      </w:r>
      <w:r w:rsidRPr="0019269E">
        <w:rPr>
          <w:rFonts w:ascii="Courier New" w:hAnsi="Courier New" w:cs="Courier New"/>
          <w:szCs w:val="20"/>
        </w:rPr>
        <w:t>&gt;</w:t>
      </w:r>
      <w:r>
        <w:rPr>
          <w:rFonts w:ascii="Courier New" w:hAnsi="Courier New" w:cs="Courier New"/>
          <w:szCs w:val="20"/>
        </w:rPr>
        <w:t>A432D</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w:t>
      </w:r>
      <w:r w:rsidRPr="0019269E">
        <w:rPr>
          <w:rFonts w:ascii="Courier New" w:hAnsi="Courier New" w:cs="Courier New"/>
          <w:szCs w:val="20"/>
        </w:rPr>
        <w:t>&gt;</w:t>
      </w:r>
    </w:p>
    <w:p w14:paraId="27204D1D" w14:textId="77777777" w:rsidR="00670B87" w:rsidRPr="0019269E" w:rsidRDefault="00994782" w:rsidP="00670B87">
      <w:pPr>
        <w:shd w:val="clear" w:color="auto" w:fill="FAFAFA"/>
        <w:rPr>
          <w:rFonts w:ascii="Courier New" w:hAnsi="Courier New" w:cs="Courier New"/>
          <w:szCs w:val="20"/>
        </w:rPr>
      </w:pPr>
      <w:r>
        <w:rPr>
          <w:rFonts w:ascii="Courier New" w:hAnsi="Courier New" w:cs="Courier New"/>
          <w:szCs w:val="20"/>
        </w:rPr>
        <w:t xml:space="preserve">  </w:t>
      </w:r>
      <w:r w:rsidR="00670B87" w:rsidRPr="0019269E">
        <w:rPr>
          <w:rFonts w:ascii="Courier New" w:hAnsi="Courier New" w:cs="Courier New"/>
          <w:szCs w:val="20"/>
        </w:rPr>
        <w:t xml:space="preserve"> </w:t>
      </w:r>
      <w:r w:rsidR="00C1431B">
        <w:rPr>
          <w:rFonts w:ascii="Courier New" w:hAnsi="Courier New" w:cs="Courier New"/>
          <w:szCs w:val="20"/>
        </w:rPr>
        <w:t xml:space="preserve">  </w:t>
      </w:r>
      <w:r w:rsidR="00670B87" w:rsidRPr="0019269E">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IdType</w:t>
      </w:r>
      <w:r w:rsidR="00670B87" w:rsidRPr="0019269E">
        <w:rPr>
          <w:rFonts w:ascii="Courier New" w:hAnsi="Courier New" w:cs="Courier New"/>
          <w:szCs w:val="20"/>
        </w:rPr>
        <w:t>&gt;</w:t>
      </w:r>
      <w:r>
        <w:rPr>
          <w:rFonts w:ascii="Courier New" w:hAnsi="Courier New" w:cs="Courier New"/>
          <w:szCs w:val="20"/>
        </w:rPr>
        <w:t>Client</w:t>
      </w:r>
      <w:r w:rsidR="00670B87"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IdType</w:t>
      </w:r>
      <w:r w:rsidR="00670B87" w:rsidRPr="0019269E">
        <w:rPr>
          <w:rFonts w:ascii="Courier New" w:hAnsi="Courier New" w:cs="Courier New"/>
          <w:szCs w:val="20"/>
        </w:rPr>
        <w:t>&gt;</w:t>
      </w:r>
    </w:p>
    <w:p w14:paraId="1D3B0B15" w14:textId="77777777" w:rsidR="00C1431B" w:rsidRPr="0019269E" w:rsidRDefault="00C1431B" w:rsidP="00C1431B">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w:t>
      </w:r>
      <w:r w:rsidR="00C95008">
        <w:rPr>
          <w:rFonts w:ascii="Courier New" w:hAnsi="Courier New" w:cs="Courier New"/>
          <w:szCs w:val="20"/>
        </w:rPr>
        <w:t>Asset</w:t>
      </w:r>
      <w:r>
        <w:rPr>
          <w:rFonts w:ascii="Courier New" w:hAnsi="Courier New" w:cs="Courier New"/>
          <w:szCs w:val="20"/>
        </w:rPr>
        <w:t>Identifier</w:t>
      </w:r>
      <w:r w:rsidRPr="0019269E">
        <w:rPr>
          <w:rFonts w:ascii="Courier New" w:hAnsi="Courier New" w:cs="Courier New"/>
          <w:szCs w:val="20"/>
        </w:rPr>
        <w:t>&gt;</w:t>
      </w:r>
    </w:p>
    <w:p w14:paraId="7D24EB48" w14:textId="77777777" w:rsidR="00C1431B" w:rsidRPr="0019269E" w:rsidRDefault="00C1431B" w:rsidP="00C1431B">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Identifier</w:t>
      </w:r>
      <w:r w:rsidRPr="0019269E">
        <w:rPr>
          <w:rFonts w:ascii="Courier New" w:hAnsi="Courier New" w:cs="Courier New"/>
          <w:szCs w:val="20"/>
        </w:rPr>
        <w:t>&gt;</w:t>
      </w:r>
    </w:p>
    <w:p w14:paraId="0C633460" w14:textId="77777777" w:rsidR="00994782" w:rsidRPr="0019269E" w:rsidRDefault="00994782" w:rsidP="00994782">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sidR="00C1431B">
        <w:rPr>
          <w:rFonts w:ascii="Courier New" w:hAnsi="Courier New" w:cs="Courier New"/>
          <w:szCs w:val="20"/>
        </w:rPr>
        <w:t xml:space="preserve">  </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w:t>
      </w:r>
      <w:r w:rsidRPr="0019269E">
        <w:rPr>
          <w:rFonts w:ascii="Courier New" w:hAnsi="Courier New" w:cs="Courier New"/>
          <w:szCs w:val="20"/>
        </w:rPr>
        <w:t>&gt;</w:t>
      </w:r>
      <w:r>
        <w:rPr>
          <w:rFonts w:ascii="Courier New" w:hAnsi="Courier New" w:cs="Courier New"/>
          <w:szCs w:val="20"/>
        </w:rPr>
        <w:t>12345324</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w:t>
      </w:r>
      <w:r w:rsidRPr="0019269E">
        <w:rPr>
          <w:rFonts w:ascii="Courier New" w:hAnsi="Courier New" w:cs="Courier New"/>
          <w:szCs w:val="20"/>
        </w:rPr>
        <w:t>&gt;</w:t>
      </w:r>
    </w:p>
    <w:p w14:paraId="54DD0D3B" w14:textId="77777777" w:rsidR="00994782" w:rsidRPr="0019269E" w:rsidRDefault="00994782" w:rsidP="00994782">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sidR="00C1431B">
        <w:rPr>
          <w:rFonts w:ascii="Courier New" w:hAnsi="Courier New" w:cs="Courier New"/>
          <w:szCs w:val="20"/>
        </w:rPr>
        <w:t xml:space="preserve">  </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IdType</w:t>
      </w:r>
      <w:r w:rsidRPr="0019269E">
        <w:rPr>
          <w:rFonts w:ascii="Courier New" w:hAnsi="Courier New" w:cs="Courier New"/>
          <w:szCs w:val="20"/>
        </w:rPr>
        <w:t>&gt;</w:t>
      </w:r>
      <w:r>
        <w:rPr>
          <w:rFonts w:ascii="Courier New" w:hAnsi="Courier New" w:cs="Courier New"/>
          <w:szCs w:val="20"/>
        </w:rPr>
        <w:t>Internal</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IdType</w:t>
      </w:r>
      <w:r w:rsidRPr="0019269E">
        <w:rPr>
          <w:rFonts w:ascii="Courier New" w:hAnsi="Courier New" w:cs="Courier New"/>
          <w:szCs w:val="20"/>
        </w:rPr>
        <w:t>&gt;</w:t>
      </w:r>
    </w:p>
    <w:p w14:paraId="3F517FC7" w14:textId="77777777" w:rsidR="00C1431B" w:rsidRPr="0019269E" w:rsidRDefault="00C1431B" w:rsidP="00C1431B">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w:t>
      </w:r>
      <w:r w:rsidR="00C95008">
        <w:rPr>
          <w:rFonts w:ascii="Courier New" w:hAnsi="Courier New" w:cs="Courier New"/>
          <w:szCs w:val="20"/>
        </w:rPr>
        <w:t>Asset</w:t>
      </w:r>
      <w:r>
        <w:rPr>
          <w:rFonts w:ascii="Courier New" w:hAnsi="Courier New" w:cs="Courier New"/>
          <w:szCs w:val="20"/>
        </w:rPr>
        <w:t>Identifier</w:t>
      </w:r>
      <w:r w:rsidRPr="0019269E">
        <w:rPr>
          <w:rFonts w:ascii="Courier New" w:hAnsi="Courier New" w:cs="Courier New"/>
          <w:szCs w:val="20"/>
        </w:rPr>
        <w:t>&gt;</w:t>
      </w:r>
    </w:p>
    <w:p w14:paraId="349FCBFC" w14:textId="77777777" w:rsidR="00C1431B" w:rsidRPr="0019269E" w:rsidRDefault="00C1431B" w:rsidP="00C1431B">
      <w:pPr>
        <w:shd w:val="clear" w:color="auto" w:fill="FAFAFA"/>
        <w:rPr>
          <w:rFonts w:ascii="Courier New" w:hAnsi="Courier New" w:cs="Courier New"/>
          <w:szCs w:val="20"/>
        </w:rPr>
      </w:pP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w:t>
      </w:r>
      <w:r w:rsidR="00C95008">
        <w:rPr>
          <w:rFonts w:ascii="Courier New" w:hAnsi="Courier New" w:cs="Courier New"/>
          <w:szCs w:val="20"/>
        </w:rPr>
        <w:t>Asset</w:t>
      </w:r>
      <w:r>
        <w:rPr>
          <w:rFonts w:ascii="Courier New" w:hAnsi="Courier New" w:cs="Courier New"/>
          <w:szCs w:val="20"/>
        </w:rPr>
        <w:t>Identifiers</w:t>
      </w:r>
      <w:r w:rsidRPr="0019269E">
        <w:rPr>
          <w:rFonts w:ascii="Courier New" w:hAnsi="Courier New" w:cs="Courier New"/>
          <w:szCs w:val="20"/>
        </w:rPr>
        <w:t>&gt;</w:t>
      </w:r>
    </w:p>
    <w:p w14:paraId="71616274" w14:textId="77777777" w:rsidR="00670B87" w:rsidRPr="0019269E" w:rsidRDefault="00670B87" w:rsidP="00670B87">
      <w:pPr>
        <w:shd w:val="clear" w:color="auto" w:fill="FAFAFA"/>
        <w:rPr>
          <w:rFonts w:ascii="Courier New" w:hAnsi="Courier New" w:cs="Courier New"/>
          <w:szCs w:val="20"/>
        </w:rPr>
      </w:pPr>
      <w:r w:rsidRPr="0019269E">
        <w:rPr>
          <w:rFonts w:ascii="Courier New" w:hAnsi="Courier New" w:cs="Courier New"/>
          <w:szCs w:val="20"/>
        </w:rPr>
        <w:t xml:space="preserve">  &lt;</w:t>
      </w:r>
      <w:r w:rsidR="00C95008">
        <w:rPr>
          <w:rFonts w:ascii="Courier New" w:hAnsi="Courier New" w:cs="Courier New"/>
          <w:szCs w:val="20"/>
        </w:rPr>
        <w:t>Asset</w:t>
      </w:r>
      <w:r w:rsidR="00994782">
        <w:rPr>
          <w:rFonts w:ascii="Courier New" w:hAnsi="Courier New" w:cs="Courier New"/>
          <w:szCs w:val="20"/>
        </w:rPr>
        <w:t>Name</w:t>
      </w:r>
      <w:r w:rsidRPr="0019269E">
        <w:rPr>
          <w:rFonts w:ascii="Courier New" w:hAnsi="Courier New" w:cs="Courier New"/>
          <w:szCs w:val="20"/>
        </w:rPr>
        <w:t>&gt;</w:t>
      </w:r>
      <w:r w:rsidR="00994782">
        <w:rPr>
          <w:rFonts w:ascii="Courier New" w:hAnsi="Courier New" w:cs="Courier New"/>
          <w:szCs w:val="20"/>
        </w:rPr>
        <w:t>Abraham Lincoln Inauguration</w:t>
      </w:r>
      <w:r w:rsidRPr="0019269E">
        <w:rPr>
          <w:rFonts w:ascii="Courier New" w:hAnsi="Courier New" w:cs="Courier New"/>
          <w:szCs w:val="20"/>
        </w:rPr>
        <w:t>&lt;/</w:t>
      </w:r>
      <w:r w:rsidR="00C95008">
        <w:rPr>
          <w:rFonts w:ascii="Courier New" w:hAnsi="Courier New" w:cs="Courier New"/>
          <w:szCs w:val="20"/>
        </w:rPr>
        <w:t>Asset</w:t>
      </w:r>
      <w:r w:rsidR="00994782">
        <w:rPr>
          <w:rFonts w:ascii="Courier New" w:hAnsi="Courier New" w:cs="Courier New"/>
          <w:szCs w:val="20"/>
        </w:rPr>
        <w:t>Name</w:t>
      </w:r>
      <w:r w:rsidRPr="0019269E">
        <w:rPr>
          <w:rFonts w:ascii="Courier New" w:hAnsi="Courier New" w:cs="Courier New"/>
          <w:szCs w:val="20"/>
        </w:rPr>
        <w:t>&gt;</w:t>
      </w:r>
    </w:p>
    <w:p w14:paraId="400AE929" w14:textId="77777777" w:rsidR="00994782" w:rsidRPr="0019269E" w:rsidRDefault="00994782" w:rsidP="00994782">
      <w:pPr>
        <w:shd w:val="clear" w:color="auto" w:fill="FAFAFA"/>
        <w:rPr>
          <w:rFonts w:ascii="Courier New" w:hAnsi="Courier New" w:cs="Courier New"/>
          <w:szCs w:val="20"/>
        </w:rPr>
      </w:pPr>
      <w:r w:rsidRPr="0019269E">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Type</w:t>
      </w:r>
      <w:r w:rsidRPr="0019269E">
        <w:rPr>
          <w:rFonts w:ascii="Courier New" w:hAnsi="Courier New" w:cs="Courier New"/>
          <w:szCs w:val="20"/>
        </w:rPr>
        <w:t>&gt;</w:t>
      </w:r>
      <w:r>
        <w:rPr>
          <w:rFonts w:ascii="Courier New" w:hAnsi="Courier New" w:cs="Courier New"/>
          <w:szCs w:val="20"/>
        </w:rPr>
        <w:t>Reading Passage</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Type</w:t>
      </w:r>
      <w:r w:rsidRPr="0019269E">
        <w:rPr>
          <w:rFonts w:ascii="Courier New" w:hAnsi="Courier New" w:cs="Courier New"/>
          <w:szCs w:val="20"/>
        </w:rPr>
        <w:t>&gt;</w:t>
      </w:r>
    </w:p>
    <w:p w14:paraId="7D9FAED2" w14:textId="77777777" w:rsidR="00994782" w:rsidRPr="0019269E" w:rsidRDefault="00994782" w:rsidP="00994782">
      <w:pPr>
        <w:shd w:val="clear" w:color="auto" w:fill="FAFAFA"/>
        <w:rPr>
          <w:rFonts w:ascii="Courier New" w:hAnsi="Courier New" w:cs="Courier New"/>
          <w:szCs w:val="20"/>
        </w:rPr>
      </w:pPr>
      <w:r w:rsidRPr="0019269E">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Owner</w:t>
      </w:r>
      <w:r w:rsidRPr="0019269E">
        <w:rPr>
          <w:rFonts w:ascii="Courier New" w:hAnsi="Courier New" w:cs="Courier New"/>
          <w:szCs w:val="20"/>
        </w:rPr>
        <w:t>&gt;</w:t>
      </w:r>
      <w:r>
        <w:rPr>
          <w:rFonts w:ascii="Courier New" w:hAnsi="Courier New" w:cs="Courier New"/>
          <w:szCs w:val="20"/>
        </w:rPr>
        <w:t>McGraw Hill</w:t>
      </w:r>
      <w:r w:rsidRPr="0019269E">
        <w:rPr>
          <w:rFonts w:ascii="Courier New" w:hAnsi="Courier New" w:cs="Courier New"/>
          <w:szCs w:val="20"/>
        </w:rPr>
        <w:t>&lt;/</w:t>
      </w:r>
      <w:r w:rsidR="00C95008">
        <w:rPr>
          <w:rFonts w:ascii="Courier New" w:hAnsi="Courier New" w:cs="Courier New"/>
          <w:szCs w:val="20"/>
        </w:rPr>
        <w:t>Asset</w:t>
      </w:r>
      <w:r>
        <w:rPr>
          <w:rFonts w:ascii="Courier New" w:hAnsi="Courier New" w:cs="Courier New"/>
          <w:szCs w:val="20"/>
        </w:rPr>
        <w:t>Owner</w:t>
      </w:r>
      <w:r w:rsidRPr="0019269E">
        <w:rPr>
          <w:rFonts w:ascii="Courier New" w:hAnsi="Courier New" w:cs="Courier New"/>
          <w:szCs w:val="20"/>
        </w:rPr>
        <w:t>&gt;</w:t>
      </w:r>
    </w:p>
    <w:p w14:paraId="7202A1D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Subjects&gt;</w:t>
      </w:r>
    </w:p>
    <w:p w14:paraId="6A071F7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&lt;SubjectAreaList&gt;</w:t>
      </w:r>
    </w:p>
    <w:p w14:paraId="2E4E6C19"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14:paraId="1195D57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&lt;Code&gt;02&lt;/Code&gt;</w:t>
      </w:r>
    </w:p>
    <w:p w14:paraId="3C2A5280"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14:paraId="3EABDB68"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lastRenderedPageBreak/>
        <w:t xml:space="preserve">          &lt;OtherCode Codeset="Text"&gt;Mathmatics&lt;/OtherCode&gt;</w:t>
      </w:r>
    </w:p>
    <w:p w14:paraId="620CF5A1"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14:paraId="2637FAF4"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14:paraId="4CA337D5"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14:paraId="2CA1D460"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&lt;Code&gt;03&lt;/Code&gt;</w:t>
      </w:r>
    </w:p>
    <w:p w14:paraId="575D333A"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14:paraId="2D83156F"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&lt;OtherCode Codeset="Text"&gt;Life and Physical Sciences&lt;/OtherCode&gt;</w:t>
      </w:r>
    </w:p>
    <w:p w14:paraId="18DA033E"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14:paraId="7EBB12AC"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14:paraId="69C856AE"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&lt;/SubjectAreaList&gt;</w:t>
      </w:r>
    </w:p>
    <w:p w14:paraId="45B23757"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Subjects&gt;</w:t>
      </w:r>
    </w:p>
    <w:p w14:paraId="6101CE2F"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GradeLevels&gt;</w:t>
      </w:r>
    </w:p>
    <w:p w14:paraId="1D4FC927"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&lt;GradeLevels&gt;</w:t>
      </w:r>
    </w:p>
    <w:p w14:paraId="18E49C1C"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&lt;GradeLevel&gt;</w:t>
      </w:r>
    </w:p>
    <w:p w14:paraId="1545A7D4"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&lt;Code&gt;03&lt;/Code&gt;</w:t>
      </w:r>
    </w:p>
    <w:p w14:paraId="2C4438B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&lt;/GradeLevel&gt;</w:t>
      </w:r>
    </w:p>
    <w:p w14:paraId="503FE5D8"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&lt;GradeLevel&gt;</w:t>
      </w:r>
    </w:p>
    <w:p w14:paraId="3E617FDD"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&lt;Code&gt;04&lt;/Code&gt;</w:t>
      </w:r>
    </w:p>
    <w:p w14:paraId="3D730672"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&lt;/GradeLevel&gt;</w:t>
      </w:r>
    </w:p>
    <w:p w14:paraId="00CB0FFF"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&lt;/GradeLevels&gt;</w:t>
      </w:r>
    </w:p>
    <w:p w14:paraId="09314F2E"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GradeLevels&gt;</w:t>
      </w:r>
    </w:p>
    <w:p w14:paraId="43B74B4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Language&gt;eng&lt;/</w:t>
      </w:r>
      <w:r w:rsidR="00C95008">
        <w:rPr>
          <w:rFonts w:ascii="Courier New" w:hAnsi="Courier New" w:cs="Courier New"/>
          <w:szCs w:val="20"/>
        </w:rPr>
        <w:t>Asset</w:t>
      </w:r>
      <w:r w:rsidRPr="00747EDE">
        <w:rPr>
          <w:rFonts w:ascii="Courier New" w:hAnsi="Courier New" w:cs="Courier New"/>
          <w:szCs w:val="20"/>
        </w:rPr>
        <w:t>Language&gt;</w:t>
      </w:r>
    </w:p>
    <w:p w14:paraId="69CF2D7B"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00747EDE" w:rsidRPr="00747EDE">
        <w:rPr>
          <w:rFonts w:ascii="Courier New" w:hAnsi="Courier New" w:cs="Courier New"/>
          <w:szCs w:val="20"/>
        </w:rPr>
        <w:t>LearningStandard</w:t>
      </w:r>
      <w:r w:rsidRPr="00747EDE">
        <w:rPr>
          <w:rFonts w:ascii="Courier New" w:hAnsi="Courier New" w:cs="Courier New"/>
          <w:szCs w:val="20"/>
        </w:rPr>
        <w:t>s&gt;</w:t>
      </w:r>
    </w:p>
    <w:p w14:paraId="4C10ABA3"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&lt;LearningStandardItemRefId&gt;FA3023B26277CAD47105327F3A782BED</w:t>
      </w:r>
    </w:p>
    <w:p w14:paraId="369571E5"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&lt;/LearningStandardItemRefId&gt;</w:t>
      </w:r>
    </w:p>
    <w:p w14:paraId="1E3F2454"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&lt;LearningStandardItemRefId&gt;0264FFBA72C78ED903BE27CAA18905FB</w:t>
      </w:r>
    </w:p>
    <w:p w14:paraId="77615E96" w14:textId="77777777" w:rsidR="00994782" w:rsidRPr="00747EDE"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&lt;/LearningStandardItemRefId&gt;</w:t>
      </w:r>
    </w:p>
    <w:p w14:paraId="6D76A9E9" w14:textId="77777777" w:rsidR="00994782" w:rsidRDefault="00994782" w:rsidP="00994782">
      <w:pPr>
        <w:shd w:val="clear" w:color="auto" w:fill="FAFAFA"/>
        <w:rPr>
          <w:rFonts w:ascii="Courier New" w:hAnsi="Courier New" w:cs="Courier New"/>
          <w:szCs w:val="20"/>
        </w:rPr>
      </w:pPr>
      <w:r w:rsidRPr="00747EDE">
        <w:rPr>
          <w:rFonts w:ascii="Courier New" w:hAnsi="Courier New" w:cs="Courier New"/>
          <w:szCs w:val="20"/>
        </w:rPr>
        <w:t xml:space="preserve">  &lt;/</w:t>
      </w:r>
      <w:r w:rsidR="00C95008">
        <w:rPr>
          <w:rFonts w:ascii="Courier New" w:hAnsi="Courier New" w:cs="Courier New"/>
          <w:szCs w:val="20"/>
        </w:rPr>
        <w:t>Asset</w:t>
      </w:r>
      <w:r w:rsidRPr="00747EDE">
        <w:rPr>
          <w:rFonts w:ascii="Courier New" w:hAnsi="Courier New" w:cs="Courier New"/>
          <w:szCs w:val="20"/>
        </w:rPr>
        <w:t>LearningStandards&gt;</w:t>
      </w:r>
    </w:p>
    <w:p w14:paraId="7C612E93" w14:textId="77777777" w:rsidR="00747EDE" w:rsidRDefault="00747EDE" w:rsidP="00994782">
      <w:pPr>
        <w:shd w:val="clear" w:color="auto" w:fill="FAFAFA"/>
        <w:rPr>
          <w:rFonts w:ascii="Courier New" w:hAnsi="Courier New" w:cs="Courier New"/>
          <w:szCs w:val="20"/>
        </w:rPr>
      </w:pPr>
      <w:r>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Content&gt;</w:t>
      </w:r>
    </w:p>
    <w:p w14:paraId="3744C300" w14:textId="77777777" w:rsidR="00747EDE" w:rsidRDefault="00747EDE" w:rsidP="00747EDE">
      <w:pPr>
        <w:shd w:val="clear" w:color="auto" w:fill="FAFAFA"/>
        <w:rPr>
          <w:rFonts w:ascii="Courier New" w:hAnsi="Courier New" w:cs="Courier New"/>
          <w:szCs w:val="20"/>
        </w:rPr>
      </w:pPr>
      <w:r w:rsidRPr="00580944">
        <w:rPr>
          <w:rFonts w:ascii="Courier New" w:hAnsi="Courier New" w:cs="Courier New"/>
          <w:szCs w:val="20"/>
        </w:rPr>
        <w:t xml:space="preserve">    &lt;TextData Description="</w:t>
      </w:r>
      <w:r w:rsidRPr="00747EDE">
        <w:rPr>
          <w:rFonts w:ascii="Courier New" w:hAnsi="Courier New" w:cs="Courier New"/>
          <w:szCs w:val="20"/>
        </w:rPr>
        <w:t xml:space="preserve"> </w:t>
      </w:r>
      <w:r>
        <w:rPr>
          <w:rFonts w:ascii="Courier New" w:hAnsi="Courier New" w:cs="Courier New"/>
          <w:szCs w:val="20"/>
        </w:rPr>
        <w:t>Abraham Lincoln Inauguration</w:t>
      </w:r>
      <w:r w:rsidRPr="00580944">
        <w:rPr>
          <w:rFonts w:ascii="Courier New" w:hAnsi="Courier New" w:cs="Courier New"/>
          <w:szCs w:val="20"/>
        </w:rPr>
        <w:t>"&gt;</w:t>
      </w:r>
      <w:r w:rsidRPr="00747EDE">
        <w:rPr>
          <w:rFonts w:ascii="Courier New" w:hAnsi="Courier New" w:cs="Courier New"/>
          <w:szCs w:val="20"/>
        </w:rPr>
        <w:t>Fellow-Citizens of the United States: I</w:t>
      </w:r>
      <w:r>
        <w:rPr>
          <w:rFonts w:ascii="Courier New" w:hAnsi="Courier New" w:cs="Courier New"/>
          <w:szCs w:val="20"/>
        </w:rPr>
        <w:t>n</w:t>
      </w:r>
      <w:r w:rsidRPr="00747EDE">
        <w:rPr>
          <w:rFonts w:ascii="Courier New" w:hAnsi="Courier New" w:cs="Courier New"/>
          <w:szCs w:val="20"/>
        </w:rPr>
        <w:t xml:space="preserve"> compliance with a custom as old as the Government itself, I appear before you to address you briefly and to take in your presence the oath prescribed by the Constitution of the United States to be taken by the President</w:t>
      </w:r>
      <w:r w:rsidRPr="00580944">
        <w:rPr>
          <w:rFonts w:ascii="Courier New" w:hAnsi="Courier New" w:cs="Courier New"/>
          <w:szCs w:val="20"/>
        </w:rPr>
        <w:t>.</w:t>
      </w:r>
      <w:r>
        <w:rPr>
          <w:rFonts w:ascii="Courier New" w:hAnsi="Courier New" w:cs="Courier New"/>
          <w:szCs w:val="20"/>
        </w:rPr>
        <w:t>etc.etc.</w:t>
      </w:r>
    </w:p>
    <w:p w14:paraId="63F9ABBE" w14:textId="77777777" w:rsidR="00747EDE" w:rsidRPr="00580944" w:rsidRDefault="00747EDE" w:rsidP="00747EDE">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&lt;/TextData&gt;</w:t>
      </w:r>
    </w:p>
    <w:p w14:paraId="7C3E8291" w14:textId="77777777" w:rsidR="00747EDE" w:rsidRPr="00417D7C" w:rsidRDefault="00747EDE" w:rsidP="00994782">
      <w:pPr>
        <w:shd w:val="clear" w:color="auto" w:fill="FAFAFA"/>
        <w:rPr>
          <w:rFonts w:ascii="Courier New" w:hAnsi="Courier New" w:cs="Courier New"/>
          <w:szCs w:val="20"/>
        </w:rPr>
      </w:pPr>
      <w:r>
        <w:rPr>
          <w:rFonts w:ascii="Courier New" w:hAnsi="Courier New" w:cs="Courier New"/>
          <w:szCs w:val="20"/>
        </w:rPr>
        <w:t xml:space="preserve">  &lt;/</w:t>
      </w:r>
      <w:r w:rsidR="00C95008">
        <w:rPr>
          <w:rFonts w:ascii="Courier New" w:hAnsi="Courier New" w:cs="Courier New"/>
          <w:szCs w:val="20"/>
        </w:rPr>
        <w:t>Asset</w:t>
      </w:r>
      <w:r>
        <w:rPr>
          <w:rFonts w:ascii="Courier New" w:hAnsi="Courier New" w:cs="Courier New"/>
          <w:szCs w:val="20"/>
        </w:rPr>
        <w:t>Content&gt;</w:t>
      </w:r>
    </w:p>
    <w:p w14:paraId="0524001F" w14:textId="77777777" w:rsidR="00670B87" w:rsidRDefault="00C95008" w:rsidP="00670B87">
      <w:pPr>
        <w:shd w:val="clear" w:color="auto" w:fill="FAFAFA"/>
        <w:rPr>
          <w:rFonts w:ascii="Courier New" w:hAnsi="Courier New" w:cs="Courier New"/>
          <w:szCs w:val="20"/>
        </w:rPr>
      </w:pPr>
      <w:r>
        <w:rPr>
          <w:rFonts w:ascii="Courier New" w:hAnsi="Courier New" w:cs="Courier New"/>
          <w:szCs w:val="20"/>
        </w:rPr>
        <w:t>&lt;/Asset</w:t>
      </w:r>
      <w:r w:rsidR="00670B87" w:rsidRPr="00580944">
        <w:rPr>
          <w:rFonts w:ascii="Courier New" w:hAnsi="Courier New" w:cs="Courier New"/>
          <w:szCs w:val="20"/>
        </w:rPr>
        <w:t>&gt;</w:t>
      </w:r>
    </w:p>
    <w:p w14:paraId="51255A16" w14:textId="77777777" w:rsidR="00400C73" w:rsidRDefault="00400C73" w:rsidP="00670B87">
      <w:pPr>
        <w:shd w:val="clear" w:color="auto" w:fill="FAFAFA"/>
        <w:rPr>
          <w:rFonts w:ascii="Courier New" w:hAnsi="Courier New" w:cs="Courier New"/>
          <w:szCs w:val="20"/>
        </w:rPr>
      </w:pPr>
    </w:p>
    <w:p w14:paraId="20FDDA02" w14:textId="77777777" w:rsidR="00400C73" w:rsidRDefault="00400C73" w:rsidP="00400C73">
      <w:pPr>
        <w:pStyle w:val="Heading2"/>
      </w:pPr>
      <w:bookmarkStart w:id="112" w:name="_Toc311446958"/>
      <w:r>
        <w:t xml:space="preserve">8.5 AssessmentItemReference </w:t>
      </w:r>
      <w:r w:rsidRPr="00C95008">
        <w:t>(new object)</w:t>
      </w:r>
      <w:bookmarkEnd w:id="112"/>
    </w:p>
    <w:p w14:paraId="45A1344D" w14:textId="77777777" w:rsidR="00400C73" w:rsidRPr="00580944" w:rsidRDefault="00400C73" w:rsidP="00400C73">
      <w:pPr>
        <w:shd w:val="clear" w:color="auto" w:fill="FAFAFA"/>
        <w:rPr>
          <w:rFonts w:ascii="Courier New" w:hAnsi="Courier New" w:cs="Courier New"/>
          <w:szCs w:val="20"/>
        </w:rPr>
      </w:pPr>
      <w:r w:rsidRPr="00580944">
        <w:rPr>
          <w:rFonts w:ascii="Courier New" w:hAnsi="Courier New" w:cs="Courier New"/>
          <w:szCs w:val="20"/>
        </w:rPr>
        <w:t>&lt;Assessment</w:t>
      </w:r>
      <w:r>
        <w:rPr>
          <w:rFonts w:ascii="Courier New" w:hAnsi="Courier New" w:cs="Courier New"/>
          <w:szCs w:val="20"/>
        </w:rPr>
        <w:t>ItemReference</w:t>
      </w:r>
      <w:r w:rsidRPr="00580944">
        <w:rPr>
          <w:rFonts w:ascii="Courier New" w:hAnsi="Courier New" w:cs="Courier New"/>
          <w:szCs w:val="20"/>
        </w:rPr>
        <w:t xml:space="preserve"> RefId="</w:t>
      </w:r>
      <w:r>
        <w:rPr>
          <w:rFonts w:ascii="Courier New" w:hAnsi="Courier New" w:cs="Courier New"/>
          <w:szCs w:val="20"/>
        </w:rPr>
        <w:t>XXXXXXXXXXXXXXXXXXXXXXXXXXXXXX</w:t>
      </w:r>
      <w:r w:rsidRPr="00580944">
        <w:rPr>
          <w:rFonts w:ascii="Courier New" w:hAnsi="Courier New" w:cs="Courier New"/>
          <w:szCs w:val="20"/>
        </w:rPr>
        <w:t>"</w:t>
      </w:r>
      <w:r>
        <w:rPr>
          <w:rFonts w:ascii="Courier New" w:hAnsi="Courier New" w:cs="Courier New"/>
          <w:szCs w:val="20"/>
        </w:rPr>
        <w:t>&gt;</w:t>
      </w:r>
    </w:p>
    <w:p w14:paraId="546042F1" w14:textId="77777777" w:rsidR="00400C73" w:rsidRPr="0019269E" w:rsidRDefault="00400C73" w:rsidP="00400C73">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AssessmentItemRefID</w:t>
      </w:r>
      <w:r w:rsidRPr="0019269E">
        <w:rPr>
          <w:rFonts w:ascii="Courier New" w:hAnsi="Courier New" w:cs="Courier New"/>
          <w:szCs w:val="20"/>
        </w:rPr>
        <w:t>&gt;</w:t>
      </w:r>
      <w:r>
        <w:rPr>
          <w:rFonts w:ascii="Courier New" w:hAnsi="Courier New" w:cs="Courier New"/>
          <w:szCs w:val="20"/>
        </w:rPr>
        <w:t>ITEM111111111111111111111111111&lt;/AssessmentItemRefID&gt;</w:t>
      </w:r>
    </w:p>
    <w:p w14:paraId="0BF4F0A5" w14:textId="77777777" w:rsidR="00400C73" w:rsidRPr="0019269E" w:rsidRDefault="00400C73" w:rsidP="00400C73">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RelatedAssessmentItemRefID</w:t>
      </w:r>
      <w:r w:rsidRPr="0019269E">
        <w:rPr>
          <w:rFonts w:ascii="Courier New" w:hAnsi="Courier New" w:cs="Courier New"/>
          <w:szCs w:val="20"/>
        </w:rPr>
        <w:t>&gt;</w:t>
      </w:r>
      <w:r>
        <w:rPr>
          <w:rFonts w:ascii="Courier New" w:hAnsi="Courier New" w:cs="Courier New"/>
          <w:szCs w:val="20"/>
        </w:rPr>
        <w:t>ITEM22222222222222222222222222&lt;/RelatedAssessmentItemRefID&gt;</w:t>
      </w:r>
    </w:p>
    <w:p w14:paraId="4EC09C4B" w14:textId="77777777" w:rsidR="00400C73" w:rsidRPr="0019269E" w:rsidRDefault="00400C73" w:rsidP="00400C73">
      <w:pPr>
        <w:shd w:val="clear" w:color="auto" w:fill="FAFAFA"/>
        <w:rPr>
          <w:rFonts w:ascii="Courier New" w:hAnsi="Courier New" w:cs="Courier New"/>
          <w:szCs w:val="20"/>
        </w:rPr>
      </w:pPr>
      <w:r w:rsidRPr="0019269E">
        <w:rPr>
          <w:rFonts w:ascii="Courier New" w:hAnsi="Courier New" w:cs="Courier New"/>
          <w:szCs w:val="20"/>
        </w:rPr>
        <w:t xml:space="preserve">  &lt;</w:t>
      </w:r>
      <w:r>
        <w:rPr>
          <w:rFonts w:ascii="Courier New" w:hAnsi="Courier New" w:cs="Courier New"/>
          <w:szCs w:val="20"/>
        </w:rPr>
        <w:t>RelationshipType</w:t>
      </w:r>
      <w:r w:rsidRPr="0019269E">
        <w:rPr>
          <w:rFonts w:ascii="Courier New" w:hAnsi="Courier New" w:cs="Courier New"/>
          <w:szCs w:val="20"/>
        </w:rPr>
        <w:t>&gt;</w:t>
      </w:r>
      <w:r>
        <w:rPr>
          <w:rFonts w:ascii="Courier New" w:hAnsi="Courier New" w:cs="Courier New"/>
          <w:szCs w:val="20"/>
        </w:rPr>
        <w:t>Enemy</w:t>
      </w:r>
      <w:r w:rsidRPr="0019269E">
        <w:rPr>
          <w:rFonts w:ascii="Courier New" w:hAnsi="Courier New" w:cs="Courier New"/>
          <w:szCs w:val="20"/>
        </w:rPr>
        <w:t>&lt;/</w:t>
      </w:r>
      <w:r>
        <w:rPr>
          <w:rFonts w:ascii="Courier New" w:hAnsi="Courier New" w:cs="Courier New"/>
          <w:szCs w:val="20"/>
        </w:rPr>
        <w:t>RelationshipType</w:t>
      </w:r>
      <w:r w:rsidRPr="0019269E">
        <w:rPr>
          <w:rFonts w:ascii="Courier New" w:hAnsi="Courier New" w:cs="Courier New"/>
          <w:szCs w:val="20"/>
        </w:rPr>
        <w:t>&gt;</w:t>
      </w:r>
    </w:p>
    <w:p w14:paraId="4E38C57B" w14:textId="77777777" w:rsidR="00400C73" w:rsidRDefault="00400C73" w:rsidP="00400C73">
      <w:pPr>
        <w:shd w:val="clear" w:color="auto" w:fill="FAFAFA"/>
        <w:rPr>
          <w:rFonts w:ascii="Courier New" w:hAnsi="Courier New" w:cs="Courier New"/>
          <w:szCs w:val="20"/>
        </w:rPr>
      </w:pPr>
      <w:r>
        <w:rPr>
          <w:rFonts w:ascii="Courier New" w:hAnsi="Courier New" w:cs="Courier New"/>
          <w:szCs w:val="20"/>
        </w:rPr>
        <w:t>&lt;/AssessmentItemReference</w:t>
      </w:r>
      <w:r w:rsidRPr="00580944">
        <w:rPr>
          <w:rFonts w:ascii="Courier New" w:hAnsi="Courier New" w:cs="Courier New"/>
          <w:szCs w:val="20"/>
        </w:rPr>
        <w:t>&gt;</w:t>
      </w:r>
    </w:p>
    <w:p w14:paraId="72FCF086" w14:textId="77777777" w:rsidR="00400C73" w:rsidRDefault="00400C73" w:rsidP="00670B87">
      <w:pPr>
        <w:shd w:val="clear" w:color="auto" w:fill="FAFAFA"/>
        <w:rPr>
          <w:rFonts w:ascii="Courier New" w:hAnsi="Courier New" w:cs="Courier New"/>
          <w:szCs w:val="20"/>
        </w:rPr>
      </w:pPr>
    </w:p>
    <w:sectPr w:rsidR="00400C73"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6EA54" w14:textId="77777777" w:rsidR="00E436F5" w:rsidRDefault="00E436F5" w:rsidP="00A35655">
      <w:pPr>
        <w:pStyle w:val="Date"/>
      </w:pPr>
      <w:r>
        <w:separator/>
      </w:r>
    </w:p>
  </w:endnote>
  <w:endnote w:type="continuationSeparator" w:id="0">
    <w:p w14:paraId="39391FDB" w14:textId="77777777" w:rsidR="00E436F5" w:rsidRDefault="00E436F5"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76F22" w14:textId="77777777" w:rsidR="0003744D" w:rsidRDefault="0003744D">
    <w:pPr>
      <w:pStyle w:val="Footer"/>
      <w:jc w:val="center"/>
    </w:pPr>
    <w:r>
      <w:rPr>
        <w:rStyle w:val="PageNumber"/>
      </w:rPr>
      <w:t xml:space="preserve">Page </w:t>
    </w:r>
    <w:r w:rsidR="00B80922">
      <w:rPr>
        <w:rStyle w:val="PageNumber"/>
      </w:rPr>
      <w:fldChar w:fldCharType="begin"/>
    </w:r>
    <w:r>
      <w:rPr>
        <w:rStyle w:val="PageNumber"/>
      </w:rPr>
      <w:instrText xml:space="preserve"> PAGE </w:instrText>
    </w:r>
    <w:r w:rsidR="00B80922">
      <w:rPr>
        <w:rStyle w:val="PageNumber"/>
      </w:rPr>
      <w:fldChar w:fldCharType="separate"/>
    </w:r>
    <w:r w:rsidR="00ED03C9">
      <w:rPr>
        <w:rStyle w:val="PageNumber"/>
        <w:noProof/>
      </w:rPr>
      <w:t>5</w:t>
    </w:r>
    <w:r w:rsidR="00B80922">
      <w:rPr>
        <w:rStyle w:val="PageNumber"/>
      </w:rPr>
      <w:fldChar w:fldCharType="end"/>
    </w:r>
    <w:r>
      <w:rPr>
        <w:rStyle w:val="PageNumber"/>
      </w:rPr>
      <w:t xml:space="preserve"> of </w:t>
    </w:r>
    <w:r w:rsidR="00B80922">
      <w:rPr>
        <w:rStyle w:val="PageNumber"/>
      </w:rPr>
      <w:fldChar w:fldCharType="begin"/>
    </w:r>
    <w:r>
      <w:rPr>
        <w:rStyle w:val="PageNumber"/>
      </w:rPr>
      <w:instrText xml:space="preserve"> NUMPAGES </w:instrText>
    </w:r>
    <w:r w:rsidR="00B80922">
      <w:rPr>
        <w:rStyle w:val="PageNumber"/>
      </w:rPr>
      <w:fldChar w:fldCharType="separate"/>
    </w:r>
    <w:r w:rsidR="00ED03C9">
      <w:rPr>
        <w:rStyle w:val="PageNumber"/>
        <w:noProof/>
      </w:rPr>
      <w:t>64</w:t>
    </w:r>
    <w:r w:rsidR="00B8092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100F" w14:textId="77777777" w:rsidR="00E436F5" w:rsidRDefault="00E436F5" w:rsidP="00A35655">
      <w:pPr>
        <w:pStyle w:val="Date"/>
      </w:pPr>
      <w:r>
        <w:separator/>
      </w:r>
    </w:p>
  </w:footnote>
  <w:footnote w:type="continuationSeparator" w:id="0">
    <w:p w14:paraId="5B77C48F" w14:textId="77777777" w:rsidR="00E436F5" w:rsidRDefault="00E436F5" w:rsidP="00A35655">
      <w:pPr>
        <w:pStyle w:val="Date"/>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04719" w14:textId="77777777" w:rsidR="0003744D" w:rsidRDefault="0003744D" w:rsidP="0088587C">
    <w:pPr>
      <w:pStyle w:val="Header"/>
      <w:tabs>
        <w:tab w:val="clear" w:pos="8640"/>
        <w:tab w:val="right" w:pos="10440"/>
      </w:tabs>
    </w:pPr>
    <w:r>
      <w:t>Version number: 1.</w:t>
    </w:r>
    <w:r w:rsidR="007612DE">
      <w:t>7</w:t>
    </w:r>
    <w:r>
      <w:tab/>
      <w:t xml:space="preserve">Date: </w:t>
    </w:r>
    <w:r w:rsidR="007612DE">
      <w:t>Feb 22, 2012</w:t>
    </w:r>
    <w:r>
      <w:tab/>
      <w:t>Proposal Name: Assessment Definition &amp; Structure</w:t>
    </w:r>
  </w:p>
  <w:p w14:paraId="091479E1" w14:textId="77777777" w:rsidR="0003744D" w:rsidRDefault="0003744D" w:rsidP="0088587C">
    <w:pPr>
      <w:pStyle w:val="Header"/>
      <w:tabs>
        <w:tab w:val="clear" w:pos="8640"/>
        <w:tab w:val="right" w:pos="104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pStyle w:val="NumberBullet"/>
      <w:lvlText w:val=""/>
      <w:lvlJc w:val="left"/>
      <w:pPr>
        <w:tabs>
          <w:tab w:val="num" w:pos="360"/>
        </w:tabs>
        <w:ind w:left="360" w:hanging="360"/>
      </w:pPr>
      <w:rPr>
        <w:rFonts w:ascii="Symbol" w:hAnsi="Symbol" w:hint="default"/>
      </w:rPr>
    </w:lvl>
  </w:abstractNum>
  <w:abstractNum w:abstractNumId="2">
    <w:nsid w:val="000F64CC"/>
    <w:multiLevelType w:val="hybridMultilevel"/>
    <w:tmpl w:val="481EF578"/>
    <w:lvl w:ilvl="0" w:tplc="CC44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32E09"/>
    <w:multiLevelType w:val="hybridMultilevel"/>
    <w:tmpl w:val="7FB24A2A"/>
    <w:lvl w:ilvl="0" w:tplc="37B22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E42DB"/>
    <w:multiLevelType w:val="hybridMultilevel"/>
    <w:tmpl w:val="78107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642C58"/>
    <w:multiLevelType w:val="hybridMultilevel"/>
    <w:tmpl w:val="E918EAC2"/>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nsid w:val="07C9688A"/>
    <w:multiLevelType w:val="hybridMultilevel"/>
    <w:tmpl w:val="8DA0B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107195"/>
    <w:multiLevelType w:val="hybridMultilevel"/>
    <w:tmpl w:val="7DA0F4C6"/>
    <w:lvl w:ilvl="0" w:tplc="9712F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F71B55"/>
    <w:multiLevelType w:val="hybridMultilevel"/>
    <w:tmpl w:val="D34C9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257164"/>
    <w:multiLevelType w:val="hybridMultilevel"/>
    <w:tmpl w:val="AC6AE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5D19C8"/>
    <w:multiLevelType w:val="hybridMultilevel"/>
    <w:tmpl w:val="AA6CA1E6"/>
    <w:lvl w:ilvl="0" w:tplc="61964A9E">
      <w:start w:val="1"/>
      <w:numFmt w:val="bullet"/>
      <w:lvlText w:val="•"/>
      <w:lvlJc w:val="left"/>
      <w:pPr>
        <w:tabs>
          <w:tab w:val="num" w:pos="720"/>
        </w:tabs>
        <w:ind w:left="720" w:hanging="360"/>
      </w:pPr>
      <w:rPr>
        <w:rFonts w:ascii="Arial" w:hAnsi="Arial" w:hint="default"/>
      </w:rPr>
    </w:lvl>
    <w:lvl w:ilvl="1" w:tplc="0C3E0A4A" w:tentative="1">
      <w:start w:val="1"/>
      <w:numFmt w:val="bullet"/>
      <w:lvlText w:val="•"/>
      <w:lvlJc w:val="left"/>
      <w:pPr>
        <w:tabs>
          <w:tab w:val="num" w:pos="1440"/>
        </w:tabs>
        <w:ind w:left="1440" w:hanging="360"/>
      </w:pPr>
      <w:rPr>
        <w:rFonts w:ascii="Arial" w:hAnsi="Arial" w:hint="default"/>
      </w:rPr>
    </w:lvl>
    <w:lvl w:ilvl="2" w:tplc="07C43C22" w:tentative="1">
      <w:start w:val="1"/>
      <w:numFmt w:val="bullet"/>
      <w:lvlText w:val="•"/>
      <w:lvlJc w:val="left"/>
      <w:pPr>
        <w:tabs>
          <w:tab w:val="num" w:pos="2160"/>
        </w:tabs>
        <w:ind w:left="2160" w:hanging="360"/>
      </w:pPr>
      <w:rPr>
        <w:rFonts w:ascii="Arial" w:hAnsi="Arial" w:hint="default"/>
      </w:rPr>
    </w:lvl>
    <w:lvl w:ilvl="3" w:tplc="412A7DFE" w:tentative="1">
      <w:start w:val="1"/>
      <w:numFmt w:val="bullet"/>
      <w:lvlText w:val="•"/>
      <w:lvlJc w:val="left"/>
      <w:pPr>
        <w:tabs>
          <w:tab w:val="num" w:pos="2880"/>
        </w:tabs>
        <w:ind w:left="2880" w:hanging="360"/>
      </w:pPr>
      <w:rPr>
        <w:rFonts w:ascii="Arial" w:hAnsi="Arial" w:hint="default"/>
      </w:rPr>
    </w:lvl>
    <w:lvl w:ilvl="4" w:tplc="118C972A" w:tentative="1">
      <w:start w:val="1"/>
      <w:numFmt w:val="bullet"/>
      <w:lvlText w:val="•"/>
      <w:lvlJc w:val="left"/>
      <w:pPr>
        <w:tabs>
          <w:tab w:val="num" w:pos="3600"/>
        </w:tabs>
        <w:ind w:left="3600" w:hanging="360"/>
      </w:pPr>
      <w:rPr>
        <w:rFonts w:ascii="Arial" w:hAnsi="Arial" w:hint="default"/>
      </w:rPr>
    </w:lvl>
    <w:lvl w:ilvl="5" w:tplc="C37299E4" w:tentative="1">
      <w:start w:val="1"/>
      <w:numFmt w:val="bullet"/>
      <w:lvlText w:val="•"/>
      <w:lvlJc w:val="left"/>
      <w:pPr>
        <w:tabs>
          <w:tab w:val="num" w:pos="4320"/>
        </w:tabs>
        <w:ind w:left="4320" w:hanging="360"/>
      </w:pPr>
      <w:rPr>
        <w:rFonts w:ascii="Arial" w:hAnsi="Arial" w:hint="default"/>
      </w:rPr>
    </w:lvl>
    <w:lvl w:ilvl="6" w:tplc="460A3EC2" w:tentative="1">
      <w:start w:val="1"/>
      <w:numFmt w:val="bullet"/>
      <w:lvlText w:val="•"/>
      <w:lvlJc w:val="left"/>
      <w:pPr>
        <w:tabs>
          <w:tab w:val="num" w:pos="5040"/>
        </w:tabs>
        <w:ind w:left="5040" w:hanging="360"/>
      </w:pPr>
      <w:rPr>
        <w:rFonts w:ascii="Arial" w:hAnsi="Arial" w:hint="default"/>
      </w:rPr>
    </w:lvl>
    <w:lvl w:ilvl="7" w:tplc="1D22E142" w:tentative="1">
      <w:start w:val="1"/>
      <w:numFmt w:val="bullet"/>
      <w:lvlText w:val="•"/>
      <w:lvlJc w:val="left"/>
      <w:pPr>
        <w:tabs>
          <w:tab w:val="num" w:pos="5760"/>
        </w:tabs>
        <w:ind w:left="5760" w:hanging="360"/>
      </w:pPr>
      <w:rPr>
        <w:rFonts w:ascii="Arial" w:hAnsi="Arial" w:hint="default"/>
      </w:rPr>
    </w:lvl>
    <w:lvl w:ilvl="8" w:tplc="547462B0" w:tentative="1">
      <w:start w:val="1"/>
      <w:numFmt w:val="bullet"/>
      <w:lvlText w:val="•"/>
      <w:lvlJc w:val="left"/>
      <w:pPr>
        <w:tabs>
          <w:tab w:val="num" w:pos="6480"/>
        </w:tabs>
        <w:ind w:left="6480" w:hanging="360"/>
      </w:pPr>
      <w:rPr>
        <w:rFonts w:ascii="Arial" w:hAnsi="Arial" w:hint="default"/>
      </w:rPr>
    </w:lvl>
  </w:abstractNum>
  <w:abstractNum w:abstractNumId="11">
    <w:nsid w:val="0CED084C"/>
    <w:multiLevelType w:val="hybridMultilevel"/>
    <w:tmpl w:val="0DF27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480470"/>
    <w:multiLevelType w:val="hybridMultilevel"/>
    <w:tmpl w:val="BF6AC69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
    <w:nsid w:val="0F9C1830"/>
    <w:multiLevelType w:val="hybridMultilevel"/>
    <w:tmpl w:val="1DD0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750E18"/>
    <w:multiLevelType w:val="hybridMultilevel"/>
    <w:tmpl w:val="D0340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4358FD"/>
    <w:multiLevelType w:val="hybridMultilevel"/>
    <w:tmpl w:val="4DDA232A"/>
    <w:lvl w:ilvl="0" w:tplc="FDC40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63F64"/>
    <w:multiLevelType w:val="multilevel"/>
    <w:tmpl w:val="26DE78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36839B2"/>
    <w:multiLevelType w:val="hybridMultilevel"/>
    <w:tmpl w:val="3A2646E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nsid w:val="15D531A8"/>
    <w:multiLevelType w:val="hybridMultilevel"/>
    <w:tmpl w:val="70D4EDA8"/>
    <w:lvl w:ilvl="0" w:tplc="F7E4A43A">
      <w:start w:val="1"/>
      <w:numFmt w:val="bullet"/>
      <w:lvlText w:val="•"/>
      <w:lvlJc w:val="left"/>
      <w:pPr>
        <w:tabs>
          <w:tab w:val="num" w:pos="720"/>
        </w:tabs>
        <w:ind w:left="720" w:hanging="360"/>
      </w:pPr>
      <w:rPr>
        <w:rFonts w:ascii="Arial" w:hAnsi="Arial" w:hint="default"/>
      </w:rPr>
    </w:lvl>
    <w:lvl w:ilvl="1" w:tplc="C2828E9A" w:tentative="1">
      <w:start w:val="1"/>
      <w:numFmt w:val="bullet"/>
      <w:lvlText w:val="•"/>
      <w:lvlJc w:val="left"/>
      <w:pPr>
        <w:tabs>
          <w:tab w:val="num" w:pos="1440"/>
        </w:tabs>
        <w:ind w:left="1440" w:hanging="360"/>
      </w:pPr>
      <w:rPr>
        <w:rFonts w:ascii="Arial" w:hAnsi="Arial" w:hint="default"/>
      </w:rPr>
    </w:lvl>
    <w:lvl w:ilvl="2" w:tplc="1EAC377A" w:tentative="1">
      <w:start w:val="1"/>
      <w:numFmt w:val="bullet"/>
      <w:lvlText w:val="•"/>
      <w:lvlJc w:val="left"/>
      <w:pPr>
        <w:tabs>
          <w:tab w:val="num" w:pos="2160"/>
        </w:tabs>
        <w:ind w:left="2160" w:hanging="360"/>
      </w:pPr>
      <w:rPr>
        <w:rFonts w:ascii="Arial" w:hAnsi="Arial" w:hint="default"/>
      </w:rPr>
    </w:lvl>
    <w:lvl w:ilvl="3" w:tplc="962A5996" w:tentative="1">
      <w:start w:val="1"/>
      <w:numFmt w:val="bullet"/>
      <w:lvlText w:val="•"/>
      <w:lvlJc w:val="left"/>
      <w:pPr>
        <w:tabs>
          <w:tab w:val="num" w:pos="2880"/>
        </w:tabs>
        <w:ind w:left="2880" w:hanging="360"/>
      </w:pPr>
      <w:rPr>
        <w:rFonts w:ascii="Arial" w:hAnsi="Arial" w:hint="default"/>
      </w:rPr>
    </w:lvl>
    <w:lvl w:ilvl="4" w:tplc="372E4408" w:tentative="1">
      <w:start w:val="1"/>
      <w:numFmt w:val="bullet"/>
      <w:lvlText w:val="•"/>
      <w:lvlJc w:val="left"/>
      <w:pPr>
        <w:tabs>
          <w:tab w:val="num" w:pos="3600"/>
        </w:tabs>
        <w:ind w:left="3600" w:hanging="360"/>
      </w:pPr>
      <w:rPr>
        <w:rFonts w:ascii="Arial" w:hAnsi="Arial" w:hint="default"/>
      </w:rPr>
    </w:lvl>
    <w:lvl w:ilvl="5" w:tplc="3E10358C" w:tentative="1">
      <w:start w:val="1"/>
      <w:numFmt w:val="bullet"/>
      <w:lvlText w:val="•"/>
      <w:lvlJc w:val="left"/>
      <w:pPr>
        <w:tabs>
          <w:tab w:val="num" w:pos="4320"/>
        </w:tabs>
        <w:ind w:left="4320" w:hanging="360"/>
      </w:pPr>
      <w:rPr>
        <w:rFonts w:ascii="Arial" w:hAnsi="Arial" w:hint="default"/>
      </w:rPr>
    </w:lvl>
    <w:lvl w:ilvl="6" w:tplc="BD8422B6" w:tentative="1">
      <w:start w:val="1"/>
      <w:numFmt w:val="bullet"/>
      <w:lvlText w:val="•"/>
      <w:lvlJc w:val="left"/>
      <w:pPr>
        <w:tabs>
          <w:tab w:val="num" w:pos="5040"/>
        </w:tabs>
        <w:ind w:left="5040" w:hanging="360"/>
      </w:pPr>
      <w:rPr>
        <w:rFonts w:ascii="Arial" w:hAnsi="Arial" w:hint="default"/>
      </w:rPr>
    </w:lvl>
    <w:lvl w:ilvl="7" w:tplc="216EE7FC" w:tentative="1">
      <w:start w:val="1"/>
      <w:numFmt w:val="bullet"/>
      <w:lvlText w:val="•"/>
      <w:lvlJc w:val="left"/>
      <w:pPr>
        <w:tabs>
          <w:tab w:val="num" w:pos="5760"/>
        </w:tabs>
        <w:ind w:left="5760" w:hanging="360"/>
      </w:pPr>
      <w:rPr>
        <w:rFonts w:ascii="Arial" w:hAnsi="Arial" w:hint="default"/>
      </w:rPr>
    </w:lvl>
    <w:lvl w:ilvl="8" w:tplc="3ED262FE" w:tentative="1">
      <w:start w:val="1"/>
      <w:numFmt w:val="bullet"/>
      <w:lvlText w:val="•"/>
      <w:lvlJc w:val="left"/>
      <w:pPr>
        <w:tabs>
          <w:tab w:val="num" w:pos="6480"/>
        </w:tabs>
        <w:ind w:left="6480" w:hanging="360"/>
      </w:pPr>
      <w:rPr>
        <w:rFonts w:ascii="Arial" w:hAnsi="Arial" w:hint="default"/>
      </w:rPr>
    </w:lvl>
  </w:abstractNum>
  <w:abstractNum w:abstractNumId="19">
    <w:nsid w:val="16961D14"/>
    <w:multiLevelType w:val="hybridMultilevel"/>
    <w:tmpl w:val="74BCC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8E4020"/>
    <w:multiLevelType w:val="hybridMultilevel"/>
    <w:tmpl w:val="A7D8B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FC6782"/>
    <w:multiLevelType w:val="hybridMultilevel"/>
    <w:tmpl w:val="8C16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4025A1"/>
    <w:multiLevelType w:val="hybridMultilevel"/>
    <w:tmpl w:val="7BB6611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nsid w:val="1E5A2951"/>
    <w:multiLevelType w:val="hybridMultilevel"/>
    <w:tmpl w:val="7A00C85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nsid w:val="1EAE380A"/>
    <w:multiLevelType w:val="hybridMultilevel"/>
    <w:tmpl w:val="3F889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381951"/>
    <w:multiLevelType w:val="hybridMultilevel"/>
    <w:tmpl w:val="F84E57A4"/>
    <w:lvl w:ilvl="0" w:tplc="1CB0C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4A2ED4"/>
    <w:multiLevelType w:val="hybridMultilevel"/>
    <w:tmpl w:val="0AE2B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1C2844"/>
    <w:multiLevelType w:val="hybridMultilevel"/>
    <w:tmpl w:val="DF0E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77857B9"/>
    <w:multiLevelType w:val="hybridMultilevel"/>
    <w:tmpl w:val="419A1B78"/>
    <w:lvl w:ilvl="0" w:tplc="EB0AA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730C65"/>
    <w:multiLevelType w:val="hybridMultilevel"/>
    <w:tmpl w:val="3CA27C7A"/>
    <w:lvl w:ilvl="0" w:tplc="9B047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B71F88"/>
    <w:multiLevelType w:val="hybridMultilevel"/>
    <w:tmpl w:val="B566A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5448A6"/>
    <w:multiLevelType w:val="hybridMultilevel"/>
    <w:tmpl w:val="7C9E18DE"/>
    <w:lvl w:ilvl="0" w:tplc="8BF80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5F0A25"/>
    <w:multiLevelType w:val="hybridMultilevel"/>
    <w:tmpl w:val="C00C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C56C54"/>
    <w:multiLevelType w:val="hybridMultilevel"/>
    <w:tmpl w:val="3190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0D5ECE"/>
    <w:multiLevelType w:val="hybridMultilevel"/>
    <w:tmpl w:val="AF783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F086F15"/>
    <w:multiLevelType w:val="hybridMultilevel"/>
    <w:tmpl w:val="E0F233B4"/>
    <w:lvl w:ilvl="0" w:tplc="8BF80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321347B2"/>
    <w:multiLevelType w:val="hybridMultilevel"/>
    <w:tmpl w:val="8CA4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2FC348A"/>
    <w:multiLevelType w:val="hybridMultilevel"/>
    <w:tmpl w:val="BBB22464"/>
    <w:lvl w:ilvl="0" w:tplc="8424ED02">
      <w:start w:val="1"/>
      <w:numFmt w:val="bullet"/>
      <w:lvlText w:val="•"/>
      <w:lvlJc w:val="left"/>
      <w:pPr>
        <w:tabs>
          <w:tab w:val="num" w:pos="720"/>
        </w:tabs>
        <w:ind w:left="720" w:hanging="360"/>
      </w:pPr>
      <w:rPr>
        <w:rFonts w:ascii="Arial" w:hAnsi="Arial" w:hint="default"/>
      </w:rPr>
    </w:lvl>
    <w:lvl w:ilvl="1" w:tplc="F15E4192" w:tentative="1">
      <w:start w:val="1"/>
      <w:numFmt w:val="bullet"/>
      <w:lvlText w:val="•"/>
      <w:lvlJc w:val="left"/>
      <w:pPr>
        <w:tabs>
          <w:tab w:val="num" w:pos="1440"/>
        </w:tabs>
        <w:ind w:left="1440" w:hanging="360"/>
      </w:pPr>
      <w:rPr>
        <w:rFonts w:ascii="Arial" w:hAnsi="Arial" w:hint="default"/>
      </w:rPr>
    </w:lvl>
    <w:lvl w:ilvl="2" w:tplc="CE809EB0" w:tentative="1">
      <w:start w:val="1"/>
      <w:numFmt w:val="bullet"/>
      <w:lvlText w:val="•"/>
      <w:lvlJc w:val="left"/>
      <w:pPr>
        <w:tabs>
          <w:tab w:val="num" w:pos="2160"/>
        </w:tabs>
        <w:ind w:left="2160" w:hanging="360"/>
      </w:pPr>
      <w:rPr>
        <w:rFonts w:ascii="Arial" w:hAnsi="Arial" w:hint="default"/>
      </w:rPr>
    </w:lvl>
    <w:lvl w:ilvl="3" w:tplc="3D7C43E6" w:tentative="1">
      <w:start w:val="1"/>
      <w:numFmt w:val="bullet"/>
      <w:lvlText w:val="•"/>
      <w:lvlJc w:val="left"/>
      <w:pPr>
        <w:tabs>
          <w:tab w:val="num" w:pos="2880"/>
        </w:tabs>
        <w:ind w:left="2880" w:hanging="360"/>
      </w:pPr>
      <w:rPr>
        <w:rFonts w:ascii="Arial" w:hAnsi="Arial" w:hint="default"/>
      </w:rPr>
    </w:lvl>
    <w:lvl w:ilvl="4" w:tplc="4A2A86F4" w:tentative="1">
      <w:start w:val="1"/>
      <w:numFmt w:val="bullet"/>
      <w:lvlText w:val="•"/>
      <w:lvlJc w:val="left"/>
      <w:pPr>
        <w:tabs>
          <w:tab w:val="num" w:pos="3600"/>
        </w:tabs>
        <w:ind w:left="3600" w:hanging="360"/>
      </w:pPr>
      <w:rPr>
        <w:rFonts w:ascii="Arial" w:hAnsi="Arial" w:hint="default"/>
      </w:rPr>
    </w:lvl>
    <w:lvl w:ilvl="5" w:tplc="CB90E1A4" w:tentative="1">
      <w:start w:val="1"/>
      <w:numFmt w:val="bullet"/>
      <w:lvlText w:val="•"/>
      <w:lvlJc w:val="left"/>
      <w:pPr>
        <w:tabs>
          <w:tab w:val="num" w:pos="4320"/>
        </w:tabs>
        <w:ind w:left="4320" w:hanging="360"/>
      </w:pPr>
      <w:rPr>
        <w:rFonts w:ascii="Arial" w:hAnsi="Arial" w:hint="default"/>
      </w:rPr>
    </w:lvl>
    <w:lvl w:ilvl="6" w:tplc="CB1ED66E" w:tentative="1">
      <w:start w:val="1"/>
      <w:numFmt w:val="bullet"/>
      <w:lvlText w:val="•"/>
      <w:lvlJc w:val="left"/>
      <w:pPr>
        <w:tabs>
          <w:tab w:val="num" w:pos="5040"/>
        </w:tabs>
        <w:ind w:left="5040" w:hanging="360"/>
      </w:pPr>
      <w:rPr>
        <w:rFonts w:ascii="Arial" w:hAnsi="Arial" w:hint="default"/>
      </w:rPr>
    </w:lvl>
    <w:lvl w:ilvl="7" w:tplc="F0EE7BE0" w:tentative="1">
      <w:start w:val="1"/>
      <w:numFmt w:val="bullet"/>
      <w:lvlText w:val="•"/>
      <w:lvlJc w:val="left"/>
      <w:pPr>
        <w:tabs>
          <w:tab w:val="num" w:pos="5760"/>
        </w:tabs>
        <w:ind w:left="5760" w:hanging="360"/>
      </w:pPr>
      <w:rPr>
        <w:rFonts w:ascii="Arial" w:hAnsi="Arial" w:hint="default"/>
      </w:rPr>
    </w:lvl>
    <w:lvl w:ilvl="8" w:tplc="C59C9F8C" w:tentative="1">
      <w:start w:val="1"/>
      <w:numFmt w:val="bullet"/>
      <w:lvlText w:val="•"/>
      <w:lvlJc w:val="left"/>
      <w:pPr>
        <w:tabs>
          <w:tab w:val="num" w:pos="6480"/>
        </w:tabs>
        <w:ind w:left="6480" w:hanging="360"/>
      </w:pPr>
      <w:rPr>
        <w:rFonts w:ascii="Arial" w:hAnsi="Arial" w:hint="default"/>
      </w:rPr>
    </w:lvl>
  </w:abstractNum>
  <w:abstractNum w:abstractNumId="40">
    <w:nsid w:val="33D24969"/>
    <w:multiLevelType w:val="hybridMultilevel"/>
    <w:tmpl w:val="BF00F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6D76CE"/>
    <w:multiLevelType w:val="hybridMultilevel"/>
    <w:tmpl w:val="1F869DF2"/>
    <w:lvl w:ilvl="0" w:tplc="F51A665A">
      <w:start w:val="1"/>
      <w:numFmt w:val="bullet"/>
      <w:lvlText w:val="•"/>
      <w:lvlJc w:val="left"/>
      <w:pPr>
        <w:tabs>
          <w:tab w:val="num" w:pos="720"/>
        </w:tabs>
        <w:ind w:left="720" w:hanging="360"/>
      </w:pPr>
      <w:rPr>
        <w:rFonts w:ascii="Arial" w:hAnsi="Arial" w:hint="default"/>
      </w:rPr>
    </w:lvl>
    <w:lvl w:ilvl="1" w:tplc="03621A6E" w:tentative="1">
      <w:start w:val="1"/>
      <w:numFmt w:val="bullet"/>
      <w:lvlText w:val="•"/>
      <w:lvlJc w:val="left"/>
      <w:pPr>
        <w:tabs>
          <w:tab w:val="num" w:pos="1440"/>
        </w:tabs>
        <w:ind w:left="1440" w:hanging="360"/>
      </w:pPr>
      <w:rPr>
        <w:rFonts w:ascii="Arial" w:hAnsi="Arial" w:hint="default"/>
      </w:rPr>
    </w:lvl>
    <w:lvl w:ilvl="2" w:tplc="4D2E6C16" w:tentative="1">
      <w:start w:val="1"/>
      <w:numFmt w:val="bullet"/>
      <w:lvlText w:val="•"/>
      <w:lvlJc w:val="left"/>
      <w:pPr>
        <w:tabs>
          <w:tab w:val="num" w:pos="2160"/>
        </w:tabs>
        <w:ind w:left="2160" w:hanging="360"/>
      </w:pPr>
      <w:rPr>
        <w:rFonts w:ascii="Arial" w:hAnsi="Arial" w:hint="default"/>
      </w:rPr>
    </w:lvl>
    <w:lvl w:ilvl="3" w:tplc="FBBCE574" w:tentative="1">
      <w:start w:val="1"/>
      <w:numFmt w:val="bullet"/>
      <w:lvlText w:val="•"/>
      <w:lvlJc w:val="left"/>
      <w:pPr>
        <w:tabs>
          <w:tab w:val="num" w:pos="2880"/>
        </w:tabs>
        <w:ind w:left="2880" w:hanging="360"/>
      </w:pPr>
      <w:rPr>
        <w:rFonts w:ascii="Arial" w:hAnsi="Arial" w:hint="default"/>
      </w:rPr>
    </w:lvl>
    <w:lvl w:ilvl="4" w:tplc="3710D314" w:tentative="1">
      <w:start w:val="1"/>
      <w:numFmt w:val="bullet"/>
      <w:lvlText w:val="•"/>
      <w:lvlJc w:val="left"/>
      <w:pPr>
        <w:tabs>
          <w:tab w:val="num" w:pos="3600"/>
        </w:tabs>
        <w:ind w:left="3600" w:hanging="360"/>
      </w:pPr>
      <w:rPr>
        <w:rFonts w:ascii="Arial" w:hAnsi="Arial" w:hint="default"/>
      </w:rPr>
    </w:lvl>
    <w:lvl w:ilvl="5" w:tplc="4B1AB90C" w:tentative="1">
      <w:start w:val="1"/>
      <w:numFmt w:val="bullet"/>
      <w:lvlText w:val="•"/>
      <w:lvlJc w:val="left"/>
      <w:pPr>
        <w:tabs>
          <w:tab w:val="num" w:pos="4320"/>
        </w:tabs>
        <w:ind w:left="4320" w:hanging="360"/>
      </w:pPr>
      <w:rPr>
        <w:rFonts w:ascii="Arial" w:hAnsi="Arial" w:hint="default"/>
      </w:rPr>
    </w:lvl>
    <w:lvl w:ilvl="6" w:tplc="79008AEC" w:tentative="1">
      <w:start w:val="1"/>
      <w:numFmt w:val="bullet"/>
      <w:lvlText w:val="•"/>
      <w:lvlJc w:val="left"/>
      <w:pPr>
        <w:tabs>
          <w:tab w:val="num" w:pos="5040"/>
        </w:tabs>
        <w:ind w:left="5040" w:hanging="360"/>
      </w:pPr>
      <w:rPr>
        <w:rFonts w:ascii="Arial" w:hAnsi="Arial" w:hint="default"/>
      </w:rPr>
    </w:lvl>
    <w:lvl w:ilvl="7" w:tplc="25A8E872" w:tentative="1">
      <w:start w:val="1"/>
      <w:numFmt w:val="bullet"/>
      <w:lvlText w:val="•"/>
      <w:lvlJc w:val="left"/>
      <w:pPr>
        <w:tabs>
          <w:tab w:val="num" w:pos="5760"/>
        </w:tabs>
        <w:ind w:left="5760" w:hanging="360"/>
      </w:pPr>
      <w:rPr>
        <w:rFonts w:ascii="Arial" w:hAnsi="Arial" w:hint="default"/>
      </w:rPr>
    </w:lvl>
    <w:lvl w:ilvl="8" w:tplc="E8A81372" w:tentative="1">
      <w:start w:val="1"/>
      <w:numFmt w:val="bullet"/>
      <w:lvlText w:val="•"/>
      <w:lvlJc w:val="left"/>
      <w:pPr>
        <w:tabs>
          <w:tab w:val="num" w:pos="6480"/>
        </w:tabs>
        <w:ind w:left="6480" w:hanging="360"/>
      </w:pPr>
      <w:rPr>
        <w:rFonts w:ascii="Arial" w:hAnsi="Arial" w:hint="default"/>
      </w:rPr>
    </w:lvl>
  </w:abstractNum>
  <w:abstractNum w:abstractNumId="42">
    <w:nsid w:val="351C385F"/>
    <w:multiLevelType w:val="hybridMultilevel"/>
    <w:tmpl w:val="1966E0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AE8084B"/>
    <w:multiLevelType w:val="hybridMultilevel"/>
    <w:tmpl w:val="B70A8614"/>
    <w:lvl w:ilvl="0" w:tplc="5D481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C22965"/>
    <w:multiLevelType w:val="hybridMultilevel"/>
    <w:tmpl w:val="6324F01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5">
    <w:nsid w:val="3D81440B"/>
    <w:multiLevelType w:val="hybridMultilevel"/>
    <w:tmpl w:val="2AD0E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ED365C0"/>
    <w:multiLevelType w:val="hybridMultilevel"/>
    <w:tmpl w:val="ABC885C2"/>
    <w:lvl w:ilvl="0" w:tplc="0A0E3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42052D"/>
    <w:multiLevelType w:val="hybridMultilevel"/>
    <w:tmpl w:val="71986714"/>
    <w:lvl w:ilvl="0" w:tplc="CC44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A044E5"/>
    <w:multiLevelType w:val="hybridMultilevel"/>
    <w:tmpl w:val="72FED6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9D065DD"/>
    <w:multiLevelType w:val="hybridMultilevel"/>
    <w:tmpl w:val="39EEE3EA"/>
    <w:lvl w:ilvl="0" w:tplc="1CB0C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A376425"/>
    <w:multiLevelType w:val="hybridMultilevel"/>
    <w:tmpl w:val="A78E8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AB551AF"/>
    <w:multiLevelType w:val="hybridMultilevel"/>
    <w:tmpl w:val="E6D40B78"/>
    <w:lvl w:ilvl="0" w:tplc="EB0AA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B0D0834"/>
    <w:multiLevelType w:val="hybridMultilevel"/>
    <w:tmpl w:val="A1106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7E1495"/>
    <w:multiLevelType w:val="hybridMultilevel"/>
    <w:tmpl w:val="91C0F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124231"/>
    <w:multiLevelType w:val="hybridMultilevel"/>
    <w:tmpl w:val="2FA2AB6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
    <w:nsid w:val="4E4D2C1C"/>
    <w:multiLevelType w:val="hybridMultilevel"/>
    <w:tmpl w:val="D3702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EF561E9"/>
    <w:multiLevelType w:val="hybridMultilevel"/>
    <w:tmpl w:val="D06EA854"/>
    <w:lvl w:ilvl="0" w:tplc="3E467962">
      <w:start w:val="1"/>
      <w:numFmt w:val="bullet"/>
      <w:lvlText w:val="•"/>
      <w:lvlJc w:val="left"/>
      <w:pPr>
        <w:tabs>
          <w:tab w:val="num" w:pos="720"/>
        </w:tabs>
        <w:ind w:left="720" w:hanging="360"/>
      </w:pPr>
      <w:rPr>
        <w:rFonts w:ascii="Arial" w:hAnsi="Arial" w:hint="default"/>
      </w:rPr>
    </w:lvl>
    <w:lvl w:ilvl="1" w:tplc="194A76B6" w:tentative="1">
      <w:start w:val="1"/>
      <w:numFmt w:val="bullet"/>
      <w:lvlText w:val="•"/>
      <w:lvlJc w:val="left"/>
      <w:pPr>
        <w:tabs>
          <w:tab w:val="num" w:pos="1440"/>
        </w:tabs>
        <w:ind w:left="1440" w:hanging="360"/>
      </w:pPr>
      <w:rPr>
        <w:rFonts w:ascii="Arial" w:hAnsi="Arial" w:hint="default"/>
      </w:rPr>
    </w:lvl>
    <w:lvl w:ilvl="2" w:tplc="A2F2B6AE" w:tentative="1">
      <w:start w:val="1"/>
      <w:numFmt w:val="bullet"/>
      <w:lvlText w:val="•"/>
      <w:lvlJc w:val="left"/>
      <w:pPr>
        <w:tabs>
          <w:tab w:val="num" w:pos="2160"/>
        </w:tabs>
        <w:ind w:left="2160" w:hanging="360"/>
      </w:pPr>
      <w:rPr>
        <w:rFonts w:ascii="Arial" w:hAnsi="Arial" w:hint="default"/>
      </w:rPr>
    </w:lvl>
    <w:lvl w:ilvl="3" w:tplc="E2463728" w:tentative="1">
      <w:start w:val="1"/>
      <w:numFmt w:val="bullet"/>
      <w:lvlText w:val="•"/>
      <w:lvlJc w:val="left"/>
      <w:pPr>
        <w:tabs>
          <w:tab w:val="num" w:pos="2880"/>
        </w:tabs>
        <w:ind w:left="2880" w:hanging="360"/>
      </w:pPr>
      <w:rPr>
        <w:rFonts w:ascii="Arial" w:hAnsi="Arial" w:hint="default"/>
      </w:rPr>
    </w:lvl>
    <w:lvl w:ilvl="4" w:tplc="7FE87B62" w:tentative="1">
      <w:start w:val="1"/>
      <w:numFmt w:val="bullet"/>
      <w:lvlText w:val="•"/>
      <w:lvlJc w:val="left"/>
      <w:pPr>
        <w:tabs>
          <w:tab w:val="num" w:pos="3600"/>
        </w:tabs>
        <w:ind w:left="3600" w:hanging="360"/>
      </w:pPr>
      <w:rPr>
        <w:rFonts w:ascii="Arial" w:hAnsi="Arial" w:hint="default"/>
      </w:rPr>
    </w:lvl>
    <w:lvl w:ilvl="5" w:tplc="D9762E3A" w:tentative="1">
      <w:start w:val="1"/>
      <w:numFmt w:val="bullet"/>
      <w:lvlText w:val="•"/>
      <w:lvlJc w:val="left"/>
      <w:pPr>
        <w:tabs>
          <w:tab w:val="num" w:pos="4320"/>
        </w:tabs>
        <w:ind w:left="4320" w:hanging="360"/>
      </w:pPr>
      <w:rPr>
        <w:rFonts w:ascii="Arial" w:hAnsi="Arial" w:hint="default"/>
      </w:rPr>
    </w:lvl>
    <w:lvl w:ilvl="6" w:tplc="B154662E" w:tentative="1">
      <w:start w:val="1"/>
      <w:numFmt w:val="bullet"/>
      <w:lvlText w:val="•"/>
      <w:lvlJc w:val="left"/>
      <w:pPr>
        <w:tabs>
          <w:tab w:val="num" w:pos="5040"/>
        </w:tabs>
        <w:ind w:left="5040" w:hanging="360"/>
      </w:pPr>
      <w:rPr>
        <w:rFonts w:ascii="Arial" w:hAnsi="Arial" w:hint="default"/>
      </w:rPr>
    </w:lvl>
    <w:lvl w:ilvl="7" w:tplc="8E467F54" w:tentative="1">
      <w:start w:val="1"/>
      <w:numFmt w:val="bullet"/>
      <w:lvlText w:val="•"/>
      <w:lvlJc w:val="left"/>
      <w:pPr>
        <w:tabs>
          <w:tab w:val="num" w:pos="5760"/>
        </w:tabs>
        <w:ind w:left="5760" w:hanging="360"/>
      </w:pPr>
      <w:rPr>
        <w:rFonts w:ascii="Arial" w:hAnsi="Arial" w:hint="default"/>
      </w:rPr>
    </w:lvl>
    <w:lvl w:ilvl="8" w:tplc="47F4A884" w:tentative="1">
      <w:start w:val="1"/>
      <w:numFmt w:val="bullet"/>
      <w:lvlText w:val="•"/>
      <w:lvlJc w:val="left"/>
      <w:pPr>
        <w:tabs>
          <w:tab w:val="num" w:pos="6480"/>
        </w:tabs>
        <w:ind w:left="6480" w:hanging="360"/>
      </w:pPr>
      <w:rPr>
        <w:rFonts w:ascii="Arial" w:hAnsi="Arial" w:hint="default"/>
      </w:rPr>
    </w:lvl>
  </w:abstractNum>
  <w:abstractNum w:abstractNumId="57">
    <w:nsid w:val="506F6F0C"/>
    <w:multiLevelType w:val="hybridMultilevel"/>
    <w:tmpl w:val="AFF02478"/>
    <w:lvl w:ilvl="0" w:tplc="FFFFFFFF">
      <w:start w:val="1"/>
      <w:numFmt w:val="bullet"/>
      <w:pStyle w:val="List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525D0F08"/>
    <w:multiLevelType w:val="hybridMultilevel"/>
    <w:tmpl w:val="A4E8FD6A"/>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3925AB0"/>
    <w:multiLevelType w:val="hybridMultilevel"/>
    <w:tmpl w:val="B0343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461604F"/>
    <w:multiLevelType w:val="hybridMultilevel"/>
    <w:tmpl w:val="18BA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8F201A7"/>
    <w:multiLevelType w:val="multilevel"/>
    <w:tmpl w:val="26DE78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5A8605DD"/>
    <w:multiLevelType w:val="hybridMultilevel"/>
    <w:tmpl w:val="4682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E3F6B6A"/>
    <w:multiLevelType w:val="hybridMultilevel"/>
    <w:tmpl w:val="077A558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5">
    <w:nsid w:val="5F0213FA"/>
    <w:multiLevelType w:val="multilevel"/>
    <w:tmpl w:val="7FE877D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5FD538FB"/>
    <w:multiLevelType w:val="hybridMultilevel"/>
    <w:tmpl w:val="5E4AB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2482374"/>
    <w:multiLevelType w:val="hybridMultilevel"/>
    <w:tmpl w:val="A6769076"/>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65CF7E45"/>
    <w:multiLevelType w:val="hybridMultilevel"/>
    <w:tmpl w:val="EE9A407A"/>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nsid w:val="66F179B4"/>
    <w:multiLevelType w:val="hybridMultilevel"/>
    <w:tmpl w:val="5EC87FB2"/>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1">
    <w:nsid w:val="68C93591"/>
    <w:multiLevelType w:val="hybridMultilevel"/>
    <w:tmpl w:val="8C60D92E"/>
    <w:lvl w:ilvl="0" w:tplc="9B047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9D84FE0"/>
    <w:multiLevelType w:val="hybridMultilevel"/>
    <w:tmpl w:val="E3000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CEC5AD4"/>
    <w:multiLevelType w:val="hybridMultilevel"/>
    <w:tmpl w:val="814004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4">
    <w:nsid w:val="6E325002"/>
    <w:multiLevelType w:val="hybridMultilevel"/>
    <w:tmpl w:val="6B4EEB68"/>
    <w:lvl w:ilvl="0" w:tplc="CC44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F2935FD"/>
    <w:multiLevelType w:val="hybridMultilevel"/>
    <w:tmpl w:val="C0C03084"/>
    <w:lvl w:ilvl="0" w:tplc="9712F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6340A8"/>
    <w:multiLevelType w:val="hybridMultilevel"/>
    <w:tmpl w:val="5590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8">
    <w:nsid w:val="73B659A4"/>
    <w:multiLevelType w:val="hybridMultilevel"/>
    <w:tmpl w:val="4C8AAC42"/>
    <w:lvl w:ilvl="0" w:tplc="F5A8F25E">
      <w:start w:val="1"/>
      <w:numFmt w:val="bullet"/>
      <w:lvlText w:val="•"/>
      <w:lvlJc w:val="left"/>
      <w:pPr>
        <w:tabs>
          <w:tab w:val="num" w:pos="720"/>
        </w:tabs>
        <w:ind w:left="720" w:hanging="360"/>
      </w:pPr>
      <w:rPr>
        <w:rFonts w:ascii="Arial" w:hAnsi="Arial" w:hint="default"/>
      </w:rPr>
    </w:lvl>
    <w:lvl w:ilvl="1" w:tplc="89982D2C" w:tentative="1">
      <w:start w:val="1"/>
      <w:numFmt w:val="bullet"/>
      <w:lvlText w:val="•"/>
      <w:lvlJc w:val="left"/>
      <w:pPr>
        <w:tabs>
          <w:tab w:val="num" w:pos="1440"/>
        </w:tabs>
        <w:ind w:left="1440" w:hanging="360"/>
      </w:pPr>
      <w:rPr>
        <w:rFonts w:ascii="Arial" w:hAnsi="Arial" w:hint="default"/>
      </w:rPr>
    </w:lvl>
    <w:lvl w:ilvl="2" w:tplc="3D7081B4" w:tentative="1">
      <w:start w:val="1"/>
      <w:numFmt w:val="bullet"/>
      <w:lvlText w:val="•"/>
      <w:lvlJc w:val="left"/>
      <w:pPr>
        <w:tabs>
          <w:tab w:val="num" w:pos="2160"/>
        </w:tabs>
        <w:ind w:left="2160" w:hanging="360"/>
      </w:pPr>
      <w:rPr>
        <w:rFonts w:ascii="Arial" w:hAnsi="Arial" w:hint="default"/>
      </w:rPr>
    </w:lvl>
    <w:lvl w:ilvl="3" w:tplc="3DCAB97C" w:tentative="1">
      <w:start w:val="1"/>
      <w:numFmt w:val="bullet"/>
      <w:lvlText w:val="•"/>
      <w:lvlJc w:val="left"/>
      <w:pPr>
        <w:tabs>
          <w:tab w:val="num" w:pos="2880"/>
        </w:tabs>
        <w:ind w:left="2880" w:hanging="360"/>
      </w:pPr>
      <w:rPr>
        <w:rFonts w:ascii="Arial" w:hAnsi="Arial" w:hint="default"/>
      </w:rPr>
    </w:lvl>
    <w:lvl w:ilvl="4" w:tplc="4BB6DCC8" w:tentative="1">
      <w:start w:val="1"/>
      <w:numFmt w:val="bullet"/>
      <w:lvlText w:val="•"/>
      <w:lvlJc w:val="left"/>
      <w:pPr>
        <w:tabs>
          <w:tab w:val="num" w:pos="3600"/>
        </w:tabs>
        <w:ind w:left="3600" w:hanging="360"/>
      </w:pPr>
      <w:rPr>
        <w:rFonts w:ascii="Arial" w:hAnsi="Arial" w:hint="default"/>
      </w:rPr>
    </w:lvl>
    <w:lvl w:ilvl="5" w:tplc="99CEDA2E" w:tentative="1">
      <w:start w:val="1"/>
      <w:numFmt w:val="bullet"/>
      <w:lvlText w:val="•"/>
      <w:lvlJc w:val="left"/>
      <w:pPr>
        <w:tabs>
          <w:tab w:val="num" w:pos="4320"/>
        </w:tabs>
        <w:ind w:left="4320" w:hanging="360"/>
      </w:pPr>
      <w:rPr>
        <w:rFonts w:ascii="Arial" w:hAnsi="Arial" w:hint="default"/>
      </w:rPr>
    </w:lvl>
    <w:lvl w:ilvl="6" w:tplc="D458BA12" w:tentative="1">
      <w:start w:val="1"/>
      <w:numFmt w:val="bullet"/>
      <w:lvlText w:val="•"/>
      <w:lvlJc w:val="left"/>
      <w:pPr>
        <w:tabs>
          <w:tab w:val="num" w:pos="5040"/>
        </w:tabs>
        <w:ind w:left="5040" w:hanging="360"/>
      </w:pPr>
      <w:rPr>
        <w:rFonts w:ascii="Arial" w:hAnsi="Arial" w:hint="default"/>
      </w:rPr>
    </w:lvl>
    <w:lvl w:ilvl="7" w:tplc="E3E428B8" w:tentative="1">
      <w:start w:val="1"/>
      <w:numFmt w:val="bullet"/>
      <w:lvlText w:val="•"/>
      <w:lvlJc w:val="left"/>
      <w:pPr>
        <w:tabs>
          <w:tab w:val="num" w:pos="5760"/>
        </w:tabs>
        <w:ind w:left="5760" w:hanging="360"/>
      </w:pPr>
      <w:rPr>
        <w:rFonts w:ascii="Arial" w:hAnsi="Arial" w:hint="default"/>
      </w:rPr>
    </w:lvl>
    <w:lvl w:ilvl="8" w:tplc="8F321622" w:tentative="1">
      <w:start w:val="1"/>
      <w:numFmt w:val="bullet"/>
      <w:lvlText w:val="•"/>
      <w:lvlJc w:val="left"/>
      <w:pPr>
        <w:tabs>
          <w:tab w:val="num" w:pos="6480"/>
        </w:tabs>
        <w:ind w:left="6480" w:hanging="360"/>
      </w:pPr>
      <w:rPr>
        <w:rFonts w:ascii="Arial" w:hAnsi="Arial" w:hint="default"/>
      </w:rPr>
    </w:lvl>
  </w:abstractNum>
  <w:abstractNum w:abstractNumId="79">
    <w:nsid w:val="73BD5F3D"/>
    <w:multiLevelType w:val="hybridMultilevel"/>
    <w:tmpl w:val="0140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2A4A37"/>
    <w:multiLevelType w:val="hybridMultilevel"/>
    <w:tmpl w:val="D54A2F72"/>
    <w:lvl w:ilvl="0" w:tplc="88384238">
      <w:start w:val="1"/>
      <w:numFmt w:val="bullet"/>
      <w:lvlText w:val="•"/>
      <w:lvlJc w:val="left"/>
      <w:pPr>
        <w:tabs>
          <w:tab w:val="num" w:pos="720"/>
        </w:tabs>
        <w:ind w:left="720" w:hanging="360"/>
      </w:pPr>
      <w:rPr>
        <w:rFonts w:ascii="Arial" w:hAnsi="Arial" w:hint="default"/>
      </w:rPr>
    </w:lvl>
    <w:lvl w:ilvl="1" w:tplc="BFCCAE9A" w:tentative="1">
      <w:start w:val="1"/>
      <w:numFmt w:val="bullet"/>
      <w:lvlText w:val="•"/>
      <w:lvlJc w:val="left"/>
      <w:pPr>
        <w:tabs>
          <w:tab w:val="num" w:pos="1440"/>
        </w:tabs>
        <w:ind w:left="1440" w:hanging="360"/>
      </w:pPr>
      <w:rPr>
        <w:rFonts w:ascii="Arial" w:hAnsi="Arial" w:hint="default"/>
      </w:rPr>
    </w:lvl>
    <w:lvl w:ilvl="2" w:tplc="FB7C540A" w:tentative="1">
      <w:start w:val="1"/>
      <w:numFmt w:val="bullet"/>
      <w:lvlText w:val="•"/>
      <w:lvlJc w:val="left"/>
      <w:pPr>
        <w:tabs>
          <w:tab w:val="num" w:pos="2160"/>
        </w:tabs>
        <w:ind w:left="2160" w:hanging="360"/>
      </w:pPr>
      <w:rPr>
        <w:rFonts w:ascii="Arial" w:hAnsi="Arial" w:hint="default"/>
      </w:rPr>
    </w:lvl>
    <w:lvl w:ilvl="3" w:tplc="8F3ED472" w:tentative="1">
      <w:start w:val="1"/>
      <w:numFmt w:val="bullet"/>
      <w:lvlText w:val="•"/>
      <w:lvlJc w:val="left"/>
      <w:pPr>
        <w:tabs>
          <w:tab w:val="num" w:pos="2880"/>
        </w:tabs>
        <w:ind w:left="2880" w:hanging="360"/>
      </w:pPr>
      <w:rPr>
        <w:rFonts w:ascii="Arial" w:hAnsi="Arial" w:hint="default"/>
      </w:rPr>
    </w:lvl>
    <w:lvl w:ilvl="4" w:tplc="BC245CE2" w:tentative="1">
      <w:start w:val="1"/>
      <w:numFmt w:val="bullet"/>
      <w:lvlText w:val="•"/>
      <w:lvlJc w:val="left"/>
      <w:pPr>
        <w:tabs>
          <w:tab w:val="num" w:pos="3600"/>
        </w:tabs>
        <w:ind w:left="3600" w:hanging="360"/>
      </w:pPr>
      <w:rPr>
        <w:rFonts w:ascii="Arial" w:hAnsi="Arial" w:hint="default"/>
      </w:rPr>
    </w:lvl>
    <w:lvl w:ilvl="5" w:tplc="A4BA0EFE" w:tentative="1">
      <w:start w:val="1"/>
      <w:numFmt w:val="bullet"/>
      <w:lvlText w:val="•"/>
      <w:lvlJc w:val="left"/>
      <w:pPr>
        <w:tabs>
          <w:tab w:val="num" w:pos="4320"/>
        </w:tabs>
        <w:ind w:left="4320" w:hanging="360"/>
      </w:pPr>
      <w:rPr>
        <w:rFonts w:ascii="Arial" w:hAnsi="Arial" w:hint="default"/>
      </w:rPr>
    </w:lvl>
    <w:lvl w:ilvl="6" w:tplc="9A2AB984" w:tentative="1">
      <w:start w:val="1"/>
      <w:numFmt w:val="bullet"/>
      <w:lvlText w:val="•"/>
      <w:lvlJc w:val="left"/>
      <w:pPr>
        <w:tabs>
          <w:tab w:val="num" w:pos="5040"/>
        </w:tabs>
        <w:ind w:left="5040" w:hanging="360"/>
      </w:pPr>
      <w:rPr>
        <w:rFonts w:ascii="Arial" w:hAnsi="Arial" w:hint="default"/>
      </w:rPr>
    </w:lvl>
    <w:lvl w:ilvl="7" w:tplc="9D82EC96" w:tentative="1">
      <w:start w:val="1"/>
      <w:numFmt w:val="bullet"/>
      <w:lvlText w:val="•"/>
      <w:lvlJc w:val="left"/>
      <w:pPr>
        <w:tabs>
          <w:tab w:val="num" w:pos="5760"/>
        </w:tabs>
        <w:ind w:left="5760" w:hanging="360"/>
      </w:pPr>
      <w:rPr>
        <w:rFonts w:ascii="Arial" w:hAnsi="Arial" w:hint="default"/>
      </w:rPr>
    </w:lvl>
    <w:lvl w:ilvl="8" w:tplc="BEAEA0E2" w:tentative="1">
      <w:start w:val="1"/>
      <w:numFmt w:val="bullet"/>
      <w:lvlText w:val="•"/>
      <w:lvlJc w:val="left"/>
      <w:pPr>
        <w:tabs>
          <w:tab w:val="num" w:pos="6480"/>
        </w:tabs>
        <w:ind w:left="6480" w:hanging="360"/>
      </w:pPr>
      <w:rPr>
        <w:rFonts w:ascii="Arial" w:hAnsi="Arial" w:hint="default"/>
      </w:rPr>
    </w:lvl>
  </w:abstractNum>
  <w:abstractNum w:abstractNumId="81">
    <w:nsid w:val="775E31CD"/>
    <w:multiLevelType w:val="multilevel"/>
    <w:tmpl w:val="138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A25E3B"/>
    <w:multiLevelType w:val="hybridMultilevel"/>
    <w:tmpl w:val="89F86D5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3">
    <w:nsid w:val="78122465"/>
    <w:multiLevelType w:val="hybridMultilevel"/>
    <w:tmpl w:val="DE96C832"/>
    <w:lvl w:ilvl="0" w:tplc="B4B28430">
      <w:start w:val="1"/>
      <w:numFmt w:val="bullet"/>
      <w:lvlText w:val="•"/>
      <w:lvlJc w:val="left"/>
      <w:pPr>
        <w:tabs>
          <w:tab w:val="num" w:pos="720"/>
        </w:tabs>
        <w:ind w:left="720" w:hanging="360"/>
      </w:pPr>
      <w:rPr>
        <w:rFonts w:ascii="Arial" w:hAnsi="Arial" w:hint="default"/>
      </w:rPr>
    </w:lvl>
    <w:lvl w:ilvl="1" w:tplc="907A2FFC" w:tentative="1">
      <w:start w:val="1"/>
      <w:numFmt w:val="bullet"/>
      <w:lvlText w:val="•"/>
      <w:lvlJc w:val="left"/>
      <w:pPr>
        <w:tabs>
          <w:tab w:val="num" w:pos="1440"/>
        </w:tabs>
        <w:ind w:left="1440" w:hanging="360"/>
      </w:pPr>
      <w:rPr>
        <w:rFonts w:ascii="Arial" w:hAnsi="Arial" w:hint="default"/>
      </w:rPr>
    </w:lvl>
    <w:lvl w:ilvl="2" w:tplc="4BDA3A1E" w:tentative="1">
      <w:start w:val="1"/>
      <w:numFmt w:val="bullet"/>
      <w:lvlText w:val="•"/>
      <w:lvlJc w:val="left"/>
      <w:pPr>
        <w:tabs>
          <w:tab w:val="num" w:pos="2160"/>
        </w:tabs>
        <w:ind w:left="2160" w:hanging="360"/>
      </w:pPr>
      <w:rPr>
        <w:rFonts w:ascii="Arial" w:hAnsi="Arial" w:hint="default"/>
      </w:rPr>
    </w:lvl>
    <w:lvl w:ilvl="3" w:tplc="D8A23C0A" w:tentative="1">
      <w:start w:val="1"/>
      <w:numFmt w:val="bullet"/>
      <w:lvlText w:val="•"/>
      <w:lvlJc w:val="left"/>
      <w:pPr>
        <w:tabs>
          <w:tab w:val="num" w:pos="2880"/>
        </w:tabs>
        <w:ind w:left="2880" w:hanging="360"/>
      </w:pPr>
      <w:rPr>
        <w:rFonts w:ascii="Arial" w:hAnsi="Arial" w:hint="default"/>
      </w:rPr>
    </w:lvl>
    <w:lvl w:ilvl="4" w:tplc="B6D6D5FC" w:tentative="1">
      <w:start w:val="1"/>
      <w:numFmt w:val="bullet"/>
      <w:lvlText w:val="•"/>
      <w:lvlJc w:val="left"/>
      <w:pPr>
        <w:tabs>
          <w:tab w:val="num" w:pos="3600"/>
        </w:tabs>
        <w:ind w:left="3600" w:hanging="360"/>
      </w:pPr>
      <w:rPr>
        <w:rFonts w:ascii="Arial" w:hAnsi="Arial" w:hint="default"/>
      </w:rPr>
    </w:lvl>
    <w:lvl w:ilvl="5" w:tplc="CDB6789A" w:tentative="1">
      <w:start w:val="1"/>
      <w:numFmt w:val="bullet"/>
      <w:lvlText w:val="•"/>
      <w:lvlJc w:val="left"/>
      <w:pPr>
        <w:tabs>
          <w:tab w:val="num" w:pos="4320"/>
        </w:tabs>
        <w:ind w:left="4320" w:hanging="360"/>
      </w:pPr>
      <w:rPr>
        <w:rFonts w:ascii="Arial" w:hAnsi="Arial" w:hint="default"/>
      </w:rPr>
    </w:lvl>
    <w:lvl w:ilvl="6" w:tplc="2AD0FCDA" w:tentative="1">
      <w:start w:val="1"/>
      <w:numFmt w:val="bullet"/>
      <w:lvlText w:val="•"/>
      <w:lvlJc w:val="left"/>
      <w:pPr>
        <w:tabs>
          <w:tab w:val="num" w:pos="5040"/>
        </w:tabs>
        <w:ind w:left="5040" w:hanging="360"/>
      </w:pPr>
      <w:rPr>
        <w:rFonts w:ascii="Arial" w:hAnsi="Arial" w:hint="default"/>
      </w:rPr>
    </w:lvl>
    <w:lvl w:ilvl="7" w:tplc="E50EC98C" w:tentative="1">
      <w:start w:val="1"/>
      <w:numFmt w:val="bullet"/>
      <w:lvlText w:val="•"/>
      <w:lvlJc w:val="left"/>
      <w:pPr>
        <w:tabs>
          <w:tab w:val="num" w:pos="5760"/>
        </w:tabs>
        <w:ind w:left="5760" w:hanging="360"/>
      </w:pPr>
      <w:rPr>
        <w:rFonts w:ascii="Arial" w:hAnsi="Arial" w:hint="default"/>
      </w:rPr>
    </w:lvl>
    <w:lvl w:ilvl="8" w:tplc="73CA7286" w:tentative="1">
      <w:start w:val="1"/>
      <w:numFmt w:val="bullet"/>
      <w:lvlText w:val="•"/>
      <w:lvlJc w:val="left"/>
      <w:pPr>
        <w:tabs>
          <w:tab w:val="num" w:pos="6480"/>
        </w:tabs>
        <w:ind w:left="6480" w:hanging="360"/>
      </w:pPr>
      <w:rPr>
        <w:rFonts w:ascii="Arial" w:hAnsi="Arial" w:hint="default"/>
      </w:rPr>
    </w:lvl>
  </w:abstractNum>
  <w:abstractNum w:abstractNumId="84">
    <w:nsid w:val="792F4E7B"/>
    <w:multiLevelType w:val="hybridMultilevel"/>
    <w:tmpl w:val="1DC207C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5">
    <w:nsid w:val="7ED61B25"/>
    <w:multiLevelType w:val="hybridMultilevel"/>
    <w:tmpl w:val="26C26BDA"/>
    <w:lvl w:ilvl="0" w:tplc="6FFA2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77"/>
  </w:num>
  <w:num w:numId="3">
    <w:abstractNumId w:val="1"/>
  </w:num>
  <w:num w:numId="4">
    <w:abstractNumId w:val="0"/>
  </w:num>
  <w:num w:numId="5">
    <w:abstractNumId w:val="57"/>
  </w:num>
  <w:num w:numId="6">
    <w:abstractNumId w:val="58"/>
  </w:num>
  <w:num w:numId="7">
    <w:abstractNumId w:val="28"/>
  </w:num>
  <w:num w:numId="8">
    <w:abstractNumId w:val="37"/>
  </w:num>
  <w:num w:numId="9">
    <w:abstractNumId w:val="59"/>
  </w:num>
  <w:num w:numId="10">
    <w:abstractNumId w:val="81"/>
  </w:num>
  <w:num w:numId="11">
    <w:abstractNumId w:val="42"/>
  </w:num>
  <w:num w:numId="12">
    <w:abstractNumId w:val="72"/>
  </w:num>
  <w:num w:numId="13">
    <w:abstractNumId w:val="63"/>
  </w:num>
  <w:num w:numId="14">
    <w:abstractNumId w:val="66"/>
  </w:num>
  <w:num w:numId="15">
    <w:abstractNumId w:val="6"/>
  </w:num>
  <w:num w:numId="16">
    <w:abstractNumId w:val="9"/>
  </w:num>
  <w:num w:numId="17">
    <w:abstractNumId w:val="13"/>
  </w:num>
  <w:num w:numId="18">
    <w:abstractNumId w:val="76"/>
  </w:num>
  <w:num w:numId="19">
    <w:abstractNumId w:val="24"/>
  </w:num>
  <w:num w:numId="20">
    <w:abstractNumId w:val="61"/>
  </w:num>
  <w:num w:numId="21">
    <w:abstractNumId w:val="71"/>
  </w:num>
  <w:num w:numId="22">
    <w:abstractNumId w:val="30"/>
  </w:num>
  <w:num w:numId="23">
    <w:abstractNumId w:val="51"/>
  </w:num>
  <w:num w:numId="24">
    <w:abstractNumId w:val="29"/>
  </w:num>
  <w:num w:numId="25">
    <w:abstractNumId w:val="7"/>
  </w:num>
  <w:num w:numId="26">
    <w:abstractNumId w:val="75"/>
  </w:num>
  <w:num w:numId="27">
    <w:abstractNumId w:val="32"/>
  </w:num>
  <w:num w:numId="28">
    <w:abstractNumId w:val="36"/>
  </w:num>
  <w:num w:numId="29">
    <w:abstractNumId w:val="2"/>
  </w:num>
  <w:num w:numId="30">
    <w:abstractNumId w:val="74"/>
  </w:num>
  <w:num w:numId="31">
    <w:abstractNumId w:val="47"/>
  </w:num>
  <w:num w:numId="32">
    <w:abstractNumId w:val="46"/>
  </w:num>
  <w:num w:numId="33">
    <w:abstractNumId w:val="85"/>
  </w:num>
  <w:num w:numId="34">
    <w:abstractNumId w:val="49"/>
  </w:num>
  <w:num w:numId="35">
    <w:abstractNumId w:val="25"/>
  </w:num>
  <w:num w:numId="36">
    <w:abstractNumId w:val="20"/>
  </w:num>
  <w:num w:numId="37">
    <w:abstractNumId w:val="43"/>
  </w:num>
  <w:num w:numId="38">
    <w:abstractNumId w:val="3"/>
  </w:num>
  <w:num w:numId="39">
    <w:abstractNumId w:val="52"/>
  </w:num>
  <w:num w:numId="40">
    <w:abstractNumId w:val="5"/>
  </w:num>
  <w:num w:numId="41">
    <w:abstractNumId w:val="14"/>
  </w:num>
  <w:num w:numId="42">
    <w:abstractNumId w:val="73"/>
  </w:num>
  <w:num w:numId="43">
    <w:abstractNumId w:val="64"/>
  </w:num>
  <w:num w:numId="44">
    <w:abstractNumId w:val="69"/>
  </w:num>
  <w:num w:numId="45">
    <w:abstractNumId w:val="44"/>
  </w:num>
  <w:num w:numId="46">
    <w:abstractNumId w:val="84"/>
  </w:num>
  <w:num w:numId="47">
    <w:abstractNumId w:val="22"/>
  </w:num>
  <w:num w:numId="48">
    <w:abstractNumId w:val="4"/>
  </w:num>
  <w:num w:numId="49">
    <w:abstractNumId w:val="16"/>
  </w:num>
  <w:num w:numId="50">
    <w:abstractNumId w:val="48"/>
  </w:num>
  <w:num w:numId="51">
    <w:abstractNumId w:val="12"/>
  </w:num>
  <w:num w:numId="52">
    <w:abstractNumId w:val="35"/>
  </w:num>
  <w:num w:numId="53">
    <w:abstractNumId w:val="82"/>
  </w:num>
  <w:num w:numId="54">
    <w:abstractNumId w:val="23"/>
  </w:num>
  <w:num w:numId="55">
    <w:abstractNumId w:val="70"/>
  </w:num>
  <w:num w:numId="56">
    <w:abstractNumId w:val="45"/>
  </w:num>
  <w:num w:numId="57">
    <w:abstractNumId w:val="34"/>
  </w:num>
  <w:num w:numId="58">
    <w:abstractNumId w:val="33"/>
  </w:num>
  <w:num w:numId="59">
    <w:abstractNumId w:val="55"/>
  </w:num>
  <w:num w:numId="60">
    <w:abstractNumId w:val="54"/>
  </w:num>
  <w:num w:numId="61">
    <w:abstractNumId w:val="17"/>
  </w:num>
  <w:num w:numId="62">
    <w:abstractNumId w:val="19"/>
  </w:num>
  <w:num w:numId="63">
    <w:abstractNumId w:val="60"/>
  </w:num>
  <w:num w:numId="64">
    <w:abstractNumId w:val="79"/>
  </w:num>
  <w:num w:numId="65">
    <w:abstractNumId w:val="50"/>
  </w:num>
  <w:num w:numId="66">
    <w:abstractNumId w:val="53"/>
  </w:num>
  <w:num w:numId="67">
    <w:abstractNumId w:val="27"/>
  </w:num>
  <w:num w:numId="68">
    <w:abstractNumId w:val="38"/>
  </w:num>
  <w:num w:numId="69">
    <w:abstractNumId w:val="11"/>
  </w:num>
  <w:num w:numId="70">
    <w:abstractNumId w:val="21"/>
  </w:num>
  <w:num w:numId="71">
    <w:abstractNumId w:val="31"/>
  </w:num>
  <w:num w:numId="72">
    <w:abstractNumId w:val="40"/>
  </w:num>
  <w:num w:numId="73">
    <w:abstractNumId w:val="67"/>
  </w:num>
  <w:num w:numId="74">
    <w:abstractNumId w:val="8"/>
  </w:num>
  <w:num w:numId="75">
    <w:abstractNumId w:val="15"/>
  </w:num>
  <w:num w:numId="76">
    <w:abstractNumId w:val="62"/>
  </w:num>
  <w:num w:numId="77">
    <w:abstractNumId w:val="65"/>
  </w:num>
  <w:num w:numId="78">
    <w:abstractNumId w:val="26"/>
  </w:num>
  <w:num w:numId="79">
    <w:abstractNumId w:val="78"/>
  </w:num>
  <w:num w:numId="80">
    <w:abstractNumId w:val="18"/>
  </w:num>
  <w:num w:numId="81">
    <w:abstractNumId w:val="10"/>
  </w:num>
  <w:num w:numId="82">
    <w:abstractNumId w:val="83"/>
  </w:num>
  <w:num w:numId="83">
    <w:abstractNumId w:val="39"/>
  </w:num>
  <w:num w:numId="84">
    <w:abstractNumId w:val="56"/>
  </w:num>
  <w:num w:numId="85">
    <w:abstractNumId w:val="41"/>
  </w:num>
  <w:num w:numId="86">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16DA6"/>
    <w:rsid w:val="00026F54"/>
    <w:rsid w:val="00035320"/>
    <w:rsid w:val="0003744D"/>
    <w:rsid w:val="000437B3"/>
    <w:rsid w:val="000455AF"/>
    <w:rsid w:val="00063A50"/>
    <w:rsid w:val="000705B1"/>
    <w:rsid w:val="00071696"/>
    <w:rsid w:val="000B3B5A"/>
    <w:rsid w:val="000B5E7C"/>
    <w:rsid w:val="000C211F"/>
    <w:rsid w:val="000C64E5"/>
    <w:rsid w:val="000D3161"/>
    <w:rsid w:val="000E151E"/>
    <w:rsid w:val="000E637E"/>
    <w:rsid w:val="000F7F4A"/>
    <w:rsid w:val="00107764"/>
    <w:rsid w:val="001135CA"/>
    <w:rsid w:val="00120E83"/>
    <w:rsid w:val="00130438"/>
    <w:rsid w:val="00137268"/>
    <w:rsid w:val="00137534"/>
    <w:rsid w:val="00160D0B"/>
    <w:rsid w:val="00172DB3"/>
    <w:rsid w:val="0018145E"/>
    <w:rsid w:val="001820E6"/>
    <w:rsid w:val="001907EB"/>
    <w:rsid w:val="0019269E"/>
    <w:rsid w:val="001A1B3C"/>
    <w:rsid w:val="001A2E7E"/>
    <w:rsid w:val="001B4F07"/>
    <w:rsid w:val="001C27CC"/>
    <w:rsid w:val="001E2A4C"/>
    <w:rsid w:val="001E40B8"/>
    <w:rsid w:val="001E7213"/>
    <w:rsid w:val="001E78E4"/>
    <w:rsid w:val="001F3137"/>
    <w:rsid w:val="001F6276"/>
    <w:rsid w:val="00205BB6"/>
    <w:rsid w:val="0022285D"/>
    <w:rsid w:val="00222DB9"/>
    <w:rsid w:val="00235C3B"/>
    <w:rsid w:val="00240B27"/>
    <w:rsid w:val="00244BD8"/>
    <w:rsid w:val="00245E5A"/>
    <w:rsid w:val="002474D8"/>
    <w:rsid w:val="0026446B"/>
    <w:rsid w:val="002762CD"/>
    <w:rsid w:val="002A7E51"/>
    <w:rsid w:val="002B6822"/>
    <w:rsid w:val="002C47BD"/>
    <w:rsid w:val="002D23DA"/>
    <w:rsid w:val="002F3972"/>
    <w:rsid w:val="002F7C68"/>
    <w:rsid w:val="003028FF"/>
    <w:rsid w:val="0032527B"/>
    <w:rsid w:val="00372ADE"/>
    <w:rsid w:val="00373522"/>
    <w:rsid w:val="00395206"/>
    <w:rsid w:val="003A4A6B"/>
    <w:rsid w:val="003B54BA"/>
    <w:rsid w:val="003C152C"/>
    <w:rsid w:val="003C1DE8"/>
    <w:rsid w:val="003C2A7D"/>
    <w:rsid w:val="003C7DCD"/>
    <w:rsid w:val="003D13DE"/>
    <w:rsid w:val="003D3C4E"/>
    <w:rsid w:val="003E7029"/>
    <w:rsid w:val="00400C73"/>
    <w:rsid w:val="00401348"/>
    <w:rsid w:val="00406F4D"/>
    <w:rsid w:val="004176B6"/>
    <w:rsid w:val="00430FA7"/>
    <w:rsid w:val="00433F7F"/>
    <w:rsid w:val="0043484D"/>
    <w:rsid w:val="004349E0"/>
    <w:rsid w:val="00444C7F"/>
    <w:rsid w:val="00445F88"/>
    <w:rsid w:val="004462E9"/>
    <w:rsid w:val="00450C09"/>
    <w:rsid w:val="0046500F"/>
    <w:rsid w:val="004856FD"/>
    <w:rsid w:val="004900E8"/>
    <w:rsid w:val="004A33AC"/>
    <w:rsid w:val="004B2FED"/>
    <w:rsid w:val="004C365F"/>
    <w:rsid w:val="004C6D04"/>
    <w:rsid w:val="004D3B98"/>
    <w:rsid w:val="004F79BA"/>
    <w:rsid w:val="00500A30"/>
    <w:rsid w:val="00502FB9"/>
    <w:rsid w:val="005048A2"/>
    <w:rsid w:val="005152E1"/>
    <w:rsid w:val="005177D6"/>
    <w:rsid w:val="00532816"/>
    <w:rsid w:val="005338DC"/>
    <w:rsid w:val="0053511C"/>
    <w:rsid w:val="00537915"/>
    <w:rsid w:val="0054166E"/>
    <w:rsid w:val="00541C2B"/>
    <w:rsid w:val="00542DC8"/>
    <w:rsid w:val="00556083"/>
    <w:rsid w:val="005743AC"/>
    <w:rsid w:val="00582690"/>
    <w:rsid w:val="005A5D3C"/>
    <w:rsid w:val="005B1DCD"/>
    <w:rsid w:val="005D6EAC"/>
    <w:rsid w:val="0061006E"/>
    <w:rsid w:val="0061443F"/>
    <w:rsid w:val="00660D5D"/>
    <w:rsid w:val="006674D9"/>
    <w:rsid w:val="00670B87"/>
    <w:rsid w:val="006847F8"/>
    <w:rsid w:val="00687BC7"/>
    <w:rsid w:val="006919DF"/>
    <w:rsid w:val="0069502E"/>
    <w:rsid w:val="006A041A"/>
    <w:rsid w:val="006A6EEB"/>
    <w:rsid w:val="006A7D8C"/>
    <w:rsid w:val="006B03C0"/>
    <w:rsid w:val="006B10C6"/>
    <w:rsid w:val="006B1DD8"/>
    <w:rsid w:val="006B2688"/>
    <w:rsid w:val="006C228A"/>
    <w:rsid w:val="006E6C34"/>
    <w:rsid w:val="006E74D0"/>
    <w:rsid w:val="006F20D4"/>
    <w:rsid w:val="006F26B0"/>
    <w:rsid w:val="006F719B"/>
    <w:rsid w:val="00700876"/>
    <w:rsid w:val="00705BD5"/>
    <w:rsid w:val="007150D7"/>
    <w:rsid w:val="007213AE"/>
    <w:rsid w:val="00725ACF"/>
    <w:rsid w:val="00737BA1"/>
    <w:rsid w:val="00747EDE"/>
    <w:rsid w:val="007612DE"/>
    <w:rsid w:val="0076463E"/>
    <w:rsid w:val="00783F85"/>
    <w:rsid w:val="00791B01"/>
    <w:rsid w:val="00792A25"/>
    <w:rsid w:val="007B003C"/>
    <w:rsid w:val="007E1161"/>
    <w:rsid w:val="007E1557"/>
    <w:rsid w:val="007F24A5"/>
    <w:rsid w:val="007F4D2D"/>
    <w:rsid w:val="008062BB"/>
    <w:rsid w:val="008102A6"/>
    <w:rsid w:val="0084199A"/>
    <w:rsid w:val="008438CB"/>
    <w:rsid w:val="00845BC4"/>
    <w:rsid w:val="00864641"/>
    <w:rsid w:val="00873D14"/>
    <w:rsid w:val="0087485C"/>
    <w:rsid w:val="00875904"/>
    <w:rsid w:val="00875A41"/>
    <w:rsid w:val="008766B8"/>
    <w:rsid w:val="0088587C"/>
    <w:rsid w:val="008935BA"/>
    <w:rsid w:val="008947C1"/>
    <w:rsid w:val="008963A0"/>
    <w:rsid w:val="008969AB"/>
    <w:rsid w:val="008A4370"/>
    <w:rsid w:val="008B72E3"/>
    <w:rsid w:val="008C5441"/>
    <w:rsid w:val="008D4E5B"/>
    <w:rsid w:val="008F0225"/>
    <w:rsid w:val="009014C3"/>
    <w:rsid w:val="009029A4"/>
    <w:rsid w:val="00914AEB"/>
    <w:rsid w:val="00915931"/>
    <w:rsid w:val="0091719C"/>
    <w:rsid w:val="009733A5"/>
    <w:rsid w:val="00974081"/>
    <w:rsid w:val="00974F96"/>
    <w:rsid w:val="009767AA"/>
    <w:rsid w:val="00991C6F"/>
    <w:rsid w:val="00992D85"/>
    <w:rsid w:val="00993453"/>
    <w:rsid w:val="00994782"/>
    <w:rsid w:val="009969F6"/>
    <w:rsid w:val="009A2A0D"/>
    <w:rsid w:val="009A2FE7"/>
    <w:rsid w:val="009B2C32"/>
    <w:rsid w:val="009C3CD2"/>
    <w:rsid w:val="009D7ABD"/>
    <w:rsid w:val="009E5BC2"/>
    <w:rsid w:val="009E7C30"/>
    <w:rsid w:val="009E7EEF"/>
    <w:rsid w:val="009F3F5A"/>
    <w:rsid w:val="00A122D0"/>
    <w:rsid w:val="00A27CBF"/>
    <w:rsid w:val="00A35655"/>
    <w:rsid w:val="00A44144"/>
    <w:rsid w:val="00A64BFC"/>
    <w:rsid w:val="00A72B91"/>
    <w:rsid w:val="00AA1CC6"/>
    <w:rsid w:val="00AA4107"/>
    <w:rsid w:val="00AA70F7"/>
    <w:rsid w:val="00AB6A86"/>
    <w:rsid w:val="00AC1468"/>
    <w:rsid w:val="00AD1879"/>
    <w:rsid w:val="00AE1C21"/>
    <w:rsid w:val="00B02B60"/>
    <w:rsid w:val="00B21710"/>
    <w:rsid w:val="00B303AF"/>
    <w:rsid w:val="00B64CC2"/>
    <w:rsid w:val="00B66B4E"/>
    <w:rsid w:val="00B72785"/>
    <w:rsid w:val="00B80922"/>
    <w:rsid w:val="00B920CB"/>
    <w:rsid w:val="00BA2582"/>
    <w:rsid w:val="00BA68DB"/>
    <w:rsid w:val="00BA6F08"/>
    <w:rsid w:val="00BC241C"/>
    <w:rsid w:val="00BD1970"/>
    <w:rsid w:val="00BD5DA0"/>
    <w:rsid w:val="00C07550"/>
    <w:rsid w:val="00C07C38"/>
    <w:rsid w:val="00C119B6"/>
    <w:rsid w:val="00C1431B"/>
    <w:rsid w:val="00C279A7"/>
    <w:rsid w:val="00C45800"/>
    <w:rsid w:val="00C50696"/>
    <w:rsid w:val="00C51AAD"/>
    <w:rsid w:val="00C532A4"/>
    <w:rsid w:val="00C57615"/>
    <w:rsid w:val="00C82DA2"/>
    <w:rsid w:val="00C86185"/>
    <w:rsid w:val="00C95008"/>
    <w:rsid w:val="00CA6002"/>
    <w:rsid w:val="00CB5B7E"/>
    <w:rsid w:val="00CC033A"/>
    <w:rsid w:val="00CC18E7"/>
    <w:rsid w:val="00CC1CC4"/>
    <w:rsid w:val="00CC387F"/>
    <w:rsid w:val="00CC3DF1"/>
    <w:rsid w:val="00CC65D6"/>
    <w:rsid w:val="00CC7EC8"/>
    <w:rsid w:val="00CE28C9"/>
    <w:rsid w:val="00CF741E"/>
    <w:rsid w:val="00D06348"/>
    <w:rsid w:val="00D06849"/>
    <w:rsid w:val="00D13208"/>
    <w:rsid w:val="00D142C6"/>
    <w:rsid w:val="00D14F8D"/>
    <w:rsid w:val="00D21316"/>
    <w:rsid w:val="00D22690"/>
    <w:rsid w:val="00D33964"/>
    <w:rsid w:val="00D348B8"/>
    <w:rsid w:val="00D351E5"/>
    <w:rsid w:val="00D35230"/>
    <w:rsid w:val="00D53D5F"/>
    <w:rsid w:val="00D54AE3"/>
    <w:rsid w:val="00D62910"/>
    <w:rsid w:val="00D645CF"/>
    <w:rsid w:val="00D71CCD"/>
    <w:rsid w:val="00D7344C"/>
    <w:rsid w:val="00D85D2A"/>
    <w:rsid w:val="00D873A5"/>
    <w:rsid w:val="00D9740D"/>
    <w:rsid w:val="00DA2915"/>
    <w:rsid w:val="00DA5A40"/>
    <w:rsid w:val="00DB0273"/>
    <w:rsid w:val="00DB0775"/>
    <w:rsid w:val="00DB2263"/>
    <w:rsid w:val="00DD26FA"/>
    <w:rsid w:val="00DF030B"/>
    <w:rsid w:val="00DF6562"/>
    <w:rsid w:val="00E02995"/>
    <w:rsid w:val="00E03F06"/>
    <w:rsid w:val="00E135E7"/>
    <w:rsid w:val="00E175A0"/>
    <w:rsid w:val="00E22D82"/>
    <w:rsid w:val="00E25CEB"/>
    <w:rsid w:val="00E27BEA"/>
    <w:rsid w:val="00E435EC"/>
    <w:rsid w:val="00E436F5"/>
    <w:rsid w:val="00E566AD"/>
    <w:rsid w:val="00E63368"/>
    <w:rsid w:val="00E87486"/>
    <w:rsid w:val="00E908B6"/>
    <w:rsid w:val="00E97E05"/>
    <w:rsid w:val="00ED03C9"/>
    <w:rsid w:val="00ED1DC9"/>
    <w:rsid w:val="00ED6E3D"/>
    <w:rsid w:val="00EF02DB"/>
    <w:rsid w:val="00EF3D49"/>
    <w:rsid w:val="00F001D4"/>
    <w:rsid w:val="00F0278F"/>
    <w:rsid w:val="00F02A8E"/>
    <w:rsid w:val="00F1724B"/>
    <w:rsid w:val="00F31125"/>
    <w:rsid w:val="00F31AF4"/>
    <w:rsid w:val="00F33877"/>
    <w:rsid w:val="00F43F35"/>
    <w:rsid w:val="00F642D4"/>
    <w:rsid w:val="00F7011D"/>
    <w:rsid w:val="00F91333"/>
    <w:rsid w:val="00F93D45"/>
    <w:rsid w:val="00F94666"/>
    <w:rsid w:val="00FC0446"/>
    <w:rsid w:val="00FF0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BA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numPr>
        <w:numId w:val="5"/>
      </w:numPr>
      <w:spacing w:after="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numPr>
        <w:numId w:val="6"/>
      </w:numPr>
      <w:spacing w:after="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numPr>
        <w:numId w:val="4"/>
      </w:numPr>
      <w:spacing w:after="120"/>
    </w:pPr>
    <w:rPr>
      <w:rFonts w:ascii="Times New Roman" w:hAnsi="Times New Roman"/>
      <w:sz w:val="24"/>
      <w:szCs w:val="20"/>
    </w:rPr>
  </w:style>
  <w:style w:type="paragraph" w:customStyle="1" w:styleId="NumberBullet">
    <w:name w:val="Number Bullet"/>
    <w:basedOn w:val="ListBullet"/>
    <w:pPr>
      <w:numPr>
        <w:numId w:val="3"/>
      </w:num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table" w:styleId="TableClassic2">
    <w:name w:val="Table Classic 2"/>
    <w:basedOn w:val="TableNormal"/>
    <w:rsid w:val="00D6291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291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3">
    <w:name w:val="Table Columns 3"/>
    <w:basedOn w:val="TableNormal"/>
    <w:rsid w:val="00D6291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6291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numPr>
        <w:numId w:val="5"/>
      </w:numPr>
      <w:spacing w:after="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numPr>
        <w:numId w:val="6"/>
      </w:numPr>
      <w:spacing w:after="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numPr>
        <w:numId w:val="4"/>
      </w:numPr>
      <w:spacing w:after="120"/>
    </w:pPr>
    <w:rPr>
      <w:rFonts w:ascii="Times New Roman" w:hAnsi="Times New Roman"/>
      <w:sz w:val="24"/>
      <w:szCs w:val="20"/>
    </w:rPr>
  </w:style>
  <w:style w:type="paragraph" w:customStyle="1" w:styleId="NumberBullet">
    <w:name w:val="Number Bullet"/>
    <w:basedOn w:val="ListBullet"/>
    <w:pPr>
      <w:numPr>
        <w:numId w:val="3"/>
      </w:num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table" w:styleId="TableClassic2">
    <w:name w:val="Table Classic 2"/>
    <w:basedOn w:val="TableNormal"/>
    <w:rsid w:val="00D6291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291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3">
    <w:name w:val="Table Columns 3"/>
    <w:basedOn w:val="TableNormal"/>
    <w:rsid w:val="00D6291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6291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oleObject" Target="embeddings/oleObject1.bin"/><Relationship Id="rId15" Type="http://schemas.openxmlformats.org/officeDocument/2006/relationships/image" Target="media/image4.emf"/><Relationship Id="rId16" Type="http://schemas.openxmlformats.org/officeDocument/2006/relationships/oleObject" Target="embeddings/oleObject2.bin"/><Relationship Id="rId17" Type="http://schemas.openxmlformats.org/officeDocument/2006/relationships/image" Target="media/image5.emf"/><Relationship Id="rId18" Type="http://schemas.openxmlformats.org/officeDocument/2006/relationships/oleObject" Target="embeddings/oleObject3.bin"/><Relationship Id="rId19" Type="http://schemas.openxmlformats.org/officeDocument/2006/relationships/image" Target="media/image6.emf"/><Relationship Id="rId63" Type="http://schemas.openxmlformats.org/officeDocument/2006/relationships/hyperlink" Target="http://www.w3.org/TR/xmlschema-2/" TargetMode="External"/><Relationship Id="rId64" Type="http://schemas.openxmlformats.org/officeDocument/2006/relationships/hyperlink" Target="http://specification.sifinfo.org/Implementation/2.4/ExternalCodeSets.html" TargetMode="External"/><Relationship Id="rId65" Type="http://schemas.openxmlformats.org/officeDocument/2006/relationships/hyperlink" Target="http://www.w3.org/TR/xmlschema-2/" TargetMode="External"/><Relationship Id="rId66" Type="http://schemas.openxmlformats.org/officeDocument/2006/relationships/hyperlink" Target="http://www.w3.org/TR/xmlschema-2/" TargetMode="External"/><Relationship Id="rId67" Type="http://schemas.openxmlformats.org/officeDocument/2006/relationships/hyperlink" Target="http://specification.sifinfo.org/Implementation/2.4/DataModel.html" TargetMode="External"/><Relationship Id="rId68" Type="http://schemas.openxmlformats.org/officeDocument/2006/relationships/hyperlink" Target="http://specification.sifinfo.org/Implementation/2.4/DataModel.html" TargetMode="External"/><Relationship Id="rId69" Type="http://schemas.openxmlformats.org/officeDocument/2006/relationships/hyperlink" Target="http://www.w3.org/TR/xmlschema-2/" TargetMode="External"/><Relationship Id="rId50" Type="http://schemas.openxmlformats.org/officeDocument/2006/relationships/hyperlink" Target="http://www.w3.org/TR/xmlschema-2/" TargetMode="External"/><Relationship Id="rId51" Type="http://schemas.openxmlformats.org/officeDocument/2006/relationships/hyperlink" Target="http://www.w3.org/TR/xmlschema-2/" TargetMode="External"/><Relationship Id="rId52" Type="http://schemas.openxmlformats.org/officeDocument/2006/relationships/hyperlink" Target="http://www.w3.org/TR/xmlschema-2/" TargetMode="External"/><Relationship Id="rId53" Type="http://schemas.openxmlformats.org/officeDocument/2006/relationships/hyperlink" Target="http://specification.sifinfo.org/Implementation/2.4/DataModel.html" TargetMode="External"/><Relationship Id="rId54" Type="http://schemas.openxmlformats.org/officeDocument/2006/relationships/hyperlink" Target="http://specification.sifinfo.org/Implementation/2.4/CommonTypes.html" TargetMode="External"/><Relationship Id="rId55" Type="http://schemas.openxmlformats.org/officeDocument/2006/relationships/hyperlink" Target="http://specification.sifinfo.org/Implementation/2.4/CommonTypes.html" TargetMode="External"/><Relationship Id="rId56" Type="http://schemas.openxmlformats.org/officeDocument/2006/relationships/hyperlink" Target="http://specification.sifinfo.org/Implementation/2.4/CommonTypes.html" TargetMode="External"/><Relationship Id="rId57" Type="http://schemas.openxmlformats.org/officeDocument/2006/relationships/hyperlink" Target="http://www.w3.org/TR/xmlschema-2/" TargetMode="External"/><Relationship Id="rId58" Type="http://schemas.openxmlformats.org/officeDocument/2006/relationships/hyperlink" Target="http://specification.sifinfo.org/Implementation/2.4/CommonTypes.html" TargetMode="External"/><Relationship Id="rId59" Type="http://schemas.openxmlformats.org/officeDocument/2006/relationships/hyperlink" Target="http://www.w3.org/TR/xmlschema-2/" TargetMode="External"/><Relationship Id="rId40" Type="http://schemas.openxmlformats.org/officeDocument/2006/relationships/hyperlink" Target="http://specification.sifinfo.org/Implementation/2.4/DataModel.html" TargetMode="External"/><Relationship Id="rId41" Type="http://schemas.openxmlformats.org/officeDocument/2006/relationships/hyperlink" Target="http://specification.sifinfo.org/Implementation/2.4/CommonTypes.html" TargetMode="External"/><Relationship Id="rId42" Type="http://schemas.openxmlformats.org/officeDocument/2006/relationships/hyperlink" Target="http://specification.sifinfo.org/Implementation/2.4/DataModel.html" TargetMode="External"/><Relationship Id="rId43" Type="http://schemas.openxmlformats.org/officeDocument/2006/relationships/hyperlink" Target="http://specification.sifinfo.org/Implementation/2.4/CommonTypes.html" TargetMode="External"/><Relationship Id="rId44" Type="http://schemas.openxmlformats.org/officeDocument/2006/relationships/hyperlink" Target="http://specification.sifinfo.org/Implementation/2.4/DataModel.html" TargetMode="External"/><Relationship Id="rId45" Type="http://schemas.openxmlformats.org/officeDocument/2006/relationships/hyperlink" Target="http://specification.sifinfo.org/Implementation/2.4/CommonTypes.html" TargetMode="External"/><Relationship Id="rId46" Type="http://schemas.openxmlformats.org/officeDocument/2006/relationships/hyperlink" Target="http://specification.sifinfo.org/Implementation/2.4/DataModel.html" TargetMode="External"/><Relationship Id="rId47" Type="http://schemas.openxmlformats.org/officeDocument/2006/relationships/hyperlink" Target="http://specification.sifinfo.org/Implementation/2.4/DataModel.html" TargetMode="External"/><Relationship Id="rId48" Type="http://schemas.openxmlformats.org/officeDocument/2006/relationships/hyperlink" Target="http://specification.sifinfo.org/Implementation/2.4/CommonTypes.html" TargetMode="External"/><Relationship Id="rId49" Type="http://schemas.openxmlformats.org/officeDocument/2006/relationships/hyperlink" Target="http://specification.sifinfo.org/Implementation/2.4/CommonTyp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pecification.sifinfo.org/Implementation/2.4/DataModel.html" TargetMode="External"/><Relationship Id="rId31" Type="http://schemas.openxmlformats.org/officeDocument/2006/relationships/hyperlink" Target="http://specification.sifinfo.org/Implementation/2.4/DataModel.html" TargetMode="External"/><Relationship Id="rId32" Type="http://schemas.openxmlformats.org/officeDocument/2006/relationships/hyperlink" Target="http://specification.sifinfo.org/Implementation/2.4/CommonTypes.html" TargetMode="External"/><Relationship Id="rId33" Type="http://schemas.openxmlformats.org/officeDocument/2006/relationships/hyperlink" Target="http://specification.sifinfo.org/Implementation/2.4/CommonTypes.html" TargetMode="External"/><Relationship Id="rId34" Type="http://schemas.openxmlformats.org/officeDocument/2006/relationships/hyperlink" Target="http://www.w3.org/TR/xmlschema-2/" TargetMode="External"/><Relationship Id="rId35" Type="http://schemas.openxmlformats.org/officeDocument/2006/relationships/hyperlink" Target="http://www.w3.org/TR/xmlschema-2/" TargetMode="External"/><Relationship Id="rId36" Type="http://schemas.openxmlformats.org/officeDocument/2006/relationships/hyperlink" Target="http://specification.sifinfo.org/Implementation/2.4/DataModel.html" TargetMode="External"/><Relationship Id="rId37" Type="http://schemas.openxmlformats.org/officeDocument/2006/relationships/hyperlink" Target="http://www.w3.org/TR/xmlschema-2/" TargetMode="External"/><Relationship Id="rId38" Type="http://schemas.openxmlformats.org/officeDocument/2006/relationships/hyperlink" Target="http://www.w3.org/TR/xmlschema-2/" TargetMode="External"/><Relationship Id="rId39" Type="http://schemas.openxmlformats.org/officeDocument/2006/relationships/hyperlink" Target="http://specification.sifinfo.org/Implementation/2.4/DataModel.html" TargetMode="External"/><Relationship Id="rId80" Type="http://schemas.openxmlformats.org/officeDocument/2006/relationships/hyperlink" Target="http://specification.sifinfo.org/Implementation/2.4/DataModel.html" TargetMode="External"/><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hyperlink" Target="http://specification.sifinfo.org/Implementation/2.4/DataModel.html" TargetMode="External"/><Relationship Id="rId71" Type="http://schemas.openxmlformats.org/officeDocument/2006/relationships/hyperlink" Target="http://specification.sifinfo.org/Implementation/2.4/DataModel.html" TargetMode="External"/><Relationship Id="rId72" Type="http://schemas.openxmlformats.org/officeDocument/2006/relationships/hyperlink" Target="http://www.w3.org/TR/xmlschema-2/" TargetMode="External"/><Relationship Id="rId20" Type="http://schemas.openxmlformats.org/officeDocument/2006/relationships/oleObject" Target="embeddings/oleObject4.bin"/><Relationship Id="rId21" Type="http://schemas.openxmlformats.org/officeDocument/2006/relationships/image" Target="media/image7.emf"/><Relationship Id="rId22" Type="http://schemas.openxmlformats.org/officeDocument/2006/relationships/oleObject" Target="embeddings/oleObject5.bin"/><Relationship Id="rId23" Type="http://schemas.openxmlformats.org/officeDocument/2006/relationships/hyperlink" Target="http://www.w3.org/TR/xmlschema-2/" TargetMode="External"/><Relationship Id="rId24" Type="http://schemas.openxmlformats.org/officeDocument/2006/relationships/hyperlink" Target="http://www.w3.org/TR/xmlschema-2/" TargetMode="External"/><Relationship Id="rId25" Type="http://schemas.openxmlformats.org/officeDocument/2006/relationships/hyperlink" Target="http://specification.sifinfo.org/Implementation/2.4/CommonTypes.html" TargetMode="External"/><Relationship Id="rId26" Type="http://schemas.openxmlformats.org/officeDocument/2006/relationships/hyperlink" Target="http://specification.sifinfo.org/Implementation/2.4/DataModel.html" TargetMode="External"/><Relationship Id="rId27" Type="http://schemas.openxmlformats.org/officeDocument/2006/relationships/hyperlink" Target="http://specification.sifinfo.org/Implementation/2.4/ExternalCodeSets.html" TargetMode="External"/><Relationship Id="rId28" Type="http://schemas.openxmlformats.org/officeDocument/2006/relationships/hyperlink" Target="http://specification.sifinfo.org/Implementation/2.4/DataModel.html" TargetMode="External"/><Relationship Id="rId29" Type="http://schemas.openxmlformats.org/officeDocument/2006/relationships/hyperlink" Target="http://specification.sifinfo.org/Implementation/2.4/CommonTypes.html" TargetMode="External"/><Relationship Id="rId73" Type="http://schemas.openxmlformats.org/officeDocument/2006/relationships/hyperlink" Target="http://www.w3.org/TR/xmlschema-2/" TargetMode="External"/><Relationship Id="rId74" Type="http://schemas.openxmlformats.org/officeDocument/2006/relationships/hyperlink" Target="http://specification.sifinfo.org/Implementation/2.4/CommonTypes.html" TargetMode="External"/><Relationship Id="rId75" Type="http://schemas.openxmlformats.org/officeDocument/2006/relationships/hyperlink" Target="http://specification.sifinfo.org/Implementation/2.4/DataModel.html" TargetMode="External"/><Relationship Id="rId76" Type="http://schemas.openxmlformats.org/officeDocument/2006/relationships/hyperlink" Target="http://specification.sifinfo.org/Implementation/2.4/DataModel.html" TargetMode="External"/><Relationship Id="rId77" Type="http://schemas.openxmlformats.org/officeDocument/2006/relationships/hyperlink" Target="http://www.w3.org/TR/xmlschema-2/" TargetMode="External"/><Relationship Id="rId78" Type="http://schemas.openxmlformats.org/officeDocument/2006/relationships/hyperlink" Target="http://www.w3.org/TR/xmlschema-2/" TargetMode="External"/><Relationship Id="rId79" Type="http://schemas.openxmlformats.org/officeDocument/2006/relationships/hyperlink" Target="http://specification.sifinfo.org/Implementation/2.4/DataModel.html" TargetMode="External"/><Relationship Id="rId60" Type="http://schemas.openxmlformats.org/officeDocument/2006/relationships/hyperlink" Target="http://www.w3.org/TR/xmlschema-2/" TargetMode="External"/><Relationship Id="rId61" Type="http://schemas.openxmlformats.org/officeDocument/2006/relationships/hyperlink" Target="http://www.w3.org/TR/xmlschema-2/" TargetMode="External"/><Relationship Id="rId62" Type="http://schemas.openxmlformats.org/officeDocument/2006/relationships/hyperlink" Target="http://specification.sifinfo.org/Implementation/2.4/DataModel.html" TargetMode="External"/><Relationship Id="rId10" Type="http://schemas.openxmlformats.org/officeDocument/2006/relationships/footer" Target="footer1.xml"/><Relationship Id="rId11" Type="http://schemas.openxmlformats.org/officeDocument/2006/relationships/image" Target="media/image1.gif"/><Relationship Id="rId1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2F74C-8561-244A-976A-AE1074AC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19036</Words>
  <Characters>108507</Characters>
  <Application>Microsoft Macintosh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127289</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Jill Abbott</cp:lastModifiedBy>
  <cp:revision>3</cp:revision>
  <cp:lastPrinted>2004-10-20T23:07:00Z</cp:lastPrinted>
  <dcterms:created xsi:type="dcterms:W3CDTF">2012-07-23T13:54:00Z</dcterms:created>
  <dcterms:modified xsi:type="dcterms:W3CDTF">2012-07-23T13:55:00Z</dcterms:modified>
</cp:coreProperties>
</file>