
<file path=[Content_Types].xml><?xml version="1.0" encoding="utf-8"?>
<Types xmlns="http://schemas.openxmlformats.org/package/2006/content-types">
  <Default Extension="bin" ContentType="application/vnd.ms-word.attachedToolbar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09FAC" w14:textId="67025C8B" w:rsidR="009D6A22" w:rsidRDefault="00C17CF2">
      <w:pPr>
        <w:pStyle w:val="DocumentTitleBlock"/>
        <w:spacing w:before="720"/>
      </w:pPr>
      <w:fldSimple w:instr=" DOCPROPERTY &quot;SystemTitle&quot; ">
        <w:r>
          <w:t>SIF 3.0 Framework</w:t>
        </w:r>
      </w:fldSimple>
      <w:r w:rsidR="00AB1CD6">
        <w:t xml:space="preserve"> (.NET)</w:t>
      </w:r>
    </w:p>
    <w:p w14:paraId="7CD09FAD" w14:textId="72F4E3E1" w:rsidR="009D6A22" w:rsidRDefault="009D6A22">
      <w:pPr>
        <w:pStyle w:val="DocumentTitleBlock"/>
      </w:pPr>
      <w:r>
        <w:t xml:space="preserve">Version </w:t>
      </w:r>
      <w:r w:rsidR="00044DDC">
        <w:fldChar w:fldCharType="begin"/>
      </w:r>
      <w:r w:rsidR="00044DDC">
        <w:instrText xml:space="preserve"> DOCPROPERTY "SystemVersion" </w:instrText>
      </w:r>
      <w:r w:rsidR="00044DDC">
        <w:fldChar w:fldCharType="separate"/>
      </w:r>
      <w:r w:rsidR="00C17CF2">
        <w:t>3.0.0</w:t>
      </w:r>
      <w:r w:rsidR="00044DDC">
        <w:fldChar w:fldCharType="end"/>
      </w:r>
    </w:p>
    <w:p w14:paraId="7CD09FAE" w14:textId="77777777" w:rsidR="009D6A22" w:rsidRDefault="00044DDC">
      <w:pPr>
        <w:pStyle w:val="DocumentTitleBlock"/>
      </w:pPr>
      <w:r>
        <w:fldChar w:fldCharType="begin"/>
      </w:r>
      <w:r>
        <w:instrText xml:space="preserve"> DOCPROPERTY "Title" </w:instrText>
      </w:r>
      <w:r>
        <w:fldChar w:fldCharType="separate"/>
      </w:r>
      <w:r w:rsidR="00085E28">
        <w:t>Demo Usage Guide</w:t>
      </w:r>
      <w:r>
        <w:fldChar w:fldCharType="end"/>
      </w:r>
    </w:p>
    <w:p w14:paraId="7CD09FAF" w14:textId="77777777" w:rsidR="009D6A22" w:rsidRDefault="009D6A22">
      <w:pPr>
        <w:pStyle w:val="DocumentAdminBlock"/>
        <w:spacing w:before="3120"/>
      </w:pPr>
      <w:r>
        <w:rPr>
          <w:rStyle w:val="Strong"/>
        </w:rPr>
        <w:t>Author:</w:t>
      </w:r>
      <w:r>
        <w:t xml:space="preserve"> </w:t>
      </w:r>
      <w:r w:rsidR="00044DDC">
        <w:fldChar w:fldCharType="begin"/>
      </w:r>
      <w:r w:rsidR="00044DDC">
        <w:instrText xml:space="preserve"> DOCPROPERTY "Author" </w:instrText>
      </w:r>
      <w:r w:rsidR="00044DDC">
        <w:fldChar w:fldCharType="separate"/>
      </w:r>
      <w:r w:rsidR="00085E28">
        <w:t>Rafidzal Rafiq</w:t>
      </w:r>
      <w:r w:rsidR="00044DDC">
        <w:fldChar w:fldCharType="end"/>
      </w:r>
      <w:r>
        <w:t xml:space="preserve">, </w:t>
      </w:r>
      <w:r w:rsidR="00044DDC">
        <w:fldChar w:fldCharType="begin"/>
      </w:r>
      <w:r w:rsidR="00044DDC">
        <w:instrText xml:space="preserve"> DOCPROPERTY "AuthorRole" </w:instrText>
      </w:r>
      <w:r w:rsidR="00044DDC">
        <w:fldChar w:fldCharType="separate"/>
      </w:r>
      <w:r w:rsidR="00085E28">
        <w:t>SIF Solution Architect</w:t>
      </w:r>
      <w:r w:rsidR="00044DDC">
        <w:fldChar w:fldCharType="end"/>
      </w:r>
    </w:p>
    <w:p w14:paraId="7CD09FB0" w14:textId="7A378C5F" w:rsidR="009D6A22" w:rsidRDefault="009D6A22">
      <w:pPr>
        <w:pStyle w:val="DocumentAdminBlock"/>
      </w:pPr>
      <w:r>
        <w:rPr>
          <w:rStyle w:val="Strong"/>
        </w:rPr>
        <w:t>Revision:</w:t>
      </w:r>
      <w:r>
        <w:t xml:space="preserve"> </w:t>
      </w:r>
      <w:r>
        <w:fldChar w:fldCharType="begin"/>
      </w:r>
      <w:r>
        <w:instrText xml:space="preserve"> DOCPROPERTY "Revision" \# "0.0</w:instrText>
      </w:r>
      <w:r w:rsidR="00F00E2F">
        <w:instrText>0</w:instrText>
      </w:r>
      <w:r>
        <w:instrText xml:space="preserve">" </w:instrText>
      </w:r>
      <w:r>
        <w:fldChar w:fldCharType="separate"/>
      </w:r>
      <w:r w:rsidR="00C17CF2">
        <w:t>2.00</w:t>
      </w:r>
      <w:r>
        <w:fldChar w:fldCharType="end"/>
      </w:r>
      <w:r>
        <w:fldChar w:fldCharType="begin"/>
      </w:r>
      <w:r>
        <w:instrText xml:space="preserve"> IF </w:instrText>
      </w:r>
      <w:r w:rsidR="00044DDC">
        <w:fldChar w:fldCharType="begin"/>
      </w:r>
      <w:r w:rsidR="00044DDC">
        <w:instrText xml:space="preserve"> DOCPROPERTY "Status" </w:instrText>
      </w:r>
      <w:r w:rsidR="00044DDC">
        <w:fldChar w:fldCharType="separate"/>
      </w:r>
      <w:r w:rsidR="00C17CF2">
        <w:instrText>final</w:instrText>
      </w:r>
      <w:r w:rsidR="00044DDC">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85E28">
        <w:rPr>
          <w:rStyle w:val="Emphasis"/>
        </w:rPr>
        <w:instrText>draft</w:instrText>
      </w:r>
      <w:r>
        <w:fldChar w:fldCharType="end"/>
      </w:r>
      <w:r>
        <w:instrText xml:space="preserve">)" </w:instrText>
      </w:r>
      <w:r>
        <w:fldChar w:fldCharType="end"/>
      </w:r>
    </w:p>
    <w:p w14:paraId="7CD09FB1" w14:textId="1C73FE8A" w:rsidR="009D6A22" w:rsidRDefault="009D6A22">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C17CF2">
        <w:t>Jul 2016</w:t>
      </w:r>
      <w:r>
        <w:fldChar w:fldCharType="end"/>
      </w:r>
    </w:p>
    <w:p w14:paraId="7CD09FB2" w14:textId="05908931" w:rsidR="009D6A22" w:rsidRDefault="009D6A22">
      <w:pPr>
        <w:pStyle w:val="PrePostbody1"/>
        <w:spacing w:before="1200"/>
      </w:pPr>
      <w:r>
        <w:t xml:space="preserve">Copyright © </w:t>
      </w:r>
      <w:r>
        <w:fldChar w:fldCharType="begin"/>
      </w:r>
      <w:r>
        <w:instrText xml:space="preserve"> DATE \@ "yyyy" </w:instrText>
      </w:r>
      <w:r>
        <w:fldChar w:fldCharType="separate"/>
      </w:r>
      <w:r w:rsidR="00052599">
        <w:rPr>
          <w:noProof/>
        </w:rPr>
        <w:t>2016</w:t>
      </w:r>
      <w:r>
        <w:fldChar w:fldCharType="end"/>
      </w:r>
      <w:r>
        <w:t xml:space="preserve">, </w:t>
      </w:r>
      <w:r w:rsidR="00044DDC">
        <w:fldChar w:fldCharType="begin"/>
      </w:r>
      <w:r w:rsidR="00044DDC">
        <w:instrText xml:space="preserve"> DOCPROPERTY "Company" </w:instrText>
      </w:r>
      <w:r w:rsidR="00044DDC">
        <w:fldChar w:fldCharType="separate"/>
      </w:r>
      <w:r w:rsidR="00085E28">
        <w:t>Systemic Pty Ltd</w:t>
      </w:r>
      <w:r w:rsidR="00044DDC">
        <w:fldChar w:fldCharType="end"/>
      </w:r>
    </w:p>
    <w:p w14:paraId="7CD09FB3" w14:textId="77777777" w:rsidR="009D6A22" w:rsidRDefault="009D6A22">
      <w:pPr>
        <w:pStyle w:val="PrelimTitle"/>
      </w:pPr>
      <w:r>
        <w:lastRenderedPageBreak/>
        <w:t>Table of Contents</w:t>
      </w:r>
    </w:p>
    <w:p w14:paraId="144D24EA" w14:textId="51AE907F" w:rsidR="00044DDC" w:rsidRDefault="009D6A22">
      <w:pPr>
        <w:pStyle w:val="TOC1"/>
        <w:tabs>
          <w:tab w:val="left" w:pos="680"/>
        </w:tabs>
        <w:rPr>
          <w:rFonts w:asciiTheme="minorHAnsi" w:eastAsiaTheme="minorEastAsia" w:hAnsiTheme="minorHAnsi" w:cstheme="minorBidi"/>
          <w:noProof/>
          <w:szCs w:val="22"/>
        </w:rPr>
      </w:pPr>
      <w:r>
        <w:fldChar w:fldCharType="begin"/>
      </w:r>
      <w:r>
        <w:instrText xml:space="preserve"> TOC \o"1-3" </w:instrText>
      </w:r>
      <w:r>
        <w:fldChar w:fldCharType="separate"/>
      </w:r>
      <w:r w:rsidR="00044DDC">
        <w:rPr>
          <w:noProof/>
        </w:rPr>
        <w:t>1.</w:t>
      </w:r>
      <w:r w:rsidR="00044DDC">
        <w:rPr>
          <w:rFonts w:asciiTheme="minorHAnsi" w:eastAsiaTheme="minorEastAsia" w:hAnsiTheme="minorHAnsi" w:cstheme="minorBidi"/>
          <w:noProof/>
          <w:szCs w:val="22"/>
        </w:rPr>
        <w:tab/>
      </w:r>
      <w:r w:rsidR="00044DDC">
        <w:rPr>
          <w:noProof/>
        </w:rPr>
        <w:t>Introduction</w:t>
      </w:r>
      <w:r w:rsidR="00044DDC">
        <w:rPr>
          <w:noProof/>
        </w:rPr>
        <w:tab/>
      </w:r>
      <w:r w:rsidR="00044DDC">
        <w:rPr>
          <w:noProof/>
        </w:rPr>
        <w:fldChar w:fldCharType="begin"/>
      </w:r>
      <w:r w:rsidR="00044DDC">
        <w:rPr>
          <w:noProof/>
        </w:rPr>
        <w:instrText xml:space="preserve"> PAGEREF _Toc456685343 \h </w:instrText>
      </w:r>
      <w:r w:rsidR="00044DDC">
        <w:rPr>
          <w:noProof/>
        </w:rPr>
      </w:r>
      <w:r w:rsidR="00044DDC">
        <w:rPr>
          <w:noProof/>
        </w:rPr>
        <w:fldChar w:fldCharType="separate"/>
      </w:r>
      <w:r w:rsidR="00044DDC">
        <w:rPr>
          <w:noProof/>
        </w:rPr>
        <w:t>3</w:t>
      </w:r>
      <w:r w:rsidR="00044DDC">
        <w:rPr>
          <w:noProof/>
        </w:rPr>
        <w:fldChar w:fldCharType="end"/>
      </w:r>
    </w:p>
    <w:p w14:paraId="6E8DF1CF" w14:textId="3FF152CC" w:rsidR="00044DDC" w:rsidRDefault="00044DDC">
      <w:pPr>
        <w:pStyle w:val="TOC2"/>
        <w:rPr>
          <w:rFonts w:asciiTheme="minorHAnsi" w:eastAsiaTheme="minorEastAsia" w:hAnsiTheme="minorHAnsi" w:cstheme="minorBidi"/>
          <w:noProof/>
          <w:szCs w:val="22"/>
        </w:rPr>
      </w:pPr>
      <w:r w:rsidRPr="00914C1B">
        <w:rPr>
          <w:noProof/>
        </w:rPr>
        <w:t>1.1.</w:t>
      </w:r>
      <w:r>
        <w:rPr>
          <w:noProof/>
        </w:rPr>
        <w:t xml:space="preserve"> Target audience</w:t>
      </w:r>
      <w:r>
        <w:rPr>
          <w:noProof/>
        </w:rPr>
        <w:tab/>
      </w:r>
      <w:r>
        <w:rPr>
          <w:noProof/>
        </w:rPr>
        <w:fldChar w:fldCharType="begin"/>
      </w:r>
      <w:r>
        <w:rPr>
          <w:noProof/>
        </w:rPr>
        <w:instrText xml:space="preserve"> PAGEREF _Toc456685344 \h </w:instrText>
      </w:r>
      <w:r>
        <w:rPr>
          <w:noProof/>
        </w:rPr>
      </w:r>
      <w:r>
        <w:rPr>
          <w:noProof/>
        </w:rPr>
        <w:fldChar w:fldCharType="separate"/>
      </w:r>
      <w:r>
        <w:rPr>
          <w:noProof/>
        </w:rPr>
        <w:t>3</w:t>
      </w:r>
      <w:r>
        <w:rPr>
          <w:noProof/>
        </w:rPr>
        <w:fldChar w:fldCharType="end"/>
      </w:r>
    </w:p>
    <w:p w14:paraId="56827301" w14:textId="317873BF" w:rsidR="00044DDC" w:rsidRDefault="00044DDC">
      <w:pPr>
        <w:pStyle w:val="TOC2"/>
        <w:rPr>
          <w:rFonts w:asciiTheme="minorHAnsi" w:eastAsiaTheme="minorEastAsia" w:hAnsiTheme="minorHAnsi" w:cstheme="minorBidi"/>
          <w:noProof/>
          <w:szCs w:val="22"/>
        </w:rPr>
      </w:pPr>
      <w:r w:rsidRPr="00914C1B">
        <w:rPr>
          <w:noProof/>
        </w:rPr>
        <w:t>1.2.</w:t>
      </w:r>
      <w:r>
        <w:rPr>
          <w:noProof/>
        </w:rPr>
        <w:t xml:space="preserve"> Scope</w:t>
      </w:r>
      <w:r>
        <w:rPr>
          <w:noProof/>
        </w:rPr>
        <w:tab/>
      </w:r>
      <w:r>
        <w:rPr>
          <w:noProof/>
        </w:rPr>
        <w:fldChar w:fldCharType="begin"/>
      </w:r>
      <w:r>
        <w:rPr>
          <w:noProof/>
        </w:rPr>
        <w:instrText xml:space="preserve"> PAGEREF _Toc456685345 \h </w:instrText>
      </w:r>
      <w:r>
        <w:rPr>
          <w:noProof/>
        </w:rPr>
      </w:r>
      <w:r>
        <w:rPr>
          <w:noProof/>
        </w:rPr>
        <w:fldChar w:fldCharType="separate"/>
      </w:r>
      <w:r>
        <w:rPr>
          <w:noProof/>
        </w:rPr>
        <w:t>3</w:t>
      </w:r>
      <w:r>
        <w:rPr>
          <w:noProof/>
        </w:rPr>
        <w:fldChar w:fldCharType="end"/>
      </w:r>
    </w:p>
    <w:p w14:paraId="6582E146" w14:textId="622637AD" w:rsidR="00044DDC" w:rsidRDefault="00044DDC">
      <w:pPr>
        <w:pStyle w:val="TOC2"/>
        <w:rPr>
          <w:rFonts w:asciiTheme="minorHAnsi" w:eastAsiaTheme="minorEastAsia" w:hAnsiTheme="minorHAnsi" w:cstheme="minorBidi"/>
          <w:noProof/>
          <w:szCs w:val="22"/>
        </w:rPr>
      </w:pPr>
      <w:r w:rsidRPr="00914C1B">
        <w:rPr>
          <w:noProof/>
        </w:rPr>
        <w:t>1.3.</w:t>
      </w:r>
      <w:r>
        <w:rPr>
          <w:noProof/>
        </w:rPr>
        <w:t xml:space="preserve"> History</w:t>
      </w:r>
      <w:r>
        <w:rPr>
          <w:noProof/>
        </w:rPr>
        <w:tab/>
      </w:r>
      <w:r>
        <w:rPr>
          <w:noProof/>
        </w:rPr>
        <w:fldChar w:fldCharType="begin"/>
      </w:r>
      <w:r>
        <w:rPr>
          <w:noProof/>
        </w:rPr>
        <w:instrText xml:space="preserve"> PAGEREF _Toc456685346 \h </w:instrText>
      </w:r>
      <w:r>
        <w:rPr>
          <w:noProof/>
        </w:rPr>
      </w:r>
      <w:r>
        <w:rPr>
          <w:noProof/>
        </w:rPr>
        <w:fldChar w:fldCharType="separate"/>
      </w:r>
      <w:r>
        <w:rPr>
          <w:noProof/>
        </w:rPr>
        <w:t>3</w:t>
      </w:r>
      <w:r>
        <w:rPr>
          <w:noProof/>
        </w:rPr>
        <w:fldChar w:fldCharType="end"/>
      </w:r>
    </w:p>
    <w:p w14:paraId="69093A8E" w14:textId="6BEED261" w:rsidR="00044DDC" w:rsidRDefault="00044DDC">
      <w:pPr>
        <w:pStyle w:val="TOC2"/>
        <w:rPr>
          <w:rFonts w:asciiTheme="minorHAnsi" w:eastAsiaTheme="minorEastAsia" w:hAnsiTheme="minorHAnsi" w:cstheme="minorBidi"/>
          <w:noProof/>
          <w:szCs w:val="22"/>
        </w:rPr>
      </w:pPr>
      <w:r w:rsidRPr="00914C1B">
        <w:rPr>
          <w:noProof/>
        </w:rPr>
        <w:t>1.4.</w:t>
      </w:r>
      <w:r>
        <w:rPr>
          <w:noProof/>
        </w:rPr>
        <w:t xml:space="preserve"> Document &amp; Framework History</w:t>
      </w:r>
      <w:r>
        <w:rPr>
          <w:noProof/>
        </w:rPr>
        <w:tab/>
      </w:r>
      <w:r>
        <w:rPr>
          <w:noProof/>
        </w:rPr>
        <w:fldChar w:fldCharType="begin"/>
      </w:r>
      <w:r>
        <w:rPr>
          <w:noProof/>
        </w:rPr>
        <w:instrText xml:space="preserve"> PAGEREF _Toc456685347 \h </w:instrText>
      </w:r>
      <w:r>
        <w:rPr>
          <w:noProof/>
        </w:rPr>
      </w:r>
      <w:r>
        <w:rPr>
          <w:noProof/>
        </w:rPr>
        <w:fldChar w:fldCharType="separate"/>
      </w:r>
      <w:r>
        <w:rPr>
          <w:noProof/>
        </w:rPr>
        <w:t>4</w:t>
      </w:r>
      <w:r>
        <w:rPr>
          <w:noProof/>
        </w:rPr>
        <w:fldChar w:fldCharType="end"/>
      </w:r>
    </w:p>
    <w:p w14:paraId="22184AA8" w14:textId="69224B8D" w:rsidR="00044DDC" w:rsidRDefault="00044DDC">
      <w:pPr>
        <w:pStyle w:val="TOC1"/>
        <w:tabs>
          <w:tab w:val="left" w:pos="68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Configuring an Environment</w:t>
      </w:r>
      <w:r>
        <w:rPr>
          <w:noProof/>
        </w:rPr>
        <w:tab/>
      </w:r>
      <w:r>
        <w:rPr>
          <w:noProof/>
        </w:rPr>
        <w:fldChar w:fldCharType="begin"/>
      </w:r>
      <w:r>
        <w:rPr>
          <w:noProof/>
        </w:rPr>
        <w:instrText xml:space="preserve"> PAGEREF _Toc456685348 \h </w:instrText>
      </w:r>
      <w:r>
        <w:rPr>
          <w:noProof/>
        </w:rPr>
      </w:r>
      <w:r>
        <w:rPr>
          <w:noProof/>
        </w:rPr>
        <w:fldChar w:fldCharType="separate"/>
      </w:r>
      <w:r>
        <w:rPr>
          <w:noProof/>
        </w:rPr>
        <w:t>8</w:t>
      </w:r>
      <w:r>
        <w:rPr>
          <w:noProof/>
        </w:rPr>
        <w:fldChar w:fldCharType="end"/>
      </w:r>
    </w:p>
    <w:p w14:paraId="18F4C62E" w14:textId="70515C27" w:rsidR="00044DDC" w:rsidRDefault="00044DDC">
      <w:pPr>
        <w:pStyle w:val="TOC1"/>
        <w:tabs>
          <w:tab w:val="left" w:pos="68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Starting the services</w:t>
      </w:r>
      <w:r>
        <w:rPr>
          <w:noProof/>
        </w:rPr>
        <w:tab/>
      </w:r>
      <w:r>
        <w:rPr>
          <w:noProof/>
        </w:rPr>
        <w:fldChar w:fldCharType="begin"/>
      </w:r>
      <w:r>
        <w:rPr>
          <w:noProof/>
        </w:rPr>
        <w:instrText xml:space="preserve"> PAGEREF _Toc456685349 \h </w:instrText>
      </w:r>
      <w:r>
        <w:rPr>
          <w:noProof/>
        </w:rPr>
      </w:r>
      <w:r>
        <w:rPr>
          <w:noProof/>
        </w:rPr>
        <w:fldChar w:fldCharType="separate"/>
      </w:r>
      <w:r>
        <w:rPr>
          <w:noProof/>
        </w:rPr>
        <w:t>8</w:t>
      </w:r>
      <w:r>
        <w:rPr>
          <w:noProof/>
        </w:rPr>
        <w:fldChar w:fldCharType="end"/>
      </w:r>
    </w:p>
    <w:p w14:paraId="0163A091" w14:textId="395C0CD4" w:rsidR="00044DDC" w:rsidRDefault="00044DDC">
      <w:pPr>
        <w:pStyle w:val="TOC2"/>
        <w:rPr>
          <w:rFonts w:asciiTheme="minorHAnsi" w:eastAsiaTheme="minorEastAsia" w:hAnsiTheme="minorHAnsi" w:cstheme="minorBidi"/>
          <w:noProof/>
          <w:szCs w:val="22"/>
        </w:rPr>
      </w:pPr>
      <w:r w:rsidRPr="00914C1B">
        <w:rPr>
          <w:noProof/>
        </w:rPr>
        <w:t>3.1.</w:t>
      </w:r>
      <w:r>
        <w:rPr>
          <w:noProof/>
        </w:rPr>
        <w:t xml:space="preserve"> Starting the Environment Provider</w:t>
      </w:r>
      <w:r>
        <w:rPr>
          <w:noProof/>
        </w:rPr>
        <w:tab/>
      </w:r>
      <w:r>
        <w:rPr>
          <w:noProof/>
        </w:rPr>
        <w:fldChar w:fldCharType="begin"/>
      </w:r>
      <w:r>
        <w:rPr>
          <w:noProof/>
        </w:rPr>
        <w:instrText xml:space="preserve"> PAGEREF _Toc456685350 \h </w:instrText>
      </w:r>
      <w:r>
        <w:rPr>
          <w:noProof/>
        </w:rPr>
      </w:r>
      <w:r>
        <w:rPr>
          <w:noProof/>
        </w:rPr>
        <w:fldChar w:fldCharType="separate"/>
      </w:r>
      <w:r>
        <w:rPr>
          <w:noProof/>
        </w:rPr>
        <w:t>9</w:t>
      </w:r>
      <w:r>
        <w:rPr>
          <w:noProof/>
        </w:rPr>
        <w:fldChar w:fldCharType="end"/>
      </w:r>
    </w:p>
    <w:p w14:paraId="66138396" w14:textId="7986B55C" w:rsidR="00044DDC" w:rsidRDefault="00044DDC">
      <w:pPr>
        <w:pStyle w:val="TOC3"/>
        <w:rPr>
          <w:rFonts w:asciiTheme="minorHAnsi" w:eastAsiaTheme="minorEastAsia" w:hAnsiTheme="minorHAnsi" w:cstheme="minorBidi"/>
          <w:noProof/>
          <w:szCs w:val="22"/>
        </w:rPr>
      </w:pPr>
      <w:r w:rsidRPr="00914C1B">
        <w:rPr>
          <w:noProof/>
        </w:rPr>
        <w:t>3.1.1.</w:t>
      </w:r>
      <w:r>
        <w:rPr>
          <w:noProof/>
        </w:rPr>
        <w:t xml:space="preserve"> Via Script</w:t>
      </w:r>
      <w:r>
        <w:rPr>
          <w:noProof/>
        </w:rPr>
        <w:tab/>
      </w:r>
      <w:r>
        <w:rPr>
          <w:noProof/>
        </w:rPr>
        <w:fldChar w:fldCharType="begin"/>
      </w:r>
      <w:r>
        <w:rPr>
          <w:noProof/>
        </w:rPr>
        <w:instrText xml:space="preserve"> PAGEREF _Toc456685351 \h </w:instrText>
      </w:r>
      <w:r>
        <w:rPr>
          <w:noProof/>
        </w:rPr>
      </w:r>
      <w:r>
        <w:rPr>
          <w:noProof/>
        </w:rPr>
        <w:fldChar w:fldCharType="separate"/>
      </w:r>
      <w:r>
        <w:rPr>
          <w:noProof/>
        </w:rPr>
        <w:t>9</w:t>
      </w:r>
      <w:r>
        <w:rPr>
          <w:noProof/>
        </w:rPr>
        <w:fldChar w:fldCharType="end"/>
      </w:r>
    </w:p>
    <w:p w14:paraId="15ABF214" w14:textId="473C690D" w:rsidR="00044DDC" w:rsidRDefault="00044DDC">
      <w:pPr>
        <w:pStyle w:val="TOC3"/>
        <w:rPr>
          <w:rFonts w:asciiTheme="minorHAnsi" w:eastAsiaTheme="minorEastAsia" w:hAnsiTheme="minorHAnsi" w:cstheme="minorBidi"/>
          <w:noProof/>
          <w:szCs w:val="22"/>
        </w:rPr>
      </w:pPr>
      <w:r w:rsidRPr="00914C1B">
        <w:rPr>
          <w:noProof/>
        </w:rPr>
        <w:t>3.1.2.</w:t>
      </w:r>
      <w:r>
        <w:rPr>
          <w:noProof/>
        </w:rPr>
        <w:t xml:space="preserve"> Via Visual Studio</w:t>
      </w:r>
      <w:r>
        <w:rPr>
          <w:noProof/>
        </w:rPr>
        <w:tab/>
      </w:r>
      <w:r>
        <w:rPr>
          <w:noProof/>
        </w:rPr>
        <w:fldChar w:fldCharType="begin"/>
      </w:r>
      <w:r>
        <w:rPr>
          <w:noProof/>
        </w:rPr>
        <w:instrText xml:space="preserve"> PAGEREF _Toc456685352 \h </w:instrText>
      </w:r>
      <w:r>
        <w:rPr>
          <w:noProof/>
        </w:rPr>
      </w:r>
      <w:r>
        <w:rPr>
          <w:noProof/>
        </w:rPr>
        <w:fldChar w:fldCharType="separate"/>
      </w:r>
      <w:r>
        <w:rPr>
          <w:noProof/>
        </w:rPr>
        <w:t>9</w:t>
      </w:r>
      <w:r>
        <w:rPr>
          <w:noProof/>
        </w:rPr>
        <w:fldChar w:fldCharType="end"/>
      </w:r>
    </w:p>
    <w:p w14:paraId="0072AD61" w14:textId="5E7C515A" w:rsidR="00044DDC" w:rsidRDefault="00044DDC">
      <w:pPr>
        <w:pStyle w:val="TOC2"/>
        <w:rPr>
          <w:rFonts w:asciiTheme="minorHAnsi" w:eastAsiaTheme="minorEastAsia" w:hAnsiTheme="minorHAnsi" w:cstheme="minorBidi"/>
          <w:noProof/>
          <w:szCs w:val="22"/>
        </w:rPr>
      </w:pPr>
      <w:r w:rsidRPr="00914C1B">
        <w:rPr>
          <w:noProof/>
        </w:rPr>
        <w:t>3.2.</w:t>
      </w:r>
      <w:r>
        <w:rPr>
          <w:noProof/>
        </w:rPr>
        <w:t xml:space="preserve"> Starting the Service Provider</w:t>
      </w:r>
      <w:r>
        <w:rPr>
          <w:noProof/>
        </w:rPr>
        <w:tab/>
      </w:r>
      <w:r>
        <w:rPr>
          <w:noProof/>
        </w:rPr>
        <w:fldChar w:fldCharType="begin"/>
      </w:r>
      <w:r>
        <w:rPr>
          <w:noProof/>
        </w:rPr>
        <w:instrText xml:space="preserve"> PAGEREF _Toc456685353 \h </w:instrText>
      </w:r>
      <w:r>
        <w:rPr>
          <w:noProof/>
        </w:rPr>
      </w:r>
      <w:r>
        <w:rPr>
          <w:noProof/>
        </w:rPr>
        <w:fldChar w:fldCharType="separate"/>
      </w:r>
      <w:r>
        <w:rPr>
          <w:noProof/>
        </w:rPr>
        <w:t>9</w:t>
      </w:r>
      <w:r>
        <w:rPr>
          <w:noProof/>
        </w:rPr>
        <w:fldChar w:fldCharType="end"/>
      </w:r>
    </w:p>
    <w:p w14:paraId="4A7219FC" w14:textId="26D87F6D" w:rsidR="00044DDC" w:rsidRDefault="00044DDC">
      <w:pPr>
        <w:pStyle w:val="TOC3"/>
        <w:rPr>
          <w:rFonts w:asciiTheme="minorHAnsi" w:eastAsiaTheme="minorEastAsia" w:hAnsiTheme="minorHAnsi" w:cstheme="minorBidi"/>
          <w:noProof/>
          <w:szCs w:val="22"/>
        </w:rPr>
      </w:pPr>
      <w:r w:rsidRPr="00914C1B">
        <w:rPr>
          <w:noProof/>
        </w:rPr>
        <w:t>3.2.1.</w:t>
      </w:r>
      <w:r>
        <w:rPr>
          <w:noProof/>
        </w:rPr>
        <w:t xml:space="preserve"> Via Script</w:t>
      </w:r>
      <w:r>
        <w:rPr>
          <w:noProof/>
        </w:rPr>
        <w:tab/>
      </w:r>
      <w:r>
        <w:rPr>
          <w:noProof/>
        </w:rPr>
        <w:fldChar w:fldCharType="begin"/>
      </w:r>
      <w:r>
        <w:rPr>
          <w:noProof/>
        </w:rPr>
        <w:instrText xml:space="preserve"> PAGEREF _Toc456685354 \h </w:instrText>
      </w:r>
      <w:r>
        <w:rPr>
          <w:noProof/>
        </w:rPr>
      </w:r>
      <w:r>
        <w:rPr>
          <w:noProof/>
        </w:rPr>
        <w:fldChar w:fldCharType="separate"/>
      </w:r>
      <w:r>
        <w:rPr>
          <w:noProof/>
        </w:rPr>
        <w:t>9</w:t>
      </w:r>
      <w:r>
        <w:rPr>
          <w:noProof/>
        </w:rPr>
        <w:fldChar w:fldCharType="end"/>
      </w:r>
    </w:p>
    <w:p w14:paraId="165BB7C9" w14:textId="2BC43CAE" w:rsidR="00044DDC" w:rsidRDefault="00044DDC">
      <w:pPr>
        <w:pStyle w:val="TOC3"/>
        <w:rPr>
          <w:rFonts w:asciiTheme="minorHAnsi" w:eastAsiaTheme="minorEastAsia" w:hAnsiTheme="minorHAnsi" w:cstheme="minorBidi"/>
          <w:noProof/>
          <w:szCs w:val="22"/>
        </w:rPr>
      </w:pPr>
      <w:r w:rsidRPr="00914C1B">
        <w:rPr>
          <w:noProof/>
        </w:rPr>
        <w:t>3.2.2.</w:t>
      </w:r>
      <w:r>
        <w:rPr>
          <w:noProof/>
        </w:rPr>
        <w:t xml:space="preserve"> Via Visual Studio</w:t>
      </w:r>
      <w:r>
        <w:rPr>
          <w:noProof/>
        </w:rPr>
        <w:tab/>
      </w:r>
      <w:r>
        <w:rPr>
          <w:noProof/>
        </w:rPr>
        <w:fldChar w:fldCharType="begin"/>
      </w:r>
      <w:r>
        <w:rPr>
          <w:noProof/>
        </w:rPr>
        <w:instrText xml:space="preserve"> PAGEREF _Toc456685355 \h </w:instrText>
      </w:r>
      <w:r>
        <w:rPr>
          <w:noProof/>
        </w:rPr>
      </w:r>
      <w:r>
        <w:rPr>
          <w:noProof/>
        </w:rPr>
        <w:fldChar w:fldCharType="separate"/>
      </w:r>
      <w:r>
        <w:rPr>
          <w:noProof/>
        </w:rPr>
        <w:t>9</w:t>
      </w:r>
      <w:r>
        <w:rPr>
          <w:noProof/>
        </w:rPr>
        <w:fldChar w:fldCharType="end"/>
      </w:r>
    </w:p>
    <w:p w14:paraId="57A653CA" w14:textId="31C74168" w:rsidR="00044DDC" w:rsidRDefault="00044DDC">
      <w:pPr>
        <w:pStyle w:val="TOC2"/>
        <w:rPr>
          <w:rFonts w:asciiTheme="minorHAnsi" w:eastAsiaTheme="minorEastAsia" w:hAnsiTheme="minorHAnsi" w:cstheme="minorBidi"/>
          <w:noProof/>
          <w:szCs w:val="22"/>
        </w:rPr>
      </w:pPr>
      <w:r w:rsidRPr="00914C1B">
        <w:rPr>
          <w:noProof/>
        </w:rPr>
        <w:t>3.3.</w:t>
      </w:r>
      <w:r>
        <w:rPr>
          <w:noProof/>
        </w:rPr>
        <w:t xml:space="preserve"> Starting the Service Consumer</w:t>
      </w:r>
      <w:r>
        <w:rPr>
          <w:noProof/>
        </w:rPr>
        <w:tab/>
      </w:r>
      <w:r>
        <w:rPr>
          <w:noProof/>
        </w:rPr>
        <w:fldChar w:fldCharType="begin"/>
      </w:r>
      <w:r>
        <w:rPr>
          <w:noProof/>
        </w:rPr>
        <w:instrText xml:space="preserve"> PAGEREF _Toc456685356 \h </w:instrText>
      </w:r>
      <w:r>
        <w:rPr>
          <w:noProof/>
        </w:rPr>
      </w:r>
      <w:r>
        <w:rPr>
          <w:noProof/>
        </w:rPr>
        <w:fldChar w:fldCharType="separate"/>
      </w:r>
      <w:r>
        <w:rPr>
          <w:noProof/>
        </w:rPr>
        <w:t>10</w:t>
      </w:r>
      <w:r>
        <w:rPr>
          <w:noProof/>
        </w:rPr>
        <w:fldChar w:fldCharType="end"/>
      </w:r>
    </w:p>
    <w:p w14:paraId="22E947F3" w14:textId="58E6954B" w:rsidR="00044DDC" w:rsidRDefault="00044DDC">
      <w:pPr>
        <w:pStyle w:val="TOC3"/>
        <w:rPr>
          <w:rFonts w:asciiTheme="minorHAnsi" w:eastAsiaTheme="minorEastAsia" w:hAnsiTheme="minorHAnsi" w:cstheme="minorBidi"/>
          <w:noProof/>
          <w:szCs w:val="22"/>
        </w:rPr>
      </w:pPr>
      <w:r w:rsidRPr="00914C1B">
        <w:rPr>
          <w:noProof/>
        </w:rPr>
        <w:t>3.3.1.</w:t>
      </w:r>
      <w:r>
        <w:rPr>
          <w:noProof/>
        </w:rPr>
        <w:t xml:space="preserve"> Via Script</w:t>
      </w:r>
      <w:r>
        <w:rPr>
          <w:noProof/>
        </w:rPr>
        <w:tab/>
      </w:r>
      <w:r>
        <w:rPr>
          <w:noProof/>
        </w:rPr>
        <w:fldChar w:fldCharType="begin"/>
      </w:r>
      <w:r>
        <w:rPr>
          <w:noProof/>
        </w:rPr>
        <w:instrText xml:space="preserve"> PAGEREF _Toc456685357 \h </w:instrText>
      </w:r>
      <w:r>
        <w:rPr>
          <w:noProof/>
        </w:rPr>
      </w:r>
      <w:r>
        <w:rPr>
          <w:noProof/>
        </w:rPr>
        <w:fldChar w:fldCharType="separate"/>
      </w:r>
      <w:r>
        <w:rPr>
          <w:noProof/>
        </w:rPr>
        <w:t>10</w:t>
      </w:r>
      <w:r>
        <w:rPr>
          <w:noProof/>
        </w:rPr>
        <w:fldChar w:fldCharType="end"/>
      </w:r>
    </w:p>
    <w:p w14:paraId="6A79E767" w14:textId="54F58615" w:rsidR="00044DDC" w:rsidRDefault="00044DDC">
      <w:pPr>
        <w:pStyle w:val="TOC3"/>
        <w:rPr>
          <w:rFonts w:asciiTheme="minorHAnsi" w:eastAsiaTheme="minorEastAsia" w:hAnsiTheme="minorHAnsi" w:cstheme="minorBidi"/>
          <w:noProof/>
          <w:szCs w:val="22"/>
        </w:rPr>
      </w:pPr>
      <w:r w:rsidRPr="00914C1B">
        <w:rPr>
          <w:noProof/>
        </w:rPr>
        <w:t>3.3.2.</w:t>
      </w:r>
      <w:r>
        <w:rPr>
          <w:noProof/>
        </w:rPr>
        <w:t xml:space="preserve"> Via Visual Studio</w:t>
      </w:r>
      <w:r>
        <w:rPr>
          <w:noProof/>
        </w:rPr>
        <w:tab/>
      </w:r>
      <w:r>
        <w:rPr>
          <w:noProof/>
        </w:rPr>
        <w:fldChar w:fldCharType="begin"/>
      </w:r>
      <w:r>
        <w:rPr>
          <w:noProof/>
        </w:rPr>
        <w:instrText xml:space="preserve"> PAGEREF _Toc456685358 \h </w:instrText>
      </w:r>
      <w:r>
        <w:rPr>
          <w:noProof/>
        </w:rPr>
      </w:r>
      <w:r>
        <w:rPr>
          <w:noProof/>
        </w:rPr>
        <w:fldChar w:fldCharType="separate"/>
      </w:r>
      <w:r>
        <w:rPr>
          <w:noProof/>
        </w:rPr>
        <w:t>10</w:t>
      </w:r>
      <w:r>
        <w:rPr>
          <w:noProof/>
        </w:rPr>
        <w:fldChar w:fldCharType="end"/>
      </w:r>
    </w:p>
    <w:p w14:paraId="61AF481C" w14:textId="54215CAB" w:rsidR="00044DDC" w:rsidRDefault="00044DDC">
      <w:pPr>
        <w:pStyle w:val="TOC1"/>
        <w:tabs>
          <w:tab w:val="left" w:pos="68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Reviewing expected behaviour</w:t>
      </w:r>
      <w:r>
        <w:rPr>
          <w:noProof/>
        </w:rPr>
        <w:tab/>
      </w:r>
      <w:r>
        <w:rPr>
          <w:noProof/>
        </w:rPr>
        <w:fldChar w:fldCharType="begin"/>
      </w:r>
      <w:r>
        <w:rPr>
          <w:noProof/>
        </w:rPr>
        <w:instrText xml:space="preserve"> PAGEREF _Toc456685359 \h </w:instrText>
      </w:r>
      <w:r>
        <w:rPr>
          <w:noProof/>
        </w:rPr>
      </w:r>
      <w:r>
        <w:rPr>
          <w:noProof/>
        </w:rPr>
        <w:fldChar w:fldCharType="separate"/>
      </w:r>
      <w:r>
        <w:rPr>
          <w:noProof/>
        </w:rPr>
        <w:t>10</w:t>
      </w:r>
      <w:r>
        <w:rPr>
          <w:noProof/>
        </w:rPr>
        <w:fldChar w:fldCharType="end"/>
      </w:r>
    </w:p>
    <w:p w14:paraId="1C6E5761" w14:textId="4E9E5AC9" w:rsidR="00044DDC" w:rsidRDefault="00044DDC">
      <w:pPr>
        <w:pStyle w:val="TOC1"/>
        <w:tabs>
          <w:tab w:val="left" w:pos="68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Explaining service choreography</w:t>
      </w:r>
      <w:r>
        <w:rPr>
          <w:noProof/>
        </w:rPr>
        <w:tab/>
      </w:r>
      <w:r>
        <w:rPr>
          <w:noProof/>
        </w:rPr>
        <w:fldChar w:fldCharType="begin"/>
      </w:r>
      <w:r>
        <w:rPr>
          <w:noProof/>
        </w:rPr>
        <w:instrText xml:space="preserve"> PAGEREF _Toc456685360 \h </w:instrText>
      </w:r>
      <w:r>
        <w:rPr>
          <w:noProof/>
        </w:rPr>
      </w:r>
      <w:r>
        <w:rPr>
          <w:noProof/>
        </w:rPr>
        <w:fldChar w:fldCharType="separate"/>
      </w:r>
      <w:r>
        <w:rPr>
          <w:noProof/>
        </w:rPr>
        <w:t>10</w:t>
      </w:r>
      <w:r>
        <w:rPr>
          <w:noProof/>
        </w:rPr>
        <w:fldChar w:fldCharType="end"/>
      </w:r>
    </w:p>
    <w:p w14:paraId="501AEBB8" w14:textId="281CBF9B" w:rsidR="00044DDC" w:rsidRDefault="00044DDC">
      <w:pPr>
        <w:pStyle w:val="TOC1"/>
        <w:tabs>
          <w:tab w:val="left" w:pos="68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Transitioning from the demo</w:t>
      </w:r>
      <w:r>
        <w:rPr>
          <w:noProof/>
        </w:rPr>
        <w:tab/>
      </w:r>
      <w:r>
        <w:rPr>
          <w:noProof/>
        </w:rPr>
        <w:fldChar w:fldCharType="begin"/>
      </w:r>
      <w:r>
        <w:rPr>
          <w:noProof/>
        </w:rPr>
        <w:instrText xml:space="preserve"> PAGEREF _Toc456685361 \h </w:instrText>
      </w:r>
      <w:r>
        <w:rPr>
          <w:noProof/>
        </w:rPr>
      </w:r>
      <w:r>
        <w:rPr>
          <w:noProof/>
        </w:rPr>
        <w:fldChar w:fldCharType="separate"/>
      </w:r>
      <w:r>
        <w:rPr>
          <w:noProof/>
        </w:rPr>
        <w:t>11</w:t>
      </w:r>
      <w:r>
        <w:rPr>
          <w:noProof/>
        </w:rPr>
        <w:fldChar w:fldCharType="end"/>
      </w:r>
    </w:p>
    <w:p w14:paraId="33D1D6A0" w14:textId="33F1F019" w:rsidR="00044DDC" w:rsidRDefault="00044DDC">
      <w:pPr>
        <w:pStyle w:val="TOC2"/>
        <w:rPr>
          <w:rFonts w:asciiTheme="minorHAnsi" w:eastAsiaTheme="minorEastAsia" w:hAnsiTheme="minorHAnsi" w:cstheme="minorBidi"/>
          <w:noProof/>
          <w:szCs w:val="22"/>
        </w:rPr>
      </w:pPr>
      <w:r w:rsidRPr="00914C1B">
        <w:rPr>
          <w:noProof/>
        </w:rPr>
        <w:t>6.1.</w:t>
      </w:r>
      <w:r>
        <w:rPr>
          <w:noProof/>
        </w:rPr>
        <w:t xml:space="preserve"> Configuring an Environment</w:t>
      </w:r>
      <w:r>
        <w:rPr>
          <w:noProof/>
        </w:rPr>
        <w:tab/>
      </w:r>
      <w:r>
        <w:rPr>
          <w:noProof/>
        </w:rPr>
        <w:fldChar w:fldCharType="begin"/>
      </w:r>
      <w:r>
        <w:rPr>
          <w:noProof/>
        </w:rPr>
        <w:instrText xml:space="preserve"> PAGEREF _Toc456685362 \h </w:instrText>
      </w:r>
      <w:r>
        <w:rPr>
          <w:noProof/>
        </w:rPr>
      </w:r>
      <w:r>
        <w:rPr>
          <w:noProof/>
        </w:rPr>
        <w:fldChar w:fldCharType="separate"/>
      </w:r>
      <w:r>
        <w:rPr>
          <w:noProof/>
        </w:rPr>
        <w:t>11</w:t>
      </w:r>
      <w:r>
        <w:rPr>
          <w:noProof/>
        </w:rPr>
        <w:fldChar w:fldCharType="end"/>
      </w:r>
    </w:p>
    <w:p w14:paraId="1423775E" w14:textId="48F99E05" w:rsidR="00044DDC" w:rsidRDefault="00044DDC">
      <w:pPr>
        <w:pStyle w:val="TOC2"/>
        <w:rPr>
          <w:rFonts w:asciiTheme="minorHAnsi" w:eastAsiaTheme="minorEastAsia" w:hAnsiTheme="minorHAnsi" w:cstheme="minorBidi"/>
          <w:noProof/>
          <w:szCs w:val="22"/>
        </w:rPr>
      </w:pPr>
      <w:r w:rsidRPr="00914C1B">
        <w:rPr>
          <w:noProof/>
        </w:rPr>
        <w:t>6.2.</w:t>
      </w:r>
      <w:r>
        <w:rPr>
          <w:noProof/>
        </w:rPr>
        <w:t xml:space="preserve"> Implementing an Object Service Provider</w:t>
      </w:r>
      <w:r>
        <w:rPr>
          <w:noProof/>
        </w:rPr>
        <w:tab/>
      </w:r>
      <w:r>
        <w:rPr>
          <w:noProof/>
        </w:rPr>
        <w:fldChar w:fldCharType="begin"/>
      </w:r>
      <w:r>
        <w:rPr>
          <w:noProof/>
        </w:rPr>
        <w:instrText xml:space="preserve"> PAGEREF _Toc456685363 \h </w:instrText>
      </w:r>
      <w:r>
        <w:rPr>
          <w:noProof/>
        </w:rPr>
      </w:r>
      <w:r>
        <w:rPr>
          <w:noProof/>
        </w:rPr>
        <w:fldChar w:fldCharType="separate"/>
      </w:r>
      <w:r>
        <w:rPr>
          <w:noProof/>
        </w:rPr>
        <w:t>11</w:t>
      </w:r>
      <w:r>
        <w:rPr>
          <w:noProof/>
        </w:rPr>
        <w:fldChar w:fldCharType="end"/>
      </w:r>
    </w:p>
    <w:p w14:paraId="2FA71050" w14:textId="1901EE09" w:rsidR="00044DDC" w:rsidRDefault="00044DDC">
      <w:pPr>
        <w:pStyle w:val="TOC2"/>
        <w:rPr>
          <w:rFonts w:asciiTheme="minorHAnsi" w:eastAsiaTheme="minorEastAsia" w:hAnsiTheme="minorHAnsi" w:cstheme="minorBidi"/>
          <w:noProof/>
          <w:szCs w:val="22"/>
        </w:rPr>
      </w:pPr>
      <w:r w:rsidRPr="00914C1B">
        <w:rPr>
          <w:noProof/>
        </w:rPr>
        <w:t>6.3.</w:t>
      </w:r>
      <w:r>
        <w:rPr>
          <w:noProof/>
        </w:rPr>
        <w:t xml:space="preserve"> Implementing a Service Consumer</w:t>
      </w:r>
      <w:r>
        <w:rPr>
          <w:noProof/>
        </w:rPr>
        <w:tab/>
      </w:r>
      <w:r>
        <w:rPr>
          <w:noProof/>
        </w:rPr>
        <w:fldChar w:fldCharType="begin"/>
      </w:r>
      <w:r>
        <w:rPr>
          <w:noProof/>
        </w:rPr>
        <w:instrText xml:space="preserve"> PAGEREF _Toc456685364 \h </w:instrText>
      </w:r>
      <w:r>
        <w:rPr>
          <w:noProof/>
        </w:rPr>
      </w:r>
      <w:r>
        <w:rPr>
          <w:noProof/>
        </w:rPr>
        <w:fldChar w:fldCharType="separate"/>
      </w:r>
      <w:r>
        <w:rPr>
          <w:noProof/>
        </w:rPr>
        <w:t>12</w:t>
      </w:r>
      <w:r>
        <w:rPr>
          <w:noProof/>
        </w:rPr>
        <w:fldChar w:fldCharType="end"/>
      </w:r>
    </w:p>
    <w:p w14:paraId="3729AB9F" w14:textId="79659BED" w:rsidR="00044DDC" w:rsidRDefault="00044DDC">
      <w:pPr>
        <w:pStyle w:val="TOC3"/>
        <w:rPr>
          <w:rFonts w:asciiTheme="minorHAnsi" w:eastAsiaTheme="minorEastAsia" w:hAnsiTheme="minorHAnsi" w:cstheme="minorBidi"/>
          <w:noProof/>
          <w:szCs w:val="22"/>
        </w:rPr>
      </w:pPr>
      <w:r w:rsidRPr="00914C1B">
        <w:rPr>
          <w:noProof/>
        </w:rPr>
        <w:t>6.3.1.</w:t>
      </w:r>
      <w:r>
        <w:rPr>
          <w:noProof/>
        </w:rPr>
        <w:t xml:space="preserve"> Service Consumer properties</w:t>
      </w:r>
      <w:r>
        <w:rPr>
          <w:noProof/>
        </w:rPr>
        <w:tab/>
      </w:r>
      <w:r>
        <w:rPr>
          <w:noProof/>
        </w:rPr>
        <w:fldChar w:fldCharType="begin"/>
      </w:r>
      <w:r>
        <w:rPr>
          <w:noProof/>
        </w:rPr>
        <w:instrText xml:space="preserve"> PAGEREF _Toc456685365 \h </w:instrText>
      </w:r>
      <w:r>
        <w:rPr>
          <w:noProof/>
        </w:rPr>
      </w:r>
      <w:r>
        <w:rPr>
          <w:noProof/>
        </w:rPr>
        <w:fldChar w:fldCharType="separate"/>
      </w:r>
      <w:r>
        <w:rPr>
          <w:noProof/>
        </w:rPr>
        <w:t>13</w:t>
      </w:r>
      <w:r>
        <w:rPr>
          <w:noProof/>
        </w:rPr>
        <w:fldChar w:fldCharType="end"/>
      </w:r>
    </w:p>
    <w:p w14:paraId="54A9D571" w14:textId="1E92AC7F" w:rsidR="00044DDC" w:rsidRDefault="00044DDC">
      <w:pPr>
        <w:pStyle w:val="TOC2"/>
        <w:rPr>
          <w:rFonts w:asciiTheme="minorHAnsi" w:eastAsiaTheme="minorEastAsia" w:hAnsiTheme="minorHAnsi" w:cstheme="minorBidi"/>
          <w:noProof/>
          <w:szCs w:val="22"/>
        </w:rPr>
      </w:pPr>
      <w:r w:rsidRPr="00914C1B">
        <w:rPr>
          <w:noProof/>
        </w:rPr>
        <w:t>6.4.</w:t>
      </w:r>
      <w:r>
        <w:rPr>
          <w:noProof/>
        </w:rPr>
        <w:t xml:space="preserve"> Implementing a Functional Service Provider</w:t>
      </w:r>
      <w:r>
        <w:rPr>
          <w:noProof/>
        </w:rPr>
        <w:tab/>
      </w:r>
      <w:r>
        <w:rPr>
          <w:noProof/>
        </w:rPr>
        <w:fldChar w:fldCharType="begin"/>
      </w:r>
      <w:r>
        <w:rPr>
          <w:noProof/>
        </w:rPr>
        <w:instrText xml:space="preserve"> PAGEREF _Toc456685366 \h </w:instrText>
      </w:r>
      <w:r>
        <w:rPr>
          <w:noProof/>
        </w:rPr>
      </w:r>
      <w:r>
        <w:rPr>
          <w:noProof/>
        </w:rPr>
        <w:fldChar w:fldCharType="separate"/>
      </w:r>
      <w:r>
        <w:rPr>
          <w:noProof/>
        </w:rPr>
        <w:t>14</w:t>
      </w:r>
      <w:r>
        <w:rPr>
          <w:noProof/>
        </w:rPr>
        <w:fldChar w:fldCharType="end"/>
      </w:r>
    </w:p>
    <w:p w14:paraId="126E325C" w14:textId="73B1683E" w:rsidR="00044DDC" w:rsidRDefault="00044DDC">
      <w:pPr>
        <w:pStyle w:val="TOC3"/>
        <w:rPr>
          <w:rFonts w:asciiTheme="minorHAnsi" w:eastAsiaTheme="minorEastAsia" w:hAnsiTheme="minorHAnsi" w:cstheme="minorBidi"/>
          <w:noProof/>
          <w:szCs w:val="22"/>
        </w:rPr>
      </w:pPr>
      <w:r w:rsidRPr="00914C1B">
        <w:rPr>
          <w:noProof/>
        </w:rPr>
        <w:t>6.4.1.</w:t>
      </w:r>
      <w:r>
        <w:rPr>
          <w:noProof/>
        </w:rPr>
        <w:t xml:space="preserve"> Functional Service Provider properties</w:t>
      </w:r>
      <w:r>
        <w:rPr>
          <w:noProof/>
        </w:rPr>
        <w:tab/>
      </w:r>
      <w:r>
        <w:rPr>
          <w:noProof/>
        </w:rPr>
        <w:fldChar w:fldCharType="begin"/>
      </w:r>
      <w:r>
        <w:rPr>
          <w:noProof/>
        </w:rPr>
        <w:instrText xml:space="preserve"> PAGEREF _Toc456685367 \h </w:instrText>
      </w:r>
      <w:r>
        <w:rPr>
          <w:noProof/>
        </w:rPr>
      </w:r>
      <w:r>
        <w:rPr>
          <w:noProof/>
        </w:rPr>
        <w:fldChar w:fldCharType="separate"/>
      </w:r>
      <w:r>
        <w:rPr>
          <w:noProof/>
        </w:rPr>
        <w:t>17</w:t>
      </w:r>
      <w:r>
        <w:rPr>
          <w:noProof/>
        </w:rPr>
        <w:fldChar w:fldCharType="end"/>
      </w:r>
    </w:p>
    <w:p w14:paraId="288EB2E3" w14:textId="26060E25" w:rsidR="00044DDC" w:rsidRDefault="00044DDC">
      <w:pPr>
        <w:pStyle w:val="TOC2"/>
        <w:rPr>
          <w:rFonts w:asciiTheme="minorHAnsi" w:eastAsiaTheme="minorEastAsia" w:hAnsiTheme="minorHAnsi" w:cstheme="minorBidi"/>
          <w:noProof/>
          <w:szCs w:val="22"/>
        </w:rPr>
      </w:pPr>
      <w:r w:rsidRPr="00914C1B">
        <w:rPr>
          <w:noProof/>
        </w:rPr>
        <w:t>6.5.</w:t>
      </w:r>
      <w:r>
        <w:rPr>
          <w:noProof/>
        </w:rPr>
        <w:t xml:space="preserve"> Implementing a Functional Service Consumer</w:t>
      </w:r>
      <w:r>
        <w:rPr>
          <w:noProof/>
        </w:rPr>
        <w:tab/>
      </w:r>
      <w:r>
        <w:rPr>
          <w:noProof/>
        </w:rPr>
        <w:fldChar w:fldCharType="begin"/>
      </w:r>
      <w:r>
        <w:rPr>
          <w:noProof/>
        </w:rPr>
        <w:instrText xml:space="preserve"> PAGEREF _Toc456685368 \h </w:instrText>
      </w:r>
      <w:r>
        <w:rPr>
          <w:noProof/>
        </w:rPr>
      </w:r>
      <w:r>
        <w:rPr>
          <w:noProof/>
        </w:rPr>
        <w:fldChar w:fldCharType="separate"/>
      </w:r>
      <w:r>
        <w:rPr>
          <w:noProof/>
        </w:rPr>
        <w:t>17</w:t>
      </w:r>
      <w:r>
        <w:rPr>
          <w:noProof/>
        </w:rPr>
        <w:fldChar w:fldCharType="end"/>
      </w:r>
    </w:p>
    <w:p w14:paraId="0571828A" w14:textId="4A38944F" w:rsidR="00044DDC" w:rsidRDefault="00044DDC">
      <w:pPr>
        <w:pStyle w:val="TOC3"/>
        <w:rPr>
          <w:rFonts w:asciiTheme="minorHAnsi" w:eastAsiaTheme="minorEastAsia" w:hAnsiTheme="minorHAnsi" w:cstheme="minorBidi"/>
          <w:noProof/>
          <w:szCs w:val="22"/>
        </w:rPr>
      </w:pPr>
      <w:r w:rsidRPr="00914C1B">
        <w:rPr>
          <w:noProof/>
        </w:rPr>
        <w:t>6.5.1.</w:t>
      </w:r>
      <w:r>
        <w:rPr>
          <w:noProof/>
        </w:rPr>
        <w:t xml:space="preserve"> Registration/Deregistration</w:t>
      </w:r>
      <w:r>
        <w:rPr>
          <w:noProof/>
        </w:rPr>
        <w:tab/>
      </w:r>
      <w:r>
        <w:rPr>
          <w:noProof/>
        </w:rPr>
        <w:fldChar w:fldCharType="begin"/>
      </w:r>
      <w:r>
        <w:rPr>
          <w:noProof/>
        </w:rPr>
        <w:instrText xml:space="preserve"> PAGEREF _Toc456685369 \h </w:instrText>
      </w:r>
      <w:r>
        <w:rPr>
          <w:noProof/>
        </w:rPr>
      </w:r>
      <w:r>
        <w:rPr>
          <w:noProof/>
        </w:rPr>
        <w:fldChar w:fldCharType="separate"/>
      </w:r>
      <w:r>
        <w:rPr>
          <w:noProof/>
        </w:rPr>
        <w:t>18</w:t>
      </w:r>
      <w:r>
        <w:rPr>
          <w:noProof/>
        </w:rPr>
        <w:fldChar w:fldCharType="end"/>
      </w:r>
    </w:p>
    <w:p w14:paraId="6EA993F7" w14:textId="09BD1DF0" w:rsidR="00044DDC" w:rsidRDefault="00044DDC">
      <w:pPr>
        <w:pStyle w:val="TOC3"/>
        <w:rPr>
          <w:rFonts w:asciiTheme="minorHAnsi" w:eastAsiaTheme="minorEastAsia" w:hAnsiTheme="minorHAnsi" w:cstheme="minorBidi"/>
          <w:noProof/>
          <w:szCs w:val="22"/>
        </w:rPr>
      </w:pPr>
      <w:r w:rsidRPr="00914C1B">
        <w:rPr>
          <w:noProof/>
        </w:rPr>
        <w:t>6.5.2.</w:t>
      </w:r>
      <w:r>
        <w:rPr>
          <w:noProof/>
        </w:rPr>
        <w:t xml:space="preserve"> Job CRUD operations</w:t>
      </w:r>
      <w:r>
        <w:rPr>
          <w:noProof/>
        </w:rPr>
        <w:tab/>
      </w:r>
      <w:r>
        <w:rPr>
          <w:noProof/>
        </w:rPr>
        <w:fldChar w:fldCharType="begin"/>
      </w:r>
      <w:r>
        <w:rPr>
          <w:noProof/>
        </w:rPr>
        <w:instrText xml:space="preserve"> PAGEREF _Toc456685370 \h </w:instrText>
      </w:r>
      <w:r>
        <w:rPr>
          <w:noProof/>
        </w:rPr>
      </w:r>
      <w:r>
        <w:rPr>
          <w:noProof/>
        </w:rPr>
        <w:fldChar w:fldCharType="separate"/>
      </w:r>
      <w:r>
        <w:rPr>
          <w:noProof/>
        </w:rPr>
        <w:t>18</w:t>
      </w:r>
      <w:r>
        <w:rPr>
          <w:noProof/>
        </w:rPr>
        <w:fldChar w:fldCharType="end"/>
      </w:r>
    </w:p>
    <w:p w14:paraId="7A9E4E88" w14:textId="471022C8" w:rsidR="00044DDC" w:rsidRDefault="00044DDC">
      <w:pPr>
        <w:pStyle w:val="TOC3"/>
        <w:rPr>
          <w:rFonts w:asciiTheme="minorHAnsi" w:eastAsiaTheme="minorEastAsia" w:hAnsiTheme="minorHAnsi" w:cstheme="minorBidi"/>
          <w:noProof/>
          <w:szCs w:val="22"/>
        </w:rPr>
      </w:pPr>
      <w:r w:rsidRPr="00914C1B">
        <w:rPr>
          <w:noProof/>
        </w:rPr>
        <w:t>6.5.3.</w:t>
      </w:r>
      <w:r>
        <w:rPr>
          <w:noProof/>
        </w:rPr>
        <w:t xml:space="preserve"> Phase CRUD operations</w:t>
      </w:r>
      <w:r>
        <w:rPr>
          <w:noProof/>
        </w:rPr>
        <w:tab/>
      </w:r>
      <w:r>
        <w:rPr>
          <w:noProof/>
        </w:rPr>
        <w:fldChar w:fldCharType="begin"/>
      </w:r>
      <w:r>
        <w:rPr>
          <w:noProof/>
        </w:rPr>
        <w:instrText xml:space="preserve"> PAGEREF _Toc456685371 \h </w:instrText>
      </w:r>
      <w:r>
        <w:rPr>
          <w:noProof/>
        </w:rPr>
      </w:r>
      <w:r>
        <w:rPr>
          <w:noProof/>
        </w:rPr>
        <w:fldChar w:fldCharType="separate"/>
      </w:r>
      <w:r>
        <w:rPr>
          <w:noProof/>
        </w:rPr>
        <w:t>19</w:t>
      </w:r>
      <w:r>
        <w:rPr>
          <w:noProof/>
        </w:rPr>
        <w:fldChar w:fldCharType="end"/>
      </w:r>
    </w:p>
    <w:p w14:paraId="2637B583" w14:textId="556423A7" w:rsidR="00044DDC" w:rsidRDefault="00044DDC">
      <w:pPr>
        <w:pStyle w:val="TOC3"/>
        <w:rPr>
          <w:rFonts w:asciiTheme="minorHAnsi" w:eastAsiaTheme="minorEastAsia" w:hAnsiTheme="minorHAnsi" w:cstheme="minorBidi"/>
          <w:noProof/>
          <w:szCs w:val="22"/>
        </w:rPr>
      </w:pPr>
      <w:r w:rsidRPr="00914C1B">
        <w:rPr>
          <w:noProof/>
        </w:rPr>
        <w:t>6.5.4.</w:t>
      </w:r>
      <w:r>
        <w:rPr>
          <w:noProof/>
        </w:rPr>
        <w:t xml:space="preserve"> Phase State CRUD operations</w:t>
      </w:r>
      <w:r>
        <w:rPr>
          <w:noProof/>
        </w:rPr>
        <w:tab/>
      </w:r>
      <w:r>
        <w:rPr>
          <w:noProof/>
        </w:rPr>
        <w:fldChar w:fldCharType="begin"/>
      </w:r>
      <w:r>
        <w:rPr>
          <w:noProof/>
        </w:rPr>
        <w:instrText xml:space="preserve"> PAGEREF _Toc456685372 \h </w:instrText>
      </w:r>
      <w:r>
        <w:rPr>
          <w:noProof/>
        </w:rPr>
      </w:r>
      <w:r>
        <w:rPr>
          <w:noProof/>
        </w:rPr>
        <w:fldChar w:fldCharType="separate"/>
      </w:r>
      <w:r>
        <w:rPr>
          <w:noProof/>
        </w:rPr>
        <w:t>19</w:t>
      </w:r>
      <w:r>
        <w:rPr>
          <w:noProof/>
        </w:rPr>
        <w:fldChar w:fldCharType="end"/>
      </w:r>
    </w:p>
    <w:p w14:paraId="423B310A" w14:textId="2C7CD34A" w:rsidR="00044DDC" w:rsidRDefault="00044DDC">
      <w:pPr>
        <w:pStyle w:val="TOC1"/>
        <w:tabs>
          <w:tab w:val="left" w:pos="68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Running the demo over a LAN</w:t>
      </w:r>
      <w:r>
        <w:rPr>
          <w:noProof/>
        </w:rPr>
        <w:tab/>
      </w:r>
      <w:r>
        <w:rPr>
          <w:noProof/>
        </w:rPr>
        <w:fldChar w:fldCharType="begin"/>
      </w:r>
      <w:r>
        <w:rPr>
          <w:noProof/>
        </w:rPr>
        <w:instrText xml:space="preserve"> PAGEREF _Toc456685373 \h </w:instrText>
      </w:r>
      <w:r>
        <w:rPr>
          <w:noProof/>
        </w:rPr>
      </w:r>
      <w:r>
        <w:rPr>
          <w:noProof/>
        </w:rPr>
        <w:fldChar w:fldCharType="separate"/>
      </w:r>
      <w:r>
        <w:rPr>
          <w:noProof/>
        </w:rPr>
        <w:t>19</w:t>
      </w:r>
      <w:r>
        <w:rPr>
          <w:noProof/>
        </w:rPr>
        <w:fldChar w:fldCharType="end"/>
      </w:r>
    </w:p>
    <w:p w14:paraId="73D52D4A" w14:textId="62288938" w:rsidR="00044DDC" w:rsidRDefault="00044DDC">
      <w:pPr>
        <w:pStyle w:val="TOC2"/>
        <w:rPr>
          <w:rFonts w:asciiTheme="minorHAnsi" w:eastAsiaTheme="minorEastAsia" w:hAnsiTheme="minorHAnsi" w:cstheme="minorBidi"/>
          <w:noProof/>
          <w:szCs w:val="22"/>
        </w:rPr>
      </w:pPr>
      <w:r w:rsidRPr="00914C1B">
        <w:rPr>
          <w:noProof/>
        </w:rPr>
        <w:t>7.1.</w:t>
      </w:r>
      <w:r>
        <w:rPr>
          <w:noProof/>
        </w:rPr>
        <w:t xml:space="preserve"> Configure local IIS Express instance</w:t>
      </w:r>
      <w:r>
        <w:rPr>
          <w:noProof/>
        </w:rPr>
        <w:tab/>
      </w:r>
      <w:r>
        <w:rPr>
          <w:noProof/>
        </w:rPr>
        <w:fldChar w:fldCharType="begin"/>
      </w:r>
      <w:r>
        <w:rPr>
          <w:noProof/>
        </w:rPr>
        <w:instrText xml:space="preserve"> PAGEREF _Toc456685374 \h </w:instrText>
      </w:r>
      <w:r>
        <w:rPr>
          <w:noProof/>
        </w:rPr>
      </w:r>
      <w:r>
        <w:rPr>
          <w:noProof/>
        </w:rPr>
        <w:fldChar w:fldCharType="separate"/>
      </w:r>
      <w:r>
        <w:rPr>
          <w:noProof/>
        </w:rPr>
        <w:t>19</w:t>
      </w:r>
      <w:r>
        <w:rPr>
          <w:noProof/>
        </w:rPr>
        <w:fldChar w:fldCharType="end"/>
      </w:r>
    </w:p>
    <w:p w14:paraId="543755DC" w14:textId="0550EE49" w:rsidR="00044DDC" w:rsidRDefault="00044DDC">
      <w:pPr>
        <w:pStyle w:val="TOC2"/>
        <w:rPr>
          <w:rFonts w:asciiTheme="minorHAnsi" w:eastAsiaTheme="minorEastAsia" w:hAnsiTheme="minorHAnsi" w:cstheme="minorBidi"/>
          <w:noProof/>
          <w:szCs w:val="22"/>
        </w:rPr>
      </w:pPr>
      <w:r w:rsidRPr="00914C1B">
        <w:rPr>
          <w:noProof/>
        </w:rPr>
        <w:t>7.2.</w:t>
      </w:r>
      <w:r>
        <w:rPr>
          <w:noProof/>
        </w:rPr>
        <w:t xml:space="preserve"> Grant remote access</w:t>
      </w:r>
      <w:r>
        <w:rPr>
          <w:noProof/>
        </w:rPr>
        <w:tab/>
      </w:r>
      <w:r>
        <w:rPr>
          <w:noProof/>
        </w:rPr>
        <w:fldChar w:fldCharType="begin"/>
      </w:r>
      <w:r>
        <w:rPr>
          <w:noProof/>
        </w:rPr>
        <w:instrText xml:space="preserve"> PAGEREF _Toc456685375 \h </w:instrText>
      </w:r>
      <w:r>
        <w:rPr>
          <w:noProof/>
        </w:rPr>
      </w:r>
      <w:r>
        <w:rPr>
          <w:noProof/>
        </w:rPr>
        <w:fldChar w:fldCharType="separate"/>
      </w:r>
      <w:r>
        <w:rPr>
          <w:noProof/>
        </w:rPr>
        <w:t>20</w:t>
      </w:r>
      <w:r>
        <w:rPr>
          <w:noProof/>
        </w:rPr>
        <w:fldChar w:fldCharType="end"/>
      </w:r>
    </w:p>
    <w:p w14:paraId="69E5BB00" w14:textId="2ED23C8C" w:rsidR="00044DDC" w:rsidRDefault="00044DDC">
      <w:pPr>
        <w:pStyle w:val="TOC2"/>
        <w:rPr>
          <w:rFonts w:asciiTheme="minorHAnsi" w:eastAsiaTheme="minorEastAsia" w:hAnsiTheme="minorHAnsi" w:cstheme="minorBidi"/>
          <w:noProof/>
          <w:szCs w:val="22"/>
        </w:rPr>
      </w:pPr>
      <w:r w:rsidRPr="00914C1B">
        <w:rPr>
          <w:noProof/>
        </w:rPr>
        <w:t>7.3.</w:t>
      </w:r>
      <w:r>
        <w:rPr>
          <w:noProof/>
        </w:rPr>
        <w:t xml:space="preserve"> Configure firewall access</w:t>
      </w:r>
      <w:r>
        <w:rPr>
          <w:noProof/>
        </w:rPr>
        <w:tab/>
      </w:r>
      <w:r>
        <w:rPr>
          <w:noProof/>
        </w:rPr>
        <w:fldChar w:fldCharType="begin"/>
      </w:r>
      <w:r>
        <w:rPr>
          <w:noProof/>
        </w:rPr>
        <w:instrText xml:space="preserve"> PAGEREF _Toc456685376 \h </w:instrText>
      </w:r>
      <w:r>
        <w:rPr>
          <w:noProof/>
        </w:rPr>
      </w:r>
      <w:r>
        <w:rPr>
          <w:noProof/>
        </w:rPr>
        <w:fldChar w:fldCharType="separate"/>
      </w:r>
      <w:r>
        <w:rPr>
          <w:noProof/>
        </w:rPr>
        <w:t>20</w:t>
      </w:r>
      <w:r>
        <w:rPr>
          <w:noProof/>
        </w:rPr>
        <w:fldChar w:fldCharType="end"/>
      </w:r>
    </w:p>
    <w:p w14:paraId="2D43E64A" w14:textId="6AF4E06A" w:rsidR="00044DDC" w:rsidRDefault="00044DDC">
      <w:pPr>
        <w:pStyle w:val="TOC2"/>
        <w:rPr>
          <w:rFonts w:asciiTheme="minorHAnsi" w:eastAsiaTheme="minorEastAsia" w:hAnsiTheme="minorHAnsi" w:cstheme="minorBidi"/>
          <w:noProof/>
          <w:szCs w:val="22"/>
        </w:rPr>
      </w:pPr>
      <w:r w:rsidRPr="00914C1B">
        <w:rPr>
          <w:noProof/>
        </w:rPr>
        <w:t>7.4.</w:t>
      </w:r>
      <w:r>
        <w:rPr>
          <w:noProof/>
        </w:rPr>
        <w:t xml:space="preserve"> Configure Visual Studio</w:t>
      </w:r>
      <w:r>
        <w:rPr>
          <w:noProof/>
        </w:rPr>
        <w:tab/>
      </w:r>
      <w:r>
        <w:rPr>
          <w:noProof/>
        </w:rPr>
        <w:fldChar w:fldCharType="begin"/>
      </w:r>
      <w:r>
        <w:rPr>
          <w:noProof/>
        </w:rPr>
        <w:instrText xml:space="preserve"> PAGEREF _Toc456685377 \h </w:instrText>
      </w:r>
      <w:r>
        <w:rPr>
          <w:noProof/>
        </w:rPr>
      </w:r>
      <w:r>
        <w:rPr>
          <w:noProof/>
        </w:rPr>
        <w:fldChar w:fldCharType="separate"/>
      </w:r>
      <w:r>
        <w:rPr>
          <w:noProof/>
        </w:rPr>
        <w:t>24</w:t>
      </w:r>
      <w:r>
        <w:rPr>
          <w:noProof/>
        </w:rPr>
        <w:fldChar w:fldCharType="end"/>
      </w:r>
    </w:p>
    <w:p w14:paraId="20E65EF4" w14:textId="67D32EB8" w:rsidR="00044DDC" w:rsidRDefault="00044DDC">
      <w:pPr>
        <w:pStyle w:val="TOC2"/>
        <w:rPr>
          <w:rFonts w:asciiTheme="minorHAnsi" w:eastAsiaTheme="minorEastAsia" w:hAnsiTheme="minorHAnsi" w:cstheme="minorBidi"/>
          <w:noProof/>
          <w:szCs w:val="22"/>
        </w:rPr>
      </w:pPr>
      <w:r w:rsidRPr="00914C1B">
        <w:rPr>
          <w:noProof/>
        </w:rPr>
        <w:t>7.5.</w:t>
      </w:r>
      <w:r>
        <w:rPr>
          <w:noProof/>
        </w:rPr>
        <w:t xml:space="preserve"> Configure the StudentPersonal Consumer</w:t>
      </w:r>
      <w:r>
        <w:rPr>
          <w:noProof/>
        </w:rPr>
        <w:tab/>
      </w:r>
      <w:r>
        <w:rPr>
          <w:noProof/>
        </w:rPr>
        <w:fldChar w:fldCharType="begin"/>
      </w:r>
      <w:r>
        <w:rPr>
          <w:noProof/>
        </w:rPr>
        <w:instrText xml:space="preserve"> PAGEREF _Toc456685378 \h </w:instrText>
      </w:r>
      <w:r>
        <w:rPr>
          <w:noProof/>
        </w:rPr>
      </w:r>
      <w:r>
        <w:rPr>
          <w:noProof/>
        </w:rPr>
        <w:fldChar w:fldCharType="separate"/>
      </w:r>
      <w:r>
        <w:rPr>
          <w:noProof/>
        </w:rPr>
        <w:t>24</w:t>
      </w:r>
      <w:r>
        <w:rPr>
          <w:noProof/>
        </w:rPr>
        <w:fldChar w:fldCharType="end"/>
      </w:r>
    </w:p>
    <w:p w14:paraId="40D587B7" w14:textId="6D4ADCFF" w:rsidR="00044DDC" w:rsidRDefault="00044DDC">
      <w:pPr>
        <w:pStyle w:val="TOC2"/>
        <w:rPr>
          <w:rFonts w:asciiTheme="minorHAnsi" w:eastAsiaTheme="minorEastAsia" w:hAnsiTheme="minorHAnsi" w:cstheme="minorBidi"/>
          <w:noProof/>
          <w:szCs w:val="22"/>
        </w:rPr>
      </w:pPr>
      <w:r w:rsidRPr="00914C1B">
        <w:rPr>
          <w:noProof/>
        </w:rPr>
        <w:t>7.6.</w:t>
      </w:r>
      <w:r>
        <w:rPr>
          <w:noProof/>
        </w:rPr>
        <w:t xml:space="preserve"> Configure the Environment definition</w:t>
      </w:r>
      <w:r>
        <w:rPr>
          <w:noProof/>
        </w:rPr>
        <w:tab/>
      </w:r>
      <w:r>
        <w:rPr>
          <w:noProof/>
        </w:rPr>
        <w:fldChar w:fldCharType="begin"/>
      </w:r>
      <w:r>
        <w:rPr>
          <w:noProof/>
        </w:rPr>
        <w:instrText xml:space="preserve"> PAGEREF _Toc456685379 \h </w:instrText>
      </w:r>
      <w:r>
        <w:rPr>
          <w:noProof/>
        </w:rPr>
      </w:r>
      <w:r>
        <w:rPr>
          <w:noProof/>
        </w:rPr>
        <w:fldChar w:fldCharType="separate"/>
      </w:r>
      <w:r>
        <w:rPr>
          <w:noProof/>
        </w:rPr>
        <w:t>24</w:t>
      </w:r>
      <w:r>
        <w:rPr>
          <w:noProof/>
        </w:rPr>
        <w:fldChar w:fldCharType="end"/>
      </w:r>
    </w:p>
    <w:p w14:paraId="5AC43F7C" w14:textId="341CE60A" w:rsidR="00044DDC" w:rsidRDefault="00044DDC">
      <w:pPr>
        <w:pStyle w:val="TOC3"/>
        <w:rPr>
          <w:rFonts w:asciiTheme="minorHAnsi" w:eastAsiaTheme="minorEastAsia" w:hAnsiTheme="minorHAnsi" w:cstheme="minorBidi"/>
          <w:noProof/>
          <w:szCs w:val="22"/>
        </w:rPr>
      </w:pPr>
      <w:r w:rsidRPr="00914C1B">
        <w:rPr>
          <w:noProof/>
        </w:rPr>
        <w:t>7.6.1.</w:t>
      </w:r>
      <w:r>
        <w:rPr>
          <w:noProof/>
        </w:rPr>
        <w:t xml:space="preserve"> Extending a demo with multiple consumers</w:t>
      </w:r>
      <w:r>
        <w:rPr>
          <w:noProof/>
        </w:rPr>
        <w:tab/>
      </w:r>
      <w:r>
        <w:rPr>
          <w:noProof/>
        </w:rPr>
        <w:fldChar w:fldCharType="begin"/>
      </w:r>
      <w:r>
        <w:rPr>
          <w:noProof/>
        </w:rPr>
        <w:instrText xml:space="preserve"> PAGEREF _Toc456685380 \h </w:instrText>
      </w:r>
      <w:r>
        <w:rPr>
          <w:noProof/>
        </w:rPr>
      </w:r>
      <w:r>
        <w:rPr>
          <w:noProof/>
        </w:rPr>
        <w:fldChar w:fldCharType="separate"/>
      </w:r>
      <w:r>
        <w:rPr>
          <w:noProof/>
        </w:rPr>
        <w:t>25</w:t>
      </w:r>
      <w:r>
        <w:rPr>
          <w:noProof/>
        </w:rPr>
        <w:fldChar w:fldCharType="end"/>
      </w:r>
    </w:p>
    <w:p w14:paraId="7CD09FD9" w14:textId="465E0452" w:rsidR="00091764" w:rsidRDefault="00044DDC" w:rsidP="00044DDC">
      <w:pPr>
        <w:pStyle w:val="TOC1"/>
        <w:tabs>
          <w:tab w:val="left" w:pos="680"/>
        </w:tabs>
        <w:rPr>
          <w:rFonts w:cs="Arial"/>
          <w:b/>
          <w:bCs/>
          <w:kern w:val="32"/>
          <w:sz w:val="36"/>
          <w:szCs w:val="32"/>
        </w:rPr>
      </w:pPr>
      <w:r>
        <w:rPr>
          <w:noProof/>
        </w:rPr>
        <w:t>8.</w:t>
      </w:r>
      <w:r>
        <w:rPr>
          <w:rFonts w:asciiTheme="minorHAnsi" w:eastAsiaTheme="minorEastAsia" w:hAnsiTheme="minorHAnsi" w:cstheme="minorBidi"/>
          <w:noProof/>
          <w:szCs w:val="22"/>
        </w:rPr>
        <w:tab/>
      </w:r>
      <w:r>
        <w:rPr>
          <w:noProof/>
        </w:rPr>
        <w:t>Code documentation</w:t>
      </w:r>
      <w:r>
        <w:rPr>
          <w:noProof/>
        </w:rPr>
        <w:tab/>
      </w:r>
      <w:r>
        <w:rPr>
          <w:noProof/>
        </w:rPr>
        <w:fldChar w:fldCharType="begin"/>
      </w:r>
      <w:r>
        <w:rPr>
          <w:noProof/>
        </w:rPr>
        <w:instrText xml:space="preserve"> PAGEREF _Toc456685381 \h </w:instrText>
      </w:r>
      <w:r>
        <w:rPr>
          <w:noProof/>
        </w:rPr>
      </w:r>
      <w:r>
        <w:rPr>
          <w:noProof/>
        </w:rPr>
        <w:fldChar w:fldCharType="separate"/>
      </w:r>
      <w:r>
        <w:rPr>
          <w:noProof/>
        </w:rPr>
        <w:t>25</w:t>
      </w:r>
      <w:r>
        <w:rPr>
          <w:noProof/>
        </w:rPr>
        <w:fldChar w:fldCharType="end"/>
      </w:r>
      <w:r w:rsidR="009D6A22">
        <w:fldChar w:fldCharType="end"/>
      </w:r>
      <w:bookmarkStart w:id="0" w:name="_GoBack"/>
      <w:bookmarkEnd w:id="0"/>
    </w:p>
    <w:p w14:paraId="7CD09FDA" w14:textId="75C26BDF" w:rsidR="00B263D7" w:rsidRPr="001E0035" w:rsidRDefault="00B263D7">
      <w:pPr>
        <w:pStyle w:val="Heading1"/>
      </w:pPr>
      <w:bookmarkStart w:id="1" w:name="_Toc456685343"/>
      <w:r>
        <w:lastRenderedPageBreak/>
        <w:t>Introduction</w:t>
      </w:r>
      <w:bookmarkEnd w:id="1"/>
    </w:p>
    <w:p w14:paraId="7CD09FDB" w14:textId="77777777" w:rsidR="004D22F2" w:rsidRDefault="0084714D" w:rsidP="00052AD4">
      <w:pPr>
        <w:pStyle w:val="BodyText"/>
      </w:pPr>
      <w:r>
        <w:t>The demo projects included with the SIF 3.0 Framework were developed to illustrate framework usage.</w:t>
      </w:r>
      <w:r w:rsidR="004D22F2">
        <w:t xml:space="preserve"> They were designed to run out of the box with minimal configuration. From an understanding of these projects, a developer should be able to create simple Service Consumers and Object Service Providers relatively quickly.</w:t>
      </w:r>
    </w:p>
    <w:p w14:paraId="7CD09FDC" w14:textId="77777777" w:rsidR="001474F8" w:rsidRDefault="001474F8" w:rsidP="00052AD4">
      <w:pPr>
        <w:pStyle w:val="BodyText"/>
      </w:pPr>
      <w:r>
        <w:t>The demo projects are broken into projects for the Australian locale (AU) or the American locale (US). Demo projects for the UK locale have yet to be implemented. When following the instructions for running the demo projects, ensure the appropriate projects are used.</w:t>
      </w:r>
    </w:p>
    <w:p w14:paraId="7CD09FDD" w14:textId="77777777" w:rsidR="009D6A22" w:rsidRDefault="009D6A22" w:rsidP="00052AD4">
      <w:pPr>
        <w:pStyle w:val="BodyText"/>
      </w:pPr>
      <w:r>
        <w:t xml:space="preserve">This document describes various technical aspects of the </w:t>
      </w:r>
      <w:r w:rsidR="00872F46">
        <w:t>demo p</w:t>
      </w:r>
      <w:r>
        <w:t>roject</w:t>
      </w:r>
      <w:r w:rsidR="00872F46">
        <w:t>s</w:t>
      </w:r>
      <w:r>
        <w:t xml:space="preserve"> includ</w:t>
      </w:r>
      <w:r w:rsidR="0084714D">
        <w:t>ing</w:t>
      </w:r>
      <w:r>
        <w:t xml:space="preserve"> </w:t>
      </w:r>
      <w:r w:rsidR="0084714D">
        <w:t>(</w:t>
      </w:r>
      <w:r>
        <w:t>but are not limited to</w:t>
      </w:r>
      <w:r w:rsidR="0084714D">
        <w:t>)</w:t>
      </w:r>
      <w:r>
        <w:t>:</w:t>
      </w:r>
    </w:p>
    <w:p w14:paraId="7CD09FDE" w14:textId="77777777" w:rsidR="00E25CA4" w:rsidRDefault="009728E4" w:rsidP="00052AD4">
      <w:pPr>
        <w:pStyle w:val="Bullet1"/>
      </w:pPr>
      <w:r>
        <w:t>Create and c</w:t>
      </w:r>
      <w:r w:rsidR="00E25CA4">
        <w:t>onfiguring an Environment</w:t>
      </w:r>
    </w:p>
    <w:p w14:paraId="7CD09FDF" w14:textId="77777777" w:rsidR="009D6A22" w:rsidRDefault="00E25CA4" w:rsidP="00052AD4">
      <w:pPr>
        <w:pStyle w:val="Bullet1"/>
      </w:pPr>
      <w:r>
        <w:t>Starting the services</w:t>
      </w:r>
      <w:r w:rsidR="009728E4">
        <w:t>, including the Environment Provider and Object Service Providers</w:t>
      </w:r>
    </w:p>
    <w:p w14:paraId="7CD09FE0" w14:textId="77777777" w:rsidR="009728E4" w:rsidRDefault="009728E4" w:rsidP="009728E4">
      <w:pPr>
        <w:pStyle w:val="Bullet1"/>
      </w:pPr>
      <w:r>
        <w:t>Run a Service Consumer</w:t>
      </w:r>
    </w:p>
    <w:p w14:paraId="7CD09FE1" w14:textId="77777777" w:rsidR="009D6A22" w:rsidRDefault="00E25CA4" w:rsidP="00052AD4">
      <w:pPr>
        <w:pStyle w:val="Bullet1"/>
      </w:pPr>
      <w:r>
        <w:t>Reviewing expected behaviour</w:t>
      </w:r>
    </w:p>
    <w:p w14:paraId="7CD09FE2" w14:textId="77777777" w:rsidR="00E25CA4" w:rsidRDefault="00E25CA4" w:rsidP="00052AD4">
      <w:pPr>
        <w:pStyle w:val="Bullet1"/>
      </w:pPr>
      <w:r>
        <w:t>Explaining service choreography</w:t>
      </w:r>
    </w:p>
    <w:p w14:paraId="7CD09FE3" w14:textId="77777777" w:rsidR="009728E4" w:rsidRDefault="0084714D" w:rsidP="00052AD4">
      <w:pPr>
        <w:pStyle w:val="Bullet1"/>
      </w:pPr>
      <w:r>
        <w:t>Transitioning from the demo to a working application</w:t>
      </w:r>
    </w:p>
    <w:p w14:paraId="7CD09FE4" w14:textId="77777777" w:rsidR="00802DFA" w:rsidRDefault="00802DFA" w:rsidP="00802DFA">
      <w:pPr>
        <w:pStyle w:val="Heading2"/>
        <w:keepLines w:val="0"/>
        <w:tabs>
          <w:tab w:val="num" w:pos="576"/>
        </w:tabs>
        <w:spacing w:before="240" w:after="60"/>
        <w:ind w:left="576" w:hanging="576"/>
      </w:pPr>
      <w:bookmarkStart w:id="2" w:name="_Toc292282579"/>
      <w:bookmarkStart w:id="3" w:name="_Toc292282578"/>
      <w:bookmarkStart w:id="4" w:name="_Toc456685344"/>
      <w:r>
        <w:t>Target audience</w:t>
      </w:r>
      <w:bookmarkEnd w:id="2"/>
      <w:bookmarkEnd w:id="4"/>
    </w:p>
    <w:p w14:paraId="7CD09FE5" w14:textId="77777777" w:rsidR="00802DFA" w:rsidRDefault="00802DFA" w:rsidP="00052AD4">
      <w:pPr>
        <w:pStyle w:val="BodyText"/>
      </w:pPr>
      <w:r>
        <w:t>The intended audience for this document are developers who want to get hands-on experience with SIF 3.0 development in .NET. A basic understanding of SIF 3.0 concepts and terminology would be beneficial for understanding how the demo projects interact.</w:t>
      </w:r>
    </w:p>
    <w:p w14:paraId="7CD09FE6" w14:textId="77777777" w:rsidR="009D6A22" w:rsidRDefault="009D6A22">
      <w:pPr>
        <w:pStyle w:val="Heading2"/>
        <w:keepLines w:val="0"/>
        <w:tabs>
          <w:tab w:val="num" w:pos="576"/>
        </w:tabs>
        <w:spacing w:before="240" w:after="60"/>
        <w:ind w:left="576" w:hanging="576"/>
      </w:pPr>
      <w:bookmarkStart w:id="5" w:name="_Toc456685345"/>
      <w:r>
        <w:t>Scope</w:t>
      </w:r>
      <w:bookmarkEnd w:id="3"/>
      <w:bookmarkEnd w:id="5"/>
    </w:p>
    <w:p w14:paraId="7CD09FE7" w14:textId="77777777" w:rsidR="00D8603C" w:rsidRPr="00560136" w:rsidRDefault="009D6A22" w:rsidP="00560136">
      <w:pPr>
        <w:pStyle w:val="BodyText"/>
      </w:pPr>
      <w:r w:rsidRPr="00D8603C">
        <w:t xml:space="preserve">The scope of this document is to provide </w:t>
      </w:r>
      <w:r w:rsidR="00C47458" w:rsidRPr="00560136">
        <w:t>instructions</w:t>
      </w:r>
      <w:r w:rsidR="00444A37" w:rsidRPr="00560136">
        <w:t xml:space="preserve"> on how to </w:t>
      </w:r>
      <w:r w:rsidR="00C47458" w:rsidRPr="00560136">
        <w:t>run the demo projects</w:t>
      </w:r>
      <w:r w:rsidRPr="00560136">
        <w:t>.</w:t>
      </w:r>
      <w:r w:rsidR="00C47458" w:rsidRPr="00560136">
        <w:t xml:space="preserve"> </w:t>
      </w:r>
      <w:r w:rsidRPr="00560136">
        <w:t xml:space="preserve">It is outside the scope of this document to describe the </w:t>
      </w:r>
      <w:r w:rsidR="00C47458" w:rsidRPr="00560136">
        <w:t>SIF 3.0 specification or the underlying technologies used by the framework</w:t>
      </w:r>
      <w:r w:rsidRPr="00560136">
        <w:t>.</w:t>
      </w:r>
      <w:r w:rsidR="00C47458" w:rsidRPr="00560136">
        <w:t xml:space="preserve"> It is expected that before attempting to run the demo projects, the developer has read the Sif3Framework .NET Developer’s Guide.</w:t>
      </w:r>
      <w:bookmarkStart w:id="6" w:name="_Toc450659904"/>
      <w:bookmarkStart w:id="7" w:name="_Toc292265604"/>
      <w:bookmarkStart w:id="8" w:name="_Toc292632086"/>
      <w:bookmarkStart w:id="9" w:name="_Toc383521908"/>
      <w:bookmarkStart w:id="10" w:name="_Toc440281458"/>
      <w:bookmarkEnd w:id="6"/>
    </w:p>
    <w:p w14:paraId="7CD09FE8" w14:textId="77777777" w:rsidR="009728E4" w:rsidRDefault="009728E4" w:rsidP="009728E4">
      <w:pPr>
        <w:pStyle w:val="Heading2"/>
        <w:keepLines w:val="0"/>
        <w:tabs>
          <w:tab w:val="num" w:pos="576"/>
        </w:tabs>
        <w:spacing w:before="240" w:after="60"/>
        <w:ind w:left="576" w:hanging="576"/>
      </w:pPr>
      <w:bookmarkStart w:id="11" w:name="_Toc456685346"/>
      <w:r>
        <w:t>History</w:t>
      </w:r>
      <w:bookmarkEnd w:id="7"/>
      <w:bookmarkEnd w:id="8"/>
      <w:bookmarkEnd w:id="9"/>
      <w:bookmarkEnd w:id="10"/>
      <w:bookmarkEnd w:id="11"/>
    </w:p>
    <w:p w14:paraId="7CD09FE9" w14:textId="77777777" w:rsidR="009728E4" w:rsidRPr="0002470A" w:rsidRDefault="009728E4" w:rsidP="00052AD4">
      <w:pPr>
        <w:pStyle w:val="BodyText"/>
      </w:pPr>
      <w:r>
        <w:t xml:space="preserve">The SIF3 Framework is a basic </w:t>
      </w:r>
      <w:r>
        <w:rPr>
          <w:u w:val="single"/>
        </w:rPr>
        <w:t>.NET Framework</w:t>
      </w:r>
      <w:r>
        <w:t xml:space="preserve"> intended to help developing SIF 3.x Services/Adapters in an efficient manner. </w:t>
      </w:r>
    </w:p>
    <w:p w14:paraId="7CD09FEA" w14:textId="77777777" w:rsidR="009728E4" w:rsidRDefault="00044DDC" w:rsidP="00052AD4">
      <w:pPr>
        <w:pStyle w:val="BodyText"/>
      </w:pPr>
      <w:hyperlink r:id="rId12" w:history="1">
        <w:r w:rsidR="009728E4" w:rsidRPr="0002470A">
          <w:rPr>
            <w:rStyle w:val="Hyperlink"/>
          </w:rPr>
          <w:t>Systemic Pty Ltd</w:t>
        </w:r>
      </w:hyperlink>
      <w:r w:rsidR="009728E4">
        <w:t xml:space="preserve"> implemented the first version (0.1.0) in January 2014. Functionality has been added incrementally and can be seen from the Document &amp; Framework History below. </w:t>
      </w:r>
    </w:p>
    <w:p w14:paraId="7CD09FEB" w14:textId="77777777" w:rsidR="009728E4" w:rsidRDefault="009728E4" w:rsidP="00052AD4">
      <w:pPr>
        <w:pStyle w:val="BodyText"/>
      </w:pPr>
      <w:r>
        <w:t>ZiNET Data Solutions Limited implemented the Functional Services functionality as part of a Department For Education (DfE, UK) project in April–</w:t>
      </w:r>
      <w:r w:rsidR="00C06C65">
        <w:t>J</w:t>
      </w:r>
      <w:r>
        <w:t xml:space="preserve">uly 2016. </w:t>
      </w:r>
    </w:p>
    <w:p w14:paraId="7CD09FEC" w14:textId="77777777" w:rsidR="009728E4" w:rsidRDefault="009728E4">
      <w:pPr>
        <w:keepLines w:val="0"/>
        <w:rPr>
          <w:rFonts w:cs="Arial"/>
          <w:b/>
          <w:iCs/>
          <w:kern w:val="32"/>
          <w:sz w:val="32"/>
          <w:szCs w:val="28"/>
        </w:rPr>
      </w:pPr>
      <w:bookmarkStart w:id="12" w:name="_Toc440281459"/>
      <w:r>
        <w:br w:type="page"/>
      </w:r>
    </w:p>
    <w:p w14:paraId="7CD09FED" w14:textId="77777777" w:rsidR="009728E4" w:rsidRPr="006D5153" w:rsidRDefault="009728E4" w:rsidP="009728E4">
      <w:pPr>
        <w:pStyle w:val="Heading2"/>
      </w:pPr>
      <w:bookmarkStart w:id="13" w:name="_Toc456685347"/>
      <w:r>
        <w:lastRenderedPageBreak/>
        <w:t>Document &amp; Framework History</w:t>
      </w:r>
      <w:bookmarkEnd w:id="12"/>
      <w:bookmarkEnd w:id="13"/>
    </w:p>
    <w:tbl>
      <w:tblPr>
        <w:tblStyle w:val="TableGrid"/>
        <w:tblW w:w="0" w:type="auto"/>
        <w:tblInd w:w="108" w:type="dxa"/>
        <w:tblLook w:val="04A0" w:firstRow="1" w:lastRow="0" w:firstColumn="1" w:lastColumn="0" w:noHBand="0" w:noVBand="1"/>
      </w:tblPr>
      <w:tblGrid>
        <w:gridCol w:w="914"/>
        <w:gridCol w:w="1552"/>
        <w:gridCol w:w="1274"/>
        <w:gridCol w:w="5496"/>
      </w:tblGrid>
      <w:tr w:rsidR="009728E4" w:rsidRPr="006D5153" w14:paraId="7CD09FF2" w14:textId="77777777" w:rsidTr="00560136">
        <w:tc>
          <w:tcPr>
            <w:tcW w:w="880" w:type="dxa"/>
            <w:shd w:val="pct15" w:color="auto" w:fill="auto"/>
          </w:tcPr>
          <w:p w14:paraId="7CD09FEE" w14:textId="77777777" w:rsidR="009728E4" w:rsidRPr="006D5153" w:rsidRDefault="009728E4" w:rsidP="009728E4">
            <w:pPr>
              <w:rPr>
                <w:b/>
              </w:rPr>
            </w:pPr>
            <w:r w:rsidRPr="006D5153">
              <w:rPr>
                <w:b/>
              </w:rPr>
              <w:t>Version</w:t>
            </w:r>
          </w:p>
        </w:tc>
        <w:tc>
          <w:tcPr>
            <w:tcW w:w="1559" w:type="dxa"/>
            <w:shd w:val="pct15" w:color="auto" w:fill="auto"/>
          </w:tcPr>
          <w:p w14:paraId="7CD09FEF" w14:textId="77777777" w:rsidR="009728E4" w:rsidRPr="006D5153" w:rsidRDefault="009728E4" w:rsidP="009728E4">
            <w:pPr>
              <w:rPr>
                <w:b/>
              </w:rPr>
            </w:pPr>
            <w:r>
              <w:rPr>
                <w:b/>
              </w:rPr>
              <w:t>Date</w:t>
            </w:r>
          </w:p>
        </w:tc>
        <w:tc>
          <w:tcPr>
            <w:tcW w:w="1276" w:type="dxa"/>
            <w:shd w:val="pct15" w:color="auto" w:fill="auto"/>
          </w:tcPr>
          <w:p w14:paraId="7CD09FF0" w14:textId="77777777" w:rsidR="009728E4" w:rsidRPr="006D5153" w:rsidRDefault="009728E4" w:rsidP="009728E4">
            <w:pPr>
              <w:rPr>
                <w:b/>
              </w:rPr>
            </w:pPr>
            <w:r w:rsidRPr="006D5153">
              <w:rPr>
                <w:b/>
              </w:rPr>
              <w:t>Author</w:t>
            </w:r>
          </w:p>
        </w:tc>
        <w:tc>
          <w:tcPr>
            <w:tcW w:w="5521" w:type="dxa"/>
            <w:shd w:val="pct15" w:color="auto" w:fill="auto"/>
          </w:tcPr>
          <w:p w14:paraId="7CD09FF1" w14:textId="77777777" w:rsidR="009728E4" w:rsidRPr="006D5153" w:rsidRDefault="009728E4" w:rsidP="009728E4">
            <w:pPr>
              <w:rPr>
                <w:b/>
              </w:rPr>
            </w:pPr>
            <w:r w:rsidRPr="006D5153">
              <w:rPr>
                <w:b/>
              </w:rPr>
              <w:t>Comments</w:t>
            </w:r>
          </w:p>
        </w:tc>
      </w:tr>
      <w:tr w:rsidR="009728E4" w14:paraId="7CD09FF7" w14:textId="77777777" w:rsidTr="00560136">
        <w:tc>
          <w:tcPr>
            <w:tcW w:w="880" w:type="dxa"/>
          </w:tcPr>
          <w:p w14:paraId="7CD09FF3" w14:textId="77777777" w:rsidR="009728E4" w:rsidRDefault="009728E4" w:rsidP="009728E4">
            <w:r>
              <w:t>0.1.0</w:t>
            </w:r>
          </w:p>
        </w:tc>
        <w:tc>
          <w:tcPr>
            <w:tcW w:w="1559" w:type="dxa"/>
          </w:tcPr>
          <w:p w14:paraId="7CD09FF4" w14:textId="77777777" w:rsidR="009728E4" w:rsidRDefault="006B490E" w:rsidP="009728E4">
            <w:r w:rsidRPr="006B490E">
              <w:t>Jan 28, 2014</w:t>
            </w:r>
          </w:p>
        </w:tc>
        <w:tc>
          <w:tcPr>
            <w:tcW w:w="1276" w:type="dxa"/>
          </w:tcPr>
          <w:p w14:paraId="7CD09FF5" w14:textId="77777777" w:rsidR="009728E4" w:rsidRDefault="009728E4" w:rsidP="005D4EC5">
            <w:r>
              <w:t>R. Rafiq</w:t>
            </w:r>
          </w:p>
        </w:tc>
        <w:tc>
          <w:tcPr>
            <w:tcW w:w="5521" w:type="dxa"/>
          </w:tcPr>
          <w:p w14:paraId="7CD09FF6" w14:textId="77777777" w:rsidR="009728E4" w:rsidRDefault="009728E4" w:rsidP="00052AD4">
            <w:pPr>
              <w:pStyle w:val="BulletCompressed"/>
            </w:pPr>
            <w:r>
              <w:t>Beta release to be used for collaborative review only and not intended for commercial use.</w:t>
            </w:r>
          </w:p>
        </w:tc>
      </w:tr>
      <w:tr w:rsidR="009728E4" w14:paraId="7CD09FFC" w14:textId="77777777" w:rsidTr="00560136">
        <w:tc>
          <w:tcPr>
            <w:tcW w:w="880" w:type="dxa"/>
          </w:tcPr>
          <w:p w14:paraId="7CD09FF8" w14:textId="77777777" w:rsidR="009728E4" w:rsidRDefault="009728E4" w:rsidP="009728E4">
            <w:r>
              <w:t>0.2.0</w:t>
            </w:r>
          </w:p>
        </w:tc>
        <w:tc>
          <w:tcPr>
            <w:tcW w:w="1559" w:type="dxa"/>
          </w:tcPr>
          <w:p w14:paraId="7CD09FF9" w14:textId="77777777" w:rsidR="009728E4" w:rsidRDefault="006B490E" w:rsidP="005D4EC5">
            <w:r w:rsidRPr="006B490E">
              <w:t>Jan 29, 2014</w:t>
            </w:r>
          </w:p>
        </w:tc>
        <w:tc>
          <w:tcPr>
            <w:tcW w:w="1276" w:type="dxa"/>
          </w:tcPr>
          <w:p w14:paraId="7CD09FFA" w14:textId="77777777" w:rsidR="009728E4" w:rsidRDefault="00D31B6C" w:rsidP="009728E4">
            <w:r>
              <w:t>R. Rafiq</w:t>
            </w:r>
          </w:p>
        </w:tc>
        <w:tc>
          <w:tcPr>
            <w:tcW w:w="5521" w:type="dxa"/>
          </w:tcPr>
          <w:p w14:paraId="7CD09FFB" w14:textId="77777777" w:rsidR="009728E4" w:rsidRDefault="009728E4" w:rsidP="00052AD4">
            <w:pPr>
              <w:pStyle w:val="BulletCompressed"/>
            </w:pPr>
            <w:r>
              <w:t>Submitted a partial implementation of the POST action for the Environments Controller.</w:t>
            </w:r>
          </w:p>
        </w:tc>
      </w:tr>
      <w:tr w:rsidR="009728E4" w14:paraId="7CD0A001" w14:textId="77777777" w:rsidTr="00560136">
        <w:tc>
          <w:tcPr>
            <w:tcW w:w="880" w:type="dxa"/>
          </w:tcPr>
          <w:p w14:paraId="7CD09FFD" w14:textId="77777777" w:rsidR="009728E4" w:rsidRDefault="009728E4" w:rsidP="009728E4">
            <w:r>
              <w:t>0.3.0</w:t>
            </w:r>
          </w:p>
        </w:tc>
        <w:tc>
          <w:tcPr>
            <w:tcW w:w="1559" w:type="dxa"/>
          </w:tcPr>
          <w:p w14:paraId="7CD09FFE" w14:textId="77777777" w:rsidR="009728E4" w:rsidRDefault="006B490E" w:rsidP="005D4EC5">
            <w:r w:rsidRPr="006B490E">
              <w:t>Feb 03, 2014</w:t>
            </w:r>
          </w:p>
        </w:tc>
        <w:tc>
          <w:tcPr>
            <w:tcW w:w="1276" w:type="dxa"/>
          </w:tcPr>
          <w:p w14:paraId="7CD09FFF" w14:textId="77777777" w:rsidR="009728E4" w:rsidRDefault="00D31B6C" w:rsidP="009728E4">
            <w:r>
              <w:t>R. Rafiq</w:t>
            </w:r>
          </w:p>
        </w:tc>
        <w:tc>
          <w:tcPr>
            <w:tcW w:w="5521" w:type="dxa"/>
          </w:tcPr>
          <w:p w14:paraId="7CD0A000" w14:textId="77777777" w:rsidR="009728E4" w:rsidRDefault="009728E4" w:rsidP="00052AD4">
            <w:pPr>
              <w:pStyle w:val="BulletCompressed"/>
            </w:pPr>
            <w:r>
              <w:t>Update the POST action of the EnvironmentsController to authenticate a user and return an appropriately populated Environment response.</w:t>
            </w:r>
          </w:p>
        </w:tc>
      </w:tr>
      <w:tr w:rsidR="009728E4" w14:paraId="7CD0A007" w14:textId="77777777" w:rsidTr="00560136">
        <w:tc>
          <w:tcPr>
            <w:tcW w:w="880" w:type="dxa"/>
          </w:tcPr>
          <w:p w14:paraId="7CD0A002" w14:textId="77777777" w:rsidR="009728E4" w:rsidRDefault="009728E4" w:rsidP="009728E4">
            <w:r>
              <w:t>0.4.0</w:t>
            </w:r>
          </w:p>
        </w:tc>
        <w:tc>
          <w:tcPr>
            <w:tcW w:w="1559" w:type="dxa"/>
          </w:tcPr>
          <w:p w14:paraId="7CD0A003" w14:textId="77777777" w:rsidR="009728E4" w:rsidRDefault="006B490E" w:rsidP="009728E4">
            <w:r w:rsidRPr="006B490E">
              <w:t>Feb 06, 2014</w:t>
            </w:r>
          </w:p>
        </w:tc>
        <w:tc>
          <w:tcPr>
            <w:tcW w:w="1276" w:type="dxa"/>
          </w:tcPr>
          <w:p w14:paraId="7CD0A004" w14:textId="77777777" w:rsidR="009728E4" w:rsidRDefault="00D31B6C" w:rsidP="009728E4">
            <w:r>
              <w:t>R. Rafiq</w:t>
            </w:r>
          </w:p>
        </w:tc>
        <w:tc>
          <w:tcPr>
            <w:tcW w:w="5521" w:type="dxa"/>
          </w:tcPr>
          <w:p w14:paraId="7CD0A005" w14:textId="77777777" w:rsidR="005D4EC5" w:rsidRDefault="005D4EC5" w:rsidP="00052AD4">
            <w:pPr>
              <w:pStyle w:val="BulletCompressed"/>
            </w:pPr>
            <w:r>
              <w:t>Completed implementation of the GET action for an environment.</w:t>
            </w:r>
          </w:p>
          <w:p w14:paraId="7CD0A006" w14:textId="77777777" w:rsidR="009728E4" w:rsidRDefault="005D4EC5" w:rsidP="00052AD4">
            <w:pPr>
              <w:pStyle w:val="BulletCompressed"/>
            </w:pPr>
            <w:r>
              <w:t>Fixed an issue with authentication based upon session token</w:t>
            </w:r>
          </w:p>
        </w:tc>
      </w:tr>
      <w:tr w:rsidR="009728E4" w14:paraId="7CD0A00C" w14:textId="77777777" w:rsidTr="00560136">
        <w:tc>
          <w:tcPr>
            <w:tcW w:w="880" w:type="dxa"/>
          </w:tcPr>
          <w:p w14:paraId="7CD0A008" w14:textId="77777777" w:rsidR="009728E4" w:rsidRDefault="005D4EC5" w:rsidP="009728E4">
            <w:r>
              <w:t>0.5.0</w:t>
            </w:r>
          </w:p>
        </w:tc>
        <w:tc>
          <w:tcPr>
            <w:tcW w:w="1559" w:type="dxa"/>
          </w:tcPr>
          <w:p w14:paraId="7CD0A009" w14:textId="77777777" w:rsidR="009728E4" w:rsidRDefault="006B490E" w:rsidP="009728E4">
            <w:r w:rsidRPr="006B490E">
              <w:t>Feb 15, 2014</w:t>
            </w:r>
          </w:p>
        </w:tc>
        <w:tc>
          <w:tcPr>
            <w:tcW w:w="1276" w:type="dxa"/>
          </w:tcPr>
          <w:p w14:paraId="7CD0A00A" w14:textId="77777777" w:rsidR="009728E4" w:rsidRDefault="00D31B6C" w:rsidP="009728E4">
            <w:r>
              <w:t>R. Rafiq</w:t>
            </w:r>
          </w:p>
        </w:tc>
        <w:tc>
          <w:tcPr>
            <w:tcW w:w="5521" w:type="dxa"/>
          </w:tcPr>
          <w:p w14:paraId="7CD0A00B" w14:textId="77777777" w:rsidR="009728E4" w:rsidRDefault="005D4EC5" w:rsidP="00052AD4">
            <w:pPr>
              <w:pStyle w:val="BulletCompressed"/>
            </w:pPr>
            <w:r>
              <w:t>Tweaked the overall design of the core code to properly enable the implementation of the DELETE action for an Environment.</w:t>
            </w:r>
          </w:p>
        </w:tc>
      </w:tr>
      <w:tr w:rsidR="009728E4" w14:paraId="7CD0A012" w14:textId="77777777" w:rsidTr="00560136">
        <w:tc>
          <w:tcPr>
            <w:tcW w:w="880" w:type="dxa"/>
          </w:tcPr>
          <w:p w14:paraId="7CD0A00D" w14:textId="77777777" w:rsidR="009728E4" w:rsidRDefault="005D4EC5" w:rsidP="009728E4">
            <w:r>
              <w:t>0.6.0</w:t>
            </w:r>
          </w:p>
        </w:tc>
        <w:tc>
          <w:tcPr>
            <w:tcW w:w="1559" w:type="dxa"/>
          </w:tcPr>
          <w:p w14:paraId="7CD0A00E" w14:textId="77777777" w:rsidR="009728E4" w:rsidRDefault="006B490E" w:rsidP="009728E4">
            <w:r w:rsidRPr="006B490E">
              <w:t>Feb 20, 2014</w:t>
            </w:r>
          </w:p>
        </w:tc>
        <w:tc>
          <w:tcPr>
            <w:tcW w:w="1276" w:type="dxa"/>
          </w:tcPr>
          <w:p w14:paraId="7CD0A00F" w14:textId="77777777" w:rsidR="009728E4" w:rsidRDefault="00D31B6C" w:rsidP="009728E4">
            <w:r>
              <w:t>R. Rafiq</w:t>
            </w:r>
          </w:p>
        </w:tc>
        <w:tc>
          <w:tcPr>
            <w:tcW w:w="5521" w:type="dxa"/>
          </w:tcPr>
          <w:p w14:paraId="7CD0A010" w14:textId="77777777" w:rsidR="005D4EC5" w:rsidRDefault="005D4EC5" w:rsidP="00052AD4">
            <w:pPr>
              <w:pStyle w:val="BulletCompressed"/>
            </w:pPr>
            <w:r>
              <w:t>Redesigned the persistence layer (repositories) to add the flexibility to inject a different SessionFactory.</w:t>
            </w:r>
          </w:p>
          <w:p w14:paraId="7CD0A011" w14:textId="77777777" w:rsidR="009728E4" w:rsidRDefault="005D4EC5" w:rsidP="00052AD4">
            <w:pPr>
              <w:pStyle w:val="BulletCompressed"/>
            </w:pPr>
            <w:r>
              <w:t>Prepared the code for a demo provider.</w:t>
            </w:r>
          </w:p>
        </w:tc>
      </w:tr>
      <w:tr w:rsidR="009728E4" w14:paraId="7CD0A018" w14:textId="77777777" w:rsidTr="00560136">
        <w:tc>
          <w:tcPr>
            <w:tcW w:w="880" w:type="dxa"/>
          </w:tcPr>
          <w:p w14:paraId="7CD0A013" w14:textId="77777777" w:rsidR="009728E4" w:rsidRDefault="005D4EC5" w:rsidP="009728E4">
            <w:r>
              <w:t>0.7.0</w:t>
            </w:r>
          </w:p>
        </w:tc>
        <w:tc>
          <w:tcPr>
            <w:tcW w:w="1559" w:type="dxa"/>
          </w:tcPr>
          <w:p w14:paraId="7CD0A014" w14:textId="77777777" w:rsidR="009728E4" w:rsidRDefault="006B490E" w:rsidP="009728E4">
            <w:r w:rsidRPr="006B490E">
              <w:t>Mar 12, 2014</w:t>
            </w:r>
          </w:p>
        </w:tc>
        <w:tc>
          <w:tcPr>
            <w:tcW w:w="1276" w:type="dxa"/>
          </w:tcPr>
          <w:p w14:paraId="7CD0A015" w14:textId="77777777" w:rsidR="009728E4" w:rsidRDefault="00D31B6C" w:rsidP="009728E4">
            <w:r>
              <w:t>R. Rafiq</w:t>
            </w:r>
          </w:p>
        </w:tc>
        <w:tc>
          <w:tcPr>
            <w:tcW w:w="5521" w:type="dxa"/>
          </w:tcPr>
          <w:p w14:paraId="7CD0A016" w14:textId="77777777" w:rsidR="005D4EC5" w:rsidRDefault="005D4EC5" w:rsidP="00052AD4">
            <w:pPr>
              <w:pStyle w:val="BulletCompressed"/>
            </w:pPr>
            <w:r>
              <w:t>Added a demo provider project to help illustrate how the framework can be used to provide StudentPersonal data.</w:t>
            </w:r>
          </w:p>
          <w:p w14:paraId="7CD0A017" w14:textId="77777777" w:rsidR="009728E4" w:rsidRDefault="005D4EC5" w:rsidP="00052AD4">
            <w:pPr>
              <w:pStyle w:val="BulletCompressed"/>
            </w:pPr>
            <w:r>
              <w:t>Re-factored some code as a result of this work.</w:t>
            </w:r>
          </w:p>
        </w:tc>
      </w:tr>
      <w:tr w:rsidR="009728E4" w14:paraId="7CD0A01D" w14:textId="77777777" w:rsidTr="00560136">
        <w:tc>
          <w:tcPr>
            <w:tcW w:w="880" w:type="dxa"/>
          </w:tcPr>
          <w:p w14:paraId="7CD0A019" w14:textId="77777777" w:rsidR="009728E4" w:rsidRDefault="005D4EC5" w:rsidP="009728E4">
            <w:r>
              <w:t>0.7.1</w:t>
            </w:r>
          </w:p>
        </w:tc>
        <w:tc>
          <w:tcPr>
            <w:tcW w:w="1559" w:type="dxa"/>
          </w:tcPr>
          <w:p w14:paraId="7CD0A01A" w14:textId="77777777" w:rsidR="009728E4" w:rsidRDefault="006B490E" w:rsidP="009728E4">
            <w:r w:rsidRPr="006B490E">
              <w:t>Jul 16, 2014</w:t>
            </w:r>
          </w:p>
        </w:tc>
        <w:tc>
          <w:tcPr>
            <w:tcW w:w="1276" w:type="dxa"/>
          </w:tcPr>
          <w:p w14:paraId="7CD0A01B" w14:textId="77777777" w:rsidR="009728E4" w:rsidRDefault="00D31B6C" w:rsidP="009728E4">
            <w:r>
              <w:t>R. Rafiq</w:t>
            </w:r>
          </w:p>
        </w:tc>
        <w:tc>
          <w:tcPr>
            <w:tcW w:w="5521" w:type="dxa"/>
          </w:tcPr>
          <w:p w14:paraId="7CD0A01C" w14:textId="77777777" w:rsidR="009728E4" w:rsidRDefault="005D4EC5" w:rsidP="00052AD4">
            <w:pPr>
              <w:pStyle w:val="BulletCompressed"/>
            </w:pPr>
            <w:r>
              <w:t>Minor updates to documentation within the code, including code documentation.</w:t>
            </w:r>
          </w:p>
        </w:tc>
      </w:tr>
      <w:tr w:rsidR="009728E4" w14:paraId="7CD0A02C" w14:textId="77777777" w:rsidTr="00560136">
        <w:tc>
          <w:tcPr>
            <w:tcW w:w="880" w:type="dxa"/>
          </w:tcPr>
          <w:p w14:paraId="7CD0A01E" w14:textId="77777777" w:rsidR="009728E4" w:rsidRDefault="006B490E" w:rsidP="009728E4">
            <w:r>
              <w:t>0.8.0</w:t>
            </w:r>
          </w:p>
        </w:tc>
        <w:tc>
          <w:tcPr>
            <w:tcW w:w="1559" w:type="dxa"/>
          </w:tcPr>
          <w:p w14:paraId="7CD0A01F" w14:textId="77777777" w:rsidR="009728E4" w:rsidRDefault="006B490E" w:rsidP="009728E4">
            <w:r>
              <w:t>Aug 05, 2014</w:t>
            </w:r>
          </w:p>
        </w:tc>
        <w:tc>
          <w:tcPr>
            <w:tcW w:w="1276" w:type="dxa"/>
          </w:tcPr>
          <w:p w14:paraId="7CD0A020" w14:textId="77777777" w:rsidR="009728E4" w:rsidRDefault="00D31B6C" w:rsidP="009728E4">
            <w:r>
              <w:t>R. Rafiq</w:t>
            </w:r>
          </w:p>
        </w:tc>
        <w:tc>
          <w:tcPr>
            <w:tcW w:w="5521" w:type="dxa"/>
          </w:tcPr>
          <w:p w14:paraId="7CD0A021" w14:textId="77777777" w:rsidR="005D4EC5" w:rsidRDefault="005D4EC5" w:rsidP="00052AD4">
            <w:pPr>
              <w:pStyle w:val="BulletCompressed"/>
            </w:pPr>
            <w:r>
              <w:t>Extract demo projects into separate Solution.</w:t>
            </w:r>
          </w:p>
          <w:p w14:paraId="7CD0A022" w14:textId="77777777" w:rsidR="005D4EC5" w:rsidRDefault="005D4EC5" w:rsidP="00052AD4">
            <w:pPr>
              <w:pStyle w:val="BulletCompressed"/>
            </w:pPr>
            <w:r>
              <w:t>Extract data model and infrastructure projects into separate Solution.</w:t>
            </w:r>
          </w:p>
          <w:p w14:paraId="7CD0A023" w14:textId="77777777" w:rsidR="005D4EC5" w:rsidRDefault="005D4EC5" w:rsidP="00052AD4">
            <w:pPr>
              <w:pStyle w:val="BulletCompressed"/>
            </w:pPr>
            <w:r>
              <w:t>Fixed issue with BaseController.</w:t>
            </w:r>
          </w:p>
          <w:p w14:paraId="7CD0A024" w14:textId="77777777" w:rsidR="005D4EC5" w:rsidRDefault="005D4EC5" w:rsidP="00052AD4">
            <w:pPr>
              <w:pStyle w:val="BulletCompressed"/>
            </w:pPr>
            <w:r>
              <w:t>Changed constructors in the persistence, Service and Controller layers to accommodate Dependency Injection.</w:t>
            </w:r>
          </w:p>
          <w:p w14:paraId="7CD0A025" w14:textId="77777777" w:rsidR="005D4EC5" w:rsidRDefault="005D4EC5" w:rsidP="00052AD4">
            <w:pPr>
              <w:pStyle w:val="BulletCompressed"/>
            </w:pPr>
            <w:r>
              <w:t>Updated in-code documentation.</w:t>
            </w:r>
          </w:p>
          <w:p w14:paraId="7CD0A026" w14:textId="77777777" w:rsidR="005D4EC5" w:rsidRDefault="005D4EC5" w:rsidP="00052AD4">
            <w:pPr>
              <w:pStyle w:val="BulletCompressed"/>
            </w:pPr>
            <w:r>
              <w:t>Updated SessionFactorys to cater for use as an executable as well as for deployment to IIS.</w:t>
            </w:r>
          </w:p>
          <w:p w14:paraId="7CD0A027" w14:textId="77777777" w:rsidR="005D4EC5" w:rsidRDefault="005D4EC5" w:rsidP="00052AD4">
            <w:pPr>
              <w:pStyle w:val="BulletCompressed"/>
            </w:pPr>
            <w:r>
              <w:t>Updated version of Web API and SQLite.</w:t>
            </w:r>
          </w:p>
          <w:p w14:paraId="7CD0A028" w14:textId="77777777" w:rsidR="005D4EC5" w:rsidRDefault="005D4EC5" w:rsidP="00052AD4">
            <w:pPr>
              <w:pStyle w:val="BulletCompressed"/>
            </w:pPr>
            <w:r>
              <w:t>Added NHibernate configuration and DDLs for use with SQLite, SQL Server LocalDB, SQL Server, Oracle and MySQL.</w:t>
            </w:r>
          </w:p>
          <w:p w14:paraId="7CD0A029" w14:textId="77777777" w:rsidR="005D4EC5" w:rsidRDefault="005D4EC5" w:rsidP="00052AD4">
            <w:pPr>
              <w:pStyle w:val="BulletCompressed"/>
            </w:pPr>
            <w:r>
              <w:t>Added a project make setting up the demo database easier.</w:t>
            </w:r>
          </w:p>
          <w:p w14:paraId="7CD0A02A" w14:textId="77777777" w:rsidR="005D4EC5" w:rsidRDefault="005D4EC5" w:rsidP="00052AD4">
            <w:pPr>
              <w:pStyle w:val="BulletCompressed"/>
            </w:pPr>
            <w:r>
              <w:t>Added demo databases for SQLite and SQL Server LocalDB.</w:t>
            </w:r>
          </w:p>
          <w:p w14:paraId="7CD0A02B" w14:textId="77777777" w:rsidR="009728E4" w:rsidRDefault="005D4EC5" w:rsidP="00052AD4">
            <w:pPr>
              <w:pStyle w:val="BulletCompressed"/>
            </w:pPr>
            <w:r>
              <w:t>Renamed the Sif.Framework.Core project to Sif.Framework.</w:t>
            </w:r>
          </w:p>
        </w:tc>
      </w:tr>
      <w:tr w:rsidR="009728E4" w14:paraId="7CD0A034" w14:textId="77777777" w:rsidTr="00560136">
        <w:tc>
          <w:tcPr>
            <w:tcW w:w="880" w:type="dxa"/>
          </w:tcPr>
          <w:p w14:paraId="7CD0A02D" w14:textId="77777777" w:rsidR="009728E4" w:rsidRDefault="006B490E" w:rsidP="009728E4">
            <w:r>
              <w:t>0.9.0</w:t>
            </w:r>
          </w:p>
        </w:tc>
        <w:tc>
          <w:tcPr>
            <w:tcW w:w="1559" w:type="dxa"/>
          </w:tcPr>
          <w:p w14:paraId="7CD0A02E" w14:textId="77777777" w:rsidR="009728E4" w:rsidRDefault="006B490E" w:rsidP="009728E4">
            <w:r>
              <w:t>Aug 06,2014</w:t>
            </w:r>
          </w:p>
        </w:tc>
        <w:tc>
          <w:tcPr>
            <w:tcW w:w="1276" w:type="dxa"/>
          </w:tcPr>
          <w:p w14:paraId="7CD0A02F" w14:textId="77777777" w:rsidR="009728E4" w:rsidRDefault="00D31B6C" w:rsidP="009728E4">
            <w:r>
              <w:t>R. Rafiq</w:t>
            </w:r>
          </w:p>
        </w:tc>
        <w:tc>
          <w:tcPr>
            <w:tcW w:w="5521" w:type="dxa"/>
          </w:tcPr>
          <w:p w14:paraId="7CD0A030" w14:textId="77777777" w:rsidR="005D4EC5" w:rsidRDefault="005D4EC5" w:rsidP="00052AD4">
            <w:pPr>
              <w:pStyle w:val="BulletCompressed"/>
            </w:pPr>
            <w:r>
              <w:t>Added assembly information (including version number) to each project assembly.</w:t>
            </w:r>
          </w:p>
          <w:p w14:paraId="7CD0A031" w14:textId="77777777" w:rsidR="005D4EC5" w:rsidRDefault="005D4EC5" w:rsidP="00052AD4">
            <w:pPr>
              <w:pStyle w:val="BulletCompressed"/>
            </w:pPr>
            <w:r>
              <w:t>Updated README.md to provide a more comprehensive version control history.</w:t>
            </w:r>
          </w:p>
          <w:p w14:paraId="7CD0A032" w14:textId="77777777" w:rsidR="005D4EC5" w:rsidRDefault="005D4EC5" w:rsidP="00052AD4">
            <w:pPr>
              <w:pStyle w:val="BulletCompressed"/>
            </w:pPr>
            <w:r>
              <w:t>Recompiled and re-referenced libraries in SharedLibs.</w:t>
            </w:r>
          </w:p>
          <w:p w14:paraId="7CD0A033" w14:textId="77777777" w:rsidR="009728E4" w:rsidRDefault="005D4EC5" w:rsidP="00052AD4">
            <w:pPr>
              <w:pStyle w:val="BulletCompressed"/>
            </w:pPr>
            <w:r>
              <w:t>Better organised the Scripts directory.</w:t>
            </w:r>
          </w:p>
        </w:tc>
      </w:tr>
      <w:tr w:rsidR="005D4EC5" w14:paraId="7CD0A03C" w14:textId="77777777" w:rsidTr="00560136">
        <w:tc>
          <w:tcPr>
            <w:tcW w:w="880" w:type="dxa"/>
          </w:tcPr>
          <w:p w14:paraId="7CD0A035" w14:textId="77777777" w:rsidR="005D4EC5" w:rsidRDefault="006B490E" w:rsidP="009728E4">
            <w:r>
              <w:t>0.10.0</w:t>
            </w:r>
          </w:p>
        </w:tc>
        <w:tc>
          <w:tcPr>
            <w:tcW w:w="1559" w:type="dxa"/>
          </w:tcPr>
          <w:p w14:paraId="7CD0A036" w14:textId="77777777" w:rsidR="005D4EC5" w:rsidRDefault="006B490E" w:rsidP="009728E4">
            <w:r>
              <w:t>Aug 07, 2014</w:t>
            </w:r>
          </w:p>
        </w:tc>
        <w:tc>
          <w:tcPr>
            <w:tcW w:w="1276" w:type="dxa"/>
          </w:tcPr>
          <w:p w14:paraId="7CD0A037" w14:textId="77777777" w:rsidR="005D4EC5" w:rsidRDefault="00D31B6C" w:rsidP="009728E4">
            <w:r>
              <w:t>R. Rafiq</w:t>
            </w:r>
          </w:p>
        </w:tc>
        <w:tc>
          <w:tcPr>
            <w:tcW w:w="5521" w:type="dxa"/>
          </w:tcPr>
          <w:p w14:paraId="7CD0A038" w14:textId="77777777" w:rsidR="005D4EC5" w:rsidRDefault="005D4EC5" w:rsidP="00052AD4">
            <w:pPr>
              <w:pStyle w:val="BulletCompressed"/>
            </w:pPr>
            <w:r>
              <w:t>- Fixed issues with referencing of Sif.Specification.Infrastructure assembly.</w:t>
            </w:r>
          </w:p>
          <w:p w14:paraId="7CD0A039" w14:textId="77777777" w:rsidR="005D4EC5" w:rsidRDefault="005D4EC5" w:rsidP="00052AD4">
            <w:pPr>
              <w:pStyle w:val="BulletCompressed"/>
            </w:pPr>
            <w:r>
              <w:t>Renamed StudentPersonal.cfg.xml to Demo.cfg.xml to make the file name less specific.</w:t>
            </w:r>
          </w:p>
          <w:p w14:paraId="7CD0A03A" w14:textId="77777777" w:rsidR="005D4EC5" w:rsidRDefault="005D4EC5" w:rsidP="00052AD4">
            <w:pPr>
              <w:pStyle w:val="BulletCompressed"/>
            </w:pPr>
            <w:r>
              <w:t>Fixed issue of incorrectly referenced Sif.Framework assembly in the Demo Provider.</w:t>
            </w:r>
          </w:p>
          <w:p w14:paraId="7CD0A03B" w14:textId="77777777" w:rsidR="005D4EC5" w:rsidRDefault="005D4EC5" w:rsidP="00052AD4">
            <w:pPr>
              <w:pStyle w:val="BulletCompressed"/>
            </w:pPr>
            <w:r>
              <w:t>Added scripts to ease demo execution.</w:t>
            </w:r>
          </w:p>
        </w:tc>
      </w:tr>
      <w:tr w:rsidR="005D4EC5" w14:paraId="7CD0A042" w14:textId="77777777" w:rsidTr="00560136">
        <w:tc>
          <w:tcPr>
            <w:tcW w:w="880" w:type="dxa"/>
          </w:tcPr>
          <w:p w14:paraId="7CD0A03D" w14:textId="77777777" w:rsidR="005D4EC5" w:rsidRDefault="006B490E" w:rsidP="009728E4">
            <w:r>
              <w:t>0.10.1</w:t>
            </w:r>
          </w:p>
        </w:tc>
        <w:tc>
          <w:tcPr>
            <w:tcW w:w="1559" w:type="dxa"/>
          </w:tcPr>
          <w:p w14:paraId="7CD0A03E" w14:textId="77777777" w:rsidR="005D4EC5" w:rsidRDefault="006B490E" w:rsidP="009728E4">
            <w:r>
              <w:t>Aug 19, 2014</w:t>
            </w:r>
          </w:p>
        </w:tc>
        <w:tc>
          <w:tcPr>
            <w:tcW w:w="1276" w:type="dxa"/>
          </w:tcPr>
          <w:p w14:paraId="7CD0A03F" w14:textId="77777777" w:rsidR="005D4EC5" w:rsidRDefault="00D31B6C" w:rsidP="009728E4">
            <w:r>
              <w:t>R. Rafiq</w:t>
            </w:r>
          </w:p>
        </w:tc>
        <w:tc>
          <w:tcPr>
            <w:tcW w:w="5521" w:type="dxa"/>
          </w:tcPr>
          <w:p w14:paraId="7CD0A040" w14:textId="77777777" w:rsidR="005D4EC5" w:rsidRDefault="005D4EC5" w:rsidP="00052AD4">
            <w:pPr>
              <w:pStyle w:val="BulletCompressed"/>
            </w:pPr>
            <w:r>
              <w:t>Added a draft version of the Developer's Guide.</w:t>
            </w:r>
          </w:p>
          <w:p w14:paraId="7CD0A041" w14:textId="77777777" w:rsidR="005D4EC5" w:rsidRDefault="005D4EC5" w:rsidP="00052AD4">
            <w:pPr>
              <w:pStyle w:val="BulletCompressed"/>
            </w:pPr>
            <w:r>
              <w:t>Added a draft version of the Demo Usage Guide.</w:t>
            </w:r>
          </w:p>
        </w:tc>
      </w:tr>
      <w:tr w:rsidR="005D4EC5" w14:paraId="7CD0A04B" w14:textId="77777777" w:rsidTr="00560136">
        <w:tc>
          <w:tcPr>
            <w:tcW w:w="880" w:type="dxa"/>
          </w:tcPr>
          <w:p w14:paraId="7CD0A043" w14:textId="77777777" w:rsidR="005D4EC5" w:rsidRDefault="006B490E" w:rsidP="009728E4">
            <w:r>
              <w:t>0.11.0</w:t>
            </w:r>
          </w:p>
        </w:tc>
        <w:tc>
          <w:tcPr>
            <w:tcW w:w="1559" w:type="dxa"/>
          </w:tcPr>
          <w:p w14:paraId="7CD0A044" w14:textId="77777777" w:rsidR="005D4EC5" w:rsidRDefault="006B490E" w:rsidP="009728E4">
            <w:r>
              <w:t>Aug 27, 2014</w:t>
            </w:r>
          </w:p>
        </w:tc>
        <w:tc>
          <w:tcPr>
            <w:tcW w:w="1276" w:type="dxa"/>
          </w:tcPr>
          <w:p w14:paraId="7CD0A045" w14:textId="77777777" w:rsidR="005D4EC5" w:rsidRDefault="00D31B6C" w:rsidP="009728E4">
            <w:r>
              <w:t>R. Rafiq</w:t>
            </w:r>
          </w:p>
        </w:tc>
        <w:tc>
          <w:tcPr>
            <w:tcW w:w="5521" w:type="dxa"/>
          </w:tcPr>
          <w:p w14:paraId="7CD0A046" w14:textId="77777777" w:rsidR="005D4EC5" w:rsidRDefault="005D4EC5" w:rsidP="00052AD4">
            <w:pPr>
              <w:pStyle w:val="BulletCompressed"/>
            </w:pPr>
            <w:r>
              <w:t>Added a generic Consumer to the framework.</w:t>
            </w:r>
          </w:p>
          <w:p w14:paraId="7CD0A047" w14:textId="77777777" w:rsidR="005D4EC5" w:rsidRDefault="005D4EC5" w:rsidP="00052AD4">
            <w:pPr>
              <w:pStyle w:val="BulletCompressed"/>
            </w:pPr>
            <w:r>
              <w:t>Added a utility class for HTTP operations.</w:t>
            </w:r>
          </w:p>
          <w:p w14:paraId="7CD0A048" w14:textId="77777777" w:rsidR="005D4EC5" w:rsidRDefault="005D4EC5" w:rsidP="00052AD4">
            <w:pPr>
              <w:pStyle w:val="BulletCompressed"/>
            </w:pPr>
            <w:r>
              <w:lastRenderedPageBreak/>
              <w:t>Created a new StudentPersonal demo Consumer.</w:t>
            </w:r>
          </w:p>
          <w:p w14:paraId="7CD0A049" w14:textId="77777777" w:rsidR="005D4EC5" w:rsidRDefault="005D4EC5" w:rsidP="00052AD4">
            <w:pPr>
              <w:pStyle w:val="BulletCompressed"/>
            </w:pPr>
            <w:r>
              <w:t>Updated .gitignore so that "x64" directories are no longer ignored (caused problems with SQLite DLLs).</w:t>
            </w:r>
          </w:p>
          <w:p w14:paraId="7CD0A04A" w14:textId="77777777" w:rsidR="005D4EC5" w:rsidRDefault="005D4EC5" w:rsidP="00052AD4">
            <w:pPr>
              <w:pStyle w:val="BulletCompressed"/>
            </w:pPr>
            <w:r>
              <w:t>Re-ordered the projects listed in the VS Solutions to manage the default projects run when debugging.</w:t>
            </w:r>
          </w:p>
        </w:tc>
      </w:tr>
      <w:tr w:rsidR="005D4EC5" w14:paraId="7CD0A054" w14:textId="77777777" w:rsidTr="00560136">
        <w:tc>
          <w:tcPr>
            <w:tcW w:w="880" w:type="dxa"/>
          </w:tcPr>
          <w:p w14:paraId="7CD0A04C" w14:textId="77777777" w:rsidR="005D4EC5" w:rsidRDefault="006B490E" w:rsidP="009728E4">
            <w:r>
              <w:lastRenderedPageBreak/>
              <w:t>0.12.0</w:t>
            </w:r>
          </w:p>
        </w:tc>
        <w:tc>
          <w:tcPr>
            <w:tcW w:w="1559" w:type="dxa"/>
          </w:tcPr>
          <w:p w14:paraId="7CD0A04D" w14:textId="77777777" w:rsidR="005D4EC5" w:rsidRDefault="006B490E" w:rsidP="009728E4">
            <w:r>
              <w:t>Aug 30, 2014</w:t>
            </w:r>
          </w:p>
        </w:tc>
        <w:tc>
          <w:tcPr>
            <w:tcW w:w="1276" w:type="dxa"/>
          </w:tcPr>
          <w:p w14:paraId="7CD0A04E" w14:textId="77777777" w:rsidR="005D4EC5" w:rsidRDefault="00D31B6C" w:rsidP="009728E4">
            <w:r>
              <w:t>R. Rafiq</w:t>
            </w:r>
          </w:p>
        </w:tc>
        <w:tc>
          <w:tcPr>
            <w:tcW w:w="5521" w:type="dxa"/>
          </w:tcPr>
          <w:p w14:paraId="7CD0A04F" w14:textId="77777777" w:rsidR="005D4EC5" w:rsidRDefault="005D4EC5" w:rsidP="00052AD4">
            <w:pPr>
              <w:pStyle w:val="BulletCompressed"/>
            </w:pPr>
            <w:r>
              <w:t>Upgraded the framework to use SIF Infrastructure 3.0.1.</w:t>
            </w:r>
          </w:p>
          <w:p w14:paraId="7CD0A050" w14:textId="77777777" w:rsidR="005D4EC5" w:rsidRDefault="005D4EC5" w:rsidP="00052AD4">
            <w:pPr>
              <w:pStyle w:val="BulletCompressed"/>
            </w:pPr>
            <w:r>
              <w:t>Updated the data models to the latest version of the SIF AU 1.3 Data Model.</w:t>
            </w:r>
          </w:p>
          <w:p w14:paraId="7CD0A051" w14:textId="77777777" w:rsidR="005D4EC5" w:rsidRDefault="005D4EC5" w:rsidP="00052AD4">
            <w:pPr>
              <w:pStyle w:val="BulletCompressed"/>
            </w:pPr>
            <w:r>
              <w:t>Re-designed the XML serialisation code to provide for better extensibility.</w:t>
            </w:r>
          </w:p>
          <w:p w14:paraId="7CD0A052" w14:textId="77777777" w:rsidR="005D4EC5" w:rsidRDefault="005D4EC5" w:rsidP="00052AD4">
            <w:pPr>
              <w:pStyle w:val="BulletCompressed"/>
            </w:pPr>
            <w:r>
              <w:t>Fixed an issue whereby the root element of collections returned by Controllers started with "ArrayOf".</w:t>
            </w:r>
          </w:p>
          <w:p w14:paraId="7CD0A053" w14:textId="77777777" w:rsidR="005D4EC5" w:rsidRDefault="005D4EC5" w:rsidP="00052AD4">
            <w:pPr>
              <w:pStyle w:val="BulletCompressed"/>
            </w:pPr>
            <w:r>
              <w:t>Made enhancements to the demo Setup.</w:t>
            </w:r>
          </w:p>
        </w:tc>
      </w:tr>
      <w:tr w:rsidR="005D4EC5" w14:paraId="7CD0A05B" w14:textId="77777777" w:rsidTr="00560136">
        <w:tc>
          <w:tcPr>
            <w:tcW w:w="880" w:type="dxa"/>
          </w:tcPr>
          <w:p w14:paraId="7CD0A055" w14:textId="77777777" w:rsidR="005D4EC5" w:rsidRDefault="006B490E" w:rsidP="009728E4">
            <w:r>
              <w:t>0.13.0</w:t>
            </w:r>
          </w:p>
        </w:tc>
        <w:tc>
          <w:tcPr>
            <w:tcW w:w="1559" w:type="dxa"/>
          </w:tcPr>
          <w:p w14:paraId="7CD0A056" w14:textId="77777777" w:rsidR="005D4EC5" w:rsidRDefault="006B490E" w:rsidP="009728E4">
            <w:r>
              <w:t>Aug 31, 2014</w:t>
            </w:r>
          </w:p>
        </w:tc>
        <w:tc>
          <w:tcPr>
            <w:tcW w:w="1276" w:type="dxa"/>
          </w:tcPr>
          <w:p w14:paraId="7CD0A057" w14:textId="77777777" w:rsidR="005D4EC5" w:rsidRDefault="00D31B6C" w:rsidP="009728E4">
            <w:r>
              <w:t>R. Rafiq</w:t>
            </w:r>
          </w:p>
        </w:tc>
        <w:tc>
          <w:tcPr>
            <w:tcW w:w="5521" w:type="dxa"/>
          </w:tcPr>
          <w:p w14:paraId="7CD0A058" w14:textId="77777777" w:rsidR="005D4EC5" w:rsidRDefault="005D4EC5" w:rsidP="00052AD4">
            <w:pPr>
              <w:pStyle w:val="BulletCompressed"/>
            </w:pPr>
            <w:r>
              <w:t>Fixed an issue with clean-up if a Consumer fails to register with the Environment Provider.</w:t>
            </w:r>
          </w:p>
          <w:p w14:paraId="7CD0A059" w14:textId="77777777" w:rsidR="005D4EC5" w:rsidRDefault="005D4EC5" w:rsidP="00052AD4">
            <w:pPr>
              <w:pStyle w:val="BulletCompressed"/>
            </w:pPr>
            <w:r>
              <w:t>Fixed an error in the returned Environment object on Consumer register.</w:t>
            </w:r>
          </w:p>
          <w:p w14:paraId="7CD0A05A" w14:textId="77777777" w:rsidR="005D4EC5" w:rsidRDefault="005D4EC5" w:rsidP="00052AD4">
            <w:pPr>
              <w:pStyle w:val="BulletCompressed"/>
            </w:pPr>
            <w:r>
              <w:t>Added exception handling to the demo Consumer to ensure proper clean-up after an error.</w:t>
            </w:r>
          </w:p>
        </w:tc>
      </w:tr>
      <w:tr w:rsidR="005D4EC5" w14:paraId="7CD0A061" w14:textId="77777777" w:rsidTr="00560136">
        <w:tc>
          <w:tcPr>
            <w:tcW w:w="880" w:type="dxa"/>
          </w:tcPr>
          <w:p w14:paraId="7CD0A05C" w14:textId="77777777" w:rsidR="005D4EC5" w:rsidRDefault="006B490E" w:rsidP="009728E4">
            <w:r>
              <w:t>0.13.1</w:t>
            </w:r>
          </w:p>
        </w:tc>
        <w:tc>
          <w:tcPr>
            <w:tcW w:w="1559" w:type="dxa"/>
          </w:tcPr>
          <w:p w14:paraId="7CD0A05D" w14:textId="77777777" w:rsidR="005D4EC5" w:rsidRDefault="006B490E" w:rsidP="009728E4">
            <w:r>
              <w:t>Sep 01, 2014</w:t>
            </w:r>
          </w:p>
        </w:tc>
        <w:tc>
          <w:tcPr>
            <w:tcW w:w="1276" w:type="dxa"/>
          </w:tcPr>
          <w:p w14:paraId="7CD0A05E" w14:textId="77777777" w:rsidR="005D4EC5" w:rsidRDefault="00D31B6C" w:rsidP="009728E4">
            <w:r>
              <w:t>R. Rafiq</w:t>
            </w:r>
          </w:p>
        </w:tc>
        <w:tc>
          <w:tcPr>
            <w:tcW w:w="5521" w:type="dxa"/>
          </w:tcPr>
          <w:p w14:paraId="7CD0A05F" w14:textId="77777777" w:rsidR="005D4EC5" w:rsidRDefault="005D4EC5" w:rsidP="00052AD4">
            <w:pPr>
              <w:pStyle w:val="BulletCompressed"/>
            </w:pPr>
            <w:r>
              <w:t>Updated the Developer's Guide from user feedback.</w:t>
            </w:r>
          </w:p>
          <w:p w14:paraId="7CD0A060" w14:textId="77777777" w:rsidR="005D4EC5" w:rsidRDefault="005D4EC5" w:rsidP="00052AD4">
            <w:pPr>
              <w:pStyle w:val="BulletCompressed"/>
            </w:pPr>
            <w:r>
              <w:t>Updated the Demo Usage Guide to include instructions for implementing a Consumer.</w:t>
            </w:r>
          </w:p>
        </w:tc>
      </w:tr>
      <w:tr w:rsidR="005D4EC5" w14:paraId="7CD0A066" w14:textId="77777777" w:rsidTr="00560136">
        <w:tc>
          <w:tcPr>
            <w:tcW w:w="880" w:type="dxa"/>
          </w:tcPr>
          <w:p w14:paraId="7CD0A062" w14:textId="77777777" w:rsidR="005D4EC5" w:rsidRDefault="006B490E" w:rsidP="009728E4">
            <w:r>
              <w:t>0.13.2</w:t>
            </w:r>
          </w:p>
        </w:tc>
        <w:tc>
          <w:tcPr>
            <w:tcW w:w="1559" w:type="dxa"/>
          </w:tcPr>
          <w:p w14:paraId="7CD0A063" w14:textId="77777777" w:rsidR="005D4EC5" w:rsidRDefault="006B490E" w:rsidP="009728E4">
            <w:r>
              <w:t>Sep 01, 2014</w:t>
            </w:r>
          </w:p>
        </w:tc>
        <w:tc>
          <w:tcPr>
            <w:tcW w:w="1276" w:type="dxa"/>
          </w:tcPr>
          <w:p w14:paraId="7CD0A064" w14:textId="77777777" w:rsidR="005D4EC5" w:rsidRDefault="00D31B6C" w:rsidP="009728E4">
            <w:r>
              <w:t>R. Rafiq</w:t>
            </w:r>
          </w:p>
        </w:tc>
        <w:tc>
          <w:tcPr>
            <w:tcW w:w="5521" w:type="dxa"/>
          </w:tcPr>
          <w:p w14:paraId="7CD0A065" w14:textId="77777777" w:rsidR="005D4EC5" w:rsidRDefault="005D4EC5" w:rsidP="00052AD4">
            <w:pPr>
              <w:pStyle w:val="BulletCompressed"/>
            </w:pPr>
            <w:r>
              <w:t>Updated the Demo Usage Guide to include instructions for running the demo over a LAN.</w:t>
            </w:r>
          </w:p>
        </w:tc>
      </w:tr>
      <w:tr w:rsidR="005D4EC5" w14:paraId="7CD0A06D" w14:textId="77777777" w:rsidTr="00560136">
        <w:tc>
          <w:tcPr>
            <w:tcW w:w="880" w:type="dxa"/>
          </w:tcPr>
          <w:p w14:paraId="7CD0A067" w14:textId="77777777" w:rsidR="005D4EC5" w:rsidRDefault="006B490E" w:rsidP="009728E4">
            <w:r>
              <w:t>0.14.0</w:t>
            </w:r>
          </w:p>
        </w:tc>
        <w:tc>
          <w:tcPr>
            <w:tcW w:w="1559" w:type="dxa"/>
          </w:tcPr>
          <w:p w14:paraId="7CD0A068" w14:textId="77777777" w:rsidR="005D4EC5" w:rsidRDefault="006B490E" w:rsidP="009728E4">
            <w:r>
              <w:t>Sep 11, 2014</w:t>
            </w:r>
          </w:p>
        </w:tc>
        <w:tc>
          <w:tcPr>
            <w:tcW w:w="1276" w:type="dxa"/>
          </w:tcPr>
          <w:p w14:paraId="7CD0A069" w14:textId="77777777" w:rsidR="005D4EC5" w:rsidRDefault="00D31B6C" w:rsidP="009728E4">
            <w:r>
              <w:t>R. Rafiq</w:t>
            </w:r>
          </w:p>
        </w:tc>
        <w:tc>
          <w:tcPr>
            <w:tcW w:w="5521" w:type="dxa"/>
          </w:tcPr>
          <w:p w14:paraId="7CD0A06A" w14:textId="77777777" w:rsidR="005D4EC5" w:rsidRDefault="005D4EC5" w:rsidP="00052AD4">
            <w:pPr>
              <w:pStyle w:val="BulletCompressed"/>
            </w:pPr>
            <w:r>
              <w:t>Created a new Solution to contain a reference implementation of the SBP (only partially implemented).</w:t>
            </w:r>
          </w:p>
          <w:p w14:paraId="7CD0A06B" w14:textId="77777777" w:rsidR="005D4EC5" w:rsidRDefault="005D4EC5" w:rsidP="00052AD4">
            <w:pPr>
              <w:pStyle w:val="BulletCompressed"/>
            </w:pPr>
            <w:r>
              <w:t>Upgraded Web API to version 5.2.2 on all appropriate projects.</w:t>
            </w:r>
          </w:p>
          <w:p w14:paraId="7CD0A06C" w14:textId="77777777" w:rsidR="005D4EC5" w:rsidRDefault="005D4EC5" w:rsidP="00052AD4">
            <w:pPr>
              <w:pStyle w:val="BulletCompressed"/>
            </w:pPr>
            <w:r>
              <w:t>Added a SchoolInfo Consumer and Provider to the demo Solution.</w:t>
            </w:r>
          </w:p>
        </w:tc>
      </w:tr>
      <w:tr w:rsidR="005D4EC5" w14:paraId="7CD0A07D" w14:textId="77777777" w:rsidTr="00560136">
        <w:tc>
          <w:tcPr>
            <w:tcW w:w="880" w:type="dxa"/>
          </w:tcPr>
          <w:p w14:paraId="7CD0A06E" w14:textId="77777777" w:rsidR="005D4EC5" w:rsidRDefault="006B490E" w:rsidP="009728E4">
            <w:r>
              <w:t>0.15.0</w:t>
            </w:r>
          </w:p>
        </w:tc>
        <w:tc>
          <w:tcPr>
            <w:tcW w:w="1559" w:type="dxa"/>
          </w:tcPr>
          <w:p w14:paraId="7CD0A06F" w14:textId="77777777" w:rsidR="005D4EC5" w:rsidRDefault="006B490E" w:rsidP="009728E4">
            <w:r>
              <w:t>Oct 17, 2014</w:t>
            </w:r>
          </w:p>
        </w:tc>
        <w:tc>
          <w:tcPr>
            <w:tcW w:w="1276" w:type="dxa"/>
          </w:tcPr>
          <w:p w14:paraId="7CD0A070" w14:textId="77777777" w:rsidR="005D4EC5" w:rsidRDefault="00D31B6C" w:rsidP="009728E4">
            <w:r>
              <w:t>R. Rafiq</w:t>
            </w:r>
          </w:p>
        </w:tc>
        <w:tc>
          <w:tcPr>
            <w:tcW w:w="5521" w:type="dxa"/>
          </w:tcPr>
          <w:p w14:paraId="7CD0A071" w14:textId="77777777" w:rsidR="005D4EC5" w:rsidRDefault="005D4EC5" w:rsidP="00052AD4">
            <w:pPr>
              <w:pStyle w:val="BulletCompressed"/>
            </w:pPr>
            <w:r>
              <w:t>Upgraded NHibernate to version 4.0.1.4000 on all appropriate projects.</w:t>
            </w:r>
          </w:p>
          <w:p w14:paraId="7CD0A072" w14:textId="77777777" w:rsidR="005D4EC5" w:rsidRDefault="005D4EC5" w:rsidP="00052AD4">
            <w:pPr>
              <w:pStyle w:val="BulletCompressed"/>
            </w:pPr>
            <w:r>
              <w:t>Upgraded SQLite to version 1.0.94.0 on all appropriate projects.</w:t>
            </w:r>
          </w:p>
          <w:p w14:paraId="7CD0A073" w14:textId="77777777" w:rsidR="005D4EC5" w:rsidRDefault="005D4EC5" w:rsidP="00052AD4">
            <w:pPr>
              <w:pStyle w:val="BulletCompressed"/>
            </w:pPr>
            <w:r>
              <w:t>Added log4net to some projects.</w:t>
            </w:r>
          </w:p>
          <w:p w14:paraId="7CD0A074" w14:textId="77777777" w:rsidR="005D4EC5" w:rsidRDefault="005D4EC5" w:rsidP="00052AD4">
            <w:pPr>
              <w:pStyle w:val="BulletCompressed"/>
            </w:pPr>
            <w:r>
              <w:t>Added debug statements in some projects using log4net.</w:t>
            </w:r>
          </w:p>
          <w:p w14:paraId="7CD0A075" w14:textId="77777777" w:rsidR="005D4EC5" w:rsidRDefault="005D4EC5" w:rsidP="00052AD4">
            <w:pPr>
              <w:pStyle w:val="BulletCompressed"/>
            </w:pPr>
            <w:r>
              <w:t>Added error messages to the payload of GenericController response messages.</w:t>
            </w:r>
          </w:p>
          <w:p w14:paraId="7CD0A076" w14:textId="77777777" w:rsidR="005D4EC5" w:rsidRDefault="005D4EC5" w:rsidP="00052AD4">
            <w:pPr>
              <w:pStyle w:val="BulletCompressed"/>
            </w:pPr>
            <w:r>
              <w:t>Changed the existing demo Consumer and Provider projects to be AU locale specific.</w:t>
            </w:r>
          </w:p>
          <w:p w14:paraId="7CD0A077" w14:textId="77777777" w:rsidR="005D4EC5" w:rsidRDefault="005D4EC5" w:rsidP="00052AD4">
            <w:pPr>
              <w:pStyle w:val="BulletCompressed"/>
            </w:pPr>
            <w:r>
              <w:t>Made the AU Consumer and Provider projects simpler by removing the use of a database for retrieving sample student data from.</w:t>
            </w:r>
          </w:p>
          <w:p w14:paraId="7CD0A078" w14:textId="77777777" w:rsidR="005D4EC5" w:rsidRDefault="005D4EC5" w:rsidP="00052AD4">
            <w:pPr>
              <w:pStyle w:val="BulletCompressed"/>
            </w:pPr>
            <w:r>
              <w:t>Added new demo Consumer and Provider projects for the US locale.</w:t>
            </w:r>
          </w:p>
          <w:p w14:paraId="7CD0A079" w14:textId="77777777" w:rsidR="005D4EC5" w:rsidRDefault="005D4EC5" w:rsidP="00052AD4">
            <w:pPr>
              <w:pStyle w:val="BulletCompressed"/>
            </w:pPr>
            <w:r>
              <w:t>Updated the demo Setup project to cater for the AU and US locales.</w:t>
            </w:r>
          </w:p>
          <w:p w14:paraId="7CD0A07A" w14:textId="77777777" w:rsidR="005D4EC5" w:rsidRDefault="005D4EC5" w:rsidP="00052AD4">
            <w:pPr>
              <w:pStyle w:val="BulletCompressed"/>
            </w:pPr>
            <w:r>
              <w:t>Added data models generated from the SIF US 3.2 XSDs to the Sif3Specification Solution.</w:t>
            </w:r>
          </w:p>
          <w:p w14:paraId="7CD0A07B" w14:textId="77777777" w:rsidR="005D4EC5" w:rsidRDefault="005D4EC5" w:rsidP="00052AD4">
            <w:pPr>
              <w:pStyle w:val="BulletCompressed"/>
            </w:pPr>
            <w:r>
              <w:t>Updated the demo execution batch scripts to cater for the new demo projects.</w:t>
            </w:r>
          </w:p>
          <w:p w14:paraId="7CD0A07C" w14:textId="77777777" w:rsidR="005D4EC5" w:rsidRDefault="005D4EC5" w:rsidP="00052AD4">
            <w:pPr>
              <w:pStyle w:val="BulletCompressed"/>
            </w:pPr>
            <w:r>
              <w:t>Updated the SharedLibs libraries.</w:t>
            </w:r>
          </w:p>
        </w:tc>
      </w:tr>
      <w:tr w:rsidR="005D4EC5" w14:paraId="7CD0A082" w14:textId="77777777" w:rsidTr="00560136">
        <w:tc>
          <w:tcPr>
            <w:tcW w:w="880" w:type="dxa"/>
          </w:tcPr>
          <w:p w14:paraId="7CD0A07E" w14:textId="77777777" w:rsidR="005D4EC5" w:rsidRDefault="006B490E" w:rsidP="009728E4">
            <w:r>
              <w:t>0.15.1</w:t>
            </w:r>
          </w:p>
        </w:tc>
        <w:tc>
          <w:tcPr>
            <w:tcW w:w="1559" w:type="dxa"/>
          </w:tcPr>
          <w:p w14:paraId="7CD0A07F" w14:textId="77777777" w:rsidR="005D4EC5" w:rsidRDefault="006B490E" w:rsidP="009728E4">
            <w:r>
              <w:t>Oct 20, 2014</w:t>
            </w:r>
          </w:p>
        </w:tc>
        <w:tc>
          <w:tcPr>
            <w:tcW w:w="1276" w:type="dxa"/>
          </w:tcPr>
          <w:p w14:paraId="7CD0A080" w14:textId="77777777" w:rsidR="005D4EC5" w:rsidRDefault="00D31B6C" w:rsidP="009728E4">
            <w:r>
              <w:t>R. Rafiq</w:t>
            </w:r>
          </w:p>
        </w:tc>
        <w:tc>
          <w:tcPr>
            <w:tcW w:w="5521" w:type="dxa"/>
          </w:tcPr>
          <w:p w14:paraId="7CD0A081" w14:textId="77777777" w:rsidR="005D4EC5" w:rsidRDefault="002C0916" w:rsidP="00052AD4">
            <w:pPr>
              <w:pStyle w:val="BulletCompressed"/>
            </w:pPr>
            <w:r>
              <w:t>Added the Training Exercises (US) document.</w:t>
            </w:r>
          </w:p>
        </w:tc>
      </w:tr>
      <w:tr w:rsidR="002C0916" w14:paraId="7CD0A08A" w14:textId="77777777" w:rsidTr="00560136">
        <w:tc>
          <w:tcPr>
            <w:tcW w:w="880" w:type="dxa"/>
          </w:tcPr>
          <w:p w14:paraId="7CD0A083" w14:textId="77777777" w:rsidR="002C0916" w:rsidRDefault="006B490E" w:rsidP="009728E4">
            <w:r>
              <w:t>0.16.0</w:t>
            </w:r>
          </w:p>
        </w:tc>
        <w:tc>
          <w:tcPr>
            <w:tcW w:w="1559" w:type="dxa"/>
          </w:tcPr>
          <w:p w14:paraId="7CD0A084" w14:textId="77777777" w:rsidR="002C0916" w:rsidRDefault="006B490E" w:rsidP="009728E4">
            <w:r>
              <w:t>Nov 15, 2014</w:t>
            </w:r>
          </w:p>
        </w:tc>
        <w:tc>
          <w:tcPr>
            <w:tcW w:w="1276" w:type="dxa"/>
          </w:tcPr>
          <w:p w14:paraId="7CD0A085" w14:textId="77777777" w:rsidR="002C0916" w:rsidRDefault="00D31B6C" w:rsidP="009728E4">
            <w:r>
              <w:t>R. Rafiq</w:t>
            </w:r>
          </w:p>
        </w:tc>
        <w:tc>
          <w:tcPr>
            <w:tcW w:w="5521" w:type="dxa"/>
          </w:tcPr>
          <w:p w14:paraId="7CD0A086" w14:textId="77777777" w:rsidR="002C0916" w:rsidRDefault="002C0916" w:rsidP="00052AD4">
            <w:pPr>
              <w:pStyle w:val="BulletCompressed"/>
            </w:pPr>
            <w:r>
              <w:t>Implement the ability to handle payload-free POST requests for the EnvironmentsController (Simple SIF).</w:t>
            </w:r>
          </w:p>
          <w:p w14:paraId="7CD0A087" w14:textId="77777777" w:rsidR="002C0916" w:rsidRDefault="002C0916" w:rsidP="00052AD4">
            <w:pPr>
              <w:pStyle w:val="BulletCompressed"/>
            </w:pPr>
            <w:r>
              <w:t>Upgrade the GenericConsumer to take a solutionId.</w:t>
            </w:r>
          </w:p>
          <w:p w14:paraId="7CD0A088" w14:textId="77777777" w:rsidR="002C0916" w:rsidRDefault="002C0916" w:rsidP="00052AD4">
            <w:pPr>
              <w:pStyle w:val="BulletCompressed"/>
            </w:pPr>
            <w:r>
              <w:lastRenderedPageBreak/>
              <w:t>Improved logging of error messages.</w:t>
            </w:r>
          </w:p>
          <w:p w14:paraId="7CD0A089" w14:textId="77777777" w:rsidR="002C0916" w:rsidRDefault="002C0916" w:rsidP="00052AD4">
            <w:pPr>
              <w:pStyle w:val="BulletCompressed"/>
            </w:pPr>
            <w:r>
              <w:t>Added the Training Exercises (AU) document.</w:t>
            </w:r>
          </w:p>
        </w:tc>
      </w:tr>
      <w:tr w:rsidR="002C0916" w14:paraId="7CD0A090" w14:textId="77777777" w:rsidTr="00560136">
        <w:tc>
          <w:tcPr>
            <w:tcW w:w="880" w:type="dxa"/>
          </w:tcPr>
          <w:p w14:paraId="7CD0A08B" w14:textId="77777777" w:rsidR="002C0916" w:rsidRDefault="00D31B6C" w:rsidP="009728E4">
            <w:r>
              <w:lastRenderedPageBreak/>
              <w:t>0.16.1</w:t>
            </w:r>
          </w:p>
        </w:tc>
        <w:tc>
          <w:tcPr>
            <w:tcW w:w="1559" w:type="dxa"/>
          </w:tcPr>
          <w:p w14:paraId="7CD0A08C" w14:textId="77777777" w:rsidR="002C0916" w:rsidRDefault="00D31B6C" w:rsidP="009728E4">
            <w:r>
              <w:t>Dec 22, 2014</w:t>
            </w:r>
          </w:p>
        </w:tc>
        <w:tc>
          <w:tcPr>
            <w:tcW w:w="1276" w:type="dxa"/>
          </w:tcPr>
          <w:p w14:paraId="7CD0A08D" w14:textId="77777777" w:rsidR="002C0916" w:rsidRDefault="00D31B6C" w:rsidP="009728E4">
            <w:r>
              <w:t>R. Rafiq</w:t>
            </w:r>
          </w:p>
        </w:tc>
        <w:tc>
          <w:tcPr>
            <w:tcW w:w="5521" w:type="dxa"/>
          </w:tcPr>
          <w:p w14:paraId="7CD0A08E" w14:textId="77777777" w:rsidR="002C0916" w:rsidRDefault="002C0916" w:rsidP="00052AD4">
            <w:pPr>
              <w:pStyle w:val="BulletCompressed"/>
            </w:pPr>
            <w:r>
              <w:t>Added documentation to explain how to specify MIME Types using URL postfix extensions (Simple SIF).</w:t>
            </w:r>
          </w:p>
          <w:p w14:paraId="7CD0A08F" w14:textId="77777777" w:rsidR="002C0916" w:rsidRDefault="002C0916" w:rsidP="00052AD4">
            <w:pPr>
              <w:pStyle w:val="BulletCompressed"/>
            </w:pPr>
            <w:r>
              <w:t>Enabled URL postfix extensions for MIME Types in the demo AU Provider.</w:t>
            </w:r>
          </w:p>
        </w:tc>
      </w:tr>
      <w:tr w:rsidR="002C0916" w14:paraId="7CD0A099" w14:textId="77777777" w:rsidTr="00560136">
        <w:tc>
          <w:tcPr>
            <w:tcW w:w="880" w:type="dxa"/>
          </w:tcPr>
          <w:p w14:paraId="7CD0A091" w14:textId="77777777" w:rsidR="002C0916" w:rsidRDefault="00D31B6C" w:rsidP="009728E4">
            <w:r>
              <w:t>0.17.0</w:t>
            </w:r>
          </w:p>
        </w:tc>
        <w:tc>
          <w:tcPr>
            <w:tcW w:w="1559" w:type="dxa"/>
          </w:tcPr>
          <w:p w14:paraId="7CD0A092" w14:textId="77777777" w:rsidR="002C0916" w:rsidRDefault="00D31B6C" w:rsidP="009728E4">
            <w:r>
              <w:t>Jan 09, 2015</w:t>
            </w:r>
          </w:p>
        </w:tc>
        <w:tc>
          <w:tcPr>
            <w:tcW w:w="1276" w:type="dxa"/>
          </w:tcPr>
          <w:p w14:paraId="7CD0A093" w14:textId="77777777" w:rsidR="002C0916" w:rsidRDefault="00D31B6C" w:rsidP="009728E4">
            <w:r>
              <w:t>R. Rafiq</w:t>
            </w:r>
          </w:p>
        </w:tc>
        <w:tc>
          <w:tcPr>
            <w:tcW w:w="5521" w:type="dxa"/>
          </w:tcPr>
          <w:p w14:paraId="7CD0A094" w14:textId="77777777" w:rsidR="002C0916" w:rsidRDefault="002C0916" w:rsidP="00052AD4">
            <w:pPr>
              <w:pStyle w:val="BulletCompressed"/>
            </w:pPr>
            <w:r>
              <w:t>Added exception classes to better manage exception handling and information.</w:t>
            </w:r>
          </w:p>
          <w:p w14:paraId="7CD0A095" w14:textId="77777777" w:rsidR="002C0916" w:rsidRDefault="002C0916" w:rsidP="00052AD4">
            <w:pPr>
              <w:pStyle w:val="BulletCompressed"/>
            </w:pPr>
            <w:r>
              <w:t>Implemented global error handling guidelines for Web API 2 handlers and loggers.</w:t>
            </w:r>
          </w:p>
          <w:p w14:paraId="7CD0A096" w14:textId="77777777" w:rsidR="002C0916" w:rsidRDefault="002C0916" w:rsidP="00052AD4">
            <w:pPr>
              <w:pStyle w:val="BulletCompressed"/>
            </w:pPr>
            <w:r>
              <w:t>Added utility classes to help collate and extract error information from response messages.</w:t>
            </w:r>
          </w:p>
          <w:p w14:paraId="7CD0A097" w14:textId="77777777" w:rsidR="002C0916" w:rsidRDefault="002C0916" w:rsidP="00052AD4">
            <w:pPr>
              <w:pStyle w:val="BulletCompressed"/>
            </w:pPr>
            <w:r>
              <w:t>Updated the ConsumerApp to display more meaningful error details.</w:t>
            </w:r>
          </w:p>
          <w:p w14:paraId="7CD0A098" w14:textId="77777777" w:rsidR="002C0916" w:rsidRDefault="002C0916" w:rsidP="00052AD4">
            <w:pPr>
              <w:pStyle w:val="BulletCompressed"/>
            </w:pPr>
            <w:r>
              <w:t>Updated the EnvironmentsController to support better error messages.</w:t>
            </w:r>
          </w:p>
        </w:tc>
      </w:tr>
      <w:tr w:rsidR="002C0916" w14:paraId="7CD0A09F" w14:textId="77777777" w:rsidTr="00560136">
        <w:tc>
          <w:tcPr>
            <w:tcW w:w="880" w:type="dxa"/>
          </w:tcPr>
          <w:p w14:paraId="7CD0A09A" w14:textId="77777777" w:rsidR="002C0916" w:rsidRDefault="00D31B6C" w:rsidP="009728E4">
            <w:r>
              <w:t>0.17.1</w:t>
            </w:r>
          </w:p>
        </w:tc>
        <w:tc>
          <w:tcPr>
            <w:tcW w:w="1559" w:type="dxa"/>
          </w:tcPr>
          <w:p w14:paraId="7CD0A09B" w14:textId="77777777" w:rsidR="002C0916" w:rsidRDefault="00D31B6C" w:rsidP="009728E4">
            <w:r>
              <w:t>Jan 10, 2015</w:t>
            </w:r>
          </w:p>
        </w:tc>
        <w:tc>
          <w:tcPr>
            <w:tcW w:w="1276" w:type="dxa"/>
          </w:tcPr>
          <w:p w14:paraId="7CD0A09C" w14:textId="77777777" w:rsidR="002C0916" w:rsidRDefault="00D31B6C" w:rsidP="009728E4">
            <w:r>
              <w:t>R. Rafiq</w:t>
            </w:r>
          </w:p>
        </w:tc>
        <w:tc>
          <w:tcPr>
            <w:tcW w:w="5521" w:type="dxa"/>
          </w:tcPr>
          <w:p w14:paraId="7CD0A09D" w14:textId="77777777" w:rsidR="002C0916" w:rsidRDefault="002C0916" w:rsidP="00052AD4">
            <w:pPr>
              <w:pStyle w:val="BulletCompressed"/>
            </w:pPr>
            <w:r>
              <w:t>Based on feedback, deleted the SbpFramework Solution and instead incorporated its code into the Sif3FrameworkDemo Solution to reduce complexity and confusion.</w:t>
            </w:r>
          </w:p>
          <w:p w14:paraId="7CD0A09E" w14:textId="77777777" w:rsidR="002C0916" w:rsidRDefault="002C0916" w:rsidP="00052AD4">
            <w:pPr>
              <w:pStyle w:val="BulletCompressed"/>
            </w:pPr>
            <w:r>
              <w:t>Based on feedback, removed shared code (projects) from the Sif3FrameworkDemo Solution to better reflect implementations where Consumers and Providers are developed by different vendors.</w:t>
            </w:r>
          </w:p>
        </w:tc>
      </w:tr>
      <w:tr w:rsidR="002C0916" w14:paraId="7CD0A0A6" w14:textId="77777777" w:rsidTr="00560136">
        <w:tc>
          <w:tcPr>
            <w:tcW w:w="880" w:type="dxa"/>
          </w:tcPr>
          <w:p w14:paraId="7CD0A0A0" w14:textId="77777777" w:rsidR="002C0916" w:rsidRDefault="00D31B6C" w:rsidP="009728E4">
            <w:r>
              <w:t>0.17.2</w:t>
            </w:r>
          </w:p>
        </w:tc>
        <w:tc>
          <w:tcPr>
            <w:tcW w:w="1559" w:type="dxa"/>
          </w:tcPr>
          <w:p w14:paraId="7CD0A0A1" w14:textId="77777777" w:rsidR="002C0916" w:rsidRDefault="00D31B6C" w:rsidP="009728E4">
            <w:r>
              <w:t>Jan 26, 2015</w:t>
            </w:r>
          </w:p>
        </w:tc>
        <w:tc>
          <w:tcPr>
            <w:tcW w:w="1276" w:type="dxa"/>
          </w:tcPr>
          <w:p w14:paraId="7CD0A0A2" w14:textId="77777777" w:rsidR="002C0916" w:rsidRDefault="00D31B6C" w:rsidP="009728E4">
            <w:r>
              <w:t>R. Rafiq</w:t>
            </w:r>
          </w:p>
        </w:tc>
        <w:tc>
          <w:tcPr>
            <w:tcW w:w="5521" w:type="dxa"/>
          </w:tcPr>
          <w:p w14:paraId="7CD0A0A3" w14:textId="77777777" w:rsidR="002C0916" w:rsidRDefault="002C0916" w:rsidP="00052AD4">
            <w:pPr>
              <w:pStyle w:val="BulletCompressed"/>
            </w:pPr>
            <w:r>
              <w:t>Fixed an issue introduced in version 0.17.0 whereby the demo AU Consumer referenced a non-existant file - SifFramework.brokered.config.</w:t>
            </w:r>
          </w:p>
          <w:p w14:paraId="7CD0A0A4" w14:textId="77777777" w:rsidR="002C0916" w:rsidRDefault="002C0916" w:rsidP="00052AD4">
            <w:pPr>
              <w:pStyle w:val="BulletCompressed"/>
            </w:pPr>
            <w:r>
              <w:t>Updated the demo AU Consumer and Provider to better reflect exception handling and logging enhancements in the SifFramework library.</w:t>
            </w:r>
          </w:p>
          <w:p w14:paraId="7CD0A0A5" w14:textId="77777777" w:rsidR="002C0916" w:rsidRDefault="002C0916" w:rsidP="00052AD4">
            <w:pPr>
              <w:pStyle w:val="BulletCompressed"/>
            </w:pPr>
            <w:r>
              <w:t>Updated the demo US Consumer and Provider to match the changes in the AU versions.</w:t>
            </w:r>
          </w:p>
        </w:tc>
      </w:tr>
      <w:tr w:rsidR="002C0916" w14:paraId="7CD0A0AF" w14:textId="77777777" w:rsidTr="00560136">
        <w:tc>
          <w:tcPr>
            <w:tcW w:w="880" w:type="dxa"/>
          </w:tcPr>
          <w:p w14:paraId="7CD0A0A7" w14:textId="77777777" w:rsidR="002C0916" w:rsidRDefault="00D31B6C" w:rsidP="009728E4">
            <w:r>
              <w:t>0.18.0</w:t>
            </w:r>
          </w:p>
        </w:tc>
        <w:tc>
          <w:tcPr>
            <w:tcW w:w="1559" w:type="dxa"/>
          </w:tcPr>
          <w:p w14:paraId="7CD0A0A8" w14:textId="77777777" w:rsidR="002C0916" w:rsidRDefault="00D31B6C" w:rsidP="009728E4">
            <w:r>
              <w:t>Mar 29, 2015</w:t>
            </w:r>
          </w:p>
        </w:tc>
        <w:tc>
          <w:tcPr>
            <w:tcW w:w="1276" w:type="dxa"/>
          </w:tcPr>
          <w:p w14:paraId="7CD0A0A9" w14:textId="77777777" w:rsidR="002C0916" w:rsidRDefault="00D31B6C" w:rsidP="009728E4">
            <w:r>
              <w:t>R. Rafiq</w:t>
            </w:r>
          </w:p>
        </w:tc>
        <w:tc>
          <w:tcPr>
            <w:tcW w:w="5521" w:type="dxa"/>
          </w:tcPr>
          <w:p w14:paraId="7CD0A0AA" w14:textId="77777777" w:rsidR="002C0916" w:rsidRDefault="002C0916" w:rsidP="00052AD4">
            <w:pPr>
              <w:pStyle w:val="BulletCompressed"/>
            </w:pPr>
            <w:r>
              <w:t>Updated the GenericConsumer to allow registration to a SIF Broker, as well as (direct) to an Environment Provider.</w:t>
            </w:r>
          </w:p>
          <w:p w14:paraId="7CD0A0AB" w14:textId="77777777" w:rsidR="002C0916" w:rsidRDefault="002C0916" w:rsidP="00052AD4">
            <w:pPr>
              <w:pStyle w:val="BulletCompressed"/>
            </w:pPr>
            <w:r>
              <w:t>Updated the GenericController to allow creation of Service Providers that can connect to a SIF Broker, as well as run (directly) as an Environment/Service Provider.</w:t>
            </w:r>
          </w:p>
          <w:p w14:paraId="7CD0A0AC" w14:textId="77777777" w:rsidR="002C0916" w:rsidRDefault="002C0916" w:rsidP="00052AD4">
            <w:pPr>
              <w:pStyle w:val="BulletCompressed"/>
            </w:pPr>
            <w:r>
              <w:t>Added functionality for Consumers and Providers to store the session token (received after service registration) locally so that state can be maintained between Consumer and Provider sessions.</w:t>
            </w:r>
          </w:p>
          <w:p w14:paraId="7CD0A0AD" w14:textId="77777777" w:rsidR="002C0916" w:rsidRDefault="002C0916" w:rsidP="00052AD4">
            <w:pPr>
              <w:pStyle w:val="BulletCompressed"/>
            </w:pPr>
            <w:r>
              <w:t>Improved exception handling and logging in the SifFramework library.</w:t>
            </w:r>
          </w:p>
          <w:p w14:paraId="7CD0A0AE" w14:textId="77777777" w:rsidR="002C0916" w:rsidRDefault="002C0916" w:rsidP="00052AD4">
            <w:pPr>
              <w:pStyle w:val="BulletCompressed"/>
            </w:pPr>
            <w:r>
              <w:t>Updated the demo Consumers and Providers to reflect these changes.</w:t>
            </w:r>
          </w:p>
        </w:tc>
      </w:tr>
      <w:tr w:rsidR="002C0916" w14:paraId="7CD0A0B5" w14:textId="77777777" w:rsidTr="00560136">
        <w:tc>
          <w:tcPr>
            <w:tcW w:w="880" w:type="dxa"/>
          </w:tcPr>
          <w:p w14:paraId="7CD0A0B0" w14:textId="77777777" w:rsidR="002C0916" w:rsidRDefault="00D31B6C" w:rsidP="009728E4">
            <w:r>
              <w:t>0.18.1</w:t>
            </w:r>
          </w:p>
        </w:tc>
        <w:tc>
          <w:tcPr>
            <w:tcW w:w="1559" w:type="dxa"/>
          </w:tcPr>
          <w:p w14:paraId="7CD0A0B1" w14:textId="77777777" w:rsidR="002C0916" w:rsidRDefault="00D31B6C" w:rsidP="009728E4">
            <w:r>
              <w:t>Mar 30, 2015</w:t>
            </w:r>
          </w:p>
        </w:tc>
        <w:tc>
          <w:tcPr>
            <w:tcW w:w="1276" w:type="dxa"/>
          </w:tcPr>
          <w:p w14:paraId="7CD0A0B2" w14:textId="77777777" w:rsidR="002C0916" w:rsidRDefault="00D31B6C" w:rsidP="009728E4">
            <w:r>
              <w:t>R. Rafiq</w:t>
            </w:r>
          </w:p>
        </w:tc>
        <w:tc>
          <w:tcPr>
            <w:tcW w:w="5521" w:type="dxa"/>
          </w:tcPr>
          <w:p w14:paraId="7CD0A0B3" w14:textId="77777777" w:rsidR="002C0916" w:rsidRDefault="002C0916" w:rsidP="00052AD4">
            <w:pPr>
              <w:pStyle w:val="BulletCompressed"/>
            </w:pPr>
            <w:r>
              <w:t>Updated the US Provider project with configuration changes that should have been made in the last submission.</w:t>
            </w:r>
          </w:p>
          <w:p w14:paraId="7CD0A0B4" w14:textId="77777777" w:rsidR="002C0916" w:rsidRDefault="002C0916" w:rsidP="00052AD4">
            <w:pPr>
              <w:pStyle w:val="BulletCompressed"/>
            </w:pPr>
            <w:r>
              <w:t>Updated all documentation to reflect recent changes. Documentation on SIF Broker integration is still incomplete.</w:t>
            </w:r>
          </w:p>
        </w:tc>
      </w:tr>
      <w:tr w:rsidR="002C0916" w14:paraId="7CD0A0BD" w14:textId="77777777" w:rsidTr="00560136">
        <w:tc>
          <w:tcPr>
            <w:tcW w:w="880" w:type="dxa"/>
          </w:tcPr>
          <w:p w14:paraId="7CD0A0B6" w14:textId="77777777" w:rsidR="002C0916" w:rsidRDefault="00D31B6C" w:rsidP="009728E4">
            <w:r>
              <w:t>0.19.0</w:t>
            </w:r>
          </w:p>
        </w:tc>
        <w:tc>
          <w:tcPr>
            <w:tcW w:w="1559" w:type="dxa"/>
          </w:tcPr>
          <w:p w14:paraId="7CD0A0B7" w14:textId="77777777" w:rsidR="002C0916" w:rsidRDefault="00D31B6C" w:rsidP="009728E4">
            <w:r>
              <w:t>May 03, 2015</w:t>
            </w:r>
          </w:p>
        </w:tc>
        <w:tc>
          <w:tcPr>
            <w:tcW w:w="1276" w:type="dxa"/>
          </w:tcPr>
          <w:p w14:paraId="7CD0A0B8" w14:textId="77777777" w:rsidR="002C0916" w:rsidRDefault="00D31B6C" w:rsidP="009728E4">
            <w:r>
              <w:t>R. Rafiq</w:t>
            </w:r>
          </w:p>
        </w:tc>
        <w:tc>
          <w:tcPr>
            <w:tcW w:w="5521" w:type="dxa"/>
          </w:tcPr>
          <w:p w14:paraId="7CD0A0B9" w14:textId="77777777" w:rsidR="002C0916" w:rsidRDefault="002C0916" w:rsidP="00052AD4">
            <w:pPr>
              <w:pStyle w:val="BulletCompressed"/>
            </w:pPr>
            <w:r>
              <w:t>Updated the service interface to facilitate paging of retrieved data.</w:t>
            </w:r>
          </w:p>
          <w:p w14:paraId="7CD0A0BA" w14:textId="77777777" w:rsidR="002C0916" w:rsidRDefault="002C0916" w:rsidP="00052AD4">
            <w:pPr>
              <w:pStyle w:val="BulletCompressed"/>
            </w:pPr>
            <w:r>
              <w:t>Updated the GenericConsumer to make paged retrievals by default.</w:t>
            </w:r>
          </w:p>
          <w:p w14:paraId="7CD0A0BB" w14:textId="77777777" w:rsidR="002C0916" w:rsidRDefault="002C0916" w:rsidP="00052AD4">
            <w:pPr>
              <w:pStyle w:val="BulletCompressed"/>
            </w:pPr>
            <w:r>
              <w:t>Updated the GenericController to handle (GET) requests for paged data.</w:t>
            </w:r>
          </w:p>
          <w:p w14:paraId="7CD0A0BC" w14:textId="77777777" w:rsidR="002C0916" w:rsidRDefault="002C0916" w:rsidP="00052AD4">
            <w:pPr>
              <w:pStyle w:val="BulletCompressed"/>
            </w:pPr>
            <w:r>
              <w:t>Updated the demo Consumers and Providers to reflect these changes.</w:t>
            </w:r>
          </w:p>
        </w:tc>
      </w:tr>
      <w:tr w:rsidR="002C0916" w14:paraId="7CD0A0C2" w14:textId="77777777" w:rsidTr="00560136">
        <w:tc>
          <w:tcPr>
            <w:tcW w:w="880" w:type="dxa"/>
          </w:tcPr>
          <w:p w14:paraId="7CD0A0BE" w14:textId="77777777" w:rsidR="002C0916" w:rsidRDefault="00D31B6C" w:rsidP="009728E4">
            <w:r>
              <w:lastRenderedPageBreak/>
              <w:t>0.19.1</w:t>
            </w:r>
          </w:p>
        </w:tc>
        <w:tc>
          <w:tcPr>
            <w:tcW w:w="1559" w:type="dxa"/>
          </w:tcPr>
          <w:p w14:paraId="7CD0A0BF" w14:textId="77777777" w:rsidR="002C0916" w:rsidRDefault="00D31B6C" w:rsidP="009728E4">
            <w:r>
              <w:t>May 11, 2015</w:t>
            </w:r>
          </w:p>
        </w:tc>
        <w:tc>
          <w:tcPr>
            <w:tcW w:w="1276" w:type="dxa"/>
          </w:tcPr>
          <w:p w14:paraId="7CD0A0C0" w14:textId="77777777" w:rsidR="002C0916" w:rsidRDefault="00D31B6C" w:rsidP="009728E4">
            <w:r>
              <w:t>R. Rafiq</w:t>
            </w:r>
          </w:p>
        </w:tc>
        <w:tc>
          <w:tcPr>
            <w:tcW w:w="5521" w:type="dxa"/>
          </w:tcPr>
          <w:p w14:paraId="7CD0A0C1" w14:textId="77777777" w:rsidR="002C0916" w:rsidRDefault="002C0916" w:rsidP="00052AD4">
            <w:pPr>
              <w:pStyle w:val="BulletCompressed"/>
            </w:pPr>
            <w:r>
              <w:t>Updated the SIF AU 1.3 data model of the Sif3Specification Solution.</w:t>
            </w:r>
          </w:p>
        </w:tc>
      </w:tr>
      <w:tr w:rsidR="002C0916" w14:paraId="7CD0A0CA" w14:textId="77777777" w:rsidTr="00560136">
        <w:tc>
          <w:tcPr>
            <w:tcW w:w="880" w:type="dxa"/>
          </w:tcPr>
          <w:p w14:paraId="7CD0A0C3" w14:textId="77777777" w:rsidR="002C0916" w:rsidRDefault="00D31B6C" w:rsidP="009728E4">
            <w:r>
              <w:t>0.20.0</w:t>
            </w:r>
          </w:p>
        </w:tc>
        <w:tc>
          <w:tcPr>
            <w:tcW w:w="1559" w:type="dxa"/>
          </w:tcPr>
          <w:p w14:paraId="7CD0A0C4" w14:textId="77777777" w:rsidR="002C0916" w:rsidRDefault="00D31B6C" w:rsidP="009728E4">
            <w:r>
              <w:t>May 17, 2015</w:t>
            </w:r>
          </w:p>
        </w:tc>
        <w:tc>
          <w:tcPr>
            <w:tcW w:w="1276" w:type="dxa"/>
          </w:tcPr>
          <w:p w14:paraId="7CD0A0C5" w14:textId="77777777" w:rsidR="002C0916" w:rsidRDefault="00D31B6C" w:rsidP="009728E4">
            <w:r>
              <w:t>R. Rafiq</w:t>
            </w:r>
          </w:p>
        </w:tc>
        <w:tc>
          <w:tcPr>
            <w:tcW w:w="5521" w:type="dxa"/>
          </w:tcPr>
          <w:p w14:paraId="7CD0A0C6" w14:textId="77777777" w:rsidR="002C0916" w:rsidRDefault="002C0916" w:rsidP="00052AD4">
            <w:pPr>
              <w:pStyle w:val="BulletCompressed"/>
            </w:pPr>
            <w:r>
              <w:t>Updated the GenericConsumer to add a new Retrieve method that accepts an "example" object.</w:t>
            </w:r>
          </w:p>
          <w:p w14:paraId="7CD0A0C7" w14:textId="77777777" w:rsidR="002C0916" w:rsidRDefault="002C0916" w:rsidP="00052AD4">
            <w:pPr>
              <w:pStyle w:val="BulletCompressed"/>
            </w:pPr>
            <w:r>
              <w:t>Updated the Get method of the GenericController to handle a payload when a method override is requested.</w:t>
            </w:r>
          </w:p>
          <w:p w14:paraId="7CD0A0C8" w14:textId="77777777" w:rsidR="002C0916" w:rsidRDefault="002C0916" w:rsidP="00052AD4">
            <w:pPr>
              <w:pStyle w:val="BulletCompressed"/>
            </w:pPr>
            <w:r>
              <w:t>Updated the demo AU Provider configuration to manage redirection when a method override is requested.</w:t>
            </w:r>
          </w:p>
          <w:p w14:paraId="7CD0A0C9" w14:textId="77777777" w:rsidR="002C0916" w:rsidRDefault="002C0916" w:rsidP="00052AD4">
            <w:pPr>
              <w:pStyle w:val="BulletCompressed"/>
            </w:pPr>
            <w:r>
              <w:t>Updated the demo AU Consumer with an example call that uses the new Retrieve method.</w:t>
            </w:r>
          </w:p>
        </w:tc>
      </w:tr>
      <w:tr w:rsidR="002C0916" w14:paraId="7CD0A0CF" w14:textId="77777777" w:rsidTr="00560136">
        <w:tc>
          <w:tcPr>
            <w:tcW w:w="880" w:type="dxa"/>
          </w:tcPr>
          <w:p w14:paraId="7CD0A0CB" w14:textId="77777777" w:rsidR="002C0916" w:rsidRDefault="00D31B6C" w:rsidP="009728E4">
            <w:r>
              <w:t>0.20.1</w:t>
            </w:r>
          </w:p>
        </w:tc>
        <w:tc>
          <w:tcPr>
            <w:tcW w:w="1559" w:type="dxa"/>
          </w:tcPr>
          <w:p w14:paraId="7CD0A0CC" w14:textId="77777777" w:rsidR="002C0916" w:rsidRDefault="00D31B6C" w:rsidP="009728E4">
            <w:r>
              <w:t>Jul 17, 2015</w:t>
            </w:r>
          </w:p>
        </w:tc>
        <w:tc>
          <w:tcPr>
            <w:tcW w:w="1276" w:type="dxa"/>
          </w:tcPr>
          <w:p w14:paraId="7CD0A0CD" w14:textId="77777777" w:rsidR="002C0916" w:rsidRDefault="00D31B6C" w:rsidP="009728E4">
            <w:r>
              <w:t>R. Rafiq</w:t>
            </w:r>
          </w:p>
        </w:tc>
        <w:tc>
          <w:tcPr>
            <w:tcW w:w="5521" w:type="dxa"/>
          </w:tcPr>
          <w:p w14:paraId="7CD0A0CE" w14:textId="77777777" w:rsidR="002C0916" w:rsidRDefault="002C0916" w:rsidP="00052AD4">
            <w:pPr>
              <w:pStyle w:val="BulletCompressed"/>
            </w:pPr>
            <w:r>
              <w:t>Added a beta version of the SIF AU 1.4 data model to the Sif3Specification Solution.</w:t>
            </w:r>
          </w:p>
        </w:tc>
      </w:tr>
      <w:tr w:rsidR="002C0916" w14:paraId="7CD0A0D7" w14:textId="77777777" w:rsidTr="00560136">
        <w:tc>
          <w:tcPr>
            <w:tcW w:w="880" w:type="dxa"/>
          </w:tcPr>
          <w:p w14:paraId="7CD0A0D0" w14:textId="77777777" w:rsidR="002C0916" w:rsidRDefault="00D31B6C" w:rsidP="009728E4">
            <w:r>
              <w:t>0.21.0</w:t>
            </w:r>
          </w:p>
        </w:tc>
        <w:tc>
          <w:tcPr>
            <w:tcW w:w="1559" w:type="dxa"/>
          </w:tcPr>
          <w:p w14:paraId="7CD0A0D1" w14:textId="77777777" w:rsidR="002C0916" w:rsidRDefault="00D31B6C" w:rsidP="009728E4">
            <w:r>
              <w:t>Sep 23, 2015</w:t>
            </w:r>
          </w:p>
        </w:tc>
        <w:tc>
          <w:tcPr>
            <w:tcW w:w="1276" w:type="dxa"/>
          </w:tcPr>
          <w:p w14:paraId="7CD0A0D2" w14:textId="77777777" w:rsidR="002C0916" w:rsidRDefault="00D31B6C" w:rsidP="009728E4">
            <w:r>
              <w:t>R. Rafiq</w:t>
            </w:r>
          </w:p>
        </w:tc>
        <w:tc>
          <w:tcPr>
            <w:tcW w:w="5521" w:type="dxa"/>
          </w:tcPr>
          <w:p w14:paraId="7CD0A0D3" w14:textId="77777777" w:rsidR="002C0916" w:rsidRDefault="002C0916" w:rsidP="00052AD4">
            <w:pPr>
              <w:pStyle w:val="BulletCompressed"/>
            </w:pPr>
            <w:r>
              <w:t>Updated the SIF AU 1.3 and 1.4 data models of the Sif3Specification Solution.</w:t>
            </w:r>
          </w:p>
          <w:p w14:paraId="7CD0A0D4" w14:textId="77777777" w:rsidR="002C0916" w:rsidRDefault="002C0916" w:rsidP="00052AD4">
            <w:pPr>
              <w:pStyle w:val="BulletCompressed"/>
            </w:pPr>
            <w:r>
              <w:t>Updated all unit tests and (AU) demo projects to reference the updated 1.4 data models.</w:t>
            </w:r>
          </w:p>
          <w:p w14:paraId="7CD0A0D5" w14:textId="77777777" w:rsidR="002C0916" w:rsidRDefault="002C0916" w:rsidP="00052AD4">
            <w:pPr>
              <w:pStyle w:val="BulletCompressed"/>
            </w:pPr>
            <w:r>
              <w:t>Fixed an issue with a missing namespace on serialisation of data model collections.</w:t>
            </w:r>
          </w:p>
          <w:p w14:paraId="7CD0A0D6" w14:textId="77777777" w:rsidR="002C0916" w:rsidRDefault="002C0916" w:rsidP="00052AD4">
            <w:pPr>
              <w:pStyle w:val="BulletCompressed"/>
            </w:pPr>
            <w:r>
              <w:t>Enhanced the demo AU Consumer to demonstrate connection with HITS.</w:t>
            </w:r>
          </w:p>
        </w:tc>
      </w:tr>
      <w:tr w:rsidR="002C0916" w14:paraId="7CD0A0DD" w14:textId="77777777" w:rsidTr="00560136">
        <w:tc>
          <w:tcPr>
            <w:tcW w:w="880" w:type="dxa"/>
          </w:tcPr>
          <w:p w14:paraId="7CD0A0D8" w14:textId="77777777" w:rsidR="002C0916" w:rsidRDefault="00D31B6C" w:rsidP="009728E4">
            <w:r>
              <w:t>0.22.0</w:t>
            </w:r>
          </w:p>
        </w:tc>
        <w:tc>
          <w:tcPr>
            <w:tcW w:w="1559" w:type="dxa"/>
          </w:tcPr>
          <w:p w14:paraId="7CD0A0D9" w14:textId="77777777" w:rsidR="002C0916" w:rsidRDefault="00D31B6C" w:rsidP="009728E4">
            <w:r>
              <w:t>Sep 28, 2015</w:t>
            </w:r>
          </w:p>
        </w:tc>
        <w:tc>
          <w:tcPr>
            <w:tcW w:w="1276" w:type="dxa"/>
          </w:tcPr>
          <w:p w14:paraId="7CD0A0DA" w14:textId="77777777" w:rsidR="002C0916" w:rsidRDefault="00D31B6C" w:rsidP="009728E4">
            <w:r>
              <w:t>R. Rafiq</w:t>
            </w:r>
          </w:p>
        </w:tc>
        <w:tc>
          <w:tcPr>
            <w:tcW w:w="5521" w:type="dxa"/>
          </w:tcPr>
          <w:p w14:paraId="7CD0A0DB" w14:textId="77777777" w:rsidR="002C0916" w:rsidRDefault="002C0916" w:rsidP="00052AD4">
            <w:pPr>
              <w:pStyle w:val="BulletCompressed"/>
            </w:pPr>
            <w:r>
              <w:t>Updated the Framework service layer, Consumers and Providers to handle Service Paths.</w:t>
            </w:r>
          </w:p>
          <w:p w14:paraId="7CD0A0DC" w14:textId="77777777" w:rsidR="002C0916" w:rsidRDefault="002C0916" w:rsidP="00052AD4">
            <w:pPr>
              <w:pStyle w:val="BulletCompressed"/>
            </w:pPr>
            <w:r>
              <w:t>Updated (AU) demo projects to demonstrate Service Path usage.</w:t>
            </w:r>
          </w:p>
        </w:tc>
      </w:tr>
      <w:tr w:rsidR="009728E4" w14:paraId="7CD0A0E6" w14:textId="77777777" w:rsidTr="00560136">
        <w:tc>
          <w:tcPr>
            <w:tcW w:w="880" w:type="dxa"/>
          </w:tcPr>
          <w:p w14:paraId="7CD0A0DE" w14:textId="77777777" w:rsidR="009728E4" w:rsidRDefault="00D31B6C" w:rsidP="009728E4">
            <w:r>
              <w:t>1.0.0</w:t>
            </w:r>
          </w:p>
        </w:tc>
        <w:tc>
          <w:tcPr>
            <w:tcW w:w="1559" w:type="dxa"/>
          </w:tcPr>
          <w:p w14:paraId="7CD0A0DF" w14:textId="77777777" w:rsidR="009728E4" w:rsidRDefault="00D31B6C" w:rsidP="009728E4">
            <w:r>
              <w:t>Jan 17, 2016</w:t>
            </w:r>
          </w:p>
        </w:tc>
        <w:tc>
          <w:tcPr>
            <w:tcW w:w="1276" w:type="dxa"/>
          </w:tcPr>
          <w:p w14:paraId="7CD0A0E0" w14:textId="77777777" w:rsidR="009728E4" w:rsidRDefault="00D31B6C" w:rsidP="009728E4">
            <w:r>
              <w:t>R. Rafiq</w:t>
            </w:r>
          </w:p>
        </w:tc>
        <w:tc>
          <w:tcPr>
            <w:tcW w:w="5521" w:type="dxa"/>
          </w:tcPr>
          <w:p w14:paraId="7CD0A0E1" w14:textId="77777777" w:rsidR="009728E4" w:rsidRDefault="009728E4" w:rsidP="00052AD4">
            <w:pPr>
              <w:pStyle w:val="BulletCompressed"/>
            </w:pPr>
            <w:r>
              <w:t>Redesigned Consumer implementation to handle multiple object operations.</w:t>
            </w:r>
          </w:p>
          <w:p w14:paraId="7CD0A0E2" w14:textId="77777777" w:rsidR="009728E4" w:rsidRDefault="009728E4" w:rsidP="00052AD4">
            <w:pPr>
              <w:pStyle w:val="BulletCompressed"/>
            </w:pPr>
            <w:r>
              <w:t>Redesigned Provider implementation to handle multiple object operations.</w:t>
            </w:r>
          </w:p>
          <w:p w14:paraId="7CD0A0E3" w14:textId="30C4F57F" w:rsidR="009728E4" w:rsidRDefault="009728E4" w:rsidP="00052AD4">
            <w:pPr>
              <w:pStyle w:val="BulletCompressed"/>
            </w:pPr>
            <w:r>
              <w:t>Updated AU and US demo projects to reflect mu</w:t>
            </w:r>
            <w:r w:rsidR="00CA15D3">
              <w:t>l</w:t>
            </w:r>
            <w:r>
              <w:t>tiple object operations.</w:t>
            </w:r>
          </w:p>
          <w:p w14:paraId="7CD0A0E4" w14:textId="77777777" w:rsidR="009728E4" w:rsidRDefault="009728E4" w:rsidP="00052AD4">
            <w:pPr>
              <w:pStyle w:val="BulletCompressed"/>
            </w:pPr>
            <w:r>
              <w:t>Updated documentation to reflect changes.</w:t>
            </w:r>
          </w:p>
          <w:p w14:paraId="7CD0A0E5" w14:textId="77777777" w:rsidR="009728E4" w:rsidRDefault="009728E4" w:rsidP="00052AD4">
            <w:pPr>
              <w:pStyle w:val="BulletCompressed"/>
            </w:pPr>
            <w:r>
              <w:t>Fixed issue with mustUseAdvisory implementation.</w:t>
            </w:r>
          </w:p>
        </w:tc>
      </w:tr>
      <w:tr w:rsidR="009728E4" w14:paraId="7CD0A0EF" w14:textId="77777777" w:rsidTr="00560136">
        <w:tc>
          <w:tcPr>
            <w:tcW w:w="880" w:type="dxa"/>
          </w:tcPr>
          <w:p w14:paraId="7CD0A0E7" w14:textId="77777777" w:rsidR="009728E4" w:rsidRDefault="00D31B6C" w:rsidP="009728E4">
            <w:r>
              <w:t>1.1.0</w:t>
            </w:r>
          </w:p>
        </w:tc>
        <w:tc>
          <w:tcPr>
            <w:tcW w:w="1559" w:type="dxa"/>
          </w:tcPr>
          <w:p w14:paraId="7CD0A0E8" w14:textId="77777777" w:rsidR="009728E4" w:rsidRDefault="00D31B6C" w:rsidP="009728E4">
            <w:r>
              <w:t>Jan 29, 2016</w:t>
            </w:r>
          </w:p>
        </w:tc>
        <w:tc>
          <w:tcPr>
            <w:tcW w:w="1276" w:type="dxa"/>
          </w:tcPr>
          <w:p w14:paraId="7CD0A0E9" w14:textId="77777777" w:rsidR="009728E4" w:rsidRDefault="00D31B6C" w:rsidP="009728E4">
            <w:r>
              <w:t>R. Rafiq</w:t>
            </w:r>
          </w:p>
        </w:tc>
        <w:tc>
          <w:tcPr>
            <w:tcW w:w="5521" w:type="dxa"/>
          </w:tcPr>
          <w:p w14:paraId="7CD0A0EA" w14:textId="77777777" w:rsidR="002C0916" w:rsidRDefault="002C0916" w:rsidP="00052AD4">
            <w:pPr>
              <w:pStyle w:val="BulletCompressed"/>
            </w:pPr>
            <w:r>
              <w:t>Upgraded Web API to version 5.2.3 on all appropriate projects.</w:t>
            </w:r>
          </w:p>
          <w:p w14:paraId="7CD0A0EB" w14:textId="77777777" w:rsidR="002C0916" w:rsidRDefault="002C0916" w:rsidP="00052AD4">
            <w:pPr>
              <w:pStyle w:val="BulletCompressed"/>
            </w:pPr>
            <w:r>
              <w:t>Enhanced and configured the WebApi implementation to recognise Matrix Parameters.</w:t>
            </w:r>
          </w:p>
          <w:p w14:paraId="7CD0A0EC" w14:textId="77777777" w:rsidR="002C0916" w:rsidRDefault="002C0916" w:rsidP="00052AD4">
            <w:pPr>
              <w:pStyle w:val="BulletCompressed"/>
            </w:pPr>
            <w:r>
              <w:t>Updated Consumers to pass Zone and Context with all requests using Matrix Parameters.</w:t>
            </w:r>
          </w:p>
          <w:p w14:paraId="7CD0A0ED" w14:textId="77777777" w:rsidR="002C0916" w:rsidRDefault="002C0916" w:rsidP="00052AD4">
            <w:pPr>
              <w:pStyle w:val="BulletCompressed"/>
            </w:pPr>
            <w:r>
              <w:t>Updated Providers to handle receiving Zone and Context as Matrix Parameters.</w:t>
            </w:r>
          </w:p>
          <w:p w14:paraId="7CD0A0EE" w14:textId="77777777" w:rsidR="009728E4" w:rsidRDefault="002C0916" w:rsidP="00052AD4">
            <w:pPr>
              <w:pStyle w:val="BulletCompressed"/>
            </w:pPr>
            <w:r>
              <w:t>Updated AU and US demo projects to reflect the use of Matrix Parameters.</w:t>
            </w:r>
          </w:p>
        </w:tc>
      </w:tr>
      <w:tr w:rsidR="009728E4" w14:paraId="7CD0A0F6" w14:textId="77777777" w:rsidTr="00560136">
        <w:tc>
          <w:tcPr>
            <w:tcW w:w="880" w:type="dxa"/>
          </w:tcPr>
          <w:p w14:paraId="7CD0A0F0" w14:textId="77777777" w:rsidR="009728E4" w:rsidRDefault="00D31B6C" w:rsidP="009728E4">
            <w:r>
              <w:t>1.1.1</w:t>
            </w:r>
          </w:p>
        </w:tc>
        <w:tc>
          <w:tcPr>
            <w:tcW w:w="1559" w:type="dxa"/>
          </w:tcPr>
          <w:p w14:paraId="7CD0A0F1" w14:textId="77777777" w:rsidR="009728E4" w:rsidRDefault="00D31B6C" w:rsidP="009728E4">
            <w:r>
              <w:t>Feb 03, 2016</w:t>
            </w:r>
          </w:p>
        </w:tc>
        <w:tc>
          <w:tcPr>
            <w:tcW w:w="1276" w:type="dxa"/>
          </w:tcPr>
          <w:p w14:paraId="7CD0A0F2" w14:textId="77777777" w:rsidR="009728E4" w:rsidRDefault="00D31B6C" w:rsidP="009728E4">
            <w:r>
              <w:t>R. Rafiq</w:t>
            </w:r>
          </w:p>
        </w:tc>
        <w:tc>
          <w:tcPr>
            <w:tcW w:w="5521" w:type="dxa"/>
          </w:tcPr>
          <w:p w14:paraId="7CD0A0F3" w14:textId="77777777" w:rsidR="002C0916" w:rsidRDefault="002C0916" w:rsidP="00052AD4">
            <w:pPr>
              <w:pStyle w:val="BulletCompressed"/>
            </w:pPr>
            <w:r>
              <w:t>Added the SIF US 3.3 data model to the Sif3Specification Solution.</w:t>
            </w:r>
          </w:p>
          <w:p w14:paraId="7CD0A0F4" w14:textId="77777777" w:rsidR="002C0916" w:rsidRDefault="002C0916" w:rsidP="00052AD4">
            <w:pPr>
              <w:pStyle w:val="BulletCompressed"/>
            </w:pPr>
            <w:r>
              <w:t>Updated US demo projects to use SIF US 3.3 model objects.</w:t>
            </w:r>
          </w:p>
          <w:p w14:paraId="7CD0A0F5" w14:textId="77777777" w:rsidR="009728E4" w:rsidRDefault="002C0916" w:rsidP="00052AD4">
            <w:pPr>
              <w:pStyle w:val="BulletCompressed"/>
            </w:pPr>
            <w:r>
              <w:t>Added a Service Path exercise to the AU and US training exercises.</w:t>
            </w:r>
          </w:p>
        </w:tc>
      </w:tr>
      <w:tr w:rsidR="00D31B6C" w14:paraId="7CD0A0FB" w14:textId="77777777" w:rsidTr="00560136">
        <w:tc>
          <w:tcPr>
            <w:tcW w:w="880" w:type="dxa"/>
          </w:tcPr>
          <w:p w14:paraId="7CD0A0F7" w14:textId="77777777" w:rsidR="00D31B6C" w:rsidRDefault="00D31B6C" w:rsidP="00C06C65">
            <w:r>
              <w:t>1.1.2</w:t>
            </w:r>
          </w:p>
        </w:tc>
        <w:tc>
          <w:tcPr>
            <w:tcW w:w="1559" w:type="dxa"/>
          </w:tcPr>
          <w:p w14:paraId="7CD0A0F8" w14:textId="77777777" w:rsidR="00D31B6C" w:rsidRDefault="00D31B6C" w:rsidP="00C06C65">
            <w:r>
              <w:t>Feb 04, 2016</w:t>
            </w:r>
          </w:p>
        </w:tc>
        <w:tc>
          <w:tcPr>
            <w:tcW w:w="1276" w:type="dxa"/>
          </w:tcPr>
          <w:p w14:paraId="7CD0A0F9" w14:textId="77777777" w:rsidR="00D31B6C" w:rsidRDefault="00D31B6C" w:rsidP="00C06C65">
            <w:r>
              <w:t>R. Rafiq</w:t>
            </w:r>
          </w:p>
        </w:tc>
        <w:tc>
          <w:tcPr>
            <w:tcW w:w="5521" w:type="dxa"/>
          </w:tcPr>
          <w:p w14:paraId="7CD0A0FA" w14:textId="76A9E9F4" w:rsidR="00D31B6C" w:rsidRDefault="00D31B6C" w:rsidP="00C06C65">
            <w:pPr>
              <w:pStyle w:val="BulletCompressed"/>
            </w:pPr>
            <w:r>
              <w:t>Applied code change due to c</w:t>
            </w:r>
            <w:r w:rsidR="00560136">
              <w:t xml:space="preserve">ompiler error that occurs in VS </w:t>
            </w:r>
            <w:r>
              <w:t>2013 but not VS 2015.</w:t>
            </w:r>
          </w:p>
        </w:tc>
      </w:tr>
      <w:tr w:rsidR="00560136" w14:paraId="6827F757" w14:textId="77777777" w:rsidTr="00560136">
        <w:tc>
          <w:tcPr>
            <w:tcW w:w="880" w:type="dxa"/>
          </w:tcPr>
          <w:p w14:paraId="315FB66B" w14:textId="0D0CB8A9" w:rsidR="00560136" w:rsidRDefault="00560136" w:rsidP="009728E4">
            <w:r>
              <w:t>2.0.0</w:t>
            </w:r>
          </w:p>
        </w:tc>
        <w:tc>
          <w:tcPr>
            <w:tcW w:w="1559" w:type="dxa"/>
          </w:tcPr>
          <w:p w14:paraId="3FE603B5" w14:textId="7555BEC9" w:rsidR="00560136" w:rsidRDefault="00560136" w:rsidP="009728E4">
            <w:r>
              <w:t>May 24, 2016</w:t>
            </w:r>
          </w:p>
        </w:tc>
        <w:tc>
          <w:tcPr>
            <w:tcW w:w="1276" w:type="dxa"/>
          </w:tcPr>
          <w:p w14:paraId="7629129D" w14:textId="79436432" w:rsidR="00560136" w:rsidRDefault="00560136" w:rsidP="009728E4">
            <w:r>
              <w:t>R. Rafiq</w:t>
            </w:r>
          </w:p>
        </w:tc>
        <w:tc>
          <w:tcPr>
            <w:tcW w:w="5521" w:type="dxa"/>
          </w:tcPr>
          <w:p w14:paraId="688A0DA3" w14:textId="77777777" w:rsidR="00560136" w:rsidRDefault="00560136" w:rsidP="00052AD4">
            <w:pPr>
              <w:pStyle w:val="BulletCompressed"/>
            </w:pPr>
            <w:r>
              <w:t>Fix an issue regarding the definition of a default zone.</w:t>
            </w:r>
          </w:p>
          <w:p w14:paraId="4CA210A6" w14:textId="77777777" w:rsidR="00560136" w:rsidRDefault="00560136" w:rsidP="00052AD4">
            <w:pPr>
              <w:pStyle w:val="BulletCompressed"/>
            </w:pPr>
            <w:r>
              <w:t>Generate SIF AU 3.4 data model and incorporate into demo AU projects.</w:t>
            </w:r>
          </w:p>
          <w:p w14:paraId="3CBB3044" w14:textId="77777777" w:rsidR="00560136" w:rsidRDefault="00560136" w:rsidP="00052AD4">
            <w:pPr>
              <w:pStyle w:val="BulletCompressed"/>
            </w:pPr>
            <w:r>
              <w:t>Remove Visual Studio 2015 temporary files/directories from GitHub.</w:t>
            </w:r>
          </w:p>
          <w:p w14:paraId="1CE9AB7D" w14:textId="77777777" w:rsidR="00560136" w:rsidRDefault="00560136" w:rsidP="00052AD4">
            <w:pPr>
              <w:pStyle w:val="BulletCompressed"/>
            </w:pPr>
            <w:r>
              <w:t>Enchance AU demo projects to incorporate extended elements to StudentPersonal.</w:t>
            </w:r>
          </w:p>
          <w:p w14:paraId="3F9E2FE7" w14:textId="77777777" w:rsidR="00560136" w:rsidRDefault="00560136" w:rsidP="00052AD4">
            <w:pPr>
              <w:pStyle w:val="BulletCompressed"/>
            </w:pPr>
            <w:r>
              <w:lastRenderedPageBreak/>
              <w:t>Expose exception classes by making them public.</w:t>
            </w:r>
          </w:p>
          <w:p w14:paraId="2833C779" w14:textId="77777777" w:rsidR="00560136" w:rsidRDefault="00560136" w:rsidP="00052AD4">
            <w:pPr>
              <w:pStyle w:val="BulletCompressed"/>
            </w:pPr>
            <w:r>
              <w:t>Remove redundant local database files.</w:t>
            </w:r>
          </w:p>
          <w:p w14:paraId="20BC0567" w14:textId="041EB068" w:rsidR="00560136" w:rsidRDefault="00560136" w:rsidP="00052AD4">
            <w:pPr>
              <w:pStyle w:val="BulletCompressed"/>
            </w:pPr>
            <w:r>
              <w:t>Minor code updates.</w:t>
            </w:r>
          </w:p>
        </w:tc>
      </w:tr>
      <w:tr w:rsidR="009728E4" w14:paraId="7CD0A105" w14:textId="77777777" w:rsidTr="00560136">
        <w:tc>
          <w:tcPr>
            <w:tcW w:w="880" w:type="dxa"/>
          </w:tcPr>
          <w:p w14:paraId="7CD0A0FC" w14:textId="04F28E61" w:rsidR="009728E4" w:rsidRDefault="00560136" w:rsidP="009728E4">
            <w:r>
              <w:lastRenderedPageBreak/>
              <w:t>3.0.0</w:t>
            </w:r>
          </w:p>
        </w:tc>
        <w:tc>
          <w:tcPr>
            <w:tcW w:w="1559" w:type="dxa"/>
          </w:tcPr>
          <w:p w14:paraId="7CD0A0FD" w14:textId="02255B45" w:rsidR="009728E4" w:rsidRDefault="00560136" w:rsidP="009728E4">
            <w:r>
              <w:t>Jul 19</w:t>
            </w:r>
            <w:r w:rsidR="00D31B6C">
              <w:t>, 2016</w:t>
            </w:r>
          </w:p>
        </w:tc>
        <w:tc>
          <w:tcPr>
            <w:tcW w:w="1276" w:type="dxa"/>
          </w:tcPr>
          <w:p w14:paraId="7CD0A0FE" w14:textId="0F0AD052" w:rsidR="009728E4" w:rsidRDefault="00CA15D3" w:rsidP="009728E4">
            <w:r>
              <w:t>ZiNET</w:t>
            </w:r>
            <w:r w:rsidR="00D31B6C">
              <w:t xml:space="preserve"> Data Solutions Limited</w:t>
            </w:r>
          </w:p>
        </w:tc>
        <w:tc>
          <w:tcPr>
            <w:tcW w:w="5521" w:type="dxa"/>
          </w:tcPr>
          <w:p w14:paraId="7CD0A0FF" w14:textId="77777777" w:rsidR="00D31B6C" w:rsidRDefault="00D31B6C" w:rsidP="00052AD4">
            <w:pPr>
              <w:pStyle w:val="BulletCompressed"/>
            </w:pPr>
            <w:r>
              <w:t>Extend to support UK data model 2.0</w:t>
            </w:r>
          </w:p>
          <w:p w14:paraId="7CD0A100" w14:textId="77777777" w:rsidR="009728E4" w:rsidRDefault="00D31B6C" w:rsidP="00052AD4">
            <w:pPr>
              <w:pStyle w:val="BulletCompressed"/>
            </w:pPr>
            <w:r>
              <w:t>Implement UK demo provider/consumer projects</w:t>
            </w:r>
          </w:p>
          <w:p w14:paraId="7CD0A101" w14:textId="77777777" w:rsidR="00D31B6C" w:rsidRDefault="00D31B6C" w:rsidP="00052AD4">
            <w:pPr>
              <w:pStyle w:val="BulletCompressed"/>
            </w:pPr>
            <w:r>
              <w:t>Implemented Functional Services</w:t>
            </w:r>
          </w:p>
          <w:p w14:paraId="7CD0A102" w14:textId="77777777" w:rsidR="00D31B6C" w:rsidRDefault="00D31B6C" w:rsidP="00052AD4">
            <w:pPr>
              <w:pStyle w:val="BulletCompressed"/>
            </w:pPr>
            <w:r>
              <w:t>Provide demo of functional services in the UK demo projects</w:t>
            </w:r>
          </w:p>
          <w:p w14:paraId="7CD0A103" w14:textId="77777777" w:rsidR="00D31B6C" w:rsidRDefault="00D31B6C" w:rsidP="00052AD4">
            <w:pPr>
              <w:pStyle w:val="BulletCompressed"/>
            </w:pPr>
            <w:r>
              <w:t>Revised the scripts to facilitate easier development and demo execution</w:t>
            </w:r>
          </w:p>
          <w:p w14:paraId="7CD0A104" w14:textId="77777777" w:rsidR="00D31B6C" w:rsidRDefault="00512287" w:rsidP="00052AD4">
            <w:pPr>
              <w:pStyle w:val="BulletCompressed"/>
            </w:pPr>
            <w:r>
              <w:t>Updated documentation to include functional services</w:t>
            </w:r>
          </w:p>
        </w:tc>
      </w:tr>
    </w:tbl>
    <w:p w14:paraId="7CD0A106" w14:textId="77777777" w:rsidR="009728E4" w:rsidRPr="001F6FCB" w:rsidRDefault="009728E4" w:rsidP="00052AD4">
      <w:pPr>
        <w:pStyle w:val="BodyText"/>
      </w:pPr>
    </w:p>
    <w:p w14:paraId="7CD0A107" w14:textId="77777777" w:rsidR="009D6A22" w:rsidRDefault="00CB5F25" w:rsidP="00052AD4">
      <w:pPr>
        <w:pStyle w:val="Heading1"/>
      </w:pPr>
      <w:bookmarkStart w:id="14" w:name="_Ref450642738"/>
      <w:bookmarkStart w:id="15" w:name="_Toc456685348"/>
      <w:r>
        <w:t>Configuring an Environment</w:t>
      </w:r>
      <w:bookmarkEnd w:id="14"/>
      <w:bookmarkEnd w:id="15"/>
    </w:p>
    <w:p w14:paraId="7CD0A108" w14:textId="77777777" w:rsidR="009D6A22" w:rsidRDefault="00CB5F25" w:rsidP="00052AD4">
      <w:pPr>
        <w:pStyle w:val="BodyText"/>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7CD0A109" w14:textId="77777777" w:rsidR="001D598A" w:rsidRDefault="00EB77D7" w:rsidP="00052AD4">
      <w:pPr>
        <w:pStyle w:val="BodyText"/>
      </w:pPr>
      <w:r>
        <w:t>Environment definition generally falls under the domain of a SIF Administrator. However, c</w:t>
      </w:r>
      <w:r w:rsidR="00CB5F25">
        <w:t>reation of an initial Environment for this demo is performed</w:t>
      </w:r>
      <w:r w:rsidR="00EF0768">
        <w:t xml:space="preserve"> by running </w:t>
      </w:r>
      <w:r w:rsidR="001D598A">
        <w:t>one of the following scripts</w:t>
      </w:r>
    </w:p>
    <w:p w14:paraId="7CD0A10A" w14:textId="77777777" w:rsidR="001D598A" w:rsidRDefault="00EF0768" w:rsidP="00052AD4">
      <w:pPr>
        <w:pStyle w:val="Bullet1"/>
      </w:pPr>
      <w:r w:rsidRPr="00EF0768">
        <w:t>Scripts\BAT\Demo execution\Demo</w:t>
      </w:r>
      <w:r w:rsidR="001474F8">
        <w:t>Au</w:t>
      </w:r>
      <w:r w:rsidRPr="00EF0768">
        <w:t>Setup.bat</w:t>
      </w:r>
    </w:p>
    <w:p w14:paraId="7CD0A10B" w14:textId="77777777" w:rsidR="00281956" w:rsidRDefault="00281956" w:rsidP="00052AD4">
      <w:pPr>
        <w:pStyle w:val="Bullet1"/>
      </w:pPr>
      <w:r w:rsidRPr="00EF0768">
        <w:t>Scripts\BAT\Demo execution\Demo</w:t>
      </w:r>
      <w:r>
        <w:t>Uk</w:t>
      </w:r>
      <w:r w:rsidRPr="00EF0768">
        <w:t>Setup.bat</w:t>
      </w:r>
    </w:p>
    <w:p w14:paraId="7CD0A10C" w14:textId="77777777" w:rsidR="001D598A" w:rsidRDefault="001474F8" w:rsidP="00052AD4">
      <w:pPr>
        <w:pStyle w:val="Bullet1"/>
      </w:pPr>
      <w:r w:rsidRPr="00EF0768">
        <w:t>Scripts\BAT\Demo execution\Demo</w:t>
      </w:r>
      <w:r>
        <w:t>Us</w:t>
      </w:r>
      <w:r w:rsidRPr="00EF0768">
        <w:t>Setup.bat</w:t>
      </w:r>
    </w:p>
    <w:p w14:paraId="7CD0A10D" w14:textId="77777777" w:rsidR="004243A3" w:rsidRDefault="00ED456E" w:rsidP="00052AD4">
      <w:pPr>
        <w:pStyle w:val="BodyText"/>
      </w:pPr>
      <w:r>
        <w:t>Th</w:t>
      </w:r>
      <w:r w:rsidR="00FC0DD9">
        <w:t>ese</w:t>
      </w:r>
      <w:r>
        <w:t xml:space="preserve"> script</w:t>
      </w:r>
      <w:r w:rsidR="00FC0DD9">
        <w:t>s</w:t>
      </w:r>
      <w:r w:rsidR="00EF0768">
        <w:t xml:space="preserve"> use the Sif.Framework.Demo.Setup project to create and populate </w:t>
      </w:r>
      <w:r w:rsidR="00FC0DD9">
        <w:t>a</w:t>
      </w:r>
      <w:r w:rsidR="00EF0768">
        <w:t xml:space="preserve"> demo database with an initial Environment definition. By default, the database used can be found under the </w:t>
      </w:r>
      <w:r w:rsidR="00EF0768" w:rsidRPr="00EF0768">
        <w:rPr>
          <w:i/>
        </w:rPr>
        <w:t>Data\Databases\SQLite</w:t>
      </w:r>
      <w:r w:rsidR="00EF0768">
        <w:t xml:space="preserve"> directory. A</w:t>
      </w:r>
      <w:r w:rsidR="00783F50">
        <w:t>n SQLite database is used so that</w:t>
      </w:r>
      <w:r w:rsidR="00EF0768">
        <w:t xml:space="preserve"> no configuration changes are required to be able to run this demo out of the box.</w:t>
      </w:r>
    </w:p>
    <w:p w14:paraId="7CD0A10E" w14:textId="77777777" w:rsidR="004243A3" w:rsidRDefault="002E2C03" w:rsidP="00052AD4">
      <w:pPr>
        <w:pStyle w:val="BodyText"/>
      </w:pPr>
      <w:r w:rsidRPr="00052AD4">
        <w:rPr>
          <w:b/>
        </w:rPr>
        <w:t>NOTE:</w:t>
      </w:r>
      <w:r>
        <w:t xml:space="preserve"> Before running the scripts mentioned above, the Sif.Framework.Demo.Setup project </w:t>
      </w:r>
      <w:r w:rsidR="001D598A">
        <w:t xml:space="preserve">needs </w:t>
      </w:r>
      <w:r>
        <w:t>to be built</w:t>
      </w:r>
      <w:r w:rsidR="001D598A">
        <w:t xml:space="preserve"> </w:t>
      </w:r>
      <w:r w:rsidR="004243A3">
        <w:t>for you system</w:t>
      </w:r>
      <w:r w:rsidR="00440083">
        <w:t>. This can be done within Visual Studio or headless</w:t>
      </w:r>
      <w:r w:rsidR="004243A3">
        <w:t xml:space="preserve"> by </w:t>
      </w:r>
      <w:r w:rsidR="001D598A">
        <w:t>running</w:t>
      </w:r>
      <w:r w:rsidR="001D598A" w:rsidRPr="001D598A">
        <w:rPr>
          <w:i/>
        </w:rPr>
        <w:t xml:space="preserve"> </w:t>
      </w:r>
      <w:r w:rsidR="001D598A">
        <w:rPr>
          <w:i/>
        </w:rPr>
        <w:t>Scripts\BAT\Code Generation</w:t>
      </w:r>
      <w:r w:rsidR="001D598A" w:rsidRPr="00EF0768">
        <w:rPr>
          <w:i/>
        </w:rPr>
        <w:t>\</w:t>
      </w:r>
      <w:r w:rsidR="001D598A">
        <w:rPr>
          <w:i/>
        </w:rPr>
        <w:t>CompileDemos</w:t>
      </w:r>
      <w:r w:rsidR="001D598A" w:rsidRPr="00EF0768">
        <w:rPr>
          <w:i/>
        </w:rPr>
        <w:t>.bat</w:t>
      </w:r>
      <w:r w:rsidR="00440083">
        <w:t xml:space="preserve"> </w:t>
      </w:r>
      <w:r w:rsidR="00440083">
        <w:rPr>
          <w:rStyle w:val="FootnoteReference"/>
        </w:rPr>
        <w:footnoteReference w:id="1"/>
      </w:r>
    </w:p>
    <w:p w14:paraId="7CD0A10F" w14:textId="77777777" w:rsidR="00C237A9" w:rsidRDefault="00C237A9" w:rsidP="00052AD4">
      <w:pPr>
        <w:pStyle w:val="BodyText"/>
      </w:pPr>
      <w:r>
        <w:t>All mandatory information associated with the applications (e.g. applicationKey, sharedSecret) have been predefined for th</w:t>
      </w:r>
      <w:r w:rsidR="00FC0DD9">
        <w:t>ese</w:t>
      </w:r>
      <w:r>
        <w:t xml:space="preserve"> demo</w:t>
      </w:r>
      <w:r w:rsidR="00FC0DD9">
        <w:t>s</w:t>
      </w:r>
      <w:r>
        <w:t>.</w:t>
      </w:r>
    </w:p>
    <w:p w14:paraId="7CD0A110" w14:textId="77777777" w:rsidR="00EF0768" w:rsidRDefault="00EF0768" w:rsidP="00052AD4">
      <w:pPr>
        <w:pStyle w:val="BodyText"/>
      </w:pPr>
      <w:r>
        <w:t xml:space="preserve">If this demo needs to be run against a different database, then the </w:t>
      </w:r>
      <w:r w:rsidR="00D72C4E">
        <w:t>SifFramework.cfg.xml file</w:t>
      </w:r>
      <w:r>
        <w:t xml:space="preserve"> (in all demo projects) need</w:t>
      </w:r>
      <w:r w:rsidR="00D72C4E">
        <w:t>s</w:t>
      </w:r>
      <w:r>
        <w:t xml:space="preserve"> to be updated accordingly.</w:t>
      </w:r>
    </w:p>
    <w:p w14:paraId="7CD0A111" w14:textId="77777777" w:rsidR="009D6A22" w:rsidRDefault="00652038" w:rsidP="00052AD4">
      <w:pPr>
        <w:pStyle w:val="Heading1"/>
      </w:pPr>
      <w:bookmarkStart w:id="16" w:name="_Toc456685349"/>
      <w:r>
        <w:t>Starting the services</w:t>
      </w:r>
      <w:bookmarkEnd w:id="16"/>
    </w:p>
    <w:p w14:paraId="7CD0A112" w14:textId="77777777" w:rsidR="009D6A22" w:rsidRDefault="00984216" w:rsidP="00052AD4">
      <w:pPr>
        <w:pStyle w:val="BodyText"/>
      </w:pPr>
      <w:r>
        <w:t>T</w:t>
      </w:r>
      <w:r w:rsidR="008335EF">
        <w:t>h</w:t>
      </w:r>
      <w:r w:rsidR="005808BA">
        <w:t>ese</w:t>
      </w:r>
      <w:r w:rsidR="008335EF">
        <w:t xml:space="preserve"> demo</w:t>
      </w:r>
      <w:r w:rsidR="005808BA">
        <w:t>s</w:t>
      </w:r>
      <w:r w:rsidR="008335EF">
        <w:t xml:space="preserve"> </w:t>
      </w:r>
      <w:r w:rsidR="005808BA">
        <w:t>are</w:t>
      </w:r>
      <w:r w:rsidR="008335EF">
        <w:t xml:space="preserve"> made up of 3 components; a consumer of data, a provider of data and an Environment Provider</w:t>
      </w:r>
      <w:r w:rsidR="009D6A22">
        <w:t>.</w:t>
      </w:r>
      <w:r w:rsidR="008335EF">
        <w:t xml:space="preserve"> The consumer is a standalone application, whereas both providers are </w:t>
      </w:r>
      <w:r w:rsidR="00D2460A">
        <w:t xml:space="preserve">Web API services that </w:t>
      </w:r>
      <w:r w:rsidR="006B79BB">
        <w:t>require</w:t>
      </w:r>
      <w:r w:rsidR="00D2460A">
        <w:t xml:space="preserve"> IIS.</w:t>
      </w:r>
    </w:p>
    <w:p w14:paraId="7CD0A113" w14:textId="77777777" w:rsidR="00ED456E" w:rsidRDefault="00D2460A" w:rsidP="00052AD4">
      <w:pPr>
        <w:pStyle w:val="BodyText"/>
      </w:pPr>
      <w:r>
        <w:lastRenderedPageBreak/>
        <w:t xml:space="preserve">For </w:t>
      </w:r>
      <w:r w:rsidR="005808BA">
        <w:t>these</w:t>
      </w:r>
      <w:r>
        <w:t xml:space="preserve"> demo</w:t>
      </w:r>
      <w:r w:rsidR="005808BA">
        <w:t>s</w:t>
      </w:r>
      <w:r>
        <w:t xml:space="preserve">, the providers </w:t>
      </w:r>
      <w:r w:rsidR="00ED456E">
        <w:t>are</w:t>
      </w:r>
      <w:r>
        <w:t xml:space="preserve"> run using IIS Express </w:t>
      </w:r>
      <w:r w:rsidR="00EA2FB9">
        <w:t>from within Visual Studio 2015</w:t>
      </w:r>
      <w:r w:rsidR="00ED456E">
        <w:t>.</w:t>
      </w:r>
    </w:p>
    <w:p w14:paraId="7CD0A114" w14:textId="77777777" w:rsidR="00ED456E" w:rsidRDefault="00ED456E" w:rsidP="00052AD4">
      <w:pPr>
        <w:pStyle w:val="Heading2"/>
      </w:pPr>
      <w:bookmarkStart w:id="17" w:name="_Toc456685350"/>
      <w:r>
        <w:t>Starting the Environment Provider</w:t>
      </w:r>
      <w:bookmarkEnd w:id="17"/>
    </w:p>
    <w:p w14:paraId="7CD0A115" w14:textId="77777777" w:rsidR="001D598A" w:rsidRDefault="001D598A" w:rsidP="00052AD4">
      <w:pPr>
        <w:pStyle w:val="BodyText"/>
      </w:pPr>
      <w:r>
        <w:t>The Environment Provider can be launched from Visual Studio or via a script.</w:t>
      </w:r>
    </w:p>
    <w:p w14:paraId="7CD0A116" w14:textId="77777777" w:rsidR="001D598A" w:rsidRPr="004243A3" w:rsidRDefault="001D598A" w:rsidP="00052AD4">
      <w:pPr>
        <w:pStyle w:val="Heading3"/>
      </w:pPr>
      <w:bookmarkStart w:id="18" w:name="_Toc456685351"/>
      <w:r w:rsidRPr="004243A3">
        <w:t>Via Script</w:t>
      </w:r>
      <w:bookmarkEnd w:id="18"/>
    </w:p>
    <w:p w14:paraId="7CD0A117" w14:textId="77777777" w:rsidR="001D598A" w:rsidRDefault="001D598A" w:rsidP="00052AD4">
      <w:pPr>
        <w:pStyle w:val="BodyText"/>
      </w:pPr>
      <w:r>
        <w:t>The environment provider can be started by run</w:t>
      </w:r>
      <w:r w:rsidR="00A25C51">
        <w:t>ning</w:t>
      </w:r>
      <w:r>
        <w:t xml:space="preserve"> </w:t>
      </w:r>
      <w:r w:rsidR="00C06C65">
        <w:rPr>
          <w:i/>
        </w:rPr>
        <w:t>Scripts\BAT\Demo execution\</w:t>
      </w:r>
      <w:r>
        <w:rPr>
          <w:i/>
        </w:rPr>
        <w:t>Enviroment</w:t>
      </w:r>
      <w:r w:rsidR="00C06C65">
        <w:rPr>
          <w:i/>
        </w:rPr>
        <w:t>Provider</w:t>
      </w:r>
      <w:r w:rsidRPr="00EF0768">
        <w:rPr>
          <w:i/>
        </w:rPr>
        <w:t>.bat</w:t>
      </w:r>
    </w:p>
    <w:p w14:paraId="7CD0A118" w14:textId="77777777" w:rsidR="001D598A" w:rsidRPr="004243A3" w:rsidRDefault="001D598A" w:rsidP="00052AD4">
      <w:pPr>
        <w:pStyle w:val="Heading3"/>
      </w:pPr>
      <w:bookmarkStart w:id="19" w:name="_Toc456685352"/>
      <w:r w:rsidRPr="004243A3">
        <w:t>Via Visual Studio</w:t>
      </w:r>
      <w:bookmarkEnd w:id="19"/>
    </w:p>
    <w:p w14:paraId="7CD0A119" w14:textId="77777777" w:rsidR="006B79BB" w:rsidRDefault="00D2460A" w:rsidP="00052AD4">
      <w:pPr>
        <w:pStyle w:val="BodyText"/>
      </w:pPr>
      <w:r>
        <w:t xml:space="preserve">To do so, load the Sif3Framework.sln </w:t>
      </w:r>
      <w:r w:rsidR="00ED456E">
        <w:t>Solution</w:t>
      </w:r>
      <w:r>
        <w:t xml:space="preserve"> into Visual Studio and simply run </w:t>
      </w:r>
      <w:r w:rsidR="00ED456E">
        <w:t>it</w:t>
      </w:r>
      <w:r>
        <w:t xml:space="preserve"> (by clicking on the Internet Explorer button </w:t>
      </w:r>
      <w:r w:rsidR="006B79BB">
        <w:t>shown below).</w:t>
      </w:r>
    </w:p>
    <w:p w14:paraId="7CD0A11A" w14:textId="77777777" w:rsidR="00D2460A" w:rsidRDefault="003F24AB" w:rsidP="00052AD4">
      <w:pPr>
        <w:pStyle w:val="BodyText"/>
      </w:pPr>
      <w:r>
        <w:t xml:space="preserve">        </w:t>
      </w:r>
      <w:r w:rsidR="001275AC">
        <w:rPr>
          <w:noProof/>
        </w:rPr>
        <w:drawing>
          <wp:inline distT="0" distB="0" distL="0" distR="0" wp14:anchorId="7CD0A259" wp14:editId="7CD0A25A">
            <wp:extent cx="869950" cy="171450"/>
            <wp:effectExtent l="0" t="0" r="0" b="0"/>
            <wp:docPr id="13" name="Picture 4"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7CD0A11B" w14:textId="77777777" w:rsidR="00ED456E" w:rsidRDefault="00ED456E" w:rsidP="00052AD4">
      <w:pPr>
        <w:pStyle w:val="BodyText"/>
      </w:pPr>
      <w:r>
        <w:t>If the Internet Explorer button is not visible, it will be necessary to make the Sif.Framework.EnvironmentProvider project of the Solution the single start-up project.</w:t>
      </w:r>
    </w:p>
    <w:p w14:paraId="7CD0A11C" w14:textId="77777777" w:rsidR="00AD1B2D" w:rsidRDefault="00ED456E" w:rsidP="00052AD4">
      <w:pPr>
        <w:pStyle w:val="BodyText"/>
      </w:pPr>
      <w:r>
        <w:t>The</w:t>
      </w:r>
      <w:r w:rsidR="006B79BB">
        <w:t xml:space="preserve"> </w:t>
      </w:r>
      <w:r w:rsidR="009D5EA0">
        <w:t xml:space="preserve">Sif.Framework.EnvironmentProvider </w:t>
      </w:r>
      <w:r>
        <w:t>project</w:t>
      </w:r>
      <w:r w:rsidR="006B79BB">
        <w:t xml:space="preserve"> has been configured to run in IIS</w:t>
      </w:r>
      <w:r>
        <w:t xml:space="preserve"> Express</w:t>
      </w:r>
      <w:r w:rsidR="006B79BB">
        <w:t xml:space="preserve"> on </w:t>
      </w:r>
      <w:r>
        <w:t>a particular port (as specified in the project properties)</w:t>
      </w:r>
      <w:r w:rsidR="006B79BB">
        <w:t>. Th</w:t>
      </w:r>
      <w:r>
        <w:t>is</w:t>
      </w:r>
      <w:r w:rsidR="005808BA">
        <w:t xml:space="preserve"> port</w:t>
      </w:r>
      <w:r w:rsidR="006B79BB">
        <w:t xml:space="preserve"> </w:t>
      </w:r>
      <w:r>
        <w:t>is</w:t>
      </w:r>
      <w:r w:rsidR="006B79BB">
        <w:t xml:space="preserve"> referenced in the Environment configured from the previous section.</w:t>
      </w:r>
    </w:p>
    <w:p w14:paraId="7CD0A11D" w14:textId="77777777" w:rsidR="00AD1B2D" w:rsidRDefault="00AD1B2D" w:rsidP="00052AD4">
      <w:pPr>
        <w:pStyle w:val="BodyText"/>
      </w:pPr>
      <w:r>
        <w:t>For the moment</w:t>
      </w:r>
      <w:r w:rsidR="00ED456E">
        <w:t>,</w:t>
      </w:r>
      <w:r>
        <w:t xml:space="preserve"> ignore the “HTTP Error 403.14 – Forbidden” message that appear</w:t>
      </w:r>
      <w:r w:rsidR="00ED456E">
        <w:t>s</w:t>
      </w:r>
      <w:r>
        <w:t xml:space="preserve"> in the pop</w:t>
      </w:r>
      <w:r w:rsidR="00ED456E">
        <w:t>ped up Internet Explorer window on start-up</w:t>
      </w:r>
      <w:r>
        <w:t xml:space="preserve">. As </w:t>
      </w:r>
      <w:r w:rsidR="00ED456E">
        <w:t>this is a Web API service</w:t>
      </w:r>
      <w:r>
        <w:t xml:space="preserve">, the fact that </w:t>
      </w:r>
      <w:r w:rsidR="00ED456E">
        <w:t>it</w:t>
      </w:r>
      <w:r>
        <w:t xml:space="preserve"> do</w:t>
      </w:r>
      <w:r w:rsidR="00ED456E">
        <w:t>es</w:t>
      </w:r>
      <w:r>
        <w:t xml:space="preserve"> not have a home page is not relevant for this demo.</w:t>
      </w:r>
    </w:p>
    <w:p w14:paraId="7CD0A11E" w14:textId="77777777" w:rsidR="00ED456E" w:rsidRDefault="00ED456E" w:rsidP="00052AD4">
      <w:pPr>
        <w:pStyle w:val="Heading2"/>
      </w:pPr>
      <w:bookmarkStart w:id="20" w:name="_Toc456685353"/>
      <w:r>
        <w:t xml:space="preserve">Starting the </w:t>
      </w:r>
      <w:r w:rsidR="005808BA">
        <w:t>Service</w:t>
      </w:r>
      <w:r>
        <w:t xml:space="preserve"> Provider</w:t>
      </w:r>
      <w:bookmarkEnd w:id="20"/>
    </w:p>
    <w:p w14:paraId="7CD0A11F" w14:textId="77777777" w:rsidR="001D598A" w:rsidRDefault="001D598A" w:rsidP="00052AD4">
      <w:pPr>
        <w:pStyle w:val="BodyText"/>
      </w:pPr>
      <w:r>
        <w:t>The Service Provider can be launched from Visual Studio or via a script.</w:t>
      </w:r>
    </w:p>
    <w:p w14:paraId="7CD0A120" w14:textId="77777777" w:rsidR="001D598A" w:rsidRPr="00091F0E" w:rsidRDefault="001D598A" w:rsidP="00052AD4">
      <w:pPr>
        <w:pStyle w:val="Heading3"/>
      </w:pPr>
      <w:bookmarkStart w:id="21" w:name="_Toc456685354"/>
      <w:r w:rsidRPr="00091F0E">
        <w:t>Via Script</w:t>
      </w:r>
      <w:bookmarkEnd w:id="21"/>
    </w:p>
    <w:p w14:paraId="7CD0A121" w14:textId="77777777" w:rsidR="001D598A" w:rsidRDefault="001D598A" w:rsidP="00052AD4">
      <w:pPr>
        <w:pStyle w:val="BodyText"/>
      </w:pPr>
      <w:r>
        <w:t>The service provider can be started by running one of the following scripts</w:t>
      </w:r>
      <w:r w:rsidR="004243A3">
        <w:t>:</w:t>
      </w:r>
    </w:p>
    <w:p w14:paraId="7CD0A122" w14:textId="77777777" w:rsidR="00440083" w:rsidRDefault="00440083" w:rsidP="00440083">
      <w:pPr>
        <w:pStyle w:val="Bullet1"/>
      </w:pPr>
      <w:r w:rsidRPr="00EF0768">
        <w:t>Scripts\BAT\Demo execution\Demo</w:t>
      </w:r>
      <w:r>
        <w:t>AuProvider</w:t>
      </w:r>
      <w:r w:rsidRPr="00EF0768">
        <w:t>.bat</w:t>
      </w:r>
    </w:p>
    <w:p w14:paraId="7CD0A123" w14:textId="77777777" w:rsidR="001D598A" w:rsidRPr="00052AD4" w:rsidRDefault="001D598A" w:rsidP="00052AD4">
      <w:pPr>
        <w:pStyle w:val="Bullet1"/>
      </w:pPr>
      <w:r w:rsidRPr="00EF0768">
        <w:t>Scripts\BAT\Demo execution\Demo</w:t>
      </w:r>
      <w:r>
        <w:t>UkProvider</w:t>
      </w:r>
      <w:r w:rsidRPr="00EF0768">
        <w:t>.bat</w:t>
      </w:r>
    </w:p>
    <w:p w14:paraId="7CD0A124" w14:textId="77777777" w:rsidR="001D598A" w:rsidRDefault="001D598A" w:rsidP="00052AD4">
      <w:pPr>
        <w:pStyle w:val="Bullet1"/>
      </w:pPr>
      <w:r w:rsidRPr="00EF0768">
        <w:t>Scripts\BAT\Demo execution\Demo</w:t>
      </w:r>
      <w:r>
        <w:t>UsProvider</w:t>
      </w:r>
      <w:r w:rsidRPr="00EF0768">
        <w:t>.bat</w:t>
      </w:r>
    </w:p>
    <w:p w14:paraId="7CD0A125" w14:textId="77777777" w:rsidR="001D598A" w:rsidRPr="004243A3" w:rsidRDefault="001D598A" w:rsidP="00052AD4">
      <w:pPr>
        <w:pStyle w:val="Heading3"/>
      </w:pPr>
      <w:bookmarkStart w:id="22" w:name="_Toc450659919"/>
      <w:bookmarkStart w:id="23" w:name="_Toc456685355"/>
      <w:bookmarkEnd w:id="22"/>
      <w:r w:rsidRPr="00091F0E">
        <w:t>Via Visual Studio</w:t>
      </w:r>
      <w:bookmarkEnd w:id="23"/>
    </w:p>
    <w:p w14:paraId="7CD0A126" w14:textId="77777777" w:rsidR="00ED456E" w:rsidRDefault="00ED456E" w:rsidP="00052AD4">
      <w:pPr>
        <w:pStyle w:val="BodyText"/>
      </w:pPr>
      <w:r>
        <w:t xml:space="preserve">To do so, load the Sif3FrameworkDemo.sln Solution into Visual Studio and simply run </w:t>
      </w:r>
      <w:r w:rsidR="00043D6E">
        <w:t>it</w:t>
      </w:r>
      <w:r>
        <w:t xml:space="preserve"> (by clicking on the Internet Explorer button shown below).</w:t>
      </w:r>
      <w:r w:rsidR="005808BA">
        <w:t xml:space="preserve"> By default, the Sif.Framework.Demo.Au.Provider has been configured as the start-up project. This can be changed if the US</w:t>
      </w:r>
      <w:r w:rsidR="00DA42C6">
        <w:t xml:space="preserve"> (Sif.Framework.Demo.Us.Provider) or UK</w:t>
      </w:r>
      <w:r w:rsidR="005808BA">
        <w:t xml:space="preserve"> </w:t>
      </w:r>
      <w:r w:rsidR="00DA42C6">
        <w:t xml:space="preserve">(Sif.Framework.Demo.Uk.Provider) </w:t>
      </w:r>
      <w:r w:rsidR="005808BA">
        <w:t>locale is to be used.</w:t>
      </w:r>
    </w:p>
    <w:p w14:paraId="7CD0A127" w14:textId="77777777" w:rsidR="00ED456E" w:rsidRDefault="00ED456E" w:rsidP="00052AD4">
      <w:pPr>
        <w:pStyle w:val="BodyText"/>
      </w:pPr>
      <w:r>
        <w:t xml:space="preserve">        </w:t>
      </w:r>
      <w:r w:rsidR="001275AC">
        <w:rPr>
          <w:noProof/>
        </w:rPr>
        <w:drawing>
          <wp:inline distT="0" distB="0" distL="0" distR="0" wp14:anchorId="7CD0A25B" wp14:editId="7CD0A25C">
            <wp:extent cx="869950" cy="171450"/>
            <wp:effectExtent l="0" t="0" r="0" b="0"/>
            <wp:docPr id="12" name="Picture 5"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7CD0A128" w14:textId="77777777" w:rsidR="00ED456E" w:rsidRDefault="009D5EA0" w:rsidP="00052AD4">
      <w:pPr>
        <w:pStyle w:val="BodyText"/>
      </w:pPr>
      <w:r>
        <w:t>As with the Sif.Framework.EnvironmentProvider, the Sif.Framework.Demo.</w:t>
      </w:r>
      <w:r w:rsidR="005808BA">
        <w:t>Au.</w:t>
      </w:r>
      <w:r>
        <w:t>Provider</w:t>
      </w:r>
      <w:r w:rsidR="00DA42C6">
        <w:t>, Sif.Framework.Demo.Uk.Provider</w:t>
      </w:r>
      <w:r>
        <w:t xml:space="preserve"> </w:t>
      </w:r>
      <w:r w:rsidR="005808BA">
        <w:t xml:space="preserve">and Sif.Framework.Demo.Us.Provider </w:t>
      </w:r>
      <w:r>
        <w:t>project</w:t>
      </w:r>
      <w:r w:rsidR="005808BA">
        <w:t>s</w:t>
      </w:r>
      <w:r>
        <w:t xml:space="preserve"> ha</w:t>
      </w:r>
      <w:r w:rsidR="005808BA">
        <w:t>ve</w:t>
      </w:r>
      <w:r>
        <w:t xml:space="preserve"> been configured to run in IIS on particular port</w:t>
      </w:r>
      <w:r w:rsidR="005808BA">
        <w:t>s</w:t>
      </w:r>
      <w:r>
        <w:t>.</w:t>
      </w:r>
    </w:p>
    <w:p w14:paraId="7CD0A129" w14:textId="77777777" w:rsidR="009D5EA0" w:rsidRDefault="009D5EA0" w:rsidP="00052AD4">
      <w:pPr>
        <w:pStyle w:val="Heading2"/>
      </w:pPr>
      <w:bookmarkStart w:id="24" w:name="_Toc456685356"/>
      <w:r>
        <w:lastRenderedPageBreak/>
        <w:t xml:space="preserve">Starting the </w:t>
      </w:r>
      <w:r w:rsidR="00DD1F95">
        <w:t>Service</w:t>
      </w:r>
      <w:r>
        <w:t xml:space="preserve"> Consumer</w:t>
      </w:r>
      <w:bookmarkEnd w:id="24"/>
    </w:p>
    <w:p w14:paraId="7CD0A12A" w14:textId="77777777" w:rsidR="004243A3" w:rsidRDefault="004243A3" w:rsidP="004243A3">
      <w:pPr>
        <w:pStyle w:val="BodyText"/>
      </w:pPr>
      <w:r>
        <w:t>The Service Provider can be launched from Visual Studio or via a script.</w:t>
      </w:r>
    </w:p>
    <w:p w14:paraId="7CD0A12B" w14:textId="77777777" w:rsidR="004243A3" w:rsidRPr="004243A3" w:rsidRDefault="004243A3">
      <w:pPr>
        <w:pStyle w:val="Heading3"/>
      </w:pPr>
      <w:bookmarkStart w:id="25" w:name="_Toc456685357"/>
      <w:r w:rsidRPr="00091F0E">
        <w:t>Via Script</w:t>
      </w:r>
      <w:bookmarkEnd w:id="25"/>
    </w:p>
    <w:p w14:paraId="7CD0A12C" w14:textId="02758A5F" w:rsidR="004243A3" w:rsidRDefault="00AD1B2D" w:rsidP="00052AD4">
      <w:pPr>
        <w:pStyle w:val="BodyText"/>
      </w:pPr>
      <w:r>
        <w:t xml:space="preserve">Once the providers have been successfully started, run </w:t>
      </w:r>
      <w:r w:rsidR="00DA42C6">
        <w:t xml:space="preserve">one of </w:t>
      </w:r>
      <w:r>
        <w:t xml:space="preserve">the </w:t>
      </w:r>
      <w:r w:rsidR="00DA42C6">
        <w:t>following scripts</w:t>
      </w:r>
      <w:r w:rsidR="004243A3">
        <w:t xml:space="preserve"> to start a </w:t>
      </w:r>
      <w:r w:rsidR="00CA15D3">
        <w:t>consumer</w:t>
      </w:r>
      <w:r w:rsidR="004243A3">
        <w:t>:</w:t>
      </w:r>
    </w:p>
    <w:p w14:paraId="7CD0A12D" w14:textId="77777777" w:rsidR="00440083" w:rsidRDefault="00AD1B2D" w:rsidP="00052AD4">
      <w:pPr>
        <w:pStyle w:val="Bullet1"/>
      </w:pPr>
      <w:r w:rsidRPr="00EF0768">
        <w:t>Scripts\BAT\Demo execution\Demo</w:t>
      </w:r>
      <w:r w:rsidR="001E0A9C">
        <w:t>Au</w:t>
      </w:r>
      <w:r>
        <w:t>Consumer</w:t>
      </w:r>
      <w:r w:rsidRPr="00EF0768">
        <w:t>.bat</w:t>
      </w:r>
    </w:p>
    <w:p w14:paraId="7CD0A12E" w14:textId="77777777" w:rsidR="00440083" w:rsidRDefault="00440083" w:rsidP="00440083">
      <w:pPr>
        <w:pStyle w:val="Bullet1"/>
      </w:pPr>
      <w:r w:rsidRPr="00EF0768">
        <w:t>Scripts\BAT\Demo execution\Demo</w:t>
      </w:r>
      <w:r>
        <w:t>UkConsumer</w:t>
      </w:r>
      <w:r w:rsidRPr="00EF0768">
        <w:t>.bat</w:t>
      </w:r>
      <w:r>
        <w:t xml:space="preserve"> </w:t>
      </w:r>
    </w:p>
    <w:p w14:paraId="7CD0A12F" w14:textId="77777777" w:rsidR="00DA42C6" w:rsidRDefault="001E0A9C" w:rsidP="00052AD4">
      <w:pPr>
        <w:pStyle w:val="Bullet1"/>
      </w:pPr>
      <w:r w:rsidRPr="00EF0768">
        <w:t>Scripts\BAT\Demo execution\Demo</w:t>
      </w:r>
      <w:r>
        <w:t>UsConsumer</w:t>
      </w:r>
      <w:r w:rsidRPr="00EF0768">
        <w:t>.bat</w:t>
      </w:r>
      <w:r>
        <w:t xml:space="preserve"> </w:t>
      </w:r>
    </w:p>
    <w:p w14:paraId="7CD0A130" w14:textId="77777777" w:rsidR="00AD1B2D" w:rsidRDefault="001E0A9C" w:rsidP="00052AD4">
      <w:pPr>
        <w:pStyle w:val="BodyText"/>
      </w:pPr>
      <w:r>
        <w:t>These</w:t>
      </w:r>
      <w:r w:rsidR="009D5EA0">
        <w:t xml:space="preserve"> script</w:t>
      </w:r>
      <w:r>
        <w:t>s</w:t>
      </w:r>
      <w:r w:rsidR="009D5EA0">
        <w:t xml:space="preserve"> run</w:t>
      </w:r>
      <w:r>
        <w:t xml:space="preserve"> either</w:t>
      </w:r>
      <w:r w:rsidR="009D5EA0">
        <w:t xml:space="preserve"> the Sif.Framework.Demo.</w:t>
      </w:r>
      <w:r>
        <w:t>Au.</w:t>
      </w:r>
      <w:r w:rsidR="009D5EA0">
        <w:t>Consumer</w:t>
      </w:r>
      <w:r w:rsidR="00DA42C6">
        <w:t>,</w:t>
      </w:r>
      <w:r w:rsidR="00DA42C6" w:rsidRPr="00DA42C6">
        <w:t xml:space="preserve"> </w:t>
      </w:r>
      <w:r w:rsidR="00DA42C6">
        <w:t xml:space="preserve">Sif.Framework.Demo.Uk.Consumer </w:t>
      </w:r>
      <w:r w:rsidR="009D5EA0">
        <w:t xml:space="preserve"> </w:t>
      </w:r>
      <w:r>
        <w:t>or the Sif.Framework.Demo.Us.Consumer project</w:t>
      </w:r>
      <w:r w:rsidR="004243A3">
        <w:t xml:space="preserve"> (respectively)</w:t>
      </w:r>
      <w:r>
        <w:t xml:space="preserve"> </w:t>
      </w:r>
      <w:r w:rsidR="009D5EA0">
        <w:t>of the Sif3FrameworkDemo.sln Solution.</w:t>
      </w:r>
    </w:p>
    <w:p w14:paraId="7CD0A131" w14:textId="77777777" w:rsidR="004243A3" w:rsidRPr="008A772D" w:rsidRDefault="004243A3" w:rsidP="00052AD4">
      <w:pPr>
        <w:pStyle w:val="Heading3"/>
      </w:pPr>
      <w:bookmarkStart w:id="26" w:name="_Toc456685358"/>
      <w:r w:rsidRPr="00091F0E">
        <w:t>Via Visual Studio</w:t>
      </w:r>
      <w:bookmarkEnd w:id="26"/>
    </w:p>
    <w:p w14:paraId="7CD0A132" w14:textId="77777777" w:rsidR="004243A3" w:rsidRDefault="004243A3" w:rsidP="00052AD4">
      <w:pPr>
        <w:pStyle w:val="BodyText"/>
      </w:pPr>
      <w:r>
        <w:t>To do so, load the Sif3FrameworkDemo.sln Solution into Visual Studio and simply run the desired consumer by right clicking and selecting Debug &gt; Start new instance.</w:t>
      </w:r>
    </w:p>
    <w:p w14:paraId="7CD0A133" w14:textId="77777777" w:rsidR="009D6A22" w:rsidRDefault="00CC64D3" w:rsidP="00052AD4">
      <w:pPr>
        <w:pStyle w:val="Heading1"/>
      </w:pPr>
      <w:bookmarkStart w:id="27" w:name="_Toc456685359"/>
      <w:r>
        <w:t>Reviewing expected behaviour</w:t>
      </w:r>
      <w:bookmarkEnd w:id="27"/>
    </w:p>
    <w:p w14:paraId="7CD0A134" w14:textId="77777777" w:rsidR="00BA4114" w:rsidRDefault="00BA4114" w:rsidP="00052AD4">
      <w:pPr>
        <w:pStyle w:val="BodyText"/>
      </w:pPr>
      <w:r>
        <w:t>T</w:t>
      </w:r>
      <w:r w:rsidR="008D60C2">
        <w:t xml:space="preserve">he scenario </w:t>
      </w:r>
      <w:r>
        <w:t xml:space="preserve">illustrated in this demo is one where a consumer is making a call for </w:t>
      </w:r>
      <w:r w:rsidR="00230C76">
        <w:t>student</w:t>
      </w:r>
      <w:r>
        <w:t xml:space="preserve"> data in a direct environment. As such, once this data has been consumed, then the demo has been completed.</w:t>
      </w:r>
    </w:p>
    <w:p w14:paraId="7CD0A135" w14:textId="77777777" w:rsidR="008D60C2" w:rsidRDefault="00466FEE" w:rsidP="00052AD4">
      <w:pPr>
        <w:pStyle w:val="BodyText"/>
      </w:pPr>
      <w:r>
        <w:t>In this case, t</w:t>
      </w:r>
      <w:r w:rsidR="00BA4114">
        <w:t xml:space="preserve">he </w:t>
      </w:r>
      <w:r w:rsidR="005B059F">
        <w:t>Service</w:t>
      </w:r>
      <w:r w:rsidR="00BA4114">
        <w:t xml:space="preserve"> </w:t>
      </w:r>
      <w:r w:rsidR="005B059F">
        <w:t>C</w:t>
      </w:r>
      <w:r w:rsidR="00BA4114">
        <w:t xml:space="preserve">onsumer </w:t>
      </w:r>
      <w:r w:rsidR="00920CF8">
        <w:t xml:space="preserve">simply prints the </w:t>
      </w:r>
      <w:r w:rsidR="005B059F">
        <w:t>student</w:t>
      </w:r>
      <w:r w:rsidR="00920CF8">
        <w:t xml:space="preserve"> details to the console in XML format</w:t>
      </w:r>
      <w:r w:rsidR="008D60C2">
        <w:t>.</w:t>
      </w:r>
      <w:r>
        <w:t xml:space="preserve"> Once the details have been printed, the </w:t>
      </w:r>
      <w:r w:rsidR="005B059F">
        <w:t>Object Service Provider</w:t>
      </w:r>
      <w:r>
        <w:t xml:space="preserve"> instances can be stopped.</w:t>
      </w:r>
    </w:p>
    <w:p w14:paraId="7CD0A136" w14:textId="77777777" w:rsidR="00DF4442" w:rsidRDefault="00DF4442" w:rsidP="00052AD4">
      <w:pPr>
        <w:pStyle w:val="BodyText"/>
      </w:pPr>
      <w:r>
        <w:t xml:space="preserve">If you wish to inspect the messages passed between consumer and provider please use a tool such as Fiddler, further help on setting this up is found at </w:t>
      </w:r>
      <w:hyperlink r:id="rId14" w:history="1">
        <w:r w:rsidRPr="00AE6521">
          <w:rPr>
            <w:rStyle w:val="Hyperlink"/>
          </w:rPr>
          <w:t>https://github.com/ZiNETHQ/SIF3DiagnosticTools</w:t>
        </w:r>
      </w:hyperlink>
      <w:r>
        <w:t>.</w:t>
      </w:r>
    </w:p>
    <w:p w14:paraId="7CD0A137" w14:textId="77777777" w:rsidR="009D6A22" w:rsidRDefault="00213D82" w:rsidP="00052AD4">
      <w:pPr>
        <w:pStyle w:val="Heading1"/>
      </w:pPr>
      <w:bookmarkStart w:id="28" w:name="_Toc456685360"/>
      <w:r w:rsidRPr="00213D82">
        <w:t>Explaining service choreography</w:t>
      </w:r>
      <w:bookmarkEnd w:id="28"/>
    </w:p>
    <w:p w14:paraId="7CD0A138" w14:textId="77777777" w:rsidR="009D6A22" w:rsidRDefault="00704676" w:rsidP="00052AD4">
      <w:pPr>
        <w:pStyle w:val="BodyText"/>
      </w:pPr>
      <w:r>
        <w:t xml:space="preserve">The Environment Provider manages the interaction between the </w:t>
      </w:r>
      <w:r w:rsidR="00B546DF">
        <w:t>Service</w:t>
      </w:r>
      <w:r>
        <w:t xml:space="preserve"> </w:t>
      </w:r>
      <w:r w:rsidR="00B546DF">
        <w:t>C</w:t>
      </w:r>
      <w:r>
        <w:t xml:space="preserve">onsumer and </w:t>
      </w:r>
      <w:r w:rsidR="00B546DF">
        <w:t>Object Service P</w:t>
      </w:r>
      <w:r>
        <w:t>rovider</w:t>
      </w:r>
      <w:r w:rsidR="00E802D6">
        <w:t>.</w:t>
      </w:r>
      <w:r>
        <w:t xml:space="preserve"> The workflow for this interaction is as follows:</w:t>
      </w:r>
    </w:p>
    <w:p w14:paraId="7CD0A139" w14:textId="77777777" w:rsidR="00704676" w:rsidRDefault="00B546DF" w:rsidP="00E900A3">
      <w:pPr>
        <w:pStyle w:val="Body1"/>
        <w:numPr>
          <w:ilvl w:val="0"/>
          <w:numId w:val="8"/>
        </w:numPr>
      </w:pPr>
      <w:r>
        <w:t>The Service C</w:t>
      </w:r>
      <w:r w:rsidR="00704676">
        <w:t>onsumer makes a request to create an Environment;</w:t>
      </w:r>
    </w:p>
    <w:p w14:paraId="7CD0A13A" w14:textId="77777777" w:rsidR="00704676" w:rsidRDefault="00113AFB">
      <w:pPr>
        <w:pStyle w:val="Body1"/>
        <w:numPr>
          <w:ilvl w:val="0"/>
          <w:numId w:val="8"/>
        </w:numPr>
      </w:pPr>
      <w:r>
        <w:t xml:space="preserve">Using the </w:t>
      </w:r>
      <w:r w:rsidR="00585363">
        <w:t>response</w:t>
      </w:r>
      <w:r w:rsidR="00B546DF">
        <w:t xml:space="preserve"> details returned, the Service C</w:t>
      </w:r>
      <w:r>
        <w:t xml:space="preserve">onsumer makes a request to get all </w:t>
      </w:r>
      <w:r w:rsidR="00B546DF">
        <w:t>student</w:t>
      </w:r>
      <w:r w:rsidR="00C06C65">
        <w:t xml:space="preserve"> </w:t>
      </w:r>
      <w:r>
        <w:t>records</w:t>
      </w:r>
      <w:r w:rsidR="00B546DF">
        <w:t xml:space="preserve"> from the Object Service Provider</w:t>
      </w:r>
      <w:r>
        <w:t>; and</w:t>
      </w:r>
    </w:p>
    <w:p w14:paraId="7CD0A13B" w14:textId="77777777" w:rsidR="00113AFB" w:rsidRDefault="00B546DF" w:rsidP="00E900A3">
      <w:pPr>
        <w:pStyle w:val="Body1"/>
        <w:numPr>
          <w:ilvl w:val="0"/>
          <w:numId w:val="8"/>
        </w:numPr>
      </w:pPr>
      <w:r>
        <w:t>The Service C</w:t>
      </w:r>
      <w:r w:rsidR="00113AFB">
        <w:t>onsumer makes a request to remove the created Environment.</w:t>
      </w:r>
    </w:p>
    <w:p w14:paraId="7CD0A13C" w14:textId="77777777" w:rsidR="00DF4442" w:rsidRDefault="00DF4442" w:rsidP="00052AD4">
      <w:pPr>
        <w:pStyle w:val="BodyText"/>
      </w:pPr>
    </w:p>
    <w:p w14:paraId="7CD0A13D" w14:textId="724A0193" w:rsidR="00DF4442" w:rsidRDefault="00DF4442" w:rsidP="00052AD4">
      <w:pPr>
        <w:pStyle w:val="BodyText"/>
      </w:pPr>
      <w:r>
        <w:t xml:space="preserve">The functional service </w:t>
      </w:r>
      <w:r w:rsidR="00CA15D3">
        <w:t>demonstration</w:t>
      </w:r>
      <w:r>
        <w:t xml:space="preserve"> (UK locale only) follows a similar pattern</w:t>
      </w:r>
      <w:r w:rsidR="00345114">
        <w:t>, but demonstrates actions on phases as well as states within a job</w:t>
      </w:r>
      <w:r>
        <w:t>:</w:t>
      </w:r>
    </w:p>
    <w:p w14:paraId="7CD0A13E" w14:textId="77777777" w:rsidR="00DF4442" w:rsidRDefault="00DF4442" w:rsidP="00DF4442">
      <w:pPr>
        <w:pStyle w:val="Body1"/>
        <w:numPr>
          <w:ilvl w:val="0"/>
          <w:numId w:val="25"/>
        </w:numPr>
      </w:pPr>
      <w:r>
        <w:t>The Consumer makes a request to create an Environment;</w:t>
      </w:r>
    </w:p>
    <w:p w14:paraId="7CD0A13F" w14:textId="77777777" w:rsidR="00DF4442" w:rsidRDefault="00DF4442" w:rsidP="00DF4442">
      <w:pPr>
        <w:pStyle w:val="Body1"/>
        <w:numPr>
          <w:ilvl w:val="0"/>
          <w:numId w:val="25"/>
        </w:numPr>
      </w:pPr>
      <w:r>
        <w:t>Using the response details returned, the Consumer makes a request to create a new functional service instance (a new job);</w:t>
      </w:r>
    </w:p>
    <w:p w14:paraId="7CD0A140" w14:textId="77777777" w:rsidR="00DF4442" w:rsidRDefault="00DF4442" w:rsidP="00DF4442">
      <w:pPr>
        <w:pStyle w:val="Body1"/>
        <w:numPr>
          <w:ilvl w:val="0"/>
          <w:numId w:val="25"/>
        </w:numPr>
      </w:pPr>
      <w:r>
        <w:t>Using the created job object the Consumer will send data to each of the three defined phases:</w:t>
      </w:r>
    </w:p>
    <w:p w14:paraId="7CD0A141" w14:textId="77777777" w:rsidR="00DF4442" w:rsidRDefault="00DF4442" w:rsidP="00052AD4">
      <w:pPr>
        <w:pStyle w:val="Body1"/>
        <w:numPr>
          <w:ilvl w:val="1"/>
          <w:numId w:val="25"/>
        </w:numPr>
      </w:pPr>
      <w:r>
        <w:lastRenderedPageBreak/>
        <w:t xml:space="preserve">“default” accepts and responds with </w:t>
      </w:r>
      <w:r w:rsidRPr="00052AD4">
        <w:rPr>
          <w:rStyle w:val="CodeInline"/>
        </w:rPr>
        <w:t>text/plain</w:t>
      </w:r>
      <w:r>
        <w:t xml:space="preserve"> data. Some operations on this phase have been disabled by the job’s ACL and are expected to fail.</w:t>
      </w:r>
    </w:p>
    <w:p w14:paraId="7CD0A142" w14:textId="77777777" w:rsidR="00DF4442" w:rsidRDefault="00DF4442" w:rsidP="00052AD4">
      <w:pPr>
        <w:pStyle w:val="Body1"/>
        <w:numPr>
          <w:ilvl w:val="1"/>
          <w:numId w:val="25"/>
        </w:numPr>
      </w:pPr>
      <w:r>
        <w:t xml:space="preserve">“xml” accepts </w:t>
      </w:r>
      <w:r>
        <w:rPr>
          <w:rStyle w:val="CodeInline"/>
        </w:rPr>
        <w:t>applicaton</w:t>
      </w:r>
      <w:r w:rsidRPr="00276888">
        <w:rPr>
          <w:rStyle w:val="CodeInline"/>
        </w:rPr>
        <w:t>/</w:t>
      </w:r>
      <w:r>
        <w:rPr>
          <w:rStyle w:val="CodeInline"/>
        </w:rPr>
        <w:t>xml</w:t>
      </w:r>
      <w:r>
        <w:t xml:space="preserve"> data and responds with </w:t>
      </w:r>
      <w:r w:rsidRPr="00276888">
        <w:rPr>
          <w:rStyle w:val="CodeInline"/>
        </w:rPr>
        <w:t>text/plain</w:t>
      </w:r>
      <w:r>
        <w:t xml:space="preserve"> data. The consumer will send an XML formatted LearnerPersonal object (UK Data Model), which is processed by the phase and the name of the learner returned.</w:t>
      </w:r>
    </w:p>
    <w:p w14:paraId="7CD0A143" w14:textId="77777777" w:rsidR="00DF4442" w:rsidRDefault="00DF4442" w:rsidP="00052AD4">
      <w:pPr>
        <w:pStyle w:val="Body1"/>
        <w:numPr>
          <w:ilvl w:val="1"/>
          <w:numId w:val="25"/>
        </w:numPr>
      </w:pPr>
      <w:r>
        <w:t xml:space="preserve">“json” accepts </w:t>
      </w:r>
      <w:r>
        <w:rPr>
          <w:rStyle w:val="CodeInline"/>
        </w:rPr>
        <w:t>applicaton</w:t>
      </w:r>
      <w:r w:rsidRPr="00276888">
        <w:rPr>
          <w:rStyle w:val="CodeInline"/>
        </w:rPr>
        <w:t>/</w:t>
      </w:r>
      <w:r>
        <w:rPr>
          <w:rStyle w:val="CodeInline"/>
        </w:rPr>
        <w:t>json</w:t>
      </w:r>
      <w:r>
        <w:t xml:space="preserve"> data and responds with </w:t>
      </w:r>
      <w:r w:rsidRPr="00276888">
        <w:rPr>
          <w:rStyle w:val="CodeInline"/>
        </w:rPr>
        <w:t>text/plain</w:t>
      </w:r>
      <w:r>
        <w:t xml:space="preserve"> data. In the same way as the “xml” phase, the consumer will send a JSON formatted LearnerPersonal object (UK Data Model), which is processed by the phase and the name of the learner returned.</w:t>
      </w:r>
    </w:p>
    <w:p w14:paraId="7CD0A144" w14:textId="77777777" w:rsidR="00DF4442" w:rsidRDefault="00DF4442" w:rsidP="00F22346">
      <w:pPr>
        <w:pStyle w:val="Body1"/>
        <w:numPr>
          <w:ilvl w:val="0"/>
          <w:numId w:val="25"/>
        </w:numPr>
      </w:pPr>
      <w:r>
        <w:t>The Consumer will then update the status of the “json” phase, indicating that it has failed;</w:t>
      </w:r>
    </w:p>
    <w:p w14:paraId="7CD0A145" w14:textId="77777777" w:rsidR="00DF4442" w:rsidRDefault="00DF4442">
      <w:pPr>
        <w:pStyle w:val="Body1"/>
        <w:numPr>
          <w:ilvl w:val="0"/>
          <w:numId w:val="25"/>
        </w:numPr>
      </w:pPr>
      <w:r>
        <w:t>The Consumer will then delete the job object and create 5 more in a batch operation;</w:t>
      </w:r>
    </w:p>
    <w:p w14:paraId="7CD0A146" w14:textId="77777777" w:rsidR="00DF4442" w:rsidRDefault="00DF4442">
      <w:pPr>
        <w:pStyle w:val="Body1"/>
        <w:numPr>
          <w:ilvl w:val="0"/>
          <w:numId w:val="25"/>
        </w:numPr>
      </w:pPr>
      <w:r>
        <w:t>On receiving the refIDs of the created job objects the Consumer will attempt a batch delete operation fo</w:t>
      </w:r>
      <w:r w:rsidR="00CC3B18">
        <w:t>r</w:t>
      </w:r>
      <w:r>
        <w:t xml:space="preserve"> 4 of them plus a fake job object’s ID. This is expected to succeed for the 4 existing job objects and fail (with an appropriate error response) on the 5</w:t>
      </w:r>
      <w:r w:rsidRPr="00052AD4">
        <w:rPr>
          <w:vertAlign w:val="superscript"/>
        </w:rPr>
        <w:t>th</w:t>
      </w:r>
      <w:r>
        <w:t>;</w:t>
      </w:r>
    </w:p>
    <w:p w14:paraId="7CD0A147" w14:textId="77777777" w:rsidR="00DF4442" w:rsidRDefault="00DF4442">
      <w:pPr>
        <w:pStyle w:val="Body1"/>
        <w:numPr>
          <w:ilvl w:val="0"/>
          <w:numId w:val="25"/>
        </w:numPr>
      </w:pPr>
      <w:r>
        <w:t>The provider will time out the remaining job once its defined timeout period has expired; and</w:t>
      </w:r>
    </w:p>
    <w:p w14:paraId="7CD0A148" w14:textId="77777777" w:rsidR="00DF4442" w:rsidRDefault="00DF4442" w:rsidP="00052AD4">
      <w:pPr>
        <w:pStyle w:val="Body1"/>
        <w:numPr>
          <w:ilvl w:val="0"/>
          <w:numId w:val="25"/>
        </w:numPr>
      </w:pPr>
      <w:r>
        <w:t>The Consumer makes a request to remove the created Environment.</w:t>
      </w:r>
    </w:p>
    <w:p w14:paraId="7CD0A149" w14:textId="77777777" w:rsidR="009D6A22" w:rsidRDefault="00EB77D7" w:rsidP="00052AD4">
      <w:pPr>
        <w:pStyle w:val="Heading1"/>
      </w:pPr>
      <w:bookmarkStart w:id="29" w:name="_Toc456685361"/>
      <w:r w:rsidRPr="00EB77D7">
        <w:t>Transitioning from the demo</w:t>
      </w:r>
      <w:bookmarkEnd w:id="29"/>
    </w:p>
    <w:p w14:paraId="7CD0A14A" w14:textId="77777777" w:rsidR="00EB77D7" w:rsidRDefault="00EB77D7" w:rsidP="00052AD4">
      <w:pPr>
        <w:pStyle w:val="Heading2"/>
      </w:pPr>
      <w:bookmarkStart w:id="30" w:name="_Toc456685362"/>
      <w:r>
        <w:t>Configuring an Environment</w:t>
      </w:r>
      <w:bookmarkEnd w:id="30"/>
    </w:p>
    <w:p w14:paraId="7CD0A14B" w14:textId="77777777" w:rsidR="00EB77D7" w:rsidRDefault="00EB77D7" w:rsidP="00052AD4">
      <w:pPr>
        <w:pStyle w:val="BodyText"/>
      </w:pPr>
      <w:r>
        <w:t xml:space="preserve">As mentioned previously, the management of Environments generally falls under the domain of SIF Administrators. However, projects that utilise a direct environment may not be </w:t>
      </w:r>
      <w:r w:rsidR="00E20C66">
        <w:t>large</w:t>
      </w:r>
      <w:r>
        <w:t xml:space="preserve"> enough to justify the need for a SIF Administrator. In-lieu of one, this </w:t>
      </w:r>
      <w:r w:rsidR="009C5F6E">
        <w:t xml:space="preserve">framework </w:t>
      </w:r>
      <w:r>
        <w:t>provide tools from within the Sif.Framework.Demo.Setup project to manage Environment definition</w:t>
      </w:r>
      <w:r w:rsidR="009C5F6E">
        <w:t>s</w:t>
      </w:r>
      <w:r>
        <w:t>.</w:t>
      </w:r>
    </w:p>
    <w:p w14:paraId="7CD0A14C" w14:textId="77777777" w:rsidR="00EB77D7" w:rsidRDefault="009C5F6E" w:rsidP="00052AD4">
      <w:pPr>
        <w:pStyle w:val="BodyText"/>
      </w:pPr>
      <w:r>
        <w:t>The DatabaseCreator</w:t>
      </w:r>
      <w:r w:rsidR="00EB77D7">
        <w:t xml:space="preserve">.cs class </w:t>
      </w:r>
      <w:r>
        <w:t xml:space="preserve">puts an Environment definition into the framework’s database using Environment template files in XML format. The XML format matches that of the Environment definition outlined in the SIF </w:t>
      </w:r>
      <w:r w:rsidR="00084842">
        <w:t>3.0</w:t>
      </w:r>
      <w:r w:rsidR="00FD7589">
        <w:t>.1</w:t>
      </w:r>
      <w:r w:rsidR="00084842">
        <w:t xml:space="preserve"> specification. The template</w:t>
      </w:r>
      <w:r>
        <w:t xml:space="preserve"> files used for this demo can be found in the Sif.Framework.Demo.Setup project under the </w:t>
      </w:r>
      <w:r w:rsidRPr="009C5F6E">
        <w:rPr>
          <w:i/>
        </w:rPr>
        <w:t>Data files</w:t>
      </w:r>
      <w:r>
        <w:t xml:space="preserve"> directory.</w:t>
      </w:r>
    </w:p>
    <w:p w14:paraId="7CD0A14D" w14:textId="77777777" w:rsidR="00EB77D7" w:rsidRPr="00EB77D7" w:rsidRDefault="00EB77D7" w:rsidP="00052AD4">
      <w:pPr>
        <w:pStyle w:val="Heading2"/>
      </w:pPr>
      <w:bookmarkStart w:id="31" w:name="_Toc456685363"/>
      <w:r>
        <w:t>Implementing an Object Service Provider</w:t>
      </w:r>
      <w:bookmarkEnd w:id="31"/>
    </w:p>
    <w:p w14:paraId="7CD0A14E" w14:textId="77777777" w:rsidR="00D2618E" w:rsidRDefault="00D2618E" w:rsidP="00052AD4">
      <w:pPr>
        <w:pStyle w:val="BodyText"/>
      </w:pPr>
      <w:r>
        <w:t>To implement an Object Service Provider, a Web API</w:t>
      </w:r>
      <w:r w:rsidR="00B53328">
        <w:t xml:space="preserve"> Visual Studio Project need</w:t>
      </w:r>
      <w:r w:rsidR="0037522B">
        <w:t>s</w:t>
      </w:r>
      <w:r w:rsidR="00B53328">
        <w:t xml:space="preserve"> to be created.</w:t>
      </w:r>
      <w:r w:rsidR="003B5B30">
        <w:t xml:space="preserve"> When adding a Controller to the project, it must extend </w:t>
      </w:r>
      <w:r w:rsidR="00CA0863">
        <w:t>Provider (or BasicProvider)</w:t>
      </w:r>
      <w:r w:rsidR="003B5B30">
        <w:t xml:space="preserve"> and pass in an appropriate </w:t>
      </w:r>
      <w:r w:rsidR="00991E99">
        <w:t>I</w:t>
      </w:r>
      <w:r w:rsidR="00CA0863">
        <w:t>Provider</w:t>
      </w:r>
      <w:r w:rsidR="003B5B30">
        <w:t>Service</w:t>
      </w:r>
      <w:r w:rsidR="00CA0863">
        <w:t xml:space="preserve"> (or IBasicProviderService)</w:t>
      </w:r>
      <w:r w:rsidR="003B5B30">
        <w:t xml:space="preserve"> implementation.</w:t>
      </w:r>
      <w:r w:rsidR="00E90992">
        <w:t xml:space="preserve"> In terms of SIF 3.0, the Co</w:t>
      </w:r>
      <w:r w:rsidR="00991E99">
        <w:t>ntroller effectively becomes an Object Service P</w:t>
      </w:r>
      <w:r w:rsidR="00E90992">
        <w:t>rovider.</w:t>
      </w:r>
    </w:p>
    <w:p w14:paraId="7CD0A14F" w14:textId="77777777" w:rsidR="00022275" w:rsidRDefault="00022275" w:rsidP="00052AD4">
      <w:pPr>
        <w:pStyle w:val="BodyText"/>
      </w:pPr>
      <w:r>
        <w:t xml:space="preserve">Both </w:t>
      </w:r>
      <w:r w:rsidR="00CA0863">
        <w:t>BasicProvider</w:t>
      </w:r>
      <w:r>
        <w:t xml:space="preserve"> and </w:t>
      </w:r>
      <w:r w:rsidR="00B853B6">
        <w:t>I</w:t>
      </w:r>
      <w:r w:rsidR="00CA0863">
        <w:t>Provider</w:t>
      </w:r>
      <w:r>
        <w:t>Service classes use generics and require an appropriate object model as the type. The object model defined has to be a SIF Object as the framework serialises this ob</w:t>
      </w:r>
      <w:r w:rsidR="00B853B6">
        <w:t>ject when communicating with a Service C</w:t>
      </w:r>
      <w:r>
        <w:t>onsumer. If the object provided is not a SIF Object, it will not be recognised.</w:t>
      </w:r>
    </w:p>
    <w:p w14:paraId="7CD0A150" w14:textId="77777777" w:rsidR="009539CF" w:rsidRDefault="009539CF" w:rsidP="00052AD4">
      <w:pPr>
        <w:pStyle w:val="BodyText"/>
      </w:pPr>
      <w:r>
        <w:t xml:space="preserve">As a guide, the model objects contained in the Sif3Specifiation Solution can be used to create a model object appropriate for the </w:t>
      </w:r>
      <w:r w:rsidR="008C6056">
        <w:t xml:space="preserve">BasicProvider </w:t>
      </w:r>
      <w:r>
        <w:t xml:space="preserve">and </w:t>
      </w:r>
      <w:r w:rsidR="008C6056">
        <w:t xml:space="preserve">IProviderService </w:t>
      </w:r>
      <w:r w:rsidR="00B853B6">
        <w:t>classes</w:t>
      </w:r>
      <w:r>
        <w:t xml:space="preserve">. The model objects from this project were generated from the SIF 3.0 specification (defined in XML Schema) and would therefore be </w:t>
      </w:r>
      <w:r>
        <w:lastRenderedPageBreak/>
        <w:t xml:space="preserve">compatible with the XML produced. The model objects contained in the demo </w:t>
      </w:r>
      <w:r w:rsidR="00B853B6">
        <w:t>projects</w:t>
      </w:r>
      <w:r>
        <w:t xml:space="preserve"> were created in this manner.</w:t>
      </w:r>
    </w:p>
    <w:p w14:paraId="7CD0A151" w14:textId="77777777" w:rsidR="009539CF" w:rsidRDefault="00B853B6" w:rsidP="00052AD4">
      <w:pPr>
        <w:pStyle w:val="BodyText"/>
      </w:pPr>
      <w:r>
        <w:t>The</w:t>
      </w:r>
      <w:r w:rsidR="009539CF">
        <w:t xml:space="preserve"> NHibernate </w:t>
      </w:r>
      <w:r>
        <w:t xml:space="preserve">library </w:t>
      </w:r>
      <w:r w:rsidR="009539CF">
        <w:t>is an inherent part of the framework,</w:t>
      </w:r>
      <w:r>
        <w:t xml:space="preserve"> and</w:t>
      </w:r>
      <w:r w:rsidR="009539CF">
        <w:t xml:space="preserve"> the inclusion of the SifFramework.cfg.xml </w:t>
      </w:r>
      <w:r w:rsidR="00E90992">
        <w:t xml:space="preserve">file </w:t>
      </w:r>
      <w:r w:rsidR="009539CF">
        <w:t>is mandatory otherwise</w:t>
      </w:r>
      <w:r w:rsidR="00952C71">
        <w:t xml:space="preserve"> the Environment</w:t>
      </w:r>
      <w:r w:rsidR="00D550D7">
        <w:t xml:space="preserve"> </w:t>
      </w:r>
      <w:r w:rsidR="00952C71">
        <w:t>Provider</w:t>
      </w:r>
      <w:r w:rsidR="00E90992">
        <w:t xml:space="preserve"> will not be able to manage the Environment session for a</w:t>
      </w:r>
      <w:r>
        <w:t>n Object Service P</w:t>
      </w:r>
      <w:r w:rsidR="00E90992">
        <w:t>rovider</w:t>
      </w:r>
      <w:r w:rsidR="00952C71">
        <w:t>.</w:t>
      </w:r>
      <w:r w:rsidR="00D550D7">
        <w:t xml:space="preserve"> Both the Object Service Provider and the Environment Provider need to reference the same database.</w:t>
      </w:r>
    </w:p>
    <w:p w14:paraId="7CD0A152" w14:textId="77777777" w:rsidR="00B53328" w:rsidRDefault="00B53328" w:rsidP="00052AD4">
      <w:pPr>
        <w:pStyle w:val="BodyText"/>
      </w:pPr>
      <w:r>
        <w:t xml:space="preserve">Please note that due to the different methods the .NET Framework uses to XML serialise objects, the Global.asax.cs file that comes with the Project needs to be updated to specify a particular </w:t>
      </w:r>
      <w:r w:rsidR="0037522B">
        <w:t xml:space="preserve">serialisation </w:t>
      </w:r>
      <w:r>
        <w:t>method. This is achieved by the following line</w:t>
      </w:r>
      <w:r w:rsidR="0037522B">
        <w:t>s</w:t>
      </w:r>
      <w:r>
        <w:t xml:space="preserve"> of code:</w:t>
      </w:r>
    </w:p>
    <w:p w14:paraId="7CD0A153" w14:textId="77777777" w:rsidR="0037522B" w:rsidRDefault="0037522B" w:rsidP="00B53328">
      <w:pPr>
        <w:keepLines w:val="0"/>
        <w:autoSpaceDE w:val="0"/>
        <w:autoSpaceDN w:val="0"/>
        <w:adjustRightInd w:val="0"/>
        <w:rPr>
          <w:rFonts w:ascii="Consolas" w:hAnsi="Consolas" w:cs="Consolas"/>
          <w:color w:val="000000"/>
          <w:sz w:val="19"/>
          <w:szCs w:val="19"/>
          <w:highlight w:val="white"/>
        </w:rPr>
      </w:pPr>
    </w:p>
    <w:p w14:paraId="7CD0A154" w14:textId="77777777" w:rsidR="0037522B"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53328">
        <w:rPr>
          <w:rFonts w:ascii="Consolas" w:hAnsi="Consolas" w:cs="Consolas"/>
          <w:color w:val="2B91AF"/>
          <w:sz w:val="19"/>
          <w:szCs w:val="19"/>
          <w:highlight w:val="white"/>
        </w:rPr>
        <w:t>XmlMediaTypeFormatter</w:t>
      </w:r>
      <w:r w:rsidR="00B53328">
        <w:rPr>
          <w:rFonts w:ascii="Consolas" w:hAnsi="Consolas" w:cs="Consolas"/>
          <w:color w:val="000000"/>
          <w:sz w:val="19"/>
          <w:szCs w:val="19"/>
          <w:highlight w:val="white"/>
        </w:rPr>
        <w:t xml:space="preserve"> formatter =</w:t>
      </w:r>
    </w:p>
    <w:p w14:paraId="7CD0A155" w14:textId="77777777" w:rsidR="00B53328"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53328">
        <w:rPr>
          <w:rFonts w:ascii="Consolas" w:hAnsi="Consolas" w:cs="Consolas"/>
          <w:color w:val="2B91AF"/>
          <w:sz w:val="19"/>
          <w:szCs w:val="19"/>
          <w:highlight w:val="white"/>
        </w:rPr>
        <w:t>GlobalConfiguration</w:t>
      </w:r>
      <w:r w:rsidR="00B53328">
        <w:rPr>
          <w:rFonts w:ascii="Consolas" w:hAnsi="Consolas" w:cs="Consolas"/>
          <w:color w:val="000000"/>
          <w:sz w:val="19"/>
          <w:szCs w:val="19"/>
          <w:highlight w:val="white"/>
        </w:rPr>
        <w:t>.Configuration.Formatters.XmlFormatter;</w:t>
      </w:r>
    </w:p>
    <w:p w14:paraId="7CD0A156" w14:textId="77777777" w:rsidR="00C06C65" w:rsidRDefault="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formatter.UseXmlSerializer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CD0A157" w14:textId="77777777" w:rsidR="00C06C65" w:rsidRPr="00052AD4" w:rsidRDefault="00C06C65" w:rsidP="00052AD4">
      <w:pPr>
        <w:pStyle w:val="NoSpacing"/>
        <w:rPr>
          <w:highlight w:val="white"/>
        </w:rPr>
      </w:pPr>
    </w:p>
    <w:p w14:paraId="7CD0A158" w14:textId="77777777" w:rsidR="00621E4C" w:rsidRDefault="00621E4C" w:rsidP="00052AD4">
      <w:pPr>
        <w:pStyle w:val="BodyText"/>
      </w:pPr>
      <w:r>
        <w:t xml:space="preserve">Please note that </w:t>
      </w:r>
      <w:r w:rsidR="0022196C">
        <w:t>due to the default behaviour of the inherent XML serialiser used by Web API, the additional lines of code</w:t>
      </w:r>
      <w:r w:rsidR="00B853B6">
        <w:t xml:space="preserve"> below</w:t>
      </w:r>
      <w:r w:rsidR="0022196C">
        <w:t xml:space="preserve"> are also required in the Global.asax.cs. Without these lines, </w:t>
      </w:r>
      <w:r w:rsidR="008C6056">
        <w:t>a</w:t>
      </w:r>
      <w:r w:rsidR="0022196C">
        <w:t xml:space="preserve"> StudentPersonal</w:t>
      </w:r>
      <w:r w:rsidR="00376A3B">
        <w:t>s</w:t>
      </w:r>
      <w:r w:rsidR="008C6056">
        <w:t>Provider</w:t>
      </w:r>
      <w:r w:rsidR="0022196C">
        <w:t xml:space="preserve"> would return a list of student records with a root element of &lt;ArrayOfStudentPersonal&gt; instead of the required &lt;StudentPersonals&gt;. A similar entry would need to be added for the SIF Object type handled by other Controllers</w:t>
      </w:r>
      <w:r w:rsidR="00376A3B">
        <w:t xml:space="preserve"> (such as the K12StudentsController)</w:t>
      </w:r>
      <w:r w:rsidR="0022196C">
        <w:t>.</w:t>
      </w:r>
    </w:p>
    <w:p w14:paraId="7CD0A159" w14:textId="77777777" w:rsidR="0022196C" w:rsidRDefault="0022196C" w:rsidP="00621E4C">
      <w:pPr>
        <w:keepLines w:val="0"/>
        <w:autoSpaceDE w:val="0"/>
        <w:autoSpaceDN w:val="0"/>
        <w:adjustRightInd w:val="0"/>
        <w:rPr>
          <w:rFonts w:ascii="Consolas" w:hAnsi="Consolas" w:cs="Consolas"/>
          <w:color w:val="2B91AF"/>
          <w:sz w:val="19"/>
          <w:szCs w:val="19"/>
          <w:highlight w:val="white"/>
        </w:rPr>
      </w:pPr>
    </w:p>
    <w:p w14:paraId="7CD0A15A" w14:textId="77777777"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 xml:space="preserve"> studentPersonalsXmlRootAttribute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w:t>
      </w:r>
      <w:r>
        <w:rPr>
          <w:rFonts w:ascii="Consolas" w:hAnsi="Consolas" w:cs="Consolas"/>
          <w:color w:val="A31515"/>
          <w:sz w:val="19"/>
          <w:szCs w:val="19"/>
          <w:highlight w:val="white"/>
        </w:rPr>
        <w:t>"StudentPersonals"</w:t>
      </w:r>
      <w:r>
        <w:rPr>
          <w:rFonts w:ascii="Consolas" w:hAnsi="Consolas" w:cs="Consolas"/>
          <w:color w:val="000000"/>
          <w:sz w:val="19"/>
          <w:szCs w:val="19"/>
          <w:highlight w:val="white"/>
        </w:rPr>
        <w:t xml:space="preserve">) { Namespace = </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.ProviderSettings.DataModelNamespace, IsNullable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14:paraId="7CD0A15B" w14:textId="77777777"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ISerialiser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 xml:space="preserve">&gt;&gt; studentPersonalsSerialiser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&gt;&gt;(studentPersonalsXmlRootAttribute);</w:t>
      </w:r>
    </w:p>
    <w:p w14:paraId="7CD0A15C" w14:textId="77777777"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 studentPersonalsSerialiser);</w:t>
      </w:r>
    </w:p>
    <w:p w14:paraId="7CD0A15D" w14:textId="77777777" w:rsidR="00666D84" w:rsidRDefault="00BB7782" w:rsidP="00052AD4">
      <w:pPr>
        <w:pStyle w:val="BodyText"/>
      </w:pPr>
      <w:r>
        <w:t>For an example of other a</w:t>
      </w:r>
      <w:r w:rsidR="00666D84">
        <w:t>dditional settings required</w:t>
      </w:r>
      <w:r>
        <w:t>, refer to the Global.asax.cs file of the Sif.Framework.Demo.Au.Provider project.</w:t>
      </w:r>
    </w:p>
    <w:p w14:paraId="7CD0A15E" w14:textId="77777777" w:rsidR="00D205E5" w:rsidRDefault="00952C71" w:rsidP="00052AD4">
      <w:pPr>
        <w:pStyle w:val="BodyText"/>
      </w:pPr>
      <w:r>
        <w:t>Lastly, the following third-party libraries are required by the Project for the framework to operate:</w:t>
      </w:r>
    </w:p>
    <w:p w14:paraId="7CD0A15F" w14:textId="77777777" w:rsidR="00952C71" w:rsidRDefault="00952C71" w:rsidP="00E900A3">
      <w:pPr>
        <w:pStyle w:val="Body1"/>
        <w:numPr>
          <w:ilvl w:val="0"/>
          <w:numId w:val="9"/>
        </w:numPr>
      </w:pPr>
      <w:r>
        <w:t xml:space="preserve">    AutoMapper</w:t>
      </w:r>
      <w:r w:rsidR="005C2305">
        <w:t xml:space="preserve"> (3.1.1)</w:t>
      </w:r>
    </w:p>
    <w:p w14:paraId="7CD0A160" w14:textId="77777777" w:rsidR="00952C71" w:rsidRDefault="00952C71" w:rsidP="00E900A3">
      <w:pPr>
        <w:pStyle w:val="Body1"/>
        <w:numPr>
          <w:ilvl w:val="0"/>
          <w:numId w:val="9"/>
        </w:numPr>
      </w:pPr>
      <w:r>
        <w:t xml:space="preserve">    NHibernate</w:t>
      </w:r>
    </w:p>
    <w:p w14:paraId="7CD0A161" w14:textId="77777777" w:rsidR="00C06C65" w:rsidRDefault="00C06C65" w:rsidP="00E900A3">
      <w:pPr>
        <w:pStyle w:val="Body1"/>
        <w:numPr>
          <w:ilvl w:val="0"/>
          <w:numId w:val="9"/>
        </w:numPr>
      </w:pPr>
      <w:r>
        <w:t xml:space="preserve">    Log4net</w:t>
      </w:r>
    </w:p>
    <w:p w14:paraId="7CD0A162" w14:textId="77777777" w:rsidR="00952C71" w:rsidRDefault="00952C71" w:rsidP="00E900A3">
      <w:pPr>
        <w:pStyle w:val="Body1"/>
        <w:numPr>
          <w:ilvl w:val="0"/>
          <w:numId w:val="9"/>
        </w:numPr>
      </w:pPr>
      <w:r>
        <w:t xml:space="preserve">    Sif.Framework</w:t>
      </w:r>
    </w:p>
    <w:p w14:paraId="7CD0A163" w14:textId="77777777" w:rsidR="00952C71" w:rsidRDefault="00952C71" w:rsidP="00E900A3">
      <w:pPr>
        <w:pStyle w:val="Body1"/>
        <w:numPr>
          <w:ilvl w:val="0"/>
          <w:numId w:val="9"/>
        </w:numPr>
      </w:pPr>
      <w:r>
        <w:t xml:space="preserve">    Sif.Specification.Infrastructure</w:t>
      </w:r>
    </w:p>
    <w:p w14:paraId="7CD0A164" w14:textId="77777777" w:rsidR="00084842" w:rsidRDefault="00084842" w:rsidP="00052AD4">
      <w:pPr>
        <w:pStyle w:val="Heading2"/>
      </w:pPr>
      <w:bookmarkStart w:id="32" w:name="_Toc456685364"/>
      <w:r>
        <w:t>Implementing a Service Consumer</w:t>
      </w:r>
      <w:bookmarkEnd w:id="32"/>
    </w:p>
    <w:p w14:paraId="7CD0A165" w14:textId="77777777" w:rsidR="00084842" w:rsidRDefault="00084842" w:rsidP="00052AD4">
      <w:pPr>
        <w:pStyle w:val="BodyText"/>
      </w:pPr>
      <w:r>
        <w:t>To implement a Service Consumer, the Consumer</w:t>
      </w:r>
      <w:r w:rsidR="008D3BA5">
        <w:t xml:space="preserve"> (or BasicConsumer)</w:t>
      </w:r>
      <w:r>
        <w:t xml:space="preserve"> class needs to be extended. As with the </w:t>
      </w:r>
      <w:r w:rsidR="008D3BA5">
        <w:t>Provider</w:t>
      </w:r>
      <w:r>
        <w:t>, it uses gene</w:t>
      </w:r>
      <w:r w:rsidR="00394EE9">
        <w:t>rics and requires a SIF Object as the type. It is then a matter of implementing an executable that will call the necessary methods of the Consumer (e.g. to return a list of students).</w:t>
      </w:r>
    </w:p>
    <w:p w14:paraId="7CD0A166" w14:textId="77777777" w:rsidR="00394EE9" w:rsidRPr="003D4601" w:rsidRDefault="00394EE9" w:rsidP="00052AD4">
      <w:pPr>
        <w:pStyle w:val="BodyText"/>
      </w:pPr>
      <w:r>
        <w:lastRenderedPageBreak/>
        <w:t>To instantiate an instance of a Consumer, certain information is required to help associate the Consumer with an Environment (that will be created). The constructor which takes an Environment object has been provided so that all necessary information can be provided conveniently within a single object. The constructor which takes specific properties has been provided to help identify the minimum properties needed to associate the Consumer with an Environment.</w:t>
      </w:r>
    </w:p>
    <w:p w14:paraId="7CD0A167" w14:textId="77777777" w:rsidR="00084842" w:rsidRDefault="00A978B1" w:rsidP="00052AD4">
      <w:pPr>
        <w:pStyle w:val="BodyText"/>
      </w:pPr>
      <w:r>
        <w:t>With both constructors, a properties file provided for the Consumer can be used to default missing properties.</w:t>
      </w:r>
      <w:r w:rsidR="00070816">
        <w:t xml:space="preserve"> The “template” properties defined below will be used if defined and not provided through the constructors.</w:t>
      </w:r>
    </w:p>
    <w:p w14:paraId="7CD0A168" w14:textId="77777777" w:rsidR="00DD5E5B" w:rsidRDefault="00DD5E5B" w:rsidP="00052AD4">
      <w:pPr>
        <w:pStyle w:val="Heading3"/>
      </w:pPr>
      <w:bookmarkStart w:id="33" w:name="_Toc456685365"/>
      <w:r>
        <w:t>Service Consumer properties</w:t>
      </w:r>
      <w:bookmarkEnd w:id="33"/>
    </w:p>
    <w:p w14:paraId="7CD0A169" w14:textId="77777777" w:rsidR="00DD5E5B" w:rsidRDefault="001E14AE" w:rsidP="00052AD4">
      <w:pPr>
        <w:pStyle w:val="BodyText"/>
      </w:pPr>
      <w:r>
        <w:t>The SifFramework.config file provided is mandatory for the operation of the Service Consumer.</w:t>
      </w:r>
    </w:p>
    <w:p w14:paraId="7CD0A16A" w14:textId="77777777" w:rsidR="001E14AE" w:rsidRDefault="001E14AE" w:rsidP="00052AD4">
      <w:pPr>
        <w:pStyle w:val="Heading4"/>
      </w:pPr>
      <w:r w:rsidRPr="001E14AE">
        <w:t>consumer.environment.deleteOnUnregister</w:t>
      </w:r>
    </w:p>
    <w:p w14:paraId="7CD0A16B" w14:textId="77777777" w:rsidR="001E14AE" w:rsidRDefault="001E14AE" w:rsidP="00052AD4">
      <w:pPr>
        <w:pStyle w:val="BodyText"/>
      </w:pPr>
      <w:r>
        <w:t xml:space="preserve">This property determines whether the Environment associated with the </w:t>
      </w:r>
      <w:r w:rsidR="00376A3B">
        <w:t xml:space="preserve">Service </w:t>
      </w:r>
      <w:r>
        <w:t xml:space="preserve">Consumer is deleted after the </w:t>
      </w:r>
      <w:r w:rsidR="00376A3B">
        <w:t xml:space="preserve">Service </w:t>
      </w:r>
      <w:r>
        <w:t xml:space="preserve">Consumer has been shut-down. If the Environment is deleted, then the next time the </w:t>
      </w:r>
      <w:r w:rsidR="00376A3B">
        <w:t xml:space="preserve">Service </w:t>
      </w:r>
      <w:r>
        <w:t>Consumer register</w:t>
      </w:r>
      <w:r w:rsidR="005A28D7">
        <w:t>s</w:t>
      </w:r>
      <w:r>
        <w:t xml:space="preserve">, a new session token will be created and returned to the </w:t>
      </w:r>
      <w:r w:rsidR="00376A3B">
        <w:t xml:space="preserve">Service </w:t>
      </w:r>
      <w:r>
        <w:t xml:space="preserve">Consumer. If the Environment is not deleted and an attempt to register the same </w:t>
      </w:r>
      <w:r w:rsidR="00376A3B">
        <w:t xml:space="preserve">Service </w:t>
      </w:r>
      <w:r>
        <w:t xml:space="preserve">Consumer is made, and error is returned indicating that the </w:t>
      </w:r>
      <w:r w:rsidR="00376A3B">
        <w:t xml:space="preserve">Service </w:t>
      </w:r>
      <w:r>
        <w:t>Consumer has already been registered.</w:t>
      </w:r>
    </w:p>
    <w:p w14:paraId="7CD0A16C" w14:textId="77777777" w:rsidR="001E14AE" w:rsidRDefault="00815275" w:rsidP="00052AD4">
      <w:pPr>
        <w:pStyle w:val="BodyText"/>
      </w:pPr>
      <w:r>
        <w:t>In</w:t>
      </w:r>
      <w:r w:rsidR="001E14AE">
        <w:t xml:space="preserve"> a </w:t>
      </w:r>
      <w:r w:rsidR="005A28D7">
        <w:t>Direct Environment, there is no</w:t>
      </w:r>
      <w:r w:rsidR="001E14AE">
        <w:t xml:space="preserve"> adverse impact from the deletion of the Environment on shut-down. However, in a Brokered Environment, keeping the Environment for subsequent use may be essential.</w:t>
      </w:r>
    </w:p>
    <w:p w14:paraId="7CD0A16D" w14:textId="77777777" w:rsidR="001E14AE" w:rsidRDefault="001E14AE" w:rsidP="00052AD4">
      <w:pPr>
        <w:pStyle w:val="Heading4"/>
      </w:pPr>
      <w:r w:rsidRPr="001E14AE">
        <w:t>consumer.environment.sharedSecret</w:t>
      </w:r>
    </w:p>
    <w:p w14:paraId="7CD0A16E" w14:textId="77777777" w:rsidR="001E14AE" w:rsidRDefault="004027B6" w:rsidP="00052AD4">
      <w:pPr>
        <w:pStyle w:val="BodyText"/>
      </w:pPr>
      <w:r>
        <w:t xml:space="preserve">This property defines the password used to register the </w:t>
      </w:r>
      <w:r w:rsidR="00376A3B">
        <w:t xml:space="preserve">Service </w:t>
      </w:r>
      <w:r>
        <w:t>Consumer with the Environment. This value is mandatory and should be provided by the Administrator of the Environment.</w:t>
      </w:r>
    </w:p>
    <w:p w14:paraId="7CD0A16F" w14:textId="77777777" w:rsidR="005A28D7" w:rsidRDefault="005A28D7" w:rsidP="00052AD4">
      <w:pPr>
        <w:pStyle w:val="Heading4"/>
      </w:pPr>
      <w:r w:rsidRPr="001E14AE">
        <w:t>consumer.environment.</w:t>
      </w:r>
      <w:r>
        <w:t>url</w:t>
      </w:r>
    </w:p>
    <w:p w14:paraId="7CD0A170" w14:textId="77777777" w:rsidR="00070816" w:rsidRDefault="005A28D7" w:rsidP="00052AD4">
      <w:pPr>
        <w:pStyle w:val="BodyText"/>
      </w:pPr>
      <w:r>
        <w:t>They property defines the URL of the Environment Provider service.</w:t>
      </w:r>
      <w:r w:rsidR="00070816" w:rsidRPr="00070816">
        <w:t xml:space="preserve"> </w:t>
      </w:r>
      <w:r w:rsidR="00070816">
        <w:t xml:space="preserve"> This value is mandatory and should be provided by the Administrator of the Environment.</w:t>
      </w:r>
    </w:p>
    <w:p w14:paraId="7CD0A171" w14:textId="77777777" w:rsidR="00070816" w:rsidRDefault="00070816" w:rsidP="00052AD4">
      <w:pPr>
        <w:pStyle w:val="Heading4"/>
      </w:pPr>
      <w:r w:rsidRPr="001E14AE">
        <w:t>consumer.environment.</w:t>
      </w:r>
      <w:r w:rsidRPr="00070816">
        <w:t>template.applicationKey</w:t>
      </w:r>
    </w:p>
    <w:p w14:paraId="7CD0A172" w14:textId="77777777" w:rsidR="005A28D7" w:rsidRDefault="00070816" w:rsidP="00052AD4">
      <w:pPr>
        <w:pStyle w:val="BodyText"/>
      </w:pPr>
      <w:r>
        <w:t xml:space="preserve">This property defines a unique identifier for the application/Consumer. This property, in combination with the instanceId, userToken and solutionID, is used to uniquely identify a </w:t>
      </w:r>
      <w:r w:rsidR="00376A3B">
        <w:t xml:space="preserve">Service </w:t>
      </w:r>
      <w:r>
        <w:t>Consumer instance (and therefore associated Environment).</w:t>
      </w:r>
    </w:p>
    <w:p w14:paraId="7CD0A173" w14:textId="77777777" w:rsidR="00070816" w:rsidRDefault="00070816" w:rsidP="00052AD4">
      <w:pPr>
        <w:pStyle w:val="Heading4"/>
      </w:pPr>
      <w:r w:rsidRPr="001E14AE">
        <w:t>consumer.environment.</w:t>
      </w:r>
      <w:r w:rsidRPr="00070816">
        <w:t>template.authenticationMethod</w:t>
      </w:r>
    </w:p>
    <w:p w14:paraId="7CD0A174" w14:textId="77777777" w:rsidR="00070816" w:rsidRDefault="00070816" w:rsidP="00052AD4">
      <w:pPr>
        <w:pStyle w:val="BodyText"/>
      </w:pPr>
      <w:r>
        <w:t xml:space="preserve">This property defines the method used by the Environment Provider to authenticate a </w:t>
      </w:r>
      <w:r w:rsidR="00376A3B">
        <w:t xml:space="preserve">Service </w:t>
      </w:r>
      <w:r>
        <w:t>Consumer.</w:t>
      </w:r>
    </w:p>
    <w:p w14:paraId="7CD0A175" w14:textId="77777777" w:rsidR="000E76B5" w:rsidRDefault="000E76B5" w:rsidP="00052AD4">
      <w:pPr>
        <w:pStyle w:val="BodyText"/>
      </w:pPr>
      <w:r>
        <w:t xml:space="preserve">NOTE: For the current release of this framework, this value </w:t>
      </w:r>
      <w:r w:rsidRPr="000E76B5">
        <w:rPr>
          <w:u w:val="single"/>
        </w:rPr>
        <w:t>must</w:t>
      </w:r>
      <w:r>
        <w:t xml:space="preserve"> always be Basic.</w:t>
      </w:r>
    </w:p>
    <w:p w14:paraId="7CD0A176" w14:textId="77777777" w:rsidR="000E76B5" w:rsidRDefault="000E76B5" w:rsidP="00052AD4">
      <w:pPr>
        <w:pStyle w:val="Heading4"/>
      </w:pPr>
      <w:r w:rsidRPr="001E14AE">
        <w:t>consumer.environment.</w:t>
      </w:r>
      <w:r w:rsidRPr="00070816">
        <w:t>template.</w:t>
      </w:r>
      <w:r w:rsidRPr="000E76B5">
        <w:t>consumerName</w:t>
      </w:r>
    </w:p>
    <w:p w14:paraId="7CD0A177" w14:textId="77777777" w:rsidR="000E76B5" w:rsidRDefault="000E76B5" w:rsidP="00052AD4">
      <w:pPr>
        <w:pStyle w:val="BodyText"/>
      </w:pPr>
      <w:r>
        <w:t xml:space="preserve">This property is used to provide a user label for the </w:t>
      </w:r>
      <w:r w:rsidR="00376A3B">
        <w:t xml:space="preserve">Service </w:t>
      </w:r>
      <w:r>
        <w:t>Consumer. At this point in time, it does not have any functional impact.</w:t>
      </w:r>
    </w:p>
    <w:p w14:paraId="7CD0A178" w14:textId="77777777" w:rsidR="000E76B5" w:rsidRDefault="000E76B5" w:rsidP="00052AD4">
      <w:pPr>
        <w:pStyle w:val="Heading4"/>
      </w:pPr>
      <w:r w:rsidRPr="001E14AE">
        <w:t>consumer.environment.</w:t>
      </w:r>
      <w:r w:rsidRPr="00070816">
        <w:t>template.</w:t>
      </w:r>
      <w:r w:rsidRPr="000E76B5">
        <w:t>dataModelNamespace</w:t>
      </w:r>
    </w:p>
    <w:p w14:paraId="7CD0A179" w14:textId="77777777" w:rsidR="000E76B5" w:rsidRDefault="000E76B5" w:rsidP="00052AD4">
      <w:pPr>
        <w:pStyle w:val="BodyText"/>
      </w:pPr>
      <w:r>
        <w:t xml:space="preserve">This property defines the namespace of the SIF Object managed by the </w:t>
      </w:r>
      <w:r w:rsidR="00376A3B">
        <w:t xml:space="preserve">Service </w:t>
      </w:r>
      <w:r>
        <w:t>Consumer.</w:t>
      </w:r>
    </w:p>
    <w:p w14:paraId="7CD0A17A" w14:textId="77777777" w:rsidR="000E76B5" w:rsidRDefault="000E76B5" w:rsidP="00052AD4">
      <w:pPr>
        <w:pStyle w:val="Heading4"/>
      </w:pPr>
      <w:r w:rsidRPr="001E14AE">
        <w:lastRenderedPageBreak/>
        <w:t>consumer.environment.</w:t>
      </w:r>
      <w:r w:rsidRPr="00070816">
        <w:t>template.</w:t>
      </w:r>
      <w:r w:rsidRPr="000E76B5">
        <w:t>supportedInfrastructureVersion</w:t>
      </w:r>
    </w:p>
    <w:p w14:paraId="7CD0A17B" w14:textId="77777777" w:rsidR="000E76B5" w:rsidRDefault="000E76B5" w:rsidP="00052AD4">
      <w:pPr>
        <w:pStyle w:val="BodyText"/>
      </w:pPr>
      <w:r>
        <w:t>This property defines the version of the SIF Infrastructure that this framework supports. As this framework currently on supports the current version of the SIF Infrastructure, this value should always be “3.0.1”.</w:t>
      </w:r>
    </w:p>
    <w:p w14:paraId="7CD0A17C" w14:textId="77777777" w:rsidR="00C06C65" w:rsidRPr="00052AD4" w:rsidRDefault="006841C8" w:rsidP="00052AD4">
      <w:pPr>
        <w:pStyle w:val="Heading2"/>
      </w:pPr>
      <w:bookmarkStart w:id="34" w:name="_Toc456685366"/>
      <w:r w:rsidRPr="003D4FB7">
        <w:t>Implementing a Functional Service Provider</w:t>
      </w:r>
      <w:bookmarkEnd w:id="34"/>
    </w:p>
    <w:p w14:paraId="7CD0A17D" w14:textId="77777777" w:rsidR="001E0035" w:rsidRDefault="00F6181C" w:rsidP="00F6181C">
      <w:pPr>
        <w:pStyle w:val="BodyText"/>
      </w:pPr>
      <w:r>
        <w:t>To implement a</w:t>
      </w:r>
      <w:r w:rsidR="00F82093">
        <w:t xml:space="preserve"> Functional </w:t>
      </w:r>
      <w:r>
        <w:t xml:space="preserve">Service Provider, a Web API Visual Studio Project needs to be created. </w:t>
      </w:r>
      <w:r w:rsidR="00640B0E">
        <w:t xml:space="preserve">There is no need to implement a controller/provider classes as this is done for you through the </w:t>
      </w:r>
      <w:r w:rsidR="00640B0E" w:rsidRPr="00052AD4">
        <w:rPr>
          <w:rStyle w:val="CodeInline"/>
        </w:rPr>
        <w:t>FunctionalServiceProvider</w:t>
      </w:r>
      <w:r w:rsidR="00640B0E">
        <w:t xml:space="preserve">. This class will route all traffic addressed to your functional service. You need only extend the class </w:t>
      </w:r>
      <w:r w:rsidR="00640B0E" w:rsidRPr="00560136">
        <w:rPr>
          <w:rStyle w:val="CodeInline"/>
        </w:rPr>
        <w:t>FunctionalService</w:t>
      </w:r>
      <w:r w:rsidR="00640B0E">
        <w:t xml:space="preserve"> to get started. </w:t>
      </w:r>
      <w:r w:rsidR="001E0035">
        <w:t>Below is a Codechart</w:t>
      </w:r>
      <w:r w:rsidR="004E4784">
        <w:rPr>
          <w:rStyle w:val="FootnoteReference"/>
        </w:rPr>
        <w:footnoteReference w:id="2"/>
      </w:r>
      <w:r w:rsidR="001E0035">
        <w:t xml:space="preserve"> that shows </w:t>
      </w:r>
      <w:r w:rsidR="00640B0E">
        <w:t>the hierarchy of this class</w:t>
      </w:r>
      <w:r w:rsidR="001E0035">
        <w:t>:</w:t>
      </w:r>
    </w:p>
    <w:p w14:paraId="7CD0A17E" w14:textId="77777777" w:rsidR="001E0035" w:rsidRDefault="00640B0E" w:rsidP="00052AD4">
      <w:pPr>
        <w:pStyle w:val="BodyText"/>
        <w:jc w:val="center"/>
      </w:pPr>
      <w:r w:rsidRPr="00640B0E">
        <w:t xml:space="preserve"> </w:t>
      </w:r>
      <w:r w:rsidR="005A2561">
        <w:object w:dxaOrig="5115" w:dyaOrig="5430" w14:anchorId="7CD0A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71.5pt" o:ole="">
            <v:imagedata r:id="rId15" o:title=""/>
          </v:shape>
          <o:OLEObject Type="Embed" ProgID="Visio.Drawing.15" ShapeID="_x0000_i1025" DrawAspect="Content" ObjectID="_1530427163" r:id="rId16"/>
        </w:object>
      </w:r>
    </w:p>
    <w:p w14:paraId="7CD0A17F" w14:textId="77777777" w:rsidR="001F7F7B" w:rsidRDefault="001F7F7B" w:rsidP="00F6181C">
      <w:pPr>
        <w:pStyle w:val="BodyText"/>
      </w:pPr>
      <w:r>
        <w:t xml:space="preserve">In the above diagram grey rectangles represent classes that exist in the framework, some of which are abstract/interfaces. Methods are represented by the ellipses, some of which are also abstractly defined. Ellipses with shadow represents a set of operations, in this case all CRUD and </w:t>
      </w:r>
      <w:r w:rsidR="00011126">
        <w:t xml:space="preserve">associated </w:t>
      </w:r>
      <w:r>
        <w:t xml:space="preserve">operations. To implement a functional service you must implement a class that </w:t>
      </w:r>
      <w:r w:rsidR="008605C9">
        <w:t xml:space="preserve">extends </w:t>
      </w:r>
      <w:r w:rsidR="008605C9" w:rsidRPr="00CC3B18">
        <w:rPr>
          <w:rStyle w:val="CodeInline"/>
        </w:rPr>
        <w:t>FunctionalService</w:t>
      </w:r>
      <w:r w:rsidR="008605C9">
        <w:t xml:space="preserve"> such that it fits in </w:t>
      </w:r>
      <w:r>
        <w:t xml:space="preserve">the </w:t>
      </w:r>
      <w:r w:rsidR="008605C9">
        <w:t xml:space="preserve">place of the </w:t>
      </w:r>
      <w:r>
        <w:t>white rectangle labelled “YourFunctionalService”</w:t>
      </w:r>
      <w:r w:rsidR="008605C9">
        <w:t>.</w:t>
      </w:r>
      <w:r>
        <w:t xml:space="preserve"> </w:t>
      </w:r>
      <w:r w:rsidR="008605C9">
        <w:t>In implementing this class</w:t>
      </w:r>
      <w:r>
        <w:t xml:space="preserve"> you must implement the two methods </w:t>
      </w:r>
      <w:r w:rsidR="008605C9">
        <w:t>indicated by the white ellipses, and optionally a third</w:t>
      </w:r>
      <w:r>
        <w:t>.</w:t>
      </w:r>
    </w:p>
    <w:p w14:paraId="7CD0A180" w14:textId="77777777" w:rsidR="004E4784" w:rsidRDefault="004E4784" w:rsidP="00F6181C">
      <w:pPr>
        <w:pStyle w:val="BodyText"/>
      </w:pPr>
      <w:r>
        <w:t xml:space="preserve">That is, the class </w:t>
      </w:r>
      <w:r w:rsidRPr="00052AD4">
        <w:rPr>
          <w:rStyle w:val="CodeInline"/>
        </w:rPr>
        <w:t>FunctionalService</w:t>
      </w:r>
      <w:r>
        <w:t xml:space="preserve"> implements the </w:t>
      </w:r>
      <w:r w:rsidRPr="00052AD4">
        <w:rPr>
          <w:rStyle w:val="CodeInline"/>
        </w:rPr>
        <w:t>IFunctionalService</w:t>
      </w:r>
      <w:r>
        <w:t xml:space="preserve"> and extends the </w:t>
      </w:r>
      <w:r w:rsidRPr="00052AD4">
        <w:rPr>
          <w:rStyle w:val="CodeInline"/>
        </w:rPr>
        <w:t>SifService</w:t>
      </w:r>
      <w:r>
        <w:t xml:space="preserve"> class. In doing so it inherits CRUD functionality for the SIF3 Job object and imple</w:t>
      </w:r>
      <w:r w:rsidR="001D3E52">
        <w:t>m</w:t>
      </w:r>
      <w:r>
        <w:t xml:space="preserve">ents the necessary functionality to support phase and state CRUD operations. The methods </w:t>
      </w:r>
      <w:r>
        <w:rPr>
          <w:rStyle w:val="CodeInline"/>
        </w:rPr>
        <w:t>GetServiceName()</w:t>
      </w:r>
      <w:r>
        <w:t xml:space="preserve">, </w:t>
      </w:r>
      <w:r w:rsidR="00C22070">
        <w:rPr>
          <w:rStyle w:val="CodeInline"/>
        </w:rPr>
        <w:t>Configure(Job)</w:t>
      </w:r>
      <w:r>
        <w:t xml:space="preserve"> and</w:t>
      </w:r>
      <w:r w:rsidR="005A2561">
        <w:t xml:space="preserve"> optionally</w:t>
      </w:r>
      <w:r>
        <w:t xml:space="preserve"> </w:t>
      </w:r>
      <w:r w:rsidR="00C22070" w:rsidRPr="00276888">
        <w:rPr>
          <w:rStyle w:val="CodeInline"/>
        </w:rPr>
        <w:t>JobS</w:t>
      </w:r>
      <w:r w:rsidR="00C22070">
        <w:rPr>
          <w:rStyle w:val="CodeInline"/>
        </w:rPr>
        <w:t>h</w:t>
      </w:r>
      <w:r w:rsidR="00C22070" w:rsidRPr="00276888">
        <w:rPr>
          <w:rStyle w:val="CodeInline"/>
        </w:rPr>
        <w:t>utdown</w:t>
      </w:r>
      <w:r w:rsidR="00C22070">
        <w:rPr>
          <w:rStyle w:val="CodeInline"/>
        </w:rPr>
        <w:t>(Job)</w:t>
      </w:r>
      <w:r>
        <w:t xml:space="preserve"> are methods you will be required to implement when extending the </w:t>
      </w:r>
      <w:r w:rsidRPr="00052AD4">
        <w:rPr>
          <w:rStyle w:val="CodeInline"/>
        </w:rPr>
        <w:t>FunctionalService</w:t>
      </w:r>
      <w:r>
        <w:t xml:space="preserve"> class</w:t>
      </w:r>
      <w:r w:rsidR="00C22070">
        <w:t xml:space="preserve"> as follows:</w:t>
      </w:r>
    </w:p>
    <w:tbl>
      <w:tblPr>
        <w:tblStyle w:val="GridTable1Light-Accent3"/>
        <w:tblW w:w="9488" w:type="dxa"/>
        <w:tblLook w:val="04A0" w:firstRow="1" w:lastRow="0" w:firstColumn="1" w:lastColumn="0" w:noHBand="0" w:noVBand="1"/>
      </w:tblPr>
      <w:tblGrid>
        <w:gridCol w:w="1976"/>
        <w:gridCol w:w="7551"/>
      </w:tblGrid>
      <w:tr w:rsidR="00C22070" w:rsidRPr="00BB040B" w14:paraId="7CD0A183" w14:textId="77777777" w:rsidTr="005A3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7CD0A181" w14:textId="77777777" w:rsidR="00C22070" w:rsidRPr="00052AD4" w:rsidRDefault="00C22070" w:rsidP="00F22346">
            <w:pPr>
              <w:pStyle w:val="BodyText"/>
              <w:rPr>
                <w:rStyle w:val="CodeInline"/>
                <w:rFonts w:asciiTheme="minorHAnsi" w:hAnsiTheme="minorHAnsi"/>
                <w:sz w:val="22"/>
                <w:szCs w:val="24"/>
              </w:rPr>
            </w:pPr>
            <w:r w:rsidRPr="00052AD4">
              <w:rPr>
                <w:rStyle w:val="CodeInline"/>
                <w:rFonts w:asciiTheme="minorHAnsi" w:hAnsiTheme="minorHAnsi"/>
                <w:sz w:val="22"/>
                <w:szCs w:val="24"/>
              </w:rPr>
              <w:t>Method</w:t>
            </w:r>
          </w:p>
        </w:tc>
        <w:tc>
          <w:tcPr>
            <w:tcW w:w="7403" w:type="dxa"/>
          </w:tcPr>
          <w:p w14:paraId="7CD0A182" w14:textId="77777777" w:rsidR="00C22070" w:rsidRPr="00052AD4" w:rsidRDefault="00C22070">
            <w:pPr>
              <w:pStyle w:val="BodyText"/>
              <w:cnfStyle w:val="100000000000" w:firstRow="1"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rsidRPr="00052AD4">
              <w:rPr>
                <w:rStyle w:val="CodeInline"/>
                <w:rFonts w:asciiTheme="minorHAnsi" w:hAnsiTheme="minorHAnsi"/>
                <w:sz w:val="22"/>
                <w:szCs w:val="24"/>
              </w:rPr>
              <w:t>Purpose</w:t>
            </w:r>
          </w:p>
        </w:tc>
      </w:tr>
      <w:tr w:rsidR="005A2561" w:rsidRPr="00BB040B" w14:paraId="7CD0A187" w14:textId="77777777" w:rsidTr="005A3B7D">
        <w:tc>
          <w:tcPr>
            <w:cnfStyle w:val="001000000000" w:firstRow="0" w:lastRow="0" w:firstColumn="1" w:lastColumn="0" w:oddVBand="0" w:evenVBand="0" w:oddHBand="0" w:evenHBand="0" w:firstRowFirstColumn="0" w:firstRowLastColumn="0" w:lastRowFirstColumn="0" w:lastRowLastColumn="0"/>
            <w:tcW w:w="2085" w:type="dxa"/>
          </w:tcPr>
          <w:p w14:paraId="7CD0A184" w14:textId="77777777" w:rsidR="00C22070" w:rsidRPr="00BB040B" w:rsidRDefault="00C22070" w:rsidP="00F54E34">
            <w:pPr>
              <w:pStyle w:val="BodyText"/>
            </w:pPr>
            <w:r w:rsidRPr="00BB040B">
              <w:rPr>
                <w:rStyle w:val="CodeInline"/>
              </w:rPr>
              <w:lastRenderedPageBreak/>
              <w:t>GetServiceName()</w:t>
            </w:r>
          </w:p>
        </w:tc>
        <w:tc>
          <w:tcPr>
            <w:tcW w:w="7403" w:type="dxa"/>
          </w:tcPr>
          <w:p w14:paraId="7CD0A185" w14:textId="77777777" w:rsidR="00474DFB" w:rsidRDefault="00C22070" w:rsidP="00F54E34">
            <w:pPr>
              <w:pStyle w:val="BodyText"/>
              <w:cnfStyle w:val="000000000000" w:firstRow="0" w:lastRow="0" w:firstColumn="0" w:lastColumn="0" w:oddVBand="0" w:evenVBand="0" w:oddHBand="0" w:evenHBand="0" w:firstRowFirstColumn="0" w:firstRowLastColumn="0" w:lastRowFirstColumn="0" w:lastRowLastColumn="0"/>
            </w:pPr>
            <w:r>
              <w:t xml:space="preserve">Should be overridden to provide the single </w:t>
            </w:r>
            <w:r w:rsidR="00474DFB">
              <w:t>name of the functional service.</w:t>
            </w:r>
          </w:p>
          <w:p w14:paraId="7CD0A186" w14:textId="77777777" w:rsidR="00474DFB" w:rsidRPr="00052AD4" w:rsidRDefault="00474DFB"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b/>
                <w:sz w:val="22"/>
                <w:szCs w:val="24"/>
              </w:rPr>
            </w:pPr>
            <w:r w:rsidRPr="00052AD4">
              <w:rPr>
                <w:b/>
              </w:rPr>
              <w:t>Example</w:t>
            </w:r>
            <w:r>
              <w:rPr>
                <w:b/>
              </w:rPr>
              <w:br/>
            </w:r>
            <w:r>
              <w:t>I</w:t>
            </w:r>
            <w:r w:rsidR="00C22070">
              <w:t xml:space="preserve">f </w:t>
            </w:r>
            <w:r>
              <w:t xml:space="preserve">this method returns “Payloads” the service will expect jobs with the name “Payload” and be accessible from the URL </w:t>
            </w:r>
            <w:r w:rsidRPr="00052AD4">
              <w:rPr>
                <w:rStyle w:val="CodeInline"/>
              </w:rPr>
              <w:t>/services/Payloads/</w:t>
            </w:r>
            <w:r>
              <w:t>.</w:t>
            </w:r>
          </w:p>
        </w:tc>
      </w:tr>
      <w:tr w:rsidR="005A2561" w:rsidRPr="00BB040B" w14:paraId="7CD0A18D" w14:textId="77777777" w:rsidTr="005A3B7D">
        <w:tc>
          <w:tcPr>
            <w:cnfStyle w:val="001000000000" w:firstRow="0" w:lastRow="0" w:firstColumn="1" w:lastColumn="0" w:oddVBand="0" w:evenVBand="0" w:oddHBand="0" w:evenHBand="0" w:firstRowFirstColumn="0" w:firstRowLastColumn="0" w:lastRowFirstColumn="0" w:lastRowLastColumn="0"/>
            <w:tcW w:w="2085" w:type="dxa"/>
          </w:tcPr>
          <w:p w14:paraId="7CD0A188" w14:textId="77777777" w:rsidR="00C22070" w:rsidRPr="00BB040B" w:rsidRDefault="00C22070" w:rsidP="00F54E34">
            <w:pPr>
              <w:pStyle w:val="BodyText"/>
            </w:pPr>
            <w:r w:rsidRPr="00BB040B">
              <w:rPr>
                <w:rStyle w:val="CodeInline"/>
              </w:rPr>
              <w:t>Configure(Job)</w:t>
            </w:r>
          </w:p>
        </w:tc>
        <w:tc>
          <w:tcPr>
            <w:tcW w:w="7403" w:type="dxa"/>
          </w:tcPr>
          <w:p w14:paraId="7CD0A189" w14:textId="77777777" w:rsidR="00C22070"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BodyTextChar"/>
              </w:rPr>
            </w:pPr>
            <w:r w:rsidRPr="00052AD4">
              <w:rPr>
                <w:rStyle w:val="BodyTextChar"/>
              </w:rPr>
              <w:t xml:space="preserve">This method </w:t>
            </w:r>
            <w:r>
              <w:rPr>
                <w:rStyle w:val="BodyTextChar"/>
              </w:rPr>
              <w:t>configures (‘decorates’) a job instance with all the necessary phases, timeout, etc.</w:t>
            </w:r>
          </w:p>
          <w:p w14:paraId="7CD0A18A" w14:textId="77777777" w:rsidR="005A2561"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rStyle w:val="BodyTextChar"/>
              </w:rPr>
              <w:t>To add a phase to the job code like the following is required:</w:t>
            </w:r>
          </w:p>
          <w:p w14:paraId="7CD0A18B" w14:textId="77777777" w:rsidR="005A2561" w:rsidRDefault="005A2561">
            <w:pPr>
              <w:pStyle w:val="BodyText"/>
              <w:cnfStyle w:val="000000000000" w:firstRow="0" w:lastRow="0" w:firstColumn="0" w:lastColumn="0" w:oddVBand="0" w:evenVBand="0" w:oddHBand="0" w:evenHBand="0" w:firstRowFirstColumn="0" w:firstRowLastColumn="0" w:lastRowFirstColumn="0" w:lastRowLastColumn="0"/>
              <w:rPr>
                <w:noProof/>
                <w:lang w:val="en-GB" w:eastAsia="en-GB"/>
              </w:rPr>
            </w:pPr>
            <w:r>
              <w:rPr>
                <w:noProof/>
              </w:rPr>
              <w:drawing>
                <wp:inline distT="0" distB="0" distL="0" distR="0" wp14:anchorId="7CD0A25E" wp14:editId="7CD0A25F">
                  <wp:extent cx="4657727" cy="878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0434.tmp"/>
                          <pic:cNvPicPr/>
                        </pic:nvPicPr>
                        <pic:blipFill>
                          <a:blip r:embed="rId17">
                            <a:extLst>
                              <a:ext uri="{28A0092B-C50C-407E-A947-70E740481C1C}">
                                <a14:useLocalDpi xmlns:a14="http://schemas.microsoft.com/office/drawing/2010/main" val="0"/>
                              </a:ext>
                            </a:extLst>
                          </a:blip>
                          <a:stretch>
                            <a:fillRect/>
                          </a:stretch>
                        </pic:blipFill>
                        <pic:spPr>
                          <a:xfrm>
                            <a:off x="0" y="0"/>
                            <a:ext cx="4694826" cy="885528"/>
                          </a:xfrm>
                          <a:prstGeom prst="rect">
                            <a:avLst/>
                          </a:prstGeom>
                        </pic:spPr>
                      </pic:pic>
                    </a:graphicData>
                  </a:graphic>
                </wp:inline>
              </w:drawing>
            </w:r>
          </w:p>
          <w:p w14:paraId="7CD0A18C" w14:textId="77777777" w:rsidR="005A2561" w:rsidRPr="00052AD4"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noProof/>
                <w:lang w:val="en-GB" w:eastAsia="en-GB"/>
              </w:rPr>
              <w:t>This code demonstrates adding a phase named “phaseName” to the job, that is required. Consumers will have the right to send create and query messages to the phase (but not update etc.). Consumers can also send create messages to the states of this phase. The initial state of the phase is NOTSTARTED.</w:t>
            </w:r>
          </w:p>
        </w:tc>
      </w:tr>
      <w:tr w:rsidR="005A2561" w:rsidRPr="00BB040B" w14:paraId="7CD0A193" w14:textId="77777777" w:rsidTr="005A3B7D">
        <w:tc>
          <w:tcPr>
            <w:cnfStyle w:val="001000000000" w:firstRow="0" w:lastRow="0" w:firstColumn="1" w:lastColumn="0" w:oddVBand="0" w:evenVBand="0" w:oddHBand="0" w:evenHBand="0" w:firstRowFirstColumn="0" w:firstRowLastColumn="0" w:lastRowFirstColumn="0" w:lastRowLastColumn="0"/>
            <w:tcW w:w="2085" w:type="dxa"/>
          </w:tcPr>
          <w:p w14:paraId="7CD0A18E" w14:textId="77777777" w:rsidR="00C22070" w:rsidRPr="00BB040B" w:rsidRDefault="00C22070" w:rsidP="00F54E34">
            <w:pPr>
              <w:pStyle w:val="BodyText"/>
            </w:pPr>
            <w:r w:rsidRPr="00BB040B">
              <w:rPr>
                <w:rStyle w:val="CodeInline"/>
              </w:rPr>
              <w:t>JobShutdown(Job)</w:t>
            </w:r>
          </w:p>
        </w:tc>
        <w:tc>
          <w:tcPr>
            <w:tcW w:w="7403" w:type="dxa"/>
          </w:tcPr>
          <w:p w14:paraId="7CD0A18F" w14:textId="77777777" w:rsidR="00474DFB" w:rsidRDefault="005A2561" w:rsidP="00474DFB">
            <w:pPr>
              <w:pStyle w:val="BodyText"/>
              <w:cnfStyle w:val="000000000000" w:firstRow="0" w:lastRow="0" w:firstColumn="0" w:lastColumn="0" w:oddVBand="0" w:evenVBand="0" w:oddHBand="0" w:evenHBand="0" w:firstRowFirstColumn="0" w:firstRowLastColumn="0" w:lastRowFirstColumn="0" w:lastRowLastColumn="0"/>
            </w:pPr>
            <w:r>
              <w:t>This optional method is c</w:t>
            </w:r>
            <w:r w:rsidR="00474DFB">
              <w:t>alled when deleting a job. This method should do any checks that are required in the business logic of the functional service to make the Job safe to delete. Throwing any exception will cause the Job shutdown process to fail for that job and the job will not be deleted.</w:t>
            </w:r>
          </w:p>
          <w:p w14:paraId="7CD0A190" w14:textId="77777777"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t>It is possible to initiate a job shut down process asynchronously. That is, when a shutdown request happens your code shoul</w:t>
            </w:r>
            <w:r w:rsidR="00A24C2C">
              <w:t>d</w:t>
            </w:r>
            <w:r>
              <w:t xml:space="preserve"> initiate the shutdown process, extend the job’s timeout</w:t>
            </w:r>
            <w:r w:rsidR="005A2561">
              <w:t xml:space="preserve"> by calling:</w:t>
            </w:r>
          </w:p>
          <w:p w14:paraId="7CD0A191" w14:textId="77777777"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D0A260" wp14:editId="7CD0A261">
                  <wp:extent cx="3334215" cy="2191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0E6EC.tmp"/>
                          <pic:cNvPicPr/>
                        </pic:nvPicPr>
                        <pic:blipFill>
                          <a:blip r:embed="rId18">
                            <a:extLst>
                              <a:ext uri="{28A0092B-C50C-407E-A947-70E740481C1C}">
                                <a14:useLocalDpi xmlns:a14="http://schemas.microsoft.com/office/drawing/2010/main" val="0"/>
                              </a:ext>
                            </a:extLst>
                          </a:blip>
                          <a:stretch>
                            <a:fillRect/>
                          </a:stretch>
                        </pic:blipFill>
                        <pic:spPr>
                          <a:xfrm>
                            <a:off x="0" y="0"/>
                            <a:ext cx="3334215" cy="219106"/>
                          </a:xfrm>
                          <a:prstGeom prst="rect">
                            <a:avLst/>
                          </a:prstGeom>
                        </pic:spPr>
                      </pic:pic>
                    </a:graphicData>
                  </a:graphic>
                </wp:inline>
              </w:drawing>
            </w:r>
          </w:p>
          <w:p w14:paraId="7CD0A192" w14:textId="77777777" w:rsidR="00C22070" w:rsidRPr="00052AD4"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t>This essentially puts the job back into the pool of jobs to be considered again for a timeout at a later date. If the job has been shutdown at that point the method should complete without exception to result in the job object’s deletion.</w:t>
            </w:r>
          </w:p>
        </w:tc>
      </w:tr>
    </w:tbl>
    <w:p w14:paraId="7CD0A194" w14:textId="77777777" w:rsidR="00C22070" w:rsidRDefault="00C22070" w:rsidP="00F6181C">
      <w:pPr>
        <w:pStyle w:val="BodyText"/>
      </w:pPr>
    </w:p>
    <w:p w14:paraId="7CD0A195" w14:textId="77777777" w:rsidR="001F7F7B" w:rsidRDefault="001F7F7B" w:rsidP="00F6181C">
      <w:pPr>
        <w:pStyle w:val="BodyText"/>
      </w:pPr>
      <w:r>
        <w:t xml:space="preserve">A class that extends </w:t>
      </w:r>
      <w:r w:rsidR="00B314B2" w:rsidRPr="00052AD4">
        <w:rPr>
          <w:rStyle w:val="CodeInline"/>
        </w:rPr>
        <w:t>FunctionalService</w:t>
      </w:r>
      <w:r w:rsidR="00B314B2">
        <w:t xml:space="preserve"> should </w:t>
      </w:r>
      <w:r>
        <w:t xml:space="preserve">populate the protected </w:t>
      </w:r>
      <w:r w:rsidRPr="00052AD4">
        <w:rPr>
          <w:rStyle w:val="CodeInline"/>
        </w:rPr>
        <w:t>phaseActions</w:t>
      </w:r>
      <w:r>
        <w:t xml:space="preserve"> dictionary. This associates a phase name with a specific implementation of the IPhaseActions interface.</w:t>
      </w:r>
    </w:p>
    <w:p w14:paraId="7CD0A196" w14:textId="77777777" w:rsidR="001F7F7B" w:rsidRDefault="001F7F7B" w:rsidP="00F6181C">
      <w:pPr>
        <w:pStyle w:val="BodyText"/>
      </w:pPr>
      <w:r>
        <w:rPr>
          <w:noProof/>
        </w:rPr>
        <w:drawing>
          <wp:inline distT="0" distB="0" distL="0" distR="0" wp14:anchorId="7CD0A262" wp14:editId="7CD0A263">
            <wp:extent cx="3620005" cy="2667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0B1E6.tmp"/>
                    <pic:cNvPicPr/>
                  </pic:nvPicPr>
                  <pic:blipFill>
                    <a:blip r:embed="rId19">
                      <a:extLst>
                        <a:ext uri="{28A0092B-C50C-407E-A947-70E740481C1C}">
                          <a14:useLocalDpi xmlns:a14="http://schemas.microsoft.com/office/drawing/2010/main" val="0"/>
                        </a:ext>
                      </a:extLst>
                    </a:blip>
                    <a:stretch>
                      <a:fillRect/>
                    </a:stretch>
                  </pic:blipFill>
                  <pic:spPr>
                    <a:xfrm>
                      <a:off x="0" y="0"/>
                      <a:ext cx="3620005" cy="266737"/>
                    </a:xfrm>
                    <a:prstGeom prst="rect">
                      <a:avLst/>
                    </a:prstGeom>
                  </pic:spPr>
                </pic:pic>
              </a:graphicData>
            </a:graphic>
          </wp:inline>
        </w:drawing>
      </w:r>
    </w:p>
    <w:p w14:paraId="7CD0A197" w14:textId="77777777" w:rsidR="00B314B2" w:rsidRDefault="001F7F7B" w:rsidP="00F22346">
      <w:pPr>
        <w:pStyle w:val="BodyText"/>
      </w:pPr>
      <w:r w:rsidRPr="00052AD4">
        <w:rPr>
          <w:rStyle w:val="CodeInline"/>
        </w:rPr>
        <w:t>IPhaseActions</w:t>
      </w:r>
      <w:r>
        <w:t xml:space="preserve"> implementations encapsulate the CRUD operations available for a phase</w:t>
      </w:r>
      <w:r w:rsidR="00B314B2">
        <w:t xml:space="preserve">. </w:t>
      </w:r>
      <w:r>
        <w:t xml:space="preserve">In this case a set of actions for the phase named “phaseName” have been defined in a class called </w:t>
      </w:r>
      <w:r w:rsidRPr="00052AD4">
        <w:rPr>
          <w:rStyle w:val="CodeInline"/>
        </w:rPr>
        <w:t>DefaultActions</w:t>
      </w:r>
      <w:r>
        <w:t>.</w:t>
      </w:r>
      <w:r w:rsidR="00B314B2">
        <w:t xml:space="preserve"> A </w:t>
      </w:r>
      <w:r w:rsidR="00B314B2" w:rsidRPr="00052AD4">
        <w:rPr>
          <w:rStyle w:val="CodeInline"/>
        </w:rPr>
        <w:t>PhaseActions</w:t>
      </w:r>
      <w:r w:rsidR="00B314B2">
        <w:t xml:space="preserve"> class is provided </w:t>
      </w:r>
      <w:r>
        <w:t xml:space="preserve">that </w:t>
      </w:r>
      <w:r w:rsidR="00B314B2">
        <w:t xml:space="preserve">implements all </w:t>
      </w:r>
      <w:r>
        <w:t xml:space="preserve">CRUD methods so that you need focus only on those you wish to support. All methods other methods will throw a </w:t>
      </w:r>
      <w:r w:rsidRPr="001F7F7B">
        <w:t>RejectedException</w:t>
      </w:r>
      <w:r>
        <w:t xml:space="preserve"> causing an appropriate error to be sent back to the Consumer</w:t>
      </w:r>
      <w:r w:rsidR="00B314B2">
        <w:t>. The structure of the phase action classes is shown in the Codechart below:</w:t>
      </w:r>
    </w:p>
    <w:p w14:paraId="7CD0A198" w14:textId="77777777" w:rsidR="00B314B2" w:rsidRDefault="003A5ACB" w:rsidP="00052AD4">
      <w:pPr>
        <w:pStyle w:val="BodyText"/>
        <w:jc w:val="center"/>
      </w:pPr>
      <w:r>
        <w:object w:dxaOrig="2235" w:dyaOrig="4080" w14:anchorId="7CD0A264">
          <v:shape id="_x0000_i1026" type="#_x0000_t75" style="width:111.75pt;height:204pt" o:ole="">
            <v:imagedata r:id="rId20" o:title=""/>
          </v:shape>
          <o:OLEObject Type="Embed" ProgID="Visio.Drawing.15" ShapeID="_x0000_i1026" DrawAspect="Content" ObjectID="_1530427164" r:id="rId21"/>
        </w:object>
      </w:r>
    </w:p>
    <w:p w14:paraId="7CD0A199" w14:textId="77777777" w:rsidR="008605C9" w:rsidRDefault="008605C9" w:rsidP="00F6181C">
      <w:pPr>
        <w:pStyle w:val="BodyText"/>
      </w:pPr>
      <w:r>
        <w:t xml:space="preserve">That is, each phase action implementation you create (a set of implementations represented by the white rectangle with a shadow) should extend the abstract </w:t>
      </w:r>
      <w:r w:rsidRPr="00052AD4">
        <w:rPr>
          <w:rStyle w:val="CodeInline"/>
        </w:rPr>
        <w:t>PhaseActions</w:t>
      </w:r>
      <w:r>
        <w:t xml:space="preserve"> class.</w:t>
      </w:r>
    </w:p>
    <w:p w14:paraId="7CD0A19A" w14:textId="77777777" w:rsidR="00995817" w:rsidRDefault="00995817" w:rsidP="00F6181C">
      <w:pPr>
        <w:pStyle w:val="BodyText"/>
      </w:pPr>
      <w:r>
        <w:t xml:space="preserve">Each action </w:t>
      </w:r>
      <w:r w:rsidR="008605C9">
        <w:t xml:space="preserve">in a phase </w:t>
      </w:r>
      <w:r>
        <w:t>ex</w:t>
      </w:r>
      <w:r w:rsidR="009C5201">
        <w:t>p</w:t>
      </w:r>
      <w:r>
        <w:t xml:space="preserve">ects a (possibly null) payload that </w:t>
      </w:r>
      <w:r w:rsidR="008605C9">
        <w:t xml:space="preserve">may require deserialization according to the business logic of the application. Serialisation and deserialization of these payloads is not handled automatically by the framework since the payload may be text, XML, JSON, a binary format file (image or ZIP), etc.. Similarly the </w:t>
      </w:r>
      <w:r>
        <w:t xml:space="preserve">response </w:t>
      </w:r>
      <w:r w:rsidR="008605C9">
        <w:t xml:space="preserve">must be manually </w:t>
      </w:r>
      <w:r>
        <w:t xml:space="preserve">serialized to string for sending back to the </w:t>
      </w:r>
      <w:r w:rsidR="008605C9">
        <w:t>C</w:t>
      </w:r>
      <w:r>
        <w:t>onsumer</w:t>
      </w:r>
      <w:r w:rsidR="008605C9">
        <w:t xml:space="preserve"> (the String returned by each action)</w:t>
      </w:r>
      <w:r>
        <w:t xml:space="preserve">. Implementations of an action can check that the </w:t>
      </w:r>
      <w:r w:rsidRPr="00052AD4">
        <w:rPr>
          <w:rStyle w:val="CodeInline"/>
        </w:rPr>
        <w:t>contentType</w:t>
      </w:r>
      <w:r>
        <w:t xml:space="preserve"> and </w:t>
      </w:r>
      <w:r w:rsidRPr="00052AD4">
        <w:rPr>
          <w:rStyle w:val="CodeInline"/>
        </w:rPr>
        <w:t>Accept</w:t>
      </w:r>
      <w:r>
        <w:t xml:space="preserve"> headers are as expected, and may adapt themselves accordingly.</w:t>
      </w:r>
    </w:p>
    <w:p w14:paraId="7CD0A19B" w14:textId="77777777" w:rsidR="00995817" w:rsidRDefault="00995817" w:rsidP="00F6181C">
      <w:pPr>
        <w:pStyle w:val="BodyText"/>
      </w:pPr>
      <w:r>
        <w:t xml:space="preserve">If support is required for other media types than XML and JSON then additional formatters will need to be added to </w:t>
      </w:r>
      <w:r w:rsidRPr="00052AD4">
        <w:rPr>
          <w:rStyle w:val="CodeInline"/>
        </w:rPr>
        <w:t>Application_Start()</w:t>
      </w:r>
      <w:r>
        <w:t xml:space="preserve"> in </w:t>
      </w:r>
      <w:r w:rsidR="008605C9">
        <w:t xml:space="preserve">your </w:t>
      </w:r>
      <w:r w:rsidRPr="00052AD4">
        <w:rPr>
          <w:rStyle w:val="CodeInline"/>
        </w:rPr>
        <w:t>Global.asax.cs</w:t>
      </w:r>
      <w:r>
        <w:t xml:space="preserve"> file. For example, if your project includes a reference to </w:t>
      </w:r>
      <w:r w:rsidR="008605C9">
        <w:t xml:space="preserve">the </w:t>
      </w:r>
      <w:r>
        <w:t xml:space="preserve">WebApiContrib </w:t>
      </w:r>
      <w:r w:rsidR="008605C9">
        <w:t xml:space="preserve">library </w:t>
      </w:r>
      <w:r>
        <w:t>(as the Sif.Framework.Demo.Uk.Provider project does) then it is easy to support plain text by adding:</w:t>
      </w:r>
    </w:p>
    <w:p w14:paraId="7CD0A19C" w14:textId="77777777" w:rsidR="00995817" w:rsidRDefault="00995817" w:rsidP="00F6181C">
      <w:pPr>
        <w:pStyle w:val="BodyText"/>
      </w:pPr>
      <w:r>
        <w:rPr>
          <w:noProof/>
        </w:rPr>
        <w:drawing>
          <wp:inline distT="0" distB="0" distL="0" distR="0" wp14:anchorId="7CD0A265" wp14:editId="7CD0A266">
            <wp:extent cx="4906800" cy="1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70883E.tmp"/>
                    <pic:cNvPicPr/>
                  </pic:nvPicPr>
                  <pic:blipFill>
                    <a:blip r:embed="rId22">
                      <a:extLst>
                        <a:ext uri="{28A0092B-C50C-407E-A947-70E740481C1C}">
                          <a14:useLocalDpi xmlns:a14="http://schemas.microsoft.com/office/drawing/2010/main" val="0"/>
                        </a:ext>
                      </a:extLst>
                    </a:blip>
                    <a:stretch>
                      <a:fillRect/>
                    </a:stretch>
                  </pic:blipFill>
                  <pic:spPr>
                    <a:xfrm>
                      <a:off x="0" y="0"/>
                      <a:ext cx="4906800" cy="180000"/>
                    </a:xfrm>
                    <a:prstGeom prst="rect">
                      <a:avLst/>
                    </a:prstGeom>
                  </pic:spPr>
                </pic:pic>
              </a:graphicData>
            </a:graphic>
          </wp:inline>
        </w:drawing>
      </w:r>
    </w:p>
    <w:p w14:paraId="7CD0A19D" w14:textId="77777777" w:rsidR="00A33782" w:rsidRDefault="00A33782" w:rsidP="00F6181C">
      <w:pPr>
        <w:pStyle w:val="BodyText"/>
      </w:pPr>
      <w:r>
        <w:t>The choriography between these classes for CRUD operations on a job (i.e. /services/&lt;ServiceName&gt;) is as defined in the framework for data objects. For phases the following holds:</w:t>
      </w:r>
    </w:p>
    <w:p w14:paraId="7CD0A19E" w14:textId="77777777" w:rsidR="00A33782" w:rsidRPr="00052AD4" w:rsidRDefault="00A33782" w:rsidP="00052AD4">
      <w:pPr>
        <w:pStyle w:val="BodyText"/>
        <w:numPr>
          <w:ilvl w:val="0"/>
          <w:numId w:val="23"/>
        </w:numPr>
      </w:pPr>
      <w:r>
        <w:t xml:space="preserve">Consumer sends message which is </w:t>
      </w:r>
      <w:r w:rsidR="008605C9">
        <w:t xml:space="preserve">(possibly processed by a broker and) </w:t>
      </w:r>
      <w:r>
        <w:t xml:space="preserve">received by the </w:t>
      </w:r>
      <w:r w:rsidRPr="00052AD4">
        <w:rPr>
          <w:i/>
        </w:rPr>
        <w:t>Provider</w:t>
      </w:r>
    </w:p>
    <w:p w14:paraId="7CD0A19F" w14:textId="77777777" w:rsidR="00A33782" w:rsidRPr="00052AD4" w:rsidRDefault="00A33782" w:rsidP="00052AD4">
      <w:pPr>
        <w:pStyle w:val="BodyText"/>
        <w:numPr>
          <w:ilvl w:val="0"/>
          <w:numId w:val="23"/>
        </w:numPr>
      </w:pPr>
      <w:r>
        <w:rPr>
          <w:i/>
        </w:rPr>
        <w:t>Provider</w:t>
      </w:r>
      <w:r>
        <w:t xml:space="preserve"> </w:t>
      </w:r>
      <w:r w:rsidR="008605C9">
        <w:t xml:space="preserve">processes the HTTP message and </w:t>
      </w:r>
      <w:r>
        <w:t>calls the correct method on</w:t>
      </w:r>
      <w:r w:rsidR="009F5E88">
        <w:t xml:space="preserve"> the</w:t>
      </w:r>
      <w:r>
        <w:t xml:space="preserve"> </w:t>
      </w:r>
      <w:r w:rsidRPr="00052AD4">
        <w:rPr>
          <w:i/>
        </w:rPr>
        <w:t>FunctionalService</w:t>
      </w:r>
    </w:p>
    <w:p w14:paraId="7CD0A1A0" w14:textId="77777777" w:rsidR="00A33782" w:rsidRDefault="00A33782" w:rsidP="00052AD4">
      <w:pPr>
        <w:pStyle w:val="BodyText"/>
        <w:numPr>
          <w:ilvl w:val="0"/>
          <w:numId w:val="23"/>
        </w:numPr>
      </w:pPr>
      <w:r w:rsidRPr="008A772D">
        <w:rPr>
          <w:i/>
        </w:rPr>
        <w:t>FunctionalService</w:t>
      </w:r>
      <w:r>
        <w:t xml:space="preserve"> performs required checks, such as checking the phase ACL to confirm that the request is authorised</w:t>
      </w:r>
      <w:r w:rsidR="007F5770">
        <w:t xml:space="preserve"> and, if permitted, identifies a phase action for the named phase and passes on the request.</w:t>
      </w:r>
    </w:p>
    <w:p w14:paraId="7CD0A1A1" w14:textId="77777777" w:rsidR="00A33782" w:rsidRDefault="007F5770" w:rsidP="00052AD4">
      <w:pPr>
        <w:pStyle w:val="BodyText"/>
        <w:numPr>
          <w:ilvl w:val="0"/>
          <w:numId w:val="23"/>
        </w:numPr>
      </w:pPr>
      <w:r>
        <w:t>The phase action should check that the request/response media types are acceptable, perform any deserialization that might be required, operates over the data, and sends back a serialized response in the format the consumer expects.</w:t>
      </w:r>
    </w:p>
    <w:p w14:paraId="7CD0A1A2" w14:textId="77777777" w:rsidR="00F6181C" w:rsidRDefault="00995817" w:rsidP="00F6181C">
      <w:pPr>
        <w:pStyle w:val="BodyText"/>
      </w:pPr>
      <w:r>
        <w:t>Note that t</w:t>
      </w:r>
      <w:r w:rsidR="00F6181C">
        <w:t>he NHibernate library is an inherent part of the framework, and the inclusion of the SifFramework.cfg.xml file is mandatory otherwise</w:t>
      </w:r>
      <w:r>
        <w:t xml:space="preserve"> jobs will not be persisted. To achieve this Functional Services share the same </w:t>
      </w:r>
      <w:r w:rsidR="00F6181C">
        <w:t>database</w:t>
      </w:r>
      <w:r>
        <w:t xml:space="preserve"> reference</w:t>
      </w:r>
      <w:r w:rsidR="009F5E88">
        <w:t xml:space="preserve"> as the rest of the framework.</w:t>
      </w:r>
    </w:p>
    <w:p w14:paraId="7CD0A1A3" w14:textId="77777777" w:rsidR="00F6181C" w:rsidRDefault="00F6181C" w:rsidP="00F6181C">
      <w:pPr>
        <w:pStyle w:val="BodyText"/>
      </w:pPr>
      <w:r>
        <w:t>Lastly, the following third-party libraries are required by the Project for the framework to operate:</w:t>
      </w:r>
    </w:p>
    <w:p w14:paraId="7CD0A1A4" w14:textId="77777777" w:rsidR="00F6181C" w:rsidRDefault="00F6181C" w:rsidP="00052AD4">
      <w:pPr>
        <w:pStyle w:val="Bullet1"/>
      </w:pPr>
      <w:r>
        <w:lastRenderedPageBreak/>
        <w:t>AutoMapper (3.1.1)</w:t>
      </w:r>
    </w:p>
    <w:p w14:paraId="7CD0A1A5" w14:textId="77777777" w:rsidR="00F6181C" w:rsidRDefault="00F6181C" w:rsidP="00052AD4">
      <w:pPr>
        <w:pStyle w:val="Bullet1"/>
      </w:pPr>
      <w:r>
        <w:t>NHibernate</w:t>
      </w:r>
    </w:p>
    <w:p w14:paraId="7CD0A1A6" w14:textId="77777777" w:rsidR="00C06C65" w:rsidRDefault="00C06C65" w:rsidP="00052AD4">
      <w:pPr>
        <w:pStyle w:val="Bullet1"/>
      </w:pPr>
      <w:r>
        <w:t>Log4Net</w:t>
      </w:r>
    </w:p>
    <w:p w14:paraId="7CD0A1A7" w14:textId="77777777" w:rsidR="00F6181C" w:rsidRDefault="00F6181C" w:rsidP="00052AD4">
      <w:pPr>
        <w:pStyle w:val="Bullet1"/>
      </w:pPr>
      <w:r>
        <w:t>Sif.Framework</w:t>
      </w:r>
    </w:p>
    <w:p w14:paraId="7CD0A1A8" w14:textId="77777777" w:rsidR="00F6181C" w:rsidRDefault="00F6181C" w:rsidP="00052AD4">
      <w:pPr>
        <w:pStyle w:val="Bullet1"/>
      </w:pPr>
      <w:r>
        <w:t>Sif.Specification.Infrastructure</w:t>
      </w:r>
    </w:p>
    <w:p w14:paraId="7CD0A1A9" w14:textId="77777777" w:rsidR="00697AE1" w:rsidRDefault="00697AE1" w:rsidP="00697AE1">
      <w:pPr>
        <w:pStyle w:val="Heading3"/>
      </w:pPr>
      <w:bookmarkStart w:id="35" w:name="_Toc456685367"/>
      <w:r>
        <w:t>Functional Service Provider properties</w:t>
      </w:r>
      <w:bookmarkEnd w:id="35"/>
    </w:p>
    <w:p w14:paraId="7CD0A1AA" w14:textId="77777777" w:rsidR="00215B4B" w:rsidRDefault="00697AE1">
      <w:pPr>
        <w:pStyle w:val="BodyText"/>
      </w:pPr>
      <w:r>
        <w:t>The SifFramework.config file provided is mandatory for the operation of the Functional Service Provider.</w:t>
      </w:r>
    </w:p>
    <w:p w14:paraId="7CD0A1AC" w14:textId="77777777" w:rsidR="00215B4B" w:rsidRDefault="00215B4B" w:rsidP="00052AD4">
      <w:pPr>
        <w:pStyle w:val="Heading4"/>
      </w:pPr>
      <w:r>
        <w:t>provider</w:t>
      </w:r>
      <w:r w:rsidR="00697AE1">
        <w:t>.job.classes</w:t>
      </w:r>
    </w:p>
    <w:p w14:paraId="7CD0A1AD" w14:textId="77777777" w:rsidR="00215B4B" w:rsidRDefault="00215B4B" w:rsidP="00215B4B">
      <w:pPr>
        <w:pStyle w:val="BodyText"/>
      </w:pPr>
      <w:r>
        <w:t>Determines which functional service classes are to be loaded into the application. Value is a string containing either:</w:t>
      </w:r>
    </w:p>
    <w:p w14:paraId="7CD0A1AE" w14:textId="59A212FC" w:rsidR="00215B4B" w:rsidRDefault="00215B4B" w:rsidP="00052AD4">
      <w:pPr>
        <w:pStyle w:val="BodyText"/>
        <w:numPr>
          <w:ilvl w:val="0"/>
          <w:numId w:val="26"/>
        </w:numPr>
      </w:pPr>
      <w:r>
        <w:t xml:space="preserve">A “|” separated list of </w:t>
      </w:r>
      <w:r w:rsidR="00CC3B18">
        <w:t>Assembly</w:t>
      </w:r>
      <w:r>
        <w:t xml:space="preserve"> </w:t>
      </w:r>
      <w:r w:rsidR="00CC3B18">
        <w:t>Qualified</w:t>
      </w:r>
      <w:r>
        <w:t xml:space="preserve"> Class Names.</w:t>
      </w:r>
    </w:p>
    <w:p w14:paraId="7CD0A1AF" w14:textId="39BF2DFB" w:rsidR="00215B4B" w:rsidRDefault="00215B4B" w:rsidP="00052AD4">
      <w:pPr>
        <w:pStyle w:val="BodyText"/>
        <w:numPr>
          <w:ilvl w:val="0"/>
          <w:numId w:val="26"/>
        </w:numPr>
      </w:pPr>
      <w:r>
        <w:t xml:space="preserve">The keyword “any”, which will attempt to find and load all functional services in the system. Which services are logged, </w:t>
      </w:r>
      <w:r w:rsidR="00CC3B18">
        <w:t>useful</w:t>
      </w:r>
      <w:r>
        <w:t xml:space="preserve"> in testing.</w:t>
      </w:r>
    </w:p>
    <w:p w14:paraId="7CD0A1B0" w14:textId="77777777" w:rsidR="00215B4B" w:rsidRDefault="00215B4B">
      <w:pPr>
        <w:pStyle w:val="BodyText"/>
      </w:pPr>
      <w:r>
        <w:t>If unspecified the default is “any”.</w:t>
      </w:r>
    </w:p>
    <w:p w14:paraId="7CD0A1B1" w14:textId="77777777" w:rsidR="00697AE1" w:rsidRDefault="00697AE1" w:rsidP="00052AD4">
      <w:pPr>
        <w:pStyle w:val="Heading4"/>
      </w:pPr>
      <w:r>
        <w:t>provider.job.binding</w:t>
      </w:r>
    </w:p>
    <w:p w14:paraId="7CD0A1B2" w14:textId="7653C741" w:rsidR="00215B4B" w:rsidRDefault="00215B4B" w:rsidP="00215B4B">
      <w:pPr>
        <w:pStyle w:val="BodyText"/>
      </w:pPr>
      <w:r>
        <w:t xml:space="preserve">Determines if jobs should be bound to the consumer that created them. Value is a </w:t>
      </w:r>
      <w:r w:rsidR="00CC3B18">
        <w:t>Boolean</w:t>
      </w:r>
      <w:r>
        <w:t>. If unspecified the default is “true”.</w:t>
      </w:r>
    </w:p>
    <w:p w14:paraId="7CD0A1B3" w14:textId="77777777" w:rsidR="00215B4B" w:rsidRDefault="00215B4B">
      <w:pPr>
        <w:pStyle w:val="BodyText"/>
      </w:pPr>
      <w:r>
        <w:t>If “true” then once a job is created it gets bound to the application key/user token (in DIRECT environments) or source name (in BROKERED environments). If a request to operate on a job is received the consumer is checked against the job’s binding. If the Consumer does not “own” the job the request will fail and a suitable error is reported to the consumer.</w:t>
      </w:r>
    </w:p>
    <w:p w14:paraId="7CD0A1B4" w14:textId="77777777" w:rsidR="00215B4B" w:rsidRDefault="00215B4B">
      <w:pPr>
        <w:pStyle w:val="BodyText"/>
      </w:pPr>
      <w:r>
        <w:t xml:space="preserve">If “false” then all </w:t>
      </w:r>
      <w:r w:rsidR="003C0EE4">
        <w:t>jobs are visible/accessible to any Consumer that is given rights to access the functional service to which they belong.</w:t>
      </w:r>
    </w:p>
    <w:p w14:paraId="7CD0A1B5" w14:textId="77777777" w:rsidR="00697AE1" w:rsidRDefault="00697AE1" w:rsidP="00052AD4">
      <w:pPr>
        <w:pStyle w:val="Heading4"/>
      </w:pPr>
      <w:r>
        <w:t>pr</w:t>
      </w:r>
      <w:r w:rsidR="00215B4B">
        <w:t>o</w:t>
      </w:r>
      <w:r>
        <w:t>vider.job.timeout.enabled</w:t>
      </w:r>
    </w:p>
    <w:p w14:paraId="7CD0A1B6" w14:textId="77777777" w:rsidR="00697AE1" w:rsidRDefault="00215B4B">
      <w:pPr>
        <w:pStyle w:val="BodyText"/>
      </w:pPr>
      <w:r>
        <w:t>Determines if jobs should be checked to see if they have timed out. Value is a Boolean (true/false). If unspecified the default is true.</w:t>
      </w:r>
    </w:p>
    <w:p w14:paraId="7CD0A1B7" w14:textId="77777777" w:rsidR="00697AE1" w:rsidRDefault="00697AE1" w:rsidP="00052AD4">
      <w:pPr>
        <w:pStyle w:val="Heading4"/>
      </w:pPr>
      <w:r>
        <w:t>provider.job.timeout.frequency</w:t>
      </w:r>
    </w:p>
    <w:p w14:paraId="7CD0A1B8" w14:textId="77777777" w:rsidR="00215B4B" w:rsidRDefault="00215B4B">
      <w:pPr>
        <w:pStyle w:val="BodyText"/>
      </w:pPr>
      <w:r>
        <w:t>Determines how often to check for timed out jobs. Value is numeric in seconds. If unspecified the default is 60.</w:t>
      </w:r>
    </w:p>
    <w:p w14:paraId="7CD0A1B9" w14:textId="77777777" w:rsidR="00EA10C4" w:rsidRDefault="00EA10C4" w:rsidP="00EA10C4">
      <w:pPr>
        <w:pStyle w:val="Heading4"/>
      </w:pPr>
      <w:r>
        <w:t>provider.startup.delay</w:t>
      </w:r>
    </w:p>
    <w:p w14:paraId="7CD0A1BA" w14:textId="77777777" w:rsidR="00EA10C4" w:rsidRPr="00215B4B" w:rsidRDefault="00EA10C4">
      <w:pPr>
        <w:pStyle w:val="BodyText"/>
      </w:pPr>
      <w:r>
        <w:t>Determines how long to wait in seconds between starting each functional service. Value is numeric in seconds. If unspecified the default is 10.</w:t>
      </w:r>
    </w:p>
    <w:p w14:paraId="7CD0A1BB" w14:textId="77777777" w:rsidR="00F6181C" w:rsidRDefault="00F6181C" w:rsidP="00052AD4">
      <w:pPr>
        <w:pStyle w:val="Heading2"/>
      </w:pPr>
      <w:bookmarkStart w:id="36" w:name="_Toc456685368"/>
      <w:r>
        <w:t>Implementing a Functional Service Consumer</w:t>
      </w:r>
      <w:bookmarkEnd w:id="36"/>
    </w:p>
    <w:p w14:paraId="7CD0A1BC" w14:textId="77777777" w:rsidR="00F54E34" w:rsidRDefault="00F54E34" w:rsidP="00052AD4">
      <w:pPr>
        <w:pStyle w:val="BodyText"/>
      </w:pPr>
      <w:r>
        <w:t xml:space="preserve">A functional service consumer does not have to be implemented as a generic one is provided for you called </w:t>
      </w:r>
      <w:r w:rsidRPr="00052AD4">
        <w:rPr>
          <w:rStyle w:val="CodeInline"/>
        </w:rPr>
        <w:t>FunctionalServiceConsumer</w:t>
      </w:r>
      <w:r>
        <w:t xml:space="preserve">. </w:t>
      </w:r>
      <w:r w:rsidR="006841C8">
        <w:t xml:space="preserve">To use the functional service consumer you need only instantiate it, register it, and work with its API. The functional Service to which any given request is made is configured by the name of the job object assed as a parameter. When an individual job is required, such </w:t>
      </w:r>
      <w:r w:rsidR="006841C8">
        <w:lastRenderedPageBreak/>
        <w:t>as when operating on a job’s phases, the job object’s refid is used. This allows the consumer to be reused against any functional service it has rights to access within its environment.</w:t>
      </w:r>
    </w:p>
    <w:p w14:paraId="7CD0A1BD" w14:textId="77777777" w:rsidR="006841C8" w:rsidRDefault="006841C8" w:rsidP="00052AD4">
      <w:pPr>
        <w:pStyle w:val="BodyText"/>
      </w:pPr>
      <w:r>
        <w:t>For example, to register a functional service consumer with the application key “Sif3DemoApp”</w:t>
      </w:r>
      <w:r w:rsidR="00831999">
        <w:t>, and create a new “ISBSubmission” job in the default zone/context is as simple as</w:t>
      </w:r>
      <w:r>
        <w:t>:</w:t>
      </w:r>
    </w:p>
    <w:p w14:paraId="7CD0A1BE" w14:textId="77777777" w:rsidR="00831999" w:rsidRDefault="00831999" w:rsidP="00052AD4">
      <w:pPr>
        <w:pStyle w:val="BodyText"/>
      </w:pPr>
      <w:r>
        <w:rPr>
          <w:noProof/>
        </w:rPr>
        <w:drawing>
          <wp:inline distT="0" distB="0" distL="0" distR="0" wp14:anchorId="7CD0A267" wp14:editId="7CD0A268">
            <wp:extent cx="5544324" cy="676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02750.tmp"/>
                    <pic:cNvPicPr/>
                  </pic:nvPicPr>
                  <pic:blipFill>
                    <a:blip r:embed="rId23">
                      <a:extLst>
                        <a:ext uri="{28A0092B-C50C-407E-A947-70E740481C1C}">
                          <a14:useLocalDpi xmlns:a14="http://schemas.microsoft.com/office/drawing/2010/main" val="0"/>
                        </a:ext>
                      </a:extLst>
                    </a:blip>
                    <a:stretch>
                      <a:fillRect/>
                    </a:stretch>
                  </pic:blipFill>
                  <pic:spPr>
                    <a:xfrm>
                      <a:off x="0" y="0"/>
                      <a:ext cx="5544324" cy="676369"/>
                    </a:xfrm>
                    <a:prstGeom prst="rect">
                      <a:avLst/>
                    </a:prstGeom>
                  </pic:spPr>
                </pic:pic>
              </a:graphicData>
            </a:graphic>
          </wp:inline>
        </w:drawing>
      </w:r>
    </w:p>
    <w:p w14:paraId="7CD0A1BF" w14:textId="77777777" w:rsidR="00831999" w:rsidRDefault="00831999" w:rsidP="00052AD4">
      <w:pPr>
        <w:pStyle w:val="BodyText"/>
      </w:pPr>
      <w:r w:rsidRPr="00052AD4">
        <w:rPr>
          <w:b/>
        </w:rPr>
        <w:t>Note:</w:t>
      </w:r>
      <w:r>
        <w:t xml:space="preserve"> The job name is always </w:t>
      </w:r>
      <w:r w:rsidRPr="00052AD4">
        <w:rPr>
          <w:b/>
        </w:rPr>
        <w:t>singular</w:t>
      </w:r>
      <w:r>
        <w:t xml:space="preserve">, the service name is </w:t>
      </w:r>
      <w:r w:rsidRPr="00052AD4">
        <w:rPr>
          <w:b/>
        </w:rPr>
        <w:t>plural</w:t>
      </w:r>
      <w:r>
        <w:t>. That is, in the case of creating an “ISBSubmission” job the expected service name is “ISBSubmission</w:t>
      </w:r>
      <w:r w:rsidRPr="00052AD4">
        <w:rPr>
          <w:b/>
          <w:i/>
        </w:rPr>
        <w:t>s</w:t>
      </w:r>
      <w:r>
        <w:t>”.</w:t>
      </w:r>
    </w:p>
    <w:p w14:paraId="7CD0A1C0" w14:textId="77777777" w:rsidR="00F54E34" w:rsidRDefault="00F54E34" w:rsidP="00052AD4">
      <w:pPr>
        <w:pStyle w:val="Heading3"/>
      </w:pPr>
      <w:bookmarkStart w:id="37" w:name="_Toc456685369"/>
      <w:r>
        <w:t>Registration/Deregistration</w:t>
      </w:r>
      <w:bookmarkEnd w:id="37"/>
    </w:p>
    <w:tbl>
      <w:tblPr>
        <w:tblStyle w:val="GeneralTable"/>
        <w:tblW w:w="4870" w:type="pct"/>
        <w:tblLook w:val="07E0" w:firstRow="1" w:lastRow="1" w:firstColumn="1" w:lastColumn="1" w:noHBand="1" w:noVBand="1"/>
      </w:tblPr>
      <w:tblGrid>
        <w:gridCol w:w="3342"/>
        <w:gridCol w:w="5759"/>
      </w:tblGrid>
      <w:tr w:rsidR="00F54E34" w14:paraId="7CD0A1C3" w14:textId="77777777" w:rsidTr="00052AD4">
        <w:trPr>
          <w:cnfStyle w:val="100000000000" w:firstRow="1" w:lastRow="0" w:firstColumn="0" w:lastColumn="0" w:oddVBand="0" w:evenVBand="0" w:oddHBand="0" w:evenHBand="0" w:firstRowFirstColumn="0" w:firstRowLastColumn="0" w:lastRowFirstColumn="0" w:lastRowLastColumn="0"/>
        </w:trPr>
        <w:tc>
          <w:tcPr>
            <w:tcW w:w="0" w:type="auto"/>
          </w:tcPr>
          <w:p w14:paraId="7CD0A1C1" w14:textId="77777777" w:rsidR="00F54E34" w:rsidRDefault="00F54E34" w:rsidP="00F54E34">
            <w:pPr>
              <w:keepNext/>
            </w:pPr>
            <w:r>
              <w:t>Name</w:t>
            </w:r>
          </w:p>
        </w:tc>
        <w:tc>
          <w:tcPr>
            <w:tcW w:w="0" w:type="auto"/>
          </w:tcPr>
          <w:p w14:paraId="7CD0A1C2" w14:textId="77777777" w:rsidR="00F54E34" w:rsidRDefault="00F54E34" w:rsidP="00F54E34">
            <w:pPr>
              <w:keepNext/>
            </w:pPr>
            <w:r>
              <w:t>Description</w:t>
            </w:r>
          </w:p>
        </w:tc>
      </w:tr>
      <w:tr w:rsidR="00F54E34" w14:paraId="7CD0A1C6" w14:textId="77777777" w:rsidTr="00052AD4">
        <w:tc>
          <w:tcPr>
            <w:tcW w:w="0" w:type="auto"/>
          </w:tcPr>
          <w:p w14:paraId="7CD0A1C4" w14:textId="77777777" w:rsidR="00F54E34" w:rsidRPr="00052AD4" w:rsidRDefault="00F54E34" w:rsidP="00F54E34">
            <w:pPr>
              <w:rPr>
                <w:rStyle w:val="CodeInline"/>
              </w:rPr>
            </w:pPr>
            <w:r w:rsidRPr="00052AD4">
              <w:rPr>
                <w:rStyle w:val="CodeInline"/>
              </w:rPr>
              <w:t>Register()</w:t>
            </w:r>
          </w:p>
        </w:tc>
        <w:tc>
          <w:tcPr>
            <w:tcW w:w="0" w:type="auto"/>
          </w:tcPr>
          <w:p w14:paraId="7CD0A1C5" w14:textId="77777777" w:rsidR="00F54E34" w:rsidRDefault="00F54E34" w:rsidP="00F54E34">
            <w:r>
              <w:t>Register this Consumer.</w:t>
            </w:r>
          </w:p>
        </w:tc>
      </w:tr>
      <w:tr w:rsidR="00F54E34" w14:paraId="7CD0A1C9" w14:textId="77777777" w:rsidTr="00052AD4">
        <w:tc>
          <w:tcPr>
            <w:tcW w:w="0" w:type="auto"/>
          </w:tcPr>
          <w:p w14:paraId="7CD0A1C7" w14:textId="77777777" w:rsidR="00F54E34" w:rsidRPr="00052AD4" w:rsidRDefault="00F54E34" w:rsidP="00F54E34">
            <w:pPr>
              <w:rPr>
                <w:rStyle w:val="CodeInline"/>
              </w:rPr>
            </w:pPr>
            <w:r w:rsidRPr="00052AD4">
              <w:rPr>
                <w:rStyle w:val="CodeInline"/>
              </w:rPr>
              <w:t>Unregister()</w:t>
            </w:r>
          </w:p>
        </w:tc>
        <w:tc>
          <w:tcPr>
            <w:tcW w:w="0" w:type="auto"/>
          </w:tcPr>
          <w:p w14:paraId="7CD0A1C8" w14:textId="77777777" w:rsidR="00F54E34" w:rsidRDefault="00F54E34" w:rsidP="00F54E34">
            <w:r>
              <w:t>Unregister this Consumer.</w:t>
            </w:r>
          </w:p>
        </w:tc>
      </w:tr>
    </w:tbl>
    <w:p w14:paraId="7CD0A1CA" w14:textId="77777777" w:rsidR="00F54E34" w:rsidRDefault="00F54E34" w:rsidP="00052AD4">
      <w:pPr>
        <w:pStyle w:val="Heading3"/>
      </w:pPr>
      <w:bookmarkStart w:id="38" w:name="_Toc456685370"/>
      <w:r>
        <w:t>Job CRUD operations</w:t>
      </w:r>
      <w:bookmarkEnd w:id="38"/>
    </w:p>
    <w:p w14:paraId="7CD0A1CB" w14:textId="77777777"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27" w:type="pct"/>
        <w:tblLook w:val="07E0" w:firstRow="1" w:lastRow="1" w:firstColumn="1" w:lastColumn="1" w:noHBand="1" w:noVBand="1"/>
      </w:tblPr>
      <w:tblGrid>
        <w:gridCol w:w="3691"/>
        <w:gridCol w:w="5330"/>
      </w:tblGrid>
      <w:tr w:rsidR="00294665" w14:paraId="7CD0A1CE" w14:textId="77777777" w:rsidTr="00052AD4">
        <w:trPr>
          <w:cnfStyle w:val="100000000000" w:firstRow="1" w:lastRow="0" w:firstColumn="0" w:lastColumn="0" w:oddVBand="0" w:evenVBand="0" w:oddHBand="0" w:evenHBand="0" w:firstRowFirstColumn="0" w:firstRowLastColumn="0" w:lastRowFirstColumn="0" w:lastRowLastColumn="0"/>
        </w:trPr>
        <w:tc>
          <w:tcPr>
            <w:tcW w:w="2046" w:type="pct"/>
          </w:tcPr>
          <w:p w14:paraId="7CD0A1CC" w14:textId="77777777" w:rsidR="00F54E34" w:rsidRDefault="00F54E34" w:rsidP="00F54E34">
            <w:pPr>
              <w:keepNext/>
            </w:pPr>
            <w:r>
              <w:t>Name</w:t>
            </w:r>
          </w:p>
        </w:tc>
        <w:tc>
          <w:tcPr>
            <w:tcW w:w="2954" w:type="pct"/>
          </w:tcPr>
          <w:p w14:paraId="7CD0A1CD" w14:textId="77777777" w:rsidR="00F54E34" w:rsidRDefault="00F54E34" w:rsidP="00F54E34">
            <w:pPr>
              <w:keepNext/>
            </w:pPr>
            <w:r>
              <w:t>Description</w:t>
            </w:r>
          </w:p>
        </w:tc>
      </w:tr>
      <w:tr w:rsidR="00294665" w14:paraId="7CD0A1D1" w14:textId="77777777" w:rsidTr="00052AD4">
        <w:tc>
          <w:tcPr>
            <w:tcW w:w="2046" w:type="pct"/>
          </w:tcPr>
          <w:p w14:paraId="7CD0A1CF" w14:textId="77777777" w:rsidR="00F54E34" w:rsidRPr="00052AD4" w:rsidRDefault="00F54E34" w:rsidP="00F54E34">
            <w:pPr>
              <w:rPr>
                <w:rStyle w:val="CodeInline"/>
              </w:rPr>
            </w:pPr>
            <w:r w:rsidRPr="00052AD4">
              <w:rPr>
                <w:rStyle w:val="CodeInline"/>
              </w:rPr>
              <w:t>Create(Job, Zone, Context)</w:t>
            </w:r>
          </w:p>
        </w:tc>
        <w:tc>
          <w:tcPr>
            <w:tcW w:w="2954" w:type="pct"/>
          </w:tcPr>
          <w:p w14:paraId="7CD0A1D0" w14:textId="77777777" w:rsidR="00F54E34" w:rsidRDefault="00F54E34">
            <w:r>
              <w:t>Create a single Job with the defaults provided</w:t>
            </w:r>
            <w:r w:rsidR="00791F4A">
              <w:t>.</w:t>
            </w:r>
          </w:p>
        </w:tc>
      </w:tr>
      <w:tr w:rsidR="00294665" w14:paraId="7CD0A1D4" w14:textId="77777777" w:rsidTr="00052AD4">
        <w:tc>
          <w:tcPr>
            <w:tcW w:w="2046" w:type="pct"/>
          </w:tcPr>
          <w:p w14:paraId="7CD0A1D2" w14:textId="77777777" w:rsidR="00F54E34" w:rsidRPr="00052AD4" w:rsidRDefault="00F54E34" w:rsidP="00F54E34">
            <w:pPr>
              <w:rPr>
                <w:rStyle w:val="CodeInline"/>
              </w:rPr>
            </w:pPr>
            <w:r w:rsidRPr="00052AD4">
              <w:rPr>
                <w:rStyle w:val="CodeInline"/>
              </w:rPr>
              <w:t>Create(List(Job), Zone, Context)</w:t>
            </w:r>
          </w:p>
        </w:tc>
        <w:tc>
          <w:tcPr>
            <w:tcW w:w="2954" w:type="pct"/>
          </w:tcPr>
          <w:p w14:paraId="7CD0A1D3" w14:textId="77777777" w:rsidR="00F22346" w:rsidRPr="00F22346" w:rsidRDefault="00F54E34">
            <w:r>
              <w:t>Create multiple Jobs with the defaults provided</w:t>
            </w:r>
            <w:r w:rsidR="00F22346">
              <w:t>.</w:t>
            </w:r>
          </w:p>
        </w:tc>
      </w:tr>
      <w:tr w:rsidR="00294665" w14:paraId="7CD0A1D7" w14:textId="77777777" w:rsidTr="00294665">
        <w:tc>
          <w:tcPr>
            <w:tcW w:w="2046" w:type="pct"/>
          </w:tcPr>
          <w:p w14:paraId="7CD0A1D5" w14:textId="77777777" w:rsidR="00294665" w:rsidRPr="003D4FB7" w:rsidRDefault="00294665" w:rsidP="00FD70CF">
            <w:pPr>
              <w:rPr>
                <w:rStyle w:val="CodeInline"/>
              </w:rPr>
            </w:pPr>
            <w:r w:rsidRPr="003D4FB7">
              <w:rPr>
                <w:rStyle w:val="CodeInline"/>
              </w:rPr>
              <w:t>Query(Job, Zone, Context)</w:t>
            </w:r>
          </w:p>
        </w:tc>
        <w:tc>
          <w:tcPr>
            <w:tcW w:w="2954" w:type="pct"/>
          </w:tcPr>
          <w:p w14:paraId="7CD0A1D6" w14:textId="77777777" w:rsidR="00294665" w:rsidRPr="00F22346" w:rsidRDefault="00294665" w:rsidP="00FD70CF">
            <w:r>
              <w:t>Gets a single Job object by its refid.</w:t>
            </w:r>
          </w:p>
        </w:tc>
      </w:tr>
      <w:tr w:rsidR="00294665" w14:paraId="7CD0A1DC" w14:textId="77777777" w:rsidTr="00294665">
        <w:tc>
          <w:tcPr>
            <w:tcW w:w="2046" w:type="pct"/>
          </w:tcPr>
          <w:p w14:paraId="7CD0A1D8" w14:textId="77777777" w:rsidR="00294665" w:rsidRDefault="00294665" w:rsidP="00FD70CF">
            <w:pPr>
              <w:rPr>
                <w:rStyle w:val="CodeInline"/>
              </w:rPr>
            </w:pPr>
            <w:r w:rsidRPr="003D4FB7">
              <w:rPr>
                <w:rStyle w:val="CodeInline"/>
              </w:rPr>
              <w:t>Query(jobName, navigationPage</w:t>
            </w:r>
            <w:r>
              <w:rPr>
                <w:rStyle w:val="CodeInline"/>
              </w:rPr>
              <w:t>,</w:t>
            </w:r>
          </w:p>
          <w:p w14:paraId="7CD0A1D9" w14:textId="77777777" w:rsidR="00294665" w:rsidRDefault="00294665" w:rsidP="00FD70CF">
            <w:pPr>
              <w:rPr>
                <w:rStyle w:val="CodeInline"/>
              </w:rPr>
            </w:pPr>
            <w:r>
              <w:rPr>
                <w:rStyle w:val="CodeInline"/>
              </w:rPr>
              <w:t xml:space="preserve">  </w:t>
            </w:r>
            <w:r w:rsidRPr="003D4FB7">
              <w:rPr>
                <w:rStyle w:val="CodeInline"/>
              </w:rPr>
              <w:t>navigationPageSize</w:t>
            </w:r>
            <w:r>
              <w:rPr>
                <w:rStyle w:val="CodeInline"/>
              </w:rPr>
              <w:t>,</w:t>
            </w:r>
          </w:p>
          <w:p w14:paraId="7CD0A1DA" w14:textId="77777777" w:rsidR="00294665" w:rsidRPr="003D4FB7" w:rsidRDefault="00294665" w:rsidP="00FD70CF">
            <w:pPr>
              <w:rPr>
                <w:rStyle w:val="CodeInline"/>
              </w:rPr>
            </w:pPr>
            <w:r>
              <w:rPr>
                <w:rStyle w:val="CodeInline"/>
              </w:rPr>
              <w:t xml:space="preserve">  </w:t>
            </w:r>
            <w:r w:rsidRPr="003D4FB7">
              <w:rPr>
                <w:rStyle w:val="CodeInline"/>
              </w:rPr>
              <w:t>Zone, Context)</w:t>
            </w:r>
          </w:p>
        </w:tc>
        <w:tc>
          <w:tcPr>
            <w:tcW w:w="2954" w:type="pct"/>
          </w:tcPr>
          <w:p w14:paraId="7CD0A1DB" w14:textId="77777777" w:rsidR="00294665" w:rsidRDefault="00294665" w:rsidP="00FD70CF">
            <w:r>
              <w:t>Get all jobs from the service that handles the specified jobname (a string) with (nullable) page number and page size parameters.</w:t>
            </w:r>
          </w:p>
        </w:tc>
      </w:tr>
      <w:tr w:rsidR="00294665" w14:paraId="7CD0A1E2" w14:textId="77777777" w:rsidTr="00294665">
        <w:tc>
          <w:tcPr>
            <w:tcW w:w="2046" w:type="pct"/>
          </w:tcPr>
          <w:p w14:paraId="7CD0A1DD" w14:textId="77777777" w:rsidR="00294665" w:rsidRDefault="00294665" w:rsidP="00FD70CF">
            <w:pPr>
              <w:rPr>
                <w:rStyle w:val="CodeInline"/>
              </w:rPr>
            </w:pPr>
            <w:r w:rsidRPr="003D4FB7">
              <w:rPr>
                <w:rStyle w:val="CodeInline"/>
              </w:rPr>
              <w:t>QueryByExample(Job</w:t>
            </w:r>
            <w:r>
              <w:rPr>
                <w:rStyle w:val="CodeInline"/>
              </w:rPr>
              <w:t>,</w:t>
            </w:r>
          </w:p>
          <w:p w14:paraId="7CD0A1DE" w14:textId="77777777" w:rsidR="00294665" w:rsidRDefault="00294665" w:rsidP="00FD70CF">
            <w:pPr>
              <w:rPr>
                <w:rStyle w:val="CodeInline"/>
              </w:rPr>
            </w:pPr>
            <w:r>
              <w:rPr>
                <w:rStyle w:val="CodeInline"/>
              </w:rPr>
              <w:t xml:space="preserve">  </w:t>
            </w:r>
            <w:r w:rsidRPr="003D4FB7">
              <w:rPr>
                <w:rStyle w:val="CodeInline"/>
              </w:rPr>
              <w:t>navigationPage</w:t>
            </w:r>
            <w:r>
              <w:rPr>
                <w:rStyle w:val="CodeInline"/>
              </w:rPr>
              <w:t>,</w:t>
            </w:r>
          </w:p>
          <w:p w14:paraId="7CD0A1DF" w14:textId="77777777" w:rsidR="00294665" w:rsidRDefault="00294665" w:rsidP="00FD70CF">
            <w:pPr>
              <w:rPr>
                <w:rStyle w:val="CodeInline"/>
              </w:rPr>
            </w:pPr>
            <w:r>
              <w:rPr>
                <w:rStyle w:val="CodeInline"/>
              </w:rPr>
              <w:t xml:space="preserve">  </w:t>
            </w:r>
            <w:r w:rsidRPr="003D4FB7">
              <w:rPr>
                <w:rStyle w:val="CodeInline"/>
              </w:rPr>
              <w:t>navigationPageSize</w:t>
            </w:r>
            <w:r>
              <w:rPr>
                <w:rStyle w:val="CodeInline"/>
              </w:rPr>
              <w:t>,</w:t>
            </w:r>
          </w:p>
          <w:p w14:paraId="7CD0A1E0" w14:textId="77777777" w:rsidR="00294665" w:rsidRPr="003D4FB7" w:rsidRDefault="00294665" w:rsidP="00FD70CF">
            <w:pPr>
              <w:rPr>
                <w:rStyle w:val="CodeInline"/>
              </w:rPr>
            </w:pPr>
            <w:r>
              <w:rPr>
                <w:rStyle w:val="CodeInline"/>
              </w:rPr>
              <w:t xml:space="preserve">  </w:t>
            </w:r>
            <w:r w:rsidRPr="003D4FB7">
              <w:rPr>
                <w:rStyle w:val="CodeInline"/>
              </w:rPr>
              <w:t>Zone, Context)</w:t>
            </w:r>
          </w:p>
        </w:tc>
        <w:tc>
          <w:tcPr>
            <w:tcW w:w="2954" w:type="pct"/>
          </w:tcPr>
          <w:p w14:paraId="7CD0A1E1" w14:textId="070FF6FD" w:rsidR="00294665" w:rsidRDefault="00294665" w:rsidP="00FD70CF">
            <w:r>
              <w:t>Get all Jobs that match the example provided.</w:t>
            </w:r>
          </w:p>
        </w:tc>
      </w:tr>
      <w:tr w:rsidR="00294665" w14:paraId="7CD0A1E5" w14:textId="77777777" w:rsidTr="00294665">
        <w:tc>
          <w:tcPr>
            <w:tcW w:w="2046" w:type="pct"/>
          </w:tcPr>
          <w:p w14:paraId="7CD0A1E3" w14:textId="77777777" w:rsidR="00294665" w:rsidRPr="003D4FB7" w:rsidRDefault="00294665" w:rsidP="00FD70CF">
            <w:pPr>
              <w:rPr>
                <w:rStyle w:val="CodeInline"/>
              </w:rPr>
            </w:pPr>
            <w:r w:rsidRPr="003D4FB7">
              <w:rPr>
                <w:rStyle w:val="CodeInline"/>
              </w:rPr>
              <w:t>Update(Job, Zone, Context)</w:t>
            </w:r>
          </w:p>
        </w:tc>
        <w:tc>
          <w:tcPr>
            <w:tcW w:w="2954" w:type="pct"/>
          </w:tcPr>
          <w:p w14:paraId="7CD0A1E4" w14:textId="77777777" w:rsidR="00294665" w:rsidRDefault="00294665" w:rsidP="00FD70CF">
            <w:r>
              <w:t xml:space="preserve">Update single job object is </w:t>
            </w:r>
            <w:r w:rsidRPr="003D4FB7">
              <w:rPr>
                <w:b/>
              </w:rPr>
              <w:t>not supported</w:t>
            </w:r>
            <w:r>
              <w:t xml:space="preserve"> for Functional Services. Throws a </w:t>
            </w:r>
            <w:r w:rsidRPr="00560136">
              <w:rPr>
                <w:rStyle w:val="CodeInline"/>
              </w:rPr>
              <w:t>HttpResponseException</w:t>
            </w:r>
            <w:r>
              <w:t xml:space="preserve"> with Forbidden status code.</w:t>
            </w:r>
          </w:p>
        </w:tc>
      </w:tr>
      <w:tr w:rsidR="00294665" w14:paraId="7CD0A1E8" w14:textId="77777777" w:rsidTr="00294665">
        <w:tc>
          <w:tcPr>
            <w:tcW w:w="2046" w:type="pct"/>
          </w:tcPr>
          <w:p w14:paraId="7CD0A1E6" w14:textId="77777777" w:rsidR="00294665" w:rsidRPr="003D4FB7" w:rsidRDefault="00294665" w:rsidP="00FD70CF">
            <w:pPr>
              <w:rPr>
                <w:rStyle w:val="CodeInline"/>
              </w:rPr>
            </w:pPr>
            <w:r w:rsidRPr="003D4FB7">
              <w:rPr>
                <w:rStyle w:val="CodeInline"/>
              </w:rPr>
              <w:t>Update(List(Job), Zone, Context)</w:t>
            </w:r>
          </w:p>
        </w:tc>
        <w:tc>
          <w:tcPr>
            <w:tcW w:w="2954" w:type="pct"/>
          </w:tcPr>
          <w:p w14:paraId="7CD0A1E7" w14:textId="77777777" w:rsidR="00294665" w:rsidRDefault="00294665" w:rsidP="00FD70CF">
            <w:r>
              <w:t xml:space="preserve">Update multiple job objects is </w:t>
            </w:r>
            <w:r w:rsidRPr="003D4FB7">
              <w:rPr>
                <w:b/>
              </w:rPr>
              <w:t>not supported</w:t>
            </w:r>
            <w:r>
              <w:t xml:space="preserve"> for Functional Services. Throws a </w:t>
            </w:r>
            <w:r w:rsidRPr="00560136">
              <w:rPr>
                <w:rStyle w:val="CodeInline"/>
              </w:rPr>
              <w:t>HttpResponseException</w:t>
            </w:r>
            <w:r>
              <w:t xml:space="preserve"> with Forbidden status code.</w:t>
            </w:r>
          </w:p>
        </w:tc>
      </w:tr>
      <w:tr w:rsidR="00294665" w14:paraId="7CD0A1EB" w14:textId="77777777" w:rsidTr="00052AD4">
        <w:tc>
          <w:tcPr>
            <w:tcW w:w="2046" w:type="pct"/>
          </w:tcPr>
          <w:p w14:paraId="7CD0A1E9" w14:textId="77777777" w:rsidR="00F54E34" w:rsidRPr="00052AD4" w:rsidRDefault="00F54E34" w:rsidP="00F54E34">
            <w:pPr>
              <w:rPr>
                <w:rStyle w:val="CodeInline"/>
              </w:rPr>
            </w:pPr>
            <w:r w:rsidRPr="00052AD4">
              <w:rPr>
                <w:rStyle w:val="CodeInline"/>
              </w:rPr>
              <w:t>Delete(Job, Zone, Context)</w:t>
            </w:r>
          </w:p>
        </w:tc>
        <w:tc>
          <w:tcPr>
            <w:tcW w:w="2954" w:type="pct"/>
          </w:tcPr>
          <w:p w14:paraId="7CD0A1EA" w14:textId="77777777" w:rsidR="00F22346" w:rsidRPr="00F22346" w:rsidRDefault="00F54E34">
            <w:r>
              <w:t>Delete a Job</w:t>
            </w:r>
            <w:r w:rsidR="00F22346">
              <w:t>. The job needs only its name and refid defined.</w:t>
            </w:r>
          </w:p>
        </w:tc>
      </w:tr>
      <w:tr w:rsidR="00294665" w14:paraId="7CD0A1EE" w14:textId="77777777" w:rsidTr="00052AD4">
        <w:tc>
          <w:tcPr>
            <w:tcW w:w="2046" w:type="pct"/>
          </w:tcPr>
          <w:p w14:paraId="7CD0A1EC" w14:textId="77777777" w:rsidR="00F54E34" w:rsidRPr="00052AD4" w:rsidRDefault="00F54E34" w:rsidP="00F54E34">
            <w:pPr>
              <w:rPr>
                <w:rStyle w:val="CodeInline"/>
              </w:rPr>
            </w:pPr>
            <w:r w:rsidRPr="00052AD4">
              <w:rPr>
                <w:rStyle w:val="CodeInline"/>
              </w:rPr>
              <w:t>Delete(List(Job), Zone, Context)</w:t>
            </w:r>
          </w:p>
        </w:tc>
        <w:tc>
          <w:tcPr>
            <w:tcW w:w="2954" w:type="pct"/>
          </w:tcPr>
          <w:p w14:paraId="7CD0A1ED" w14:textId="77777777" w:rsidR="00F22346" w:rsidRPr="00F22346" w:rsidRDefault="00F22346">
            <w:r>
              <w:t>Delete a series of Jobs. Each job needs to have the same name and each should have a refid defined.</w:t>
            </w:r>
          </w:p>
        </w:tc>
      </w:tr>
    </w:tbl>
    <w:p w14:paraId="7CD0A1EF" w14:textId="77777777" w:rsidR="00F54E34" w:rsidRDefault="00F54E34" w:rsidP="00052AD4">
      <w:pPr>
        <w:pStyle w:val="BodyText"/>
      </w:pPr>
    </w:p>
    <w:p w14:paraId="7CD0A1F0" w14:textId="77777777" w:rsidR="00F54E34" w:rsidRDefault="00F54E34" w:rsidP="00052AD4">
      <w:pPr>
        <w:pStyle w:val="Heading3"/>
      </w:pPr>
      <w:bookmarkStart w:id="39" w:name="_Toc456685371"/>
      <w:r>
        <w:lastRenderedPageBreak/>
        <w:t>Phase CRUD operations</w:t>
      </w:r>
      <w:bookmarkEnd w:id="39"/>
    </w:p>
    <w:p w14:paraId="7CD0A1F1" w14:textId="0A82EA75" w:rsidR="00294665" w:rsidRDefault="00F22346" w:rsidP="00052AD4">
      <w:pPr>
        <w:pStyle w:val="BodyText"/>
      </w:pPr>
      <w:r>
        <w:t>In all operations the zone and context are strings that indicate the zone and context in which to issue the request. They can be null values, in which case the default zone is assumed.</w:t>
      </w:r>
      <w:r w:rsidR="00294665">
        <w:t xml:space="preserve"> The body parameter is a </w:t>
      </w:r>
      <w:r w:rsidR="00294665" w:rsidRPr="00052AD4">
        <w:rPr>
          <w:rStyle w:val="CodeInline"/>
        </w:rPr>
        <w:t>string</w:t>
      </w:r>
      <w:r w:rsidR="00294665">
        <w:t xml:space="preserve"> (possibly the result of serialization by your consumer’s business logic) to be sent to the Provider. It can be null. </w:t>
      </w:r>
      <w:r w:rsidR="00CC3B18">
        <w:t>The</w:t>
      </w:r>
      <w:r w:rsidR="00294665">
        <w:t xml:space="preserve"> arguments </w:t>
      </w:r>
      <w:r w:rsidR="00294665" w:rsidRPr="00294665">
        <w:t>contentTypeOverride</w:t>
      </w:r>
      <w:r w:rsidR="00294665">
        <w:t xml:space="preserve"> and</w:t>
      </w:r>
      <w:r w:rsidR="00294665" w:rsidRPr="00294665">
        <w:t xml:space="preserve"> acceptOverride</w:t>
      </w:r>
      <w:r w:rsidR="00294665">
        <w:t xml:space="preserve"> are both </w:t>
      </w:r>
      <w:r w:rsidR="00294665" w:rsidRPr="00052AD4">
        <w:rPr>
          <w:rStyle w:val="CodeInline"/>
        </w:rPr>
        <w:t>strings</w:t>
      </w:r>
      <w:r w:rsidR="00294665">
        <w:t xml:space="preserve"> that indicate what format the data is in and what format is expected back. These should be standard mime type values and are also nullable.</w:t>
      </w:r>
    </w:p>
    <w:tbl>
      <w:tblPr>
        <w:tblStyle w:val="GeneralTable"/>
        <w:tblW w:w="4827" w:type="pct"/>
        <w:tblLook w:val="07E0" w:firstRow="1" w:lastRow="1" w:firstColumn="1" w:lastColumn="1" w:noHBand="1" w:noVBand="1"/>
      </w:tblPr>
      <w:tblGrid>
        <w:gridCol w:w="3540"/>
        <w:gridCol w:w="5481"/>
      </w:tblGrid>
      <w:tr w:rsidR="006841C8" w14:paraId="7CD0A1F4" w14:textId="77777777" w:rsidTr="00560136">
        <w:trPr>
          <w:cnfStyle w:val="100000000000" w:firstRow="1" w:lastRow="0" w:firstColumn="0" w:lastColumn="0" w:oddVBand="0" w:evenVBand="0" w:oddHBand="0" w:evenHBand="0" w:firstRowFirstColumn="0" w:firstRowLastColumn="0" w:lastRowFirstColumn="0" w:lastRowLastColumn="0"/>
        </w:trPr>
        <w:tc>
          <w:tcPr>
            <w:tcW w:w="1962" w:type="pct"/>
          </w:tcPr>
          <w:p w14:paraId="7CD0A1F2" w14:textId="77777777" w:rsidR="00F22346" w:rsidRDefault="00F22346" w:rsidP="00F54E34">
            <w:pPr>
              <w:keepNext/>
            </w:pPr>
            <w:r>
              <w:t>Name</w:t>
            </w:r>
          </w:p>
        </w:tc>
        <w:tc>
          <w:tcPr>
            <w:tcW w:w="3038" w:type="pct"/>
          </w:tcPr>
          <w:p w14:paraId="7CD0A1F3" w14:textId="77777777" w:rsidR="00F22346" w:rsidRDefault="00F22346" w:rsidP="00F54E34">
            <w:pPr>
              <w:keepNext/>
            </w:pPr>
            <w:r>
              <w:t>Description</w:t>
            </w:r>
          </w:p>
        </w:tc>
      </w:tr>
      <w:tr w:rsidR="006841C8" w14:paraId="7CD0A1FB" w14:textId="77777777" w:rsidTr="00560136">
        <w:tc>
          <w:tcPr>
            <w:tcW w:w="1962" w:type="pct"/>
          </w:tcPr>
          <w:p w14:paraId="7CD0A1F5" w14:textId="5B6933DD" w:rsidR="00294665" w:rsidRPr="00052AD4" w:rsidRDefault="00F22346">
            <w:pPr>
              <w:rPr>
                <w:rStyle w:val="CodeInline"/>
              </w:rPr>
            </w:pPr>
            <w:r w:rsidRPr="00052AD4">
              <w:rPr>
                <w:rStyle w:val="CodeInline"/>
              </w:rPr>
              <w:t>CreateToPhase</w:t>
            </w:r>
            <w:r w:rsidR="00294665" w:rsidRPr="00052AD4">
              <w:rPr>
                <w:rStyle w:val="CodeInline"/>
              </w:rPr>
              <w:t>(Job, phaseName,</w:t>
            </w:r>
          </w:p>
          <w:p w14:paraId="7CD0A1F6" w14:textId="77777777" w:rsidR="00C91AED" w:rsidRPr="00052AD4" w:rsidRDefault="00C91AED" w:rsidP="00C91AED">
            <w:pPr>
              <w:rPr>
                <w:rStyle w:val="CodeInline"/>
              </w:rPr>
            </w:pPr>
            <w:r>
              <w:rPr>
                <w:rStyle w:val="CodeInline"/>
              </w:rPr>
              <w:t xml:space="preserve">   </w:t>
            </w:r>
            <w:r w:rsidRPr="00052AD4">
              <w:rPr>
                <w:rStyle w:val="CodeInline"/>
              </w:rPr>
              <w:t>body,</w:t>
            </w:r>
            <w:r>
              <w:rPr>
                <w:rStyle w:val="CodeInline"/>
              </w:rPr>
              <w:t xml:space="preserve"> </w:t>
            </w:r>
            <w:r w:rsidRPr="00052AD4">
              <w:rPr>
                <w:rStyle w:val="CodeInline"/>
              </w:rPr>
              <w:t>zone, context,</w:t>
            </w:r>
          </w:p>
          <w:p w14:paraId="7CD0A1F8" w14:textId="77777777" w:rsidR="00294665" w:rsidRPr="00052AD4" w:rsidRDefault="00294665">
            <w:pPr>
              <w:rPr>
                <w:rStyle w:val="CodeInline"/>
              </w:rPr>
            </w:pPr>
            <w:r w:rsidRPr="00052AD4">
              <w:rPr>
                <w:rStyle w:val="CodeInline"/>
              </w:rPr>
              <w:t xml:space="preserve">   contentTypeOverride,</w:t>
            </w:r>
          </w:p>
          <w:p w14:paraId="7CD0A1F9" w14:textId="77777777" w:rsidR="00F22346" w:rsidRPr="00052AD4" w:rsidRDefault="00294665">
            <w:pPr>
              <w:rPr>
                <w:rStyle w:val="CodeInline"/>
              </w:rPr>
            </w:pPr>
            <w:r w:rsidRPr="00052AD4">
              <w:rPr>
                <w:rStyle w:val="CodeInline"/>
              </w:rPr>
              <w:t xml:space="preserve">   acceptOverride)</w:t>
            </w:r>
          </w:p>
        </w:tc>
        <w:tc>
          <w:tcPr>
            <w:tcW w:w="3038" w:type="pct"/>
          </w:tcPr>
          <w:p w14:paraId="7CD0A1FA" w14:textId="77777777" w:rsidR="00F22346" w:rsidRDefault="00F22346" w:rsidP="00F54E34">
            <w:r>
              <w:t>Send a create operation to a speci</w:t>
            </w:r>
            <w:r w:rsidR="00294665">
              <w:t>fied phase on the specified job with a (possibly null) payload.</w:t>
            </w:r>
          </w:p>
        </w:tc>
      </w:tr>
      <w:tr w:rsidR="006841C8" w14:paraId="7CD0A209" w14:textId="77777777" w:rsidTr="00560136">
        <w:tc>
          <w:tcPr>
            <w:tcW w:w="1962" w:type="pct"/>
          </w:tcPr>
          <w:p w14:paraId="7CD0A202" w14:textId="1AC75409" w:rsidR="00294665" w:rsidRPr="00052AD4" w:rsidRDefault="00F22346" w:rsidP="00294665">
            <w:pPr>
              <w:rPr>
                <w:rStyle w:val="CodeInline"/>
              </w:rPr>
            </w:pPr>
            <w:r w:rsidRPr="00052AD4">
              <w:rPr>
                <w:rStyle w:val="CodeInline"/>
              </w:rPr>
              <w:t>RetrieveToPhase</w:t>
            </w:r>
            <w:r w:rsidR="00294665" w:rsidRPr="00052AD4">
              <w:rPr>
                <w:rStyle w:val="CodeInline"/>
              </w:rPr>
              <w:t>(Job, phaseName,</w:t>
            </w:r>
          </w:p>
          <w:p w14:paraId="7CD0A203" w14:textId="77777777" w:rsidR="00C91AED" w:rsidRPr="00052AD4" w:rsidRDefault="00C91AED" w:rsidP="00C91AED">
            <w:pPr>
              <w:rPr>
                <w:rStyle w:val="CodeInline"/>
              </w:rPr>
            </w:pPr>
            <w:r>
              <w:rPr>
                <w:rStyle w:val="CodeInline"/>
              </w:rPr>
              <w:t xml:space="preserve">   </w:t>
            </w:r>
            <w:r w:rsidRPr="00052AD4">
              <w:rPr>
                <w:rStyle w:val="CodeInline"/>
              </w:rPr>
              <w:t>body,</w:t>
            </w:r>
            <w:r>
              <w:rPr>
                <w:rStyle w:val="CodeInline"/>
              </w:rPr>
              <w:t xml:space="preserve"> </w:t>
            </w:r>
            <w:r w:rsidRPr="00052AD4">
              <w:rPr>
                <w:rStyle w:val="CodeInline"/>
              </w:rPr>
              <w:t>zone, context,</w:t>
            </w:r>
          </w:p>
          <w:p w14:paraId="7CD0A205" w14:textId="77777777" w:rsidR="00294665" w:rsidRPr="00052AD4" w:rsidRDefault="00294665" w:rsidP="00294665">
            <w:pPr>
              <w:rPr>
                <w:rStyle w:val="CodeInline"/>
              </w:rPr>
            </w:pPr>
            <w:r w:rsidRPr="00052AD4">
              <w:rPr>
                <w:rStyle w:val="CodeInline"/>
              </w:rPr>
              <w:t xml:space="preserve">   contentTypeOverride,</w:t>
            </w:r>
          </w:p>
          <w:p w14:paraId="7CD0A206" w14:textId="77777777" w:rsidR="00F22346" w:rsidRPr="00052AD4" w:rsidRDefault="00294665" w:rsidP="00294665">
            <w:pPr>
              <w:rPr>
                <w:rStyle w:val="CodeInline"/>
              </w:rPr>
            </w:pPr>
            <w:r w:rsidRPr="00052AD4">
              <w:rPr>
                <w:rStyle w:val="CodeInline"/>
              </w:rPr>
              <w:t xml:space="preserve">   acceptOverride)</w:t>
            </w:r>
          </w:p>
        </w:tc>
        <w:tc>
          <w:tcPr>
            <w:tcW w:w="3038" w:type="pct"/>
          </w:tcPr>
          <w:p w14:paraId="7CD0A207" w14:textId="77777777" w:rsidR="00F22346" w:rsidRDefault="00294665" w:rsidP="00052AD4">
            <w:pPr>
              <w:pStyle w:val="BodyText"/>
            </w:pPr>
            <w:r>
              <w:t>Send a retrieve operation to a specified phase on the specified job with a (possibly null) payload.</w:t>
            </w:r>
          </w:p>
          <w:p w14:paraId="7CD0A208" w14:textId="77777777" w:rsidR="00294665" w:rsidRPr="00052AD4" w:rsidRDefault="00294665" w:rsidP="00052AD4">
            <w:pPr>
              <w:pStyle w:val="BodyText"/>
            </w:pPr>
            <w:r>
              <w:t>The payload may be used to contain criteria to apply on the phase’s actions.</w:t>
            </w:r>
          </w:p>
        </w:tc>
      </w:tr>
      <w:tr w:rsidR="006841C8" w14:paraId="7CD0A210" w14:textId="77777777" w:rsidTr="00560136">
        <w:tc>
          <w:tcPr>
            <w:tcW w:w="1962" w:type="pct"/>
          </w:tcPr>
          <w:p w14:paraId="7CD0A20A" w14:textId="31801491" w:rsidR="00294665" w:rsidRPr="00052AD4" w:rsidRDefault="00F22346" w:rsidP="00294665">
            <w:pPr>
              <w:rPr>
                <w:rStyle w:val="CodeInline"/>
              </w:rPr>
            </w:pPr>
            <w:r w:rsidRPr="00052AD4">
              <w:rPr>
                <w:rStyle w:val="CodeInline"/>
              </w:rPr>
              <w:t>UpdateToPhase</w:t>
            </w:r>
            <w:r w:rsidR="00294665" w:rsidRPr="00052AD4">
              <w:rPr>
                <w:rStyle w:val="CodeInline"/>
              </w:rPr>
              <w:t>(Job, phaseName,</w:t>
            </w:r>
          </w:p>
          <w:p w14:paraId="7CD0A20B" w14:textId="77777777" w:rsidR="00C91AED" w:rsidRPr="00052AD4" w:rsidRDefault="00C91AED" w:rsidP="00C91AED">
            <w:pPr>
              <w:rPr>
                <w:rStyle w:val="CodeInline"/>
              </w:rPr>
            </w:pPr>
            <w:r>
              <w:rPr>
                <w:rStyle w:val="CodeInline"/>
              </w:rPr>
              <w:t xml:space="preserve">   </w:t>
            </w:r>
            <w:r w:rsidRPr="00052AD4">
              <w:rPr>
                <w:rStyle w:val="CodeInline"/>
              </w:rPr>
              <w:t>body,</w:t>
            </w:r>
            <w:r>
              <w:rPr>
                <w:rStyle w:val="CodeInline"/>
              </w:rPr>
              <w:t xml:space="preserve"> </w:t>
            </w:r>
            <w:r w:rsidRPr="00052AD4">
              <w:rPr>
                <w:rStyle w:val="CodeInline"/>
              </w:rPr>
              <w:t>zone, context,</w:t>
            </w:r>
          </w:p>
          <w:p w14:paraId="7CD0A20D" w14:textId="77777777" w:rsidR="00294665" w:rsidRPr="00052AD4" w:rsidRDefault="00294665" w:rsidP="00294665">
            <w:pPr>
              <w:rPr>
                <w:rStyle w:val="CodeInline"/>
              </w:rPr>
            </w:pPr>
            <w:r w:rsidRPr="00052AD4">
              <w:rPr>
                <w:rStyle w:val="CodeInline"/>
              </w:rPr>
              <w:t xml:space="preserve">   contentTypeOverride,</w:t>
            </w:r>
          </w:p>
          <w:p w14:paraId="7CD0A20E" w14:textId="77777777" w:rsidR="00F22346" w:rsidRPr="00052AD4" w:rsidRDefault="00294665" w:rsidP="00294665">
            <w:pPr>
              <w:rPr>
                <w:rStyle w:val="CodeInline"/>
              </w:rPr>
            </w:pPr>
            <w:r w:rsidRPr="00052AD4">
              <w:rPr>
                <w:rStyle w:val="CodeInline"/>
              </w:rPr>
              <w:t xml:space="preserve">   acceptOverride)</w:t>
            </w:r>
          </w:p>
        </w:tc>
        <w:tc>
          <w:tcPr>
            <w:tcW w:w="3038" w:type="pct"/>
          </w:tcPr>
          <w:p w14:paraId="7CD0A20F" w14:textId="77777777" w:rsidR="00F22346" w:rsidRDefault="00294665">
            <w:r>
              <w:t>Send a update operation to a specified phase on the specified job with a (possibly null) payload.</w:t>
            </w:r>
          </w:p>
        </w:tc>
      </w:tr>
      <w:tr w:rsidR="00C91AED" w14:paraId="7CD0A217" w14:textId="77777777" w:rsidTr="00560136">
        <w:tblPrEx>
          <w:tblLook w:val="04A0" w:firstRow="1" w:lastRow="0" w:firstColumn="1" w:lastColumn="0" w:noHBand="0" w:noVBand="1"/>
        </w:tblPrEx>
        <w:tc>
          <w:tcPr>
            <w:tcW w:w="1962" w:type="pct"/>
          </w:tcPr>
          <w:p w14:paraId="7CD0A211" w14:textId="77777777" w:rsidR="00C91AED" w:rsidRDefault="00C91AED" w:rsidP="00C17CF2">
            <w:pPr>
              <w:rPr>
                <w:rStyle w:val="CodeInline"/>
              </w:rPr>
            </w:pPr>
            <w:r w:rsidRPr="00052AD4">
              <w:rPr>
                <w:rStyle w:val="CodeInline"/>
              </w:rPr>
              <w:t>DeleteToPhase(Job, phaseName,</w:t>
            </w:r>
          </w:p>
          <w:p w14:paraId="7CD0A213" w14:textId="19D73EAE" w:rsidR="00C91AED" w:rsidRPr="00052AD4" w:rsidRDefault="00C91AED" w:rsidP="00C17CF2">
            <w:pPr>
              <w:rPr>
                <w:rStyle w:val="CodeInline"/>
              </w:rPr>
            </w:pPr>
            <w:r>
              <w:rPr>
                <w:rStyle w:val="CodeInline"/>
              </w:rPr>
              <w:t xml:space="preserve">   </w:t>
            </w:r>
            <w:r w:rsidRPr="00052AD4">
              <w:rPr>
                <w:rStyle w:val="CodeInline"/>
              </w:rPr>
              <w:t>body,</w:t>
            </w:r>
            <w:r>
              <w:rPr>
                <w:rStyle w:val="CodeInline"/>
              </w:rPr>
              <w:t xml:space="preserve"> </w:t>
            </w:r>
            <w:r w:rsidRPr="00052AD4">
              <w:rPr>
                <w:rStyle w:val="CodeInline"/>
              </w:rPr>
              <w:t>zone, context,</w:t>
            </w:r>
          </w:p>
          <w:p w14:paraId="7CD0A214" w14:textId="77777777" w:rsidR="00C91AED" w:rsidRPr="00052AD4" w:rsidRDefault="00C91AED" w:rsidP="00C17CF2">
            <w:pPr>
              <w:rPr>
                <w:rStyle w:val="CodeInline"/>
              </w:rPr>
            </w:pPr>
            <w:r w:rsidRPr="00052AD4">
              <w:rPr>
                <w:rStyle w:val="CodeInline"/>
              </w:rPr>
              <w:t xml:space="preserve">   contentTypeOverride,</w:t>
            </w:r>
          </w:p>
          <w:p w14:paraId="7CD0A215" w14:textId="77777777" w:rsidR="00C91AED" w:rsidRPr="00052AD4" w:rsidRDefault="00C91AED" w:rsidP="00C17CF2">
            <w:pPr>
              <w:rPr>
                <w:rStyle w:val="CodeInline"/>
              </w:rPr>
            </w:pPr>
            <w:r w:rsidRPr="00052AD4">
              <w:rPr>
                <w:rStyle w:val="CodeInline"/>
              </w:rPr>
              <w:t xml:space="preserve">   acceptOverride)</w:t>
            </w:r>
          </w:p>
        </w:tc>
        <w:tc>
          <w:tcPr>
            <w:tcW w:w="3038" w:type="pct"/>
          </w:tcPr>
          <w:p w14:paraId="7CD0A216" w14:textId="77777777" w:rsidR="00C91AED" w:rsidRDefault="00C91AED" w:rsidP="00C17CF2">
            <w:r>
              <w:t>Send a delete operation to a specified phase on the specified job with a (possibly null) payload.</w:t>
            </w:r>
          </w:p>
        </w:tc>
      </w:tr>
    </w:tbl>
    <w:p w14:paraId="7CD0A218" w14:textId="77777777" w:rsidR="00F54E34" w:rsidRDefault="00F54E34" w:rsidP="00052AD4">
      <w:pPr>
        <w:pStyle w:val="Heading3"/>
      </w:pPr>
      <w:bookmarkStart w:id="40" w:name="_Toc456685372"/>
      <w:r>
        <w:t>Phase State CRUD operations</w:t>
      </w:r>
      <w:bookmarkEnd w:id="40"/>
    </w:p>
    <w:p w14:paraId="7CD0A219" w14:textId="77777777"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17" w:type="pct"/>
        <w:tblLook w:val="07E0" w:firstRow="1" w:lastRow="1" w:firstColumn="1" w:lastColumn="1" w:noHBand="1" w:noVBand="1"/>
      </w:tblPr>
      <w:tblGrid>
        <w:gridCol w:w="3540"/>
        <w:gridCol w:w="5462"/>
      </w:tblGrid>
      <w:tr w:rsidR="00F22346" w14:paraId="7CD0A21C" w14:textId="77777777" w:rsidTr="00560136">
        <w:trPr>
          <w:cnfStyle w:val="100000000000" w:firstRow="1" w:lastRow="0" w:firstColumn="0" w:lastColumn="0" w:oddVBand="0" w:evenVBand="0" w:oddHBand="0" w:evenHBand="0" w:firstRowFirstColumn="0" w:firstRowLastColumn="0" w:lastRowFirstColumn="0" w:lastRowLastColumn="0"/>
        </w:trPr>
        <w:tc>
          <w:tcPr>
            <w:tcW w:w="1966" w:type="pct"/>
          </w:tcPr>
          <w:p w14:paraId="7CD0A21A" w14:textId="77777777" w:rsidR="00F22346" w:rsidRDefault="00F22346" w:rsidP="00F54E34">
            <w:pPr>
              <w:keepNext/>
            </w:pPr>
            <w:r>
              <w:t>Name</w:t>
            </w:r>
          </w:p>
        </w:tc>
        <w:tc>
          <w:tcPr>
            <w:tcW w:w="3034" w:type="pct"/>
          </w:tcPr>
          <w:p w14:paraId="7CD0A21B" w14:textId="77777777" w:rsidR="00F22346" w:rsidRDefault="00F22346" w:rsidP="00F54E34">
            <w:pPr>
              <w:keepNext/>
            </w:pPr>
            <w:r>
              <w:t>Description</w:t>
            </w:r>
          </w:p>
        </w:tc>
      </w:tr>
      <w:tr w:rsidR="00F22346" w14:paraId="7CD0A221" w14:textId="77777777" w:rsidTr="00560136">
        <w:tc>
          <w:tcPr>
            <w:tcW w:w="1966" w:type="pct"/>
          </w:tcPr>
          <w:p w14:paraId="7CD0A21D" w14:textId="77777777" w:rsidR="00FA7165" w:rsidRDefault="00F22346" w:rsidP="00EC1D89">
            <w:pPr>
              <w:rPr>
                <w:rStyle w:val="CodeInline"/>
              </w:rPr>
            </w:pPr>
            <w:r w:rsidRPr="00052AD4">
              <w:rPr>
                <w:rStyle w:val="CodeInline"/>
              </w:rPr>
              <w:t>CreateToState</w:t>
            </w:r>
            <w:r w:rsidR="00EC1D89" w:rsidRPr="00052AD4">
              <w:rPr>
                <w:rStyle w:val="CodeInline"/>
              </w:rPr>
              <w:t>(Job, phaseName,</w:t>
            </w:r>
          </w:p>
          <w:p w14:paraId="7CD0A21F" w14:textId="19D9E373" w:rsidR="00F22346" w:rsidRDefault="00FA7165" w:rsidP="00EC1D89">
            <w:r>
              <w:rPr>
                <w:rStyle w:val="CodeInline"/>
              </w:rPr>
              <w:t xml:space="preserve">   </w:t>
            </w:r>
            <w:r w:rsidR="00EC1D89" w:rsidRPr="00052AD4">
              <w:rPr>
                <w:rStyle w:val="CodeInline"/>
              </w:rPr>
              <w:t>state,</w:t>
            </w:r>
            <w:r>
              <w:rPr>
                <w:rStyle w:val="CodeInline"/>
              </w:rPr>
              <w:t xml:space="preserve"> </w:t>
            </w:r>
            <w:r w:rsidR="00EC1D89" w:rsidRPr="00052AD4">
              <w:rPr>
                <w:rStyle w:val="CodeInline"/>
              </w:rPr>
              <w:t>zone, context)</w:t>
            </w:r>
          </w:p>
        </w:tc>
        <w:tc>
          <w:tcPr>
            <w:tcW w:w="3034" w:type="pct"/>
          </w:tcPr>
          <w:p w14:paraId="7CD0A220" w14:textId="77777777" w:rsidR="00F22346" w:rsidRDefault="00F22346">
            <w:r>
              <w:t>Send a create operation to the state of the specified phase on the specified job.</w:t>
            </w:r>
            <w:r w:rsidR="000F25E0">
              <w:t xml:space="preserve"> The state object cannot be null. Returns the current state of the phase, which may not be the state sent for creation.</w:t>
            </w:r>
          </w:p>
        </w:tc>
      </w:tr>
    </w:tbl>
    <w:p w14:paraId="7CD0A222" w14:textId="77777777" w:rsidR="00487106" w:rsidRDefault="00487106" w:rsidP="00052AD4">
      <w:pPr>
        <w:pStyle w:val="Heading1"/>
      </w:pPr>
      <w:bookmarkStart w:id="41" w:name="_Toc456685373"/>
      <w:r>
        <w:t>Running</w:t>
      </w:r>
      <w:r w:rsidRPr="00EB77D7">
        <w:t xml:space="preserve"> the demo</w:t>
      </w:r>
      <w:r>
        <w:t xml:space="preserve"> over a LAN</w:t>
      </w:r>
      <w:bookmarkEnd w:id="41"/>
    </w:p>
    <w:p w14:paraId="7CD0A223" w14:textId="77777777" w:rsidR="00487106" w:rsidRDefault="00487106" w:rsidP="00052AD4">
      <w:pPr>
        <w:pStyle w:val="BodyText"/>
      </w:pPr>
      <w:r>
        <w:t xml:space="preserve">The </w:t>
      </w:r>
      <w:r w:rsidR="00376A3B">
        <w:t xml:space="preserve">Object Service </w:t>
      </w:r>
      <w:r>
        <w:t xml:space="preserve">Providers in this Sif3FrameworkDemo Solution are run using IIS Express within Visual Studio. As such, only </w:t>
      </w:r>
      <w:r w:rsidR="00376A3B">
        <w:t xml:space="preserve">Service </w:t>
      </w:r>
      <w:r>
        <w:t xml:space="preserve">Consumers on the same machine as the </w:t>
      </w:r>
      <w:r w:rsidR="00376A3B">
        <w:t xml:space="preserve">Object Service </w:t>
      </w:r>
      <w:r>
        <w:t xml:space="preserve">Providers will be able to connect to the </w:t>
      </w:r>
      <w:r w:rsidR="00376A3B">
        <w:t xml:space="preserve">Object Service </w:t>
      </w:r>
      <w:r>
        <w:t xml:space="preserve">Providers. To test the </w:t>
      </w:r>
      <w:r w:rsidR="00376A3B">
        <w:t xml:space="preserve">Object Service </w:t>
      </w:r>
      <w:r>
        <w:t xml:space="preserve">Providers against </w:t>
      </w:r>
      <w:r w:rsidR="00376A3B">
        <w:t xml:space="preserve">Service </w:t>
      </w:r>
      <w:r>
        <w:t>Consumers on another machine, the following steps are required.</w:t>
      </w:r>
    </w:p>
    <w:p w14:paraId="7CD0A224" w14:textId="77777777" w:rsidR="00487106" w:rsidRDefault="00487106" w:rsidP="00052AD4">
      <w:pPr>
        <w:pStyle w:val="Heading2"/>
      </w:pPr>
      <w:bookmarkStart w:id="42" w:name="_Toc456685374"/>
      <w:r>
        <w:t>Configure local IIS Express instance</w:t>
      </w:r>
      <w:bookmarkEnd w:id="42"/>
    </w:p>
    <w:p w14:paraId="7CD0A225" w14:textId="77777777" w:rsidR="00487106" w:rsidRDefault="00487106" w:rsidP="00052AD4">
      <w:pPr>
        <w:pStyle w:val="BodyText"/>
      </w:pPr>
      <w:r>
        <w:t xml:space="preserve">Configure IIS Express to bind to your machine (computer name) and appropriate port (that running the </w:t>
      </w:r>
      <w:r w:rsidR="00376A3B">
        <w:t xml:space="preserve">Object Service </w:t>
      </w:r>
      <w:r>
        <w:t xml:space="preserve">Providers). Your computer name can be found in the system settings </w:t>
      </w:r>
      <w:r w:rsidR="00631B78">
        <w:t>(Control Panel &gt; System and Security &gt; System)</w:t>
      </w:r>
      <w:r>
        <w:t xml:space="preserve">. The appropriate port numbers can be found in the properties of the </w:t>
      </w:r>
      <w:r>
        <w:lastRenderedPageBreak/>
        <w:t>Sif.Framework.EnvironmentProvider</w:t>
      </w:r>
      <w:r w:rsidR="00376A3B">
        <w:t>, Sif.Framework.Demo.Au.Provider</w:t>
      </w:r>
      <w:r>
        <w:t xml:space="preserve"> and Sif.Framework.Demo.</w:t>
      </w:r>
      <w:r w:rsidR="00376A3B">
        <w:t>Us.</w:t>
      </w:r>
      <w:r>
        <w:t>Provider projects.</w:t>
      </w:r>
    </w:p>
    <w:p w14:paraId="7CD0A226" w14:textId="77777777" w:rsidR="003F76AC" w:rsidRDefault="003F76AC" w:rsidP="00052AD4">
      <w:pPr>
        <w:pStyle w:val="BodyText"/>
      </w:pPr>
      <w:r>
        <w:t>To configure IIS Express, open the “</w:t>
      </w:r>
      <w:r w:rsidRPr="003F76AC">
        <w:t>%userprofile%\My Documents\IISExpress\config\applicationhost.config</w:t>
      </w:r>
      <w:r>
        <w:t xml:space="preserve">” file. Add the following entry to the </w:t>
      </w:r>
      <w:r w:rsidRPr="003F76AC">
        <w:rPr>
          <w:i/>
        </w:rPr>
        <w:t>&lt;site name="Sif.Framework.EnvironmentProvider"&gt;</w:t>
      </w:r>
      <w:r>
        <w:t xml:space="preserve"> section:</w:t>
      </w:r>
    </w:p>
    <w:p w14:paraId="7CD0A227" w14:textId="77777777" w:rsidR="003F76AC" w:rsidRDefault="003F76AC" w:rsidP="00052AD4">
      <w:pPr>
        <w:pStyle w:val="BodyText"/>
      </w:pPr>
      <w:r>
        <w:t xml:space="preserve">        </w:t>
      </w:r>
      <w:r w:rsidRPr="003F76AC">
        <w:t>&lt;binding protocol="http" bindingInformation="*:62921:</w:t>
      </w:r>
      <w:r w:rsidRPr="00052AD4">
        <w:rPr>
          <w:b/>
        </w:rPr>
        <w:t>&lt;computer_name</w:t>
      </w:r>
      <w:r w:rsidR="002035B2" w:rsidRPr="00052AD4">
        <w:rPr>
          <w:b/>
        </w:rPr>
        <w:t>&gt;</w:t>
      </w:r>
      <w:r w:rsidRPr="003F76AC">
        <w:t>" /&gt;</w:t>
      </w:r>
    </w:p>
    <w:p w14:paraId="7CD0A228" w14:textId="77777777" w:rsidR="003F76AC" w:rsidRDefault="003F76AC" w:rsidP="00052AD4">
      <w:pPr>
        <w:pStyle w:val="BodyText"/>
      </w:pPr>
      <w:r>
        <w:t xml:space="preserve">The port value of 62921 should be that of the Environment Provider. The </w:t>
      </w:r>
      <w:r w:rsidRPr="00052AD4">
        <w:rPr>
          <w:b/>
        </w:rPr>
        <w:t>&lt;computer_name&gt;</w:t>
      </w:r>
      <w:r>
        <w:t xml:space="preserve"> should be replaced with the name of the host machine.</w:t>
      </w:r>
    </w:p>
    <w:p w14:paraId="7CD0A229" w14:textId="77777777" w:rsidR="003F76AC" w:rsidRDefault="003F76AC" w:rsidP="00052AD4">
      <w:pPr>
        <w:pStyle w:val="BodyText"/>
      </w:pPr>
      <w:r>
        <w:t xml:space="preserve">Add the following entry to the </w:t>
      </w:r>
      <w:r w:rsidRPr="003F76AC">
        <w:t>&lt;site name="Sif.Framework.</w:t>
      </w:r>
      <w:r>
        <w:t>Demo.</w:t>
      </w:r>
      <w:r w:rsidR="00376A3B">
        <w:t>Au.</w:t>
      </w:r>
      <w:r w:rsidRPr="003F76AC">
        <w:t>Provider"&gt;</w:t>
      </w:r>
      <w:r>
        <w:t xml:space="preserve"> section:</w:t>
      </w:r>
    </w:p>
    <w:p w14:paraId="7CD0A22A" w14:textId="77777777" w:rsidR="003F76AC" w:rsidRDefault="003F76AC" w:rsidP="00052AD4">
      <w:pPr>
        <w:pStyle w:val="BodyText"/>
      </w:pPr>
      <w:r>
        <w:t xml:space="preserve">        </w:t>
      </w:r>
      <w:r w:rsidRPr="003F76AC">
        <w:t>&lt;binding protocol="http" bindingInformation="*:</w:t>
      </w:r>
      <w:r>
        <w:t>50617</w:t>
      </w:r>
      <w:r w:rsidRPr="003F76AC">
        <w:t>:</w:t>
      </w:r>
      <w:r w:rsidRPr="00052AD4">
        <w:rPr>
          <w:b/>
        </w:rPr>
        <w:t>&lt;computer_name</w:t>
      </w:r>
      <w:r w:rsidR="00217133" w:rsidRPr="00052AD4">
        <w:rPr>
          <w:b/>
        </w:rPr>
        <w:t>&gt;</w:t>
      </w:r>
      <w:r w:rsidRPr="003F76AC">
        <w:t>" /&gt;</w:t>
      </w:r>
    </w:p>
    <w:p w14:paraId="7CD0A22B" w14:textId="77777777" w:rsidR="003F76AC" w:rsidRDefault="003F76AC" w:rsidP="00052AD4">
      <w:pPr>
        <w:pStyle w:val="BodyText"/>
      </w:pPr>
      <w:r>
        <w:t xml:space="preserve">The port value of 50617 should be that of the StudentPersonal Provider. The </w:t>
      </w:r>
      <w:r w:rsidRPr="00052AD4">
        <w:rPr>
          <w:b/>
        </w:rPr>
        <w:t>&lt;computer_name&gt;</w:t>
      </w:r>
      <w:r>
        <w:t xml:space="preserve"> should be replaced with the name of the host machine.</w:t>
      </w:r>
    </w:p>
    <w:p w14:paraId="7CD0A22C" w14:textId="77777777" w:rsidR="00B00F42" w:rsidRDefault="00B00F42" w:rsidP="00052AD4">
      <w:pPr>
        <w:pStyle w:val="BodyText"/>
      </w:pPr>
      <w:r>
        <w:t xml:space="preserve">Add the following entry to the </w:t>
      </w:r>
      <w:r w:rsidRPr="003F76AC">
        <w:t>&lt;site name="Sif.Framework.</w:t>
      </w:r>
      <w:r>
        <w:t>Demo.Us.</w:t>
      </w:r>
      <w:r w:rsidRPr="003F76AC">
        <w:t>Provider"&gt;</w:t>
      </w:r>
      <w:r>
        <w:t xml:space="preserve"> section:</w:t>
      </w:r>
    </w:p>
    <w:p w14:paraId="7CD0A22D" w14:textId="77777777" w:rsidR="00B00F42" w:rsidRDefault="00B00F42" w:rsidP="00052AD4">
      <w:pPr>
        <w:pStyle w:val="BodyText"/>
      </w:pPr>
      <w:r>
        <w:t xml:space="preserve">        </w:t>
      </w:r>
      <w:r w:rsidRPr="003F76AC">
        <w:t>&lt;binding protocol="http" bindingInformation="*:</w:t>
      </w:r>
      <w:r>
        <w:t>53180</w:t>
      </w:r>
      <w:r w:rsidRPr="003F76AC">
        <w:t>:</w:t>
      </w:r>
      <w:r w:rsidRPr="00052AD4">
        <w:rPr>
          <w:b/>
        </w:rPr>
        <w:t>&lt;computer_name</w:t>
      </w:r>
      <w:r w:rsidR="00217133" w:rsidRPr="00052AD4">
        <w:rPr>
          <w:b/>
        </w:rPr>
        <w:t>&gt;</w:t>
      </w:r>
      <w:r w:rsidRPr="003F76AC">
        <w:t>" /&gt;</w:t>
      </w:r>
    </w:p>
    <w:p w14:paraId="7CD0A22E" w14:textId="77777777" w:rsidR="00B00F42" w:rsidRDefault="00B00F42" w:rsidP="00052AD4">
      <w:pPr>
        <w:pStyle w:val="BodyText"/>
      </w:pPr>
      <w:r>
        <w:t xml:space="preserve">The port value of </w:t>
      </w:r>
      <w:r w:rsidR="00A6117F">
        <w:t>53180</w:t>
      </w:r>
      <w:r>
        <w:t xml:space="preserve"> should be that of the </w:t>
      </w:r>
      <w:r w:rsidR="00A6117F">
        <w:t>K12</w:t>
      </w:r>
      <w:r>
        <w:t xml:space="preserve">Student Provider. The </w:t>
      </w:r>
      <w:r w:rsidRPr="00052AD4">
        <w:rPr>
          <w:b/>
        </w:rPr>
        <w:t>&lt;computer_name&gt;</w:t>
      </w:r>
      <w:r>
        <w:t xml:space="preserve"> should be replaced with the name of the host machine.</w:t>
      </w:r>
    </w:p>
    <w:p w14:paraId="7CD0A22F" w14:textId="77777777" w:rsidR="00217133" w:rsidRDefault="00217133" w:rsidP="00217133">
      <w:pPr>
        <w:pStyle w:val="BodyText"/>
      </w:pPr>
      <w:r>
        <w:t xml:space="preserve">Add the following entry to the </w:t>
      </w:r>
      <w:r w:rsidRPr="003F76AC">
        <w:t>&lt;site name="Sif.Framework.</w:t>
      </w:r>
      <w:r>
        <w:t>Demo.Uk.</w:t>
      </w:r>
      <w:r w:rsidRPr="003F76AC">
        <w:t>Provider"&gt;</w:t>
      </w:r>
      <w:r>
        <w:t xml:space="preserve"> section:</w:t>
      </w:r>
    </w:p>
    <w:p w14:paraId="7CD0A230" w14:textId="77777777" w:rsidR="00217133" w:rsidRDefault="00217133" w:rsidP="00217133">
      <w:pPr>
        <w:pStyle w:val="BodyText"/>
      </w:pPr>
      <w:r>
        <w:t xml:space="preserve">        </w:t>
      </w:r>
      <w:r w:rsidRPr="003F76AC">
        <w:t>&lt;binding protocol="http" bindingInformation="*:</w:t>
      </w:r>
      <w:r>
        <w:t>51424</w:t>
      </w:r>
      <w:r w:rsidRPr="003F76AC">
        <w:t>:</w:t>
      </w:r>
      <w:r w:rsidRPr="00052AD4">
        <w:rPr>
          <w:b/>
        </w:rPr>
        <w:t>&lt;computer_name&gt;</w:t>
      </w:r>
      <w:r w:rsidRPr="003F76AC">
        <w:t>" /&gt;</w:t>
      </w:r>
    </w:p>
    <w:p w14:paraId="7CD0A231" w14:textId="77777777" w:rsidR="00217133" w:rsidRDefault="00217133" w:rsidP="00052AD4">
      <w:pPr>
        <w:pStyle w:val="BodyText"/>
      </w:pPr>
      <w:r>
        <w:t xml:space="preserve">The port value of 51424 should be that of the LeanerPersonalProvider and Payloads Functional Service Provider. The </w:t>
      </w:r>
      <w:r w:rsidRPr="00052AD4">
        <w:rPr>
          <w:b/>
        </w:rPr>
        <w:t>&lt;computer_name&gt;</w:t>
      </w:r>
      <w:r>
        <w:t xml:space="preserve"> should be replaced with the name of the host machine.</w:t>
      </w:r>
    </w:p>
    <w:p w14:paraId="7CD0A232" w14:textId="77777777" w:rsidR="00485FE7" w:rsidRDefault="00485FE7" w:rsidP="00052AD4">
      <w:pPr>
        <w:pStyle w:val="Heading2"/>
      </w:pPr>
      <w:bookmarkStart w:id="43" w:name="_Toc456685375"/>
      <w:r>
        <w:t>Grant remote access</w:t>
      </w:r>
      <w:bookmarkEnd w:id="43"/>
    </w:p>
    <w:p w14:paraId="7CD0A233" w14:textId="77777777" w:rsidR="00487106" w:rsidRDefault="00485FE7" w:rsidP="00052AD4">
      <w:pPr>
        <w:pStyle w:val="BodyText"/>
      </w:pPr>
      <w:r>
        <w:t>As an Administrator, run the following command</w:t>
      </w:r>
      <w:r w:rsidR="003B25A3">
        <w:t>s</w:t>
      </w:r>
      <w:r>
        <w:t>:</w:t>
      </w:r>
    </w:p>
    <w:p w14:paraId="7CD0A234" w14:textId="77777777" w:rsidR="00631B78" w:rsidRDefault="00631B78" w:rsidP="00052AD4">
      <w:pPr>
        <w:pStyle w:val="BodyText"/>
      </w:pPr>
      <w:r>
        <w:t xml:space="preserve">        </w:t>
      </w:r>
      <w:r w:rsidRPr="00631B78">
        <w:t>ne</w:t>
      </w:r>
      <w:r>
        <w:t>tsh http add urlacl url=http://</w:t>
      </w:r>
      <w:r w:rsidRPr="00052AD4">
        <w:rPr>
          <w:b/>
        </w:rPr>
        <w:t>&lt;computer_name&gt;</w:t>
      </w:r>
      <w:r w:rsidRPr="00631B78">
        <w:t>:</w:t>
      </w:r>
      <w:r w:rsidR="003B25A3" w:rsidRPr="003F76AC">
        <w:t>62921</w:t>
      </w:r>
      <w:r w:rsidRPr="00631B78">
        <w:t>/ user=everyone</w:t>
      </w:r>
    </w:p>
    <w:p w14:paraId="7CD0A235" w14:textId="77777777" w:rsidR="003B25A3" w:rsidRDefault="003B25A3" w:rsidP="00052AD4">
      <w:pPr>
        <w:pStyle w:val="BodyText"/>
      </w:pPr>
      <w:r>
        <w:t xml:space="preserve">        </w:t>
      </w:r>
      <w:r w:rsidRPr="00631B78">
        <w:t>ne</w:t>
      </w:r>
      <w:r>
        <w:t>tsh http add urlacl url=http://</w:t>
      </w:r>
      <w:r w:rsidRPr="00052AD4">
        <w:rPr>
          <w:b/>
        </w:rPr>
        <w:t>&lt;computer_name&gt;</w:t>
      </w:r>
      <w:r w:rsidRPr="00631B78">
        <w:t>:</w:t>
      </w:r>
      <w:r>
        <w:t>50617</w:t>
      </w:r>
      <w:r w:rsidRPr="00631B78">
        <w:t>/ user=everyone</w:t>
      </w:r>
    </w:p>
    <w:p w14:paraId="7CD0A236" w14:textId="77777777" w:rsidR="00217133" w:rsidRDefault="00A6117F">
      <w:pPr>
        <w:pStyle w:val="BodyText"/>
      </w:pPr>
      <w:r>
        <w:t xml:space="preserve">        </w:t>
      </w:r>
      <w:r w:rsidRPr="00631B78">
        <w:t>ne</w:t>
      </w:r>
      <w:r>
        <w:t>tsh http add urlacl url=http://</w:t>
      </w:r>
      <w:r w:rsidRPr="00052AD4">
        <w:rPr>
          <w:b/>
        </w:rPr>
        <w:t>&lt;computer_name&gt;</w:t>
      </w:r>
      <w:r w:rsidRPr="00631B78">
        <w:t>:</w:t>
      </w:r>
      <w:r>
        <w:t>53180</w:t>
      </w:r>
      <w:r w:rsidRPr="00631B78">
        <w:t>/ user=everyone</w:t>
      </w:r>
    </w:p>
    <w:p w14:paraId="7CD0A237" w14:textId="77777777" w:rsidR="00217133" w:rsidRDefault="00217133" w:rsidP="00052AD4">
      <w:pPr>
        <w:pStyle w:val="BodyText"/>
        <w:ind w:left="426" w:firstLine="1"/>
      </w:pPr>
      <w:r w:rsidRPr="00631B78">
        <w:t>ne</w:t>
      </w:r>
      <w:r>
        <w:t>tsh http add urlacl url=http://</w:t>
      </w:r>
      <w:r w:rsidRPr="00052AD4">
        <w:rPr>
          <w:b/>
        </w:rPr>
        <w:t>&lt;computer_name&gt;</w:t>
      </w:r>
      <w:r w:rsidRPr="00631B78">
        <w:t>:</w:t>
      </w:r>
      <w:r>
        <w:t>51424</w:t>
      </w:r>
      <w:r w:rsidRPr="00631B78">
        <w:t>/ user=everyone</w:t>
      </w:r>
    </w:p>
    <w:p w14:paraId="7CD0A238" w14:textId="77777777" w:rsidR="00217133" w:rsidRDefault="00217133" w:rsidP="00052AD4">
      <w:pPr>
        <w:pStyle w:val="BodyText"/>
      </w:pPr>
    </w:p>
    <w:p w14:paraId="7CD0A239" w14:textId="77777777" w:rsidR="00631B78" w:rsidRDefault="00631B78" w:rsidP="00052AD4">
      <w:pPr>
        <w:pStyle w:val="Heading2"/>
      </w:pPr>
      <w:bookmarkStart w:id="44" w:name="_Toc456685376"/>
      <w:r>
        <w:t>Configure firewall access</w:t>
      </w:r>
      <w:bookmarkEnd w:id="44"/>
    </w:p>
    <w:p w14:paraId="7CD0A23A" w14:textId="77777777" w:rsidR="00631B78" w:rsidRDefault="00306814" w:rsidP="00052AD4">
      <w:pPr>
        <w:pStyle w:val="BodyText"/>
      </w:pPr>
      <w:r>
        <w:t>The firewall needs to be configured for the ports used. This can be performed by adding new Inbound Rule</w:t>
      </w:r>
      <w:r w:rsidR="00BA3E8E">
        <w:t xml:space="preserve">s for </w:t>
      </w:r>
      <w:r w:rsidR="00BA3E8E" w:rsidRPr="006A31F6">
        <w:rPr>
          <w:u w:val="single"/>
        </w:rPr>
        <w:t>both</w:t>
      </w:r>
      <w:r w:rsidR="00BA3E8E">
        <w:t xml:space="preserve"> ports</w:t>
      </w:r>
      <w:r>
        <w:t xml:space="preserve"> in the Windows Firewall with Advanced Security window (Control Panel &gt; System and Security &gt; Windows Firewall &gt; Advanced settings).</w:t>
      </w:r>
    </w:p>
    <w:p w14:paraId="7CD0A23B" w14:textId="77777777" w:rsidR="00BA3E8E" w:rsidRDefault="001275AC" w:rsidP="00052AD4">
      <w:pPr>
        <w:pStyle w:val="BodyText"/>
      </w:pPr>
      <w:r>
        <w:rPr>
          <w:noProof/>
        </w:rPr>
        <w:lastRenderedPageBreak/>
        <w:drawing>
          <wp:inline distT="0" distB="0" distL="0" distR="0" wp14:anchorId="7CD0A269" wp14:editId="7CD0A26A">
            <wp:extent cx="5937250" cy="4794250"/>
            <wp:effectExtent l="0" t="0" r="0" b="0"/>
            <wp:docPr id="11" name="Picture 6" descr="Firewall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14:paraId="7CD0A23C" w14:textId="77777777" w:rsidR="00BA3E8E" w:rsidRDefault="001275AC" w:rsidP="00052AD4">
      <w:pPr>
        <w:pStyle w:val="BodyText"/>
      </w:pPr>
      <w:r>
        <w:rPr>
          <w:noProof/>
        </w:rPr>
        <w:lastRenderedPageBreak/>
        <w:drawing>
          <wp:inline distT="0" distB="0" distL="0" distR="0" wp14:anchorId="7CD0A26B" wp14:editId="7CD0A26C">
            <wp:extent cx="5937250" cy="4794250"/>
            <wp:effectExtent l="0" t="0" r="0" b="0"/>
            <wp:docPr id="10" name="Picture 7" descr="Firewal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14:paraId="7CD0A23D" w14:textId="77777777" w:rsidR="00BA3E8E" w:rsidRDefault="001275AC" w:rsidP="00052AD4">
      <w:pPr>
        <w:pStyle w:val="BodyText"/>
      </w:pPr>
      <w:r>
        <w:rPr>
          <w:noProof/>
        </w:rPr>
        <w:lastRenderedPageBreak/>
        <w:drawing>
          <wp:inline distT="0" distB="0" distL="0" distR="0" wp14:anchorId="7CD0A26D" wp14:editId="7CD0A26E">
            <wp:extent cx="5937250" cy="4794250"/>
            <wp:effectExtent l="0" t="0" r="0" b="0"/>
            <wp:docPr id="8" name="Picture 8" descr="Firewall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14:paraId="7CD0A23E" w14:textId="77777777" w:rsidR="00BA3E8E" w:rsidRDefault="001275AC" w:rsidP="00052AD4">
      <w:pPr>
        <w:pStyle w:val="BodyText"/>
      </w:pPr>
      <w:r>
        <w:rPr>
          <w:noProof/>
        </w:rPr>
        <w:lastRenderedPageBreak/>
        <w:drawing>
          <wp:inline distT="0" distB="0" distL="0" distR="0" wp14:anchorId="7CD0A26F" wp14:editId="7CD0A270">
            <wp:extent cx="5937250" cy="4794250"/>
            <wp:effectExtent l="0" t="0" r="0" b="0"/>
            <wp:docPr id="9" name="Picture 9" descr="Firewall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wall 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14:paraId="7CD0A23F" w14:textId="77777777" w:rsidR="003B25A3" w:rsidRDefault="003B25A3" w:rsidP="00052AD4">
      <w:pPr>
        <w:pStyle w:val="Heading2"/>
      </w:pPr>
      <w:bookmarkStart w:id="45" w:name="_Toc456685377"/>
      <w:r>
        <w:t>Configure Visual Studio</w:t>
      </w:r>
      <w:bookmarkEnd w:id="45"/>
    </w:p>
    <w:p w14:paraId="7CD0A240" w14:textId="77777777" w:rsidR="003B25A3" w:rsidRDefault="003B25A3" w:rsidP="00052AD4">
      <w:pPr>
        <w:pStyle w:val="BodyText"/>
      </w:pPr>
      <w:r>
        <w:t>In the Web Server properties of both the Sif.Framework.EnvironmentProvider</w:t>
      </w:r>
      <w:r w:rsidR="005E0925">
        <w:t>, Sif.Framework.Demo.Au.Provider</w:t>
      </w:r>
      <w:r w:rsidR="00217133">
        <w:t xml:space="preserve">, </w:t>
      </w:r>
      <w:r>
        <w:t>Sif.Framework.Demo.</w:t>
      </w:r>
      <w:r w:rsidR="005E0925">
        <w:t>Us.</w:t>
      </w:r>
      <w:r>
        <w:t>Provider</w:t>
      </w:r>
      <w:r w:rsidR="00217133">
        <w:t xml:space="preserve"> and Sif.Framework.Demo.Uk.Provider</w:t>
      </w:r>
      <w:r>
        <w:t xml:space="preserve"> projects, modify the Project Url so that the computer name replaces “localhost”.</w:t>
      </w:r>
    </w:p>
    <w:p w14:paraId="7CD0A241" w14:textId="77777777" w:rsidR="003B25A3" w:rsidRDefault="003B25A3" w:rsidP="00052AD4">
      <w:pPr>
        <w:pStyle w:val="Heading2"/>
      </w:pPr>
      <w:bookmarkStart w:id="46" w:name="_Toc456685378"/>
      <w:r>
        <w:t xml:space="preserve">Configure </w:t>
      </w:r>
      <w:r w:rsidR="006A31F6">
        <w:t xml:space="preserve">the </w:t>
      </w:r>
      <w:r>
        <w:t>StudentPersonal Consumer</w:t>
      </w:r>
      <w:bookmarkEnd w:id="46"/>
    </w:p>
    <w:p w14:paraId="7CD0A242" w14:textId="77777777" w:rsidR="003B25A3" w:rsidRDefault="003B25A3" w:rsidP="00052AD4">
      <w:pPr>
        <w:pStyle w:val="BodyText"/>
      </w:pPr>
      <w:r>
        <w:t xml:space="preserve">Update the SifFramework.config file and replace the “localhost” part of the </w:t>
      </w:r>
      <w:r w:rsidRPr="003B25A3">
        <w:t>consumer.environment.url</w:t>
      </w:r>
      <w:r>
        <w:t xml:space="preserve"> value to use the computer name.</w:t>
      </w:r>
    </w:p>
    <w:p w14:paraId="7CD0A243" w14:textId="77777777" w:rsidR="006A31F6" w:rsidRDefault="006A31F6" w:rsidP="00052AD4">
      <w:pPr>
        <w:pStyle w:val="Heading2"/>
      </w:pPr>
      <w:bookmarkStart w:id="47" w:name="_Toc456685379"/>
      <w:r>
        <w:t xml:space="preserve">Configure the Environment </w:t>
      </w:r>
      <w:r w:rsidR="005606CB">
        <w:t>definition</w:t>
      </w:r>
      <w:bookmarkEnd w:id="47"/>
    </w:p>
    <w:p w14:paraId="7CD0A244" w14:textId="77777777" w:rsidR="004243A3" w:rsidRDefault="005606CB" w:rsidP="00052AD4">
      <w:pPr>
        <w:pStyle w:val="BodyText"/>
      </w:pPr>
      <w:r>
        <w:t>In the Sif.Framework.Demo.Setup project, update</w:t>
      </w:r>
      <w:r w:rsidR="00DA42C6">
        <w:t xml:space="preserve"> one of the following files</w:t>
      </w:r>
      <w:r w:rsidR="004243A3">
        <w:t>:</w:t>
      </w:r>
    </w:p>
    <w:p w14:paraId="7CD0A245" w14:textId="77777777" w:rsidR="004243A3" w:rsidRDefault="004243A3" w:rsidP="00052AD4">
      <w:pPr>
        <w:pStyle w:val="Bullet1"/>
      </w:pPr>
      <w:r>
        <w:t xml:space="preserve">Data files/AU/EnvironmentResponse.xml </w:t>
      </w:r>
    </w:p>
    <w:p w14:paraId="7CD0A246" w14:textId="77777777" w:rsidR="00FD70CF" w:rsidRDefault="00FD70CF" w:rsidP="00FD70CF">
      <w:pPr>
        <w:pStyle w:val="Bullet1"/>
      </w:pPr>
      <w:r>
        <w:t>Data files/UK/Sif3DemoApp/EnvironmentResponse.xml</w:t>
      </w:r>
    </w:p>
    <w:p w14:paraId="7CD0A247" w14:textId="77777777" w:rsidR="004243A3" w:rsidRDefault="004243A3" w:rsidP="00052AD4">
      <w:pPr>
        <w:pStyle w:val="Bullet1"/>
      </w:pPr>
      <w:r>
        <w:t>Data files/US</w:t>
      </w:r>
      <w:r w:rsidR="00217133">
        <w:t>/</w:t>
      </w:r>
      <w:r>
        <w:t>EnvironmentResponse.xml</w:t>
      </w:r>
    </w:p>
    <w:p w14:paraId="7CD0A248" w14:textId="77777777" w:rsidR="00A25C51" w:rsidRDefault="004243A3" w:rsidP="00052AD4">
      <w:pPr>
        <w:pStyle w:val="BodyText"/>
      </w:pPr>
      <w:r>
        <w:t>by r</w:t>
      </w:r>
      <w:r w:rsidR="005606CB">
        <w:t>eplac</w:t>
      </w:r>
      <w:r>
        <w:t>ing</w:t>
      </w:r>
      <w:r w:rsidR="005606CB">
        <w:t xml:space="preserve"> URL reference</w:t>
      </w:r>
      <w:r>
        <w:t>s</w:t>
      </w:r>
      <w:r w:rsidR="005606CB">
        <w:t xml:space="preserve"> to “localhost” with the computer name. Once done, run </w:t>
      </w:r>
      <w:r w:rsidR="00A25C51">
        <w:t>one fo the following</w:t>
      </w:r>
      <w:r>
        <w:t>:</w:t>
      </w:r>
    </w:p>
    <w:p w14:paraId="7CD0A249" w14:textId="77777777" w:rsidR="00A25C51" w:rsidRPr="007F6CA0" w:rsidRDefault="005606CB" w:rsidP="00052AD4">
      <w:pPr>
        <w:pStyle w:val="Bullet1"/>
      </w:pPr>
      <w:r w:rsidRPr="004243A3">
        <w:lastRenderedPageBreak/>
        <w:t>Scripts\BAT\</w:t>
      </w:r>
      <w:r w:rsidRPr="00052AD4">
        <w:t>Demo</w:t>
      </w:r>
      <w:r w:rsidRPr="004243A3">
        <w:t xml:space="preserve"> execution\Demo</w:t>
      </w:r>
      <w:r w:rsidR="005E0925" w:rsidRPr="004243A3">
        <w:t>Au</w:t>
      </w:r>
      <w:r w:rsidRPr="001E0035">
        <w:t>Setup.bat</w:t>
      </w:r>
    </w:p>
    <w:p w14:paraId="7CD0A24A" w14:textId="77777777" w:rsidR="006367F8" w:rsidRPr="001E0035" w:rsidRDefault="006367F8" w:rsidP="006367F8">
      <w:pPr>
        <w:pStyle w:val="Bullet1"/>
      </w:pPr>
      <w:r w:rsidRPr="007F6CA0">
        <w:t>Scripts\BAT\Demo execution\</w:t>
      </w:r>
      <w:r w:rsidRPr="00052AD4">
        <w:t>DemoUkSetup</w:t>
      </w:r>
      <w:r w:rsidRPr="004243A3">
        <w:t>.bat</w:t>
      </w:r>
    </w:p>
    <w:p w14:paraId="7CD0A24B" w14:textId="77777777" w:rsidR="006A31F6" w:rsidRPr="007F6CA0" w:rsidRDefault="005E0925" w:rsidP="00052AD4">
      <w:pPr>
        <w:pStyle w:val="Bullet1"/>
      </w:pPr>
      <w:r w:rsidRPr="004243A3">
        <w:t>Scripts\BAT\Demo execution\</w:t>
      </w:r>
      <w:r w:rsidRPr="00052AD4">
        <w:t>DemoUsSetup</w:t>
      </w:r>
      <w:r w:rsidRPr="004243A3">
        <w:t>.bat</w:t>
      </w:r>
    </w:p>
    <w:p w14:paraId="7CD0A24C" w14:textId="77777777" w:rsidR="005606CB" w:rsidRDefault="005606CB" w:rsidP="00052AD4">
      <w:pPr>
        <w:pStyle w:val="BodyText"/>
      </w:pPr>
      <w:r>
        <w:t>At this point, the demo can be re-run as per previous instructions.</w:t>
      </w:r>
      <w:r w:rsidR="005E0925">
        <w:tab/>
      </w:r>
    </w:p>
    <w:p w14:paraId="7CD0A24D" w14:textId="77777777" w:rsidR="006367F8" w:rsidRDefault="006367F8" w:rsidP="00731AA6">
      <w:pPr>
        <w:pStyle w:val="Heading3"/>
      </w:pPr>
      <w:bookmarkStart w:id="48" w:name="_Toc456685380"/>
      <w:r>
        <w:t>Extending a demo with multiple consumers</w:t>
      </w:r>
      <w:bookmarkEnd w:id="48"/>
    </w:p>
    <w:p w14:paraId="7CD0A24E" w14:textId="77777777" w:rsidR="006367F8" w:rsidRDefault="006367F8" w:rsidP="00052AD4">
      <w:pPr>
        <w:pStyle w:val="BodyText"/>
      </w:pPr>
      <w:r>
        <w:t xml:space="preserve">If you are attempting to run the demo applications with multiple consumersthen an environment template will need to be defined for each. The </w:t>
      </w:r>
      <w:r w:rsidR="00FD70CF">
        <w:t>se</w:t>
      </w:r>
      <w:r>
        <w:t>tup project</w:t>
      </w:r>
      <w:r w:rsidR="00FD70CF">
        <w:t xml:space="preserve"> will look inside the “Data Files/&lt;locale&gt;” folder</w:t>
      </w:r>
      <w:r>
        <w:t xml:space="preserve">, and within its subdirectories, </w:t>
      </w:r>
      <w:r w:rsidR="00FD70CF">
        <w:t xml:space="preserve"> for EnvironmentRequest.xml and EnvironemtnResponse.xml pairs.</w:t>
      </w:r>
      <w:r>
        <w:t xml:space="preserve"> That is, assuming we want to have consumer A and consumer B in the UK locale. First, create subdirectories like below:</w:t>
      </w:r>
    </w:p>
    <w:p w14:paraId="7CD0A24F" w14:textId="77777777" w:rsidR="006367F8" w:rsidRDefault="006367F8" w:rsidP="00731AA6">
      <w:pPr>
        <w:pStyle w:val="BodyText"/>
        <w:numPr>
          <w:ilvl w:val="0"/>
          <w:numId w:val="27"/>
        </w:numPr>
      </w:pPr>
      <w:r>
        <w:t>Data Files/UK/A</w:t>
      </w:r>
    </w:p>
    <w:p w14:paraId="7CD0A250" w14:textId="77777777" w:rsidR="006367F8" w:rsidRDefault="006367F8" w:rsidP="00731AA6">
      <w:pPr>
        <w:pStyle w:val="BodyText"/>
        <w:numPr>
          <w:ilvl w:val="0"/>
          <w:numId w:val="27"/>
        </w:numPr>
      </w:pPr>
      <w:r>
        <w:t>Data Files/UK/B</w:t>
      </w:r>
    </w:p>
    <w:p w14:paraId="7CD0A251" w14:textId="77777777" w:rsidR="006367F8" w:rsidRDefault="006367F8" w:rsidP="00052AD4">
      <w:pPr>
        <w:pStyle w:val="BodyText"/>
      </w:pPr>
      <w:r>
        <w:t>Note that the final directory name should indicate with consumer it refers to for your ease of use; the directory name does not get used in the configuration of the environments.</w:t>
      </w:r>
    </w:p>
    <w:p w14:paraId="7CD0A252" w14:textId="77777777" w:rsidR="00FD70CF" w:rsidRDefault="006367F8" w:rsidP="00731AA6">
      <w:pPr>
        <w:pStyle w:val="BodyText"/>
      </w:pPr>
      <w:r>
        <w:t>Within each directory create appropriate request/response XML for your applications. Recompile the project to ensure that these files have all been put in the right places, then run the appropriate setup script. In this case DemoUkSetup.bat.</w:t>
      </w:r>
    </w:p>
    <w:p w14:paraId="7CD0A253" w14:textId="77777777" w:rsidR="00550306" w:rsidRDefault="00550306" w:rsidP="00052AD4">
      <w:pPr>
        <w:pStyle w:val="Heading1"/>
      </w:pPr>
      <w:bookmarkStart w:id="49" w:name="_Toc456685381"/>
      <w:r>
        <w:t>Code documentation</w:t>
      </w:r>
      <w:bookmarkEnd w:id="49"/>
    </w:p>
    <w:p w14:paraId="7CD0A254" w14:textId="77777777" w:rsidR="00550306" w:rsidRDefault="00550306" w:rsidP="00052AD4">
      <w:pPr>
        <w:pStyle w:val="BodyText"/>
      </w:pPr>
      <w:r>
        <w:t xml:space="preserve">Where possible code has been commented using XML Documentation Comments (see </w:t>
      </w:r>
      <w:hyperlink r:id="rId28" w:history="1">
        <w:r w:rsidRPr="00D40792">
          <w:rPr>
            <w:rStyle w:val="Hyperlink"/>
          </w:rPr>
          <w:t>https://msdn.microsoft.com/en-us/library/b2s063f7.aspx</w:t>
        </w:r>
      </w:hyperlink>
      <w:r>
        <w:t xml:space="preserve">). This provides some more details on how to use certain classes and methods. </w:t>
      </w:r>
    </w:p>
    <w:p w14:paraId="7CD0A255" w14:textId="77777777" w:rsidR="00550306" w:rsidRDefault="00872AB7" w:rsidP="00052AD4">
      <w:pPr>
        <w:pStyle w:val="BodyText"/>
        <w:jc w:val="center"/>
      </w:pPr>
      <w:r w:rsidRPr="00C06C65">
        <w:rPr>
          <w:noProof/>
        </w:rPr>
        <w:drawing>
          <wp:inline distT="0" distB="0" distL="0" distR="0" wp14:anchorId="7CD0A271" wp14:editId="7CD0A272">
            <wp:extent cx="5939790" cy="2611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707C78.tmp"/>
                    <pic:cNvPicPr/>
                  </pic:nvPicPr>
                  <pic:blipFill>
                    <a:blip r:embed="rId29">
                      <a:extLst>
                        <a:ext uri="{28A0092B-C50C-407E-A947-70E740481C1C}">
                          <a14:useLocalDpi xmlns:a14="http://schemas.microsoft.com/office/drawing/2010/main" val="0"/>
                        </a:ext>
                      </a:extLst>
                    </a:blip>
                    <a:stretch>
                      <a:fillRect/>
                    </a:stretch>
                  </pic:blipFill>
                  <pic:spPr>
                    <a:xfrm>
                      <a:off x="0" y="0"/>
                      <a:ext cx="5939790" cy="2611120"/>
                    </a:xfrm>
                    <a:prstGeom prst="rect">
                      <a:avLst/>
                    </a:prstGeom>
                  </pic:spPr>
                </pic:pic>
              </a:graphicData>
            </a:graphic>
          </wp:inline>
        </w:drawing>
      </w:r>
    </w:p>
    <w:p w14:paraId="7CD0A256" w14:textId="77777777" w:rsidR="00543FDC" w:rsidRPr="00C06C65" w:rsidRDefault="00543FDC" w:rsidP="00052AD4">
      <w:pPr>
        <w:pStyle w:val="BodyText"/>
      </w:pPr>
      <w:r>
        <w:t xml:space="preserve">Visual Studio uses these comments to generate </w:t>
      </w:r>
      <w:r w:rsidRPr="00550306">
        <w:t>IntelliSense</w:t>
      </w:r>
      <w:r>
        <w:t xml:space="preserve"> comments in Visual Studio. For example:</w:t>
      </w:r>
    </w:p>
    <w:p w14:paraId="7CD0A257" w14:textId="77777777" w:rsidR="00872AB7" w:rsidRDefault="00872AB7" w:rsidP="00052AD4">
      <w:pPr>
        <w:pStyle w:val="BodyText"/>
      </w:pPr>
      <w:r w:rsidRPr="00C06C65">
        <w:rPr>
          <w:noProof/>
        </w:rPr>
        <w:lastRenderedPageBreak/>
        <w:drawing>
          <wp:inline distT="0" distB="0" distL="0" distR="0" wp14:anchorId="7CD0A273" wp14:editId="7CD0A274">
            <wp:extent cx="5823654" cy="933040"/>
            <wp:effectExtent l="0" t="0" r="571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5875" t="36794" r="18057" b="44381"/>
                    <a:stretch/>
                  </pic:blipFill>
                  <pic:spPr bwMode="auto">
                    <a:xfrm>
                      <a:off x="0" y="0"/>
                      <a:ext cx="5879698" cy="942019"/>
                    </a:xfrm>
                    <a:prstGeom prst="rect">
                      <a:avLst/>
                    </a:prstGeom>
                    <a:ln>
                      <a:noFill/>
                    </a:ln>
                    <a:extLst>
                      <a:ext uri="{53640926-AAD7-44D8-BBD7-CCE9431645EC}">
                        <a14:shadowObscured xmlns:a14="http://schemas.microsoft.com/office/drawing/2010/main"/>
                      </a:ext>
                    </a:extLst>
                  </pic:spPr>
                </pic:pic>
              </a:graphicData>
            </a:graphic>
          </wp:inline>
        </w:drawing>
      </w:r>
    </w:p>
    <w:p w14:paraId="7CD0A258" w14:textId="77777777" w:rsidR="00550306" w:rsidRPr="00C06C65" w:rsidRDefault="00550306" w:rsidP="00052AD4">
      <w:pPr>
        <w:pStyle w:val="BodyText"/>
      </w:pPr>
    </w:p>
    <w:sectPr w:rsidR="00550306" w:rsidRPr="00C06C65">
      <w:headerReference w:type="even" r:id="rId31"/>
      <w:headerReference w:type="default" r:id="rId32"/>
      <w:footerReference w:type="even" r:id="rId33"/>
      <w:footerReference w:type="default" r:id="rId34"/>
      <w:headerReference w:type="first" r:id="rId3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0A277" w14:textId="77777777" w:rsidR="00C17CF2" w:rsidRDefault="00C17CF2">
      <w:r>
        <w:separator/>
      </w:r>
    </w:p>
  </w:endnote>
  <w:endnote w:type="continuationSeparator" w:id="0">
    <w:p w14:paraId="7CD0A278" w14:textId="77777777" w:rsidR="00C17CF2" w:rsidRDefault="00C1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0A27B" w14:textId="76C9E9C7" w:rsidR="00C17CF2" w:rsidRDefault="00C17CF2">
    <w:pPr>
      <w:pStyle w:val="Footer"/>
    </w:pPr>
    <w:r>
      <w:fldChar w:fldCharType="begin"/>
    </w:r>
    <w:r>
      <w:instrText xml:space="preserve"> QUOTE "Revision: " </w:instrText>
    </w:r>
    <w:r w:rsidR="00044DDC">
      <w:fldChar w:fldCharType="begin"/>
    </w:r>
    <w:r w:rsidR="00044DDC">
      <w:instrText xml:space="preserve"> DOCPROPERTY "Revision" </w:instrText>
    </w:r>
    <w:r w:rsidR="00044DDC">
      <w:fldChar w:fldCharType="separate"/>
    </w:r>
    <w:r>
      <w:instrText>2.0</w:instrText>
    </w:r>
    <w:r w:rsidR="00044DDC">
      <w:fldChar w:fldCharType="end"/>
    </w:r>
    <w:r>
      <w:fldChar w:fldCharType="begin"/>
    </w:r>
    <w:r>
      <w:instrText xml:space="preserve"> IF </w:instrText>
    </w:r>
    <w:r w:rsidR="00044DDC">
      <w:fldChar w:fldCharType="begin"/>
    </w:r>
    <w:r w:rsidR="00044DDC">
      <w:instrText xml:space="preserve"> DOCPROPERTY "Status" </w:instrText>
    </w:r>
    <w:r w:rsidR="00044DDC">
      <w:fldChar w:fldCharType="separate"/>
    </w:r>
    <w:r>
      <w:instrText>final</w:instrText>
    </w:r>
    <w:r w:rsidR="00044DDC">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end"/>
    </w:r>
    <w:r>
      <w:instrText xml:space="preserve"> </w:instrText>
    </w:r>
    <w:r>
      <w:fldChar w:fldCharType="separate"/>
    </w:r>
    <w:r>
      <w:t>Revision: 2.0</w:t>
    </w:r>
    <w:r>
      <w:fldChar w:fldCharType="end"/>
    </w:r>
    <w:r>
      <w:tab/>
    </w:r>
    <w:r>
      <w:tab/>
    </w:r>
    <w:r w:rsidR="00044DDC">
      <w:fldChar w:fldCharType="begin"/>
    </w:r>
    <w:r w:rsidR="00044DDC">
      <w:instrText xml:space="preserve"> DOCPROPERTY "Title" </w:instrText>
    </w:r>
    <w:r w:rsidR="00044DDC">
      <w:fldChar w:fldCharType="separate"/>
    </w:r>
    <w:r>
      <w:t>Demo Usage Guide</w:t>
    </w:r>
    <w:r w:rsidR="00044DDC">
      <w:fldChar w:fldCharType="end"/>
    </w:r>
    <w:r>
      <w:t xml:space="preserve"> (</w:t>
    </w:r>
    <w:r w:rsidR="00044DDC">
      <w:fldChar w:fldCharType="begin"/>
    </w:r>
    <w:r w:rsidR="00044DDC">
      <w:instrText xml:space="preserve"> DOCPROPERTY "SystemAbbreviation" </w:instrText>
    </w:r>
    <w:r w:rsidR="00044DDC">
      <w:fldChar w:fldCharType="separate"/>
    </w:r>
    <w:r>
      <w:t>SIF3-DEMO</w:t>
    </w:r>
    <w:r w:rsidR="00044DDC">
      <w:fldChar w:fldCharType="end"/>
    </w:r>
    <w:r>
      <w:t>)</w:t>
    </w:r>
  </w:p>
  <w:p w14:paraId="7CD0A27C" w14:textId="2D7E7080" w:rsidR="00C17CF2" w:rsidRDefault="00C17CF2">
    <w:pPr>
      <w:pStyle w:val="Footer"/>
    </w:pPr>
    <w:r>
      <w:fldChar w:fldCharType="begin"/>
    </w:r>
    <w:r>
      <w:instrText xml:space="preserve"> DOCPROPERTY "RevisionDate" \@ "MMM YYYY" </w:instrText>
    </w:r>
    <w:r>
      <w:fldChar w:fldCharType="separate"/>
    </w:r>
    <w:r>
      <w:t>Jul 2016</w:t>
    </w:r>
    <w:r>
      <w:fldChar w:fldCharType="end"/>
    </w:r>
    <w:r>
      <w:tab/>
    </w:r>
    <w:r>
      <w:tab/>
      <w:t xml:space="preserve">Version </w:t>
    </w:r>
    <w:r w:rsidR="00044DDC">
      <w:fldChar w:fldCharType="begin"/>
    </w:r>
    <w:r w:rsidR="00044DDC">
      <w:instrText xml:space="preserve"> DOCPROPERTY "SystemVersion" </w:instrText>
    </w:r>
    <w:r w:rsidR="00044DDC">
      <w:fldChar w:fldCharType="separate"/>
    </w:r>
    <w:r>
      <w:t>3.0.0</w:t>
    </w:r>
    <w:r w:rsidR="00044DDC">
      <w:fldChar w:fldCharType="end"/>
    </w:r>
  </w:p>
  <w:p w14:paraId="7CD0A27D" w14:textId="3957CEA0" w:rsidR="00C17CF2" w:rsidRDefault="00C17CF2">
    <w:pPr>
      <w:pStyle w:val="Footer"/>
    </w:pPr>
    <w:r>
      <w:tab/>
      <w:t xml:space="preserve">Page </w:t>
    </w:r>
    <w:r>
      <w:fldChar w:fldCharType="begin"/>
    </w:r>
    <w:r>
      <w:instrText xml:space="preserve"> PAGE </w:instrText>
    </w:r>
    <w:r>
      <w:fldChar w:fldCharType="separate"/>
    </w:r>
    <w:r w:rsidR="00044DDC">
      <w:rPr>
        <w:noProof/>
      </w:rPr>
      <w:t>2</w:t>
    </w:r>
    <w:r>
      <w:fldChar w:fldCharType="end"/>
    </w:r>
    <w:r>
      <w:t xml:space="preserve"> of </w:t>
    </w:r>
    <w:r w:rsidR="00044DDC">
      <w:fldChar w:fldCharType="begin"/>
    </w:r>
    <w:r w:rsidR="00044DDC">
      <w:instrText xml:space="preserve"> NUMPAGES </w:instrText>
    </w:r>
    <w:r w:rsidR="00044DDC">
      <w:fldChar w:fldCharType="separate"/>
    </w:r>
    <w:r w:rsidR="00044DDC">
      <w:rPr>
        <w:noProof/>
      </w:rPr>
      <w:t>26</w:t>
    </w:r>
    <w:r w:rsidR="00044DDC">
      <w:rPr>
        <w:noProof/>
      </w:rPr>
      <w:fldChar w:fldCharType="end"/>
    </w:r>
    <w:r>
      <w:rPr>
        <w:noProof/>
      </w:rPr>
      <mc:AlternateContent>
        <mc:Choice Requires="wps">
          <w:drawing>
            <wp:anchor distT="0" distB="0" distL="114300" distR="114300" simplePos="0" relativeHeight="251657216" behindDoc="0" locked="1" layoutInCell="0" allowOverlap="0" wp14:anchorId="7CD0A28A" wp14:editId="7CD0A28B">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F8019"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0A27E" w14:textId="45615F30" w:rsidR="00C17CF2" w:rsidRDefault="00044DDC">
    <w:pPr>
      <w:pStyle w:val="Footer"/>
    </w:pPr>
    <w:r>
      <w:fldChar w:fldCharType="begin"/>
    </w:r>
    <w:r>
      <w:instrText xml:space="preserve"> DOCPROPERTY "SystemAbbreviation" </w:instrText>
    </w:r>
    <w:r>
      <w:fldChar w:fldCharType="separate"/>
    </w:r>
    <w:r w:rsidR="00C17CF2">
      <w:t>SIF3-DEMO</w:t>
    </w:r>
    <w:r>
      <w:fldChar w:fldCharType="end"/>
    </w:r>
    <w:r w:rsidR="00C17CF2">
      <w:t xml:space="preserve"> Version </w:t>
    </w:r>
    <w:r>
      <w:fldChar w:fldCharType="begin"/>
    </w:r>
    <w:r>
      <w:instrText xml:space="preserve"> DOCPROPERTY "SystemVersion" </w:instrText>
    </w:r>
    <w:r>
      <w:fldChar w:fldCharType="separate"/>
    </w:r>
    <w:r w:rsidR="00C17CF2">
      <w:t>3.0.0</w:t>
    </w:r>
    <w:r>
      <w:fldChar w:fldCharType="end"/>
    </w:r>
    <w:r w:rsidR="00C17CF2">
      <w:tab/>
    </w:r>
    <w:r w:rsidR="00C17CF2">
      <w:tab/>
    </w:r>
    <w:r w:rsidR="00C17CF2">
      <w:fldChar w:fldCharType="begin"/>
    </w:r>
    <w:r w:rsidR="00C17CF2">
      <w:instrText xml:space="preserve"> QUOTE "Revision: " </w:instrText>
    </w:r>
    <w:r>
      <w:fldChar w:fldCharType="begin"/>
    </w:r>
    <w:r>
      <w:instrText xml:space="preserve"> DOCPROPERTY "Revision" </w:instrText>
    </w:r>
    <w:r>
      <w:fldChar w:fldCharType="separate"/>
    </w:r>
    <w:r w:rsidR="00C17CF2">
      <w:instrText>2.0</w:instrText>
    </w:r>
    <w:r>
      <w:fldChar w:fldCharType="end"/>
    </w:r>
    <w:r w:rsidR="00C17CF2">
      <w:fldChar w:fldCharType="begin"/>
    </w:r>
    <w:r w:rsidR="00C17CF2">
      <w:instrText xml:space="preserve"> IF </w:instrText>
    </w:r>
    <w:r>
      <w:fldChar w:fldCharType="begin"/>
    </w:r>
    <w:r>
      <w:instrText xml:space="preserve"> DOCPROPERTY "Statu</w:instrText>
    </w:r>
    <w:r>
      <w:instrText xml:space="preserve">s" </w:instrText>
    </w:r>
    <w:r>
      <w:fldChar w:fldCharType="separate"/>
    </w:r>
    <w:r w:rsidR="00C17CF2">
      <w:instrText>final</w:instrText>
    </w:r>
    <w:r>
      <w:fldChar w:fldCharType="end"/>
    </w:r>
    <w:r w:rsidR="00C17CF2">
      <w:instrText xml:space="preserve"> = "draft" " (</w:instrText>
    </w:r>
    <w:r w:rsidR="00C17CF2">
      <w:fldChar w:fldCharType="begin"/>
    </w:r>
    <w:r w:rsidR="00C17CF2">
      <w:instrText xml:space="preserve"> </w:instrText>
    </w:r>
    <w:r w:rsidR="00C17CF2">
      <w:rPr>
        <w:rStyle w:val="Emphasis"/>
      </w:rPr>
      <w:instrText>D</w:instrText>
    </w:r>
    <w:r w:rsidR="00C17CF2">
      <w:instrText>OCPROPERTY "Status" \* CHARFORMAT</w:instrText>
    </w:r>
    <w:r w:rsidR="00C17CF2">
      <w:fldChar w:fldCharType="separate"/>
    </w:r>
    <w:r w:rsidR="00C17CF2">
      <w:rPr>
        <w:rStyle w:val="Emphasis"/>
      </w:rPr>
      <w:instrText>draft</w:instrText>
    </w:r>
    <w:r w:rsidR="00C17CF2">
      <w:fldChar w:fldCharType="end"/>
    </w:r>
    <w:r w:rsidR="00C17CF2">
      <w:instrText xml:space="preserve">)" </w:instrText>
    </w:r>
    <w:r w:rsidR="00C17CF2">
      <w:fldChar w:fldCharType="end"/>
    </w:r>
    <w:r w:rsidR="00C17CF2">
      <w:instrText xml:space="preserve"> </w:instrText>
    </w:r>
    <w:r w:rsidR="00C17CF2">
      <w:fldChar w:fldCharType="separate"/>
    </w:r>
    <w:r w:rsidR="00C17CF2">
      <w:t>Revision: 2.0</w:t>
    </w:r>
    <w:r w:rsidR="00C17CF2">
      <w:fldChar w:fldCharType="end"/>
    </w:r>
  </w:p>
  <w:p w14:paraId="7CD0A27F" w14:textId="4004D0CB" w:rsidR="00C17CF2" w:rsidRDefault="00044DDC">
    <w:pPr>
      <w:pStyle w:val="Footer"/>
    </w:pPr>
    <w:r>
      <w:fldChar w:fldCharType="begin"/>
    </w:r>
    <w:r>
      <w:instrText xml:space="preserve"> DOCPROPERTY "Title" </w:instrText>
    </w:r>
    <w:r>
      <w:fldChar w:fldCharType="separate"/>
    </w:r>
    <w:r w:rsidR="00C17CF2">
      <w:t>Demo Usage Guide</w:t>
    </w:r>
    <w:r>
      <w:fldChar w:fldCharType="end"/>
    </w:r>
    <w:r w:rsidR="00C17CF2">
      <w:tab/>
    </w:r>
    <w:r w:rsidR="00C17CF2">
      <w:tab/>
    </w:r>
    <w:r w:rsidR="00C17CF2">
      <w:fldChar w:fldCharType="begin"/>
    </w:r>
    <w:r w:rsidR="00C17CF2">
      <w:instrText xml:space="preserve"> DOCPROPERTY "RevisionDate" \@ "MMM YYYY"</w:instrText>
    </w:r>
    <w:r w:rsidR="00C17CF2">
      <w:fldChar w:fldCharType="separate"/>
    </w:r>
    <w:r w:rsidR="00C17CF2">
      <w:t>Jul 2016</w:t>
    </w:r>
    <w:r w:rsidR="00C17CF2">
      <w:fldChar w:fldCharType="end"/>
    </w:r>
  </w:p>
  <w:p w14:paraId="7CD0A280" w14:textId="4792B3DB" w:rsidR="00C17CF2" w:rsidRDefault="00C17CF2">
    <w:pPr>
      <w:pStyle w:val="Footer"/>
    </w:pPr>
    <w:r>
      <w:tab/>
      <w:t xml:space="preserve">Page </w:t>
    </w:r>
    <w:r>
      <w:fldChar w:fldCharType="begin"/>
    </w:r>
    <w:r>
      <w:instrText xml:space="preserve"> PAGE </w:instrText>
    </w:r>
    <w:r>
      <w:fldChar w:fldCharType="separate"/>
    </w:r>
    <w:r w:rsidR="00044DDC">
      <w:rPr>
        <w:noProof/>
      </w:rPr>
      <w:t>3</w:t>
    </w:r>
    <w:r>
      <w:fldChar w:fldCharType="end"/>
    </w:r>
    <w:r>
      <w:t xml:space="preserve"> of </w:t>
    </w:r>
    <w:r w:rsidR="00044DDC">
      <w:fldChar w:fldCharType="begin"/>
    </w:r>
    <w:r w:rsidR="00044DDC">
      <w:instrText xml:space="preserve"> NUMPAGES </w:instrText>
    </w:r>
    <w:r w:rsidR="00044DDC">
      <w:fldChar w:fldCharType="separate"/>
    </w:r>
    <w:r w:rsidR="00044DDC">
      <w:rPr>
        <w:noProof/>
      </w:rPr>
      <w:t>26</w:t>
    </w:r>
    <w:r w:rsidR="00044DDC">
      <w:rPr>
        <w:noProof/>
      </w:rPr>
      <w:fldChar w:fldCharType="end"/>
    </w:r>
    <w:r>
      <w:rPr>
        <w:noProof/>
      </w:rPr>
      <mc:AlternateContent>
        <mc:Choice Requires="wps">
          <w:drawing>
            <wp:anchor distT="0" distB="0" distL="114300" distR="114300" simplePos="0" relativeHeight="251656192" behindDoc="0" locked="1" layoutInCell="0" allowOverlap="0" wp14:anchorId="7CD0A28C" wp14:editId="7CD0A28D">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D9491"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0A275" w14:textId="77777777" w:rsidR="00C17CF2" w:rsidRDefault="00C17CF2">
      <w:r>
        <w:separator/>
      </w:r>
    </w:p>
  </w:footnote>
  <w:footnote w:type="continuationSeparator" w:id="0">
    <w:p w14:paraId="7CD0A276" w14:textId="77777777" w:rsidR="00C17CF2" w:rsidRDefault="00C17CF2">
      <w:r>
        <w:continuationSeparator/>
      </w:r>
    </w:p>
  </w:footnote>
  <w:footnote w:id="1">
    <w:p w14:paraId="7CD0A290" w14:textId="77777777" w:rsidR="00C17CF2" w:rsidRPr="00052AD4" w:rsidRDefault="00C17CF2">
      <w:pPr>
        <w:pStyle w:val="FootnoteText"/>
        <w:rPr>
          <w:lang w:val="en-GB"/>
        </w:rPr>
      </w:pPr>
      <w:r>
        <w:rPr>
          <w:rStyle w:val="FootnoteReference"/>
        </w:rPr>
        <w:footnoteRef/>
      </w:r>
      <w:r>
        <w:t xml:space="preserve"> </w:t>
      </w:r>
      <w:r>
        <w:rPr>
          <w:i/>
        </w:rPr>
        <w:t>CompileDemos</w:t>
      </w:r>
      <w:r w:rsidRPr="00EF0768">
        <w:rPr>
          <w:i/>
        </w:rPr>
        <w:t>.bat</w:t>
      </w:r>
      <w:r>
        <w:t xml:space="preserve"> requires editing so that it can find your copies of </w:t>
      </w:r>
      <w:r w:rsidRPr="00276888">
        <w:rPr>
          <w:rStyle w:val="CodeInline"/>
        </w:rPr>
        <w:t>nugget.exe</w:t>
      </w:r>
      <w:r>
        <w:t xml:space="preserve"> and </w:t>
      </w:r>
      <w:r w:rsidRPr="00276888">
        <w:rPr>
          <w:rStyle w:val="CodeInline"/>
        </w:rPr>
        <w:t>msbuild.exe</w:t>
      </w:r>
      <w:r>
        <w:t xml:space="preserve">. You will also have to open the Demos solution in Visual Studio at least once to generate the correct </w:t>
      </w:r>
      <w:r w:rsidRPr="00052AD4">
        <w:rPr>
          <w:rStyle w:val="CodeInline"/>
        </w:rPr>
        <w:t>ApplicationHosts.config</w:t>
      </w:r>
      <w:r>
        <w:t xml:space="preserve"> file used by the other scripts.</w:t>
      </w:r>
    </w:p>
  </w:footnote>
  <w:footnote w:id="2">
    <w:p w14:paraId="7CD0A291" w14:textId="77777777" w:rsidR="00C17CF2" w:rsidRPr="00052AD4" w:rsidRDefault="00C17CF2">
      <w:pPr>
        <w:pStyle w:val="FootnoteText"/>
        <w:rPr>
          <w:lang w:val="en-GB"/>
        </w:rPr>
      </w:pPr>
      <w:r>
        <w:rPr>
          <w:rStyle w:val="FootnoteReference"/>
        </w:rPr>
        <w:footnoteRef/>
      </w:r>
      <w:r>
        <w:t xml:space="preserve"> See </w:t>
      </w:r>
      <w:hyperlink r:id="rId1" w:history="1">
        <w:r w:rsidRPr="00AE6521">
          <w:rPr>
            <w:rStyle w:val="Hyperlink"/>
          </w:rPr>
          <w:t>http://lepus.org.uk</w:t>
        </w:r>
      </w:hyperlink>
      <w:r>
        <w:t xml:space="preserve"> for a more thorough account of Codecharts.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0A279" w14:textId="77777777" w:rsidR="00C17CF2" w:rsidRDefault="00C17CF2">
    <w:pPr>
      <w:pStyle w:val="Header"/>
    </w:pPr>
    <w:r>
      <w:rPr>
        <w:noProof/>
      </w:rPr>
      <mc:AlternateContent>
        <mc:Choice Requires="wps">
          <w:drawing>
            <wp:anchor distT="0" distB="0" distL="114300" distR="114300" simplePos="0" relativeHeight="251658240" behindDoc="0" locked="1" layoutInCell="0" allowOverlap="0" wp14:anchorId="7CD0A282" wp14:editId="7CD0A283">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236E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044DDC">
      <w:fldChar w:fldCharType="begin"/>
    </w:r>
    <w:r w:rsidR="00044DDC">
      <w:instrText xml:space="preserve"> DOCPROPERTY "SystemTitle" </w:instrText>
    </w:r>
    <w:r w:rsidR="00044DDC">
      <w:fldChar w:fldCharType="separate"/>
    </w:r>
    <w:r>
      <w:t>SIF 3.0 Framework</w:t>
    </w:r>
    <w:r w:rsidR="00044DDC">
      <w:fldChar w:fldCharType="end"/>
    </w:r>
    <w:r>
      <w:tab/>
    </w:r>
    <w:r>
      <w:tab/>
    </w:r>
    <w:r>
      <w:rPr>
        <w:noProof/>
      </w:rPr>
      <w:drawing>
        <wp:inline distT="0" distB="0" distL="0" distR="0" wp14:anchorId="7CD0A284" wp14:editId="7CD0A285">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0A27A" w14:textId="77777777" w:rsidR="00C17CF2" w:rsidRDefault="00C17CF2">
    <w:pPr>
      <w:pStyle w:val="Header"/>
    </w:pPr>
    <w:r>
      <w:rPr>
        <w:noProof/>
      </w:rPr>
      <w:drawing>
        <wp:inline distT="0" distB="0" distL="0" distR="0" wp14:anchorId="7CD0A286" wp14:editId="7CD0A287">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7CD0A288" wp14:editId="7CD0A289">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C5FDC"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044DDC">
      <w:fldChar w:fldCharType="begin"/>
    </w:r>
    <w:r w:rsidR="00044DDC">
      <w:instrText xml:space="preserve"> DOCPROPERTY "SystemTitle" </w:instrText>
    </w:r>
    <w:r w:rsidR="00044DDC">
      <w:fldChar w:fldCharType="separate"/>
    </w:r>
    <w:r>
      <w:t>SIF 3.0 Framework</w:t>
    </w:r>
    <w:r w:rsidR="00044DDC">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0A281" w14:textId="77777777" w:rsidR="00C17CF2" w:rsidRDefault="00C17CF2">
    <w:pPr>
      <w:pStyle w:val="Header"/>
      <w:tabs>
        <w:tab w:val="clear" w:pos="4678"/>
      </w:tabs>
      <w:spacing w:before="5760"/>
      <w:jc w:val="right"/>
    </w:pPr>
    <w:r>
      <w:rPr>
        <w:noProof/>
      </w:rPr>
      <w:drawing>
        <wp:inline distT="0" distB="0" distL="0" distR="0" wp14:anchorId="7CD0A28E" wp14:editId="7CD0A28F">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1B4"/>
    <w:multiLevelType w:val="hybridMultilevel"/>
    <w:tmpl w:val="CD3AA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86BC4"/>
    <w:multiLevelType w:val="hybridMultilevel"/>
    <w:tmpl w:val="17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A1482"/>
    <w:multiLevelType w:val="hybridMultilevel"/>
    <w:tmpl w:val="FD32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76772"/>
    <w:multiLevelType w:val="hybridMultilevel"/>
    <w:tmpl w:val="AD96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C51C5"/>
    <w:multiLevelType w:val="hybridMultilevel"/>
    <w:tmpl w:val="9748503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6" w15:restartNumberingAfterBreak="0">
    <w:nsid w:val="1CC85FE8"/>
    <w:multiLevelType w:val="hybridMultilevel"/>
    <w:tmpl w:val="1DAEF73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5C0E39"/>
    <w:multiLevelType w:val="hybridMultilevel"/>
    <w:tmpl w:val="B04839C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B3072C"/>
    <w:multiLevelType w:val="hybridMultilevel"/>
    <w:tmpl w:val="B010FB52"/>
    <w:lvl w:ilvl="0" w:tplc="4AFE5752">
      <w:start w:val="1"/>
      <w:numFmt w:val="none"/>
      <w:pStyle w:val="ToDoItem"/>
      <w:lvlText w:val="%1TO DO"/>
      <w:lvlJc w:val="left"/>
      <w:pPr>
        <w:tabs>
          <w:tab w:val="num" w:pos="2155"/>
        </w:tabs>
        <w:ind w:left="2155" w:hanging="1021"/>
      </w:pPr>
      <w:rPr>
        <w:rFonts w:hint="default"/>
        <w:b/>
        <w:i w:val="0"/>
      </w:rPr>
    </w:lvl>
    <w:lvl w:ilvl="1" w:tplc="4CC469B0" w:tentative="1">
      <w:start w:val="1"/>
      <w:numFmt w:val="lowerLetter"/>
      <w:lvlText w:val="%2."/>
      <w:lvlJc w:val="left"/>
      <w:pPr>
        <w:tabs>
          <w:tab w:val="num" w:pos="1440"/>
        </w:tabs>
        <w:ind w:left="1440" w:hanging="360"/>
      </w:pPr>
    </w:lvl>
    <w:lvl w:ilvl="2" w:tplc="0518E7D4" w:tentative="1">
      <w:start w:val="1"/>
      <w:numFmt w:val="lowerRoman"/>
      <w:lvlText w:val="%3."/>
      <w:lvlJc w:val="right"/>
      <w:pPr>
        <w:tabs>
          <w:tab w:val="num" w:pos="2160"/>
        </w:tabs>
        <w:ind w:left="2160" w:hanging="180"/>
      </w:pPr>
    </w:lvl>
    <w:lvl w:ilvl="3" w:tplc="52284640" w:tentative="1">
      <w:start w:val="1"/>
      <w:numFmt w:val="decimal"/>
      <w:lvlText w:val="%4."/>
      <w:lvlJc w:val="left"/>
      <w:pPr>
        <w:tabs>
          <w:tab w:val="num" w:pos="2880"/>
        </w:tabs>
        <w:ind w:left="2880" w:hanging="360"/>
      </w:pPr>
    </w:lvl>
    <w:lvl w:ilvl="4" w:tplc="95B24762" w:tentative="1">
      <w:start w:val="1"/>
      <w:numFmt w:val="lowerLetter"/>
      <w:lvlText w:val="%5."/>
      <w:lvlJc w:val="left"/>
      <w:pPr>
        <w:tabs>
          <w:tab w:val="num" w:pos="3600"/>
        </w:tabs>
        <w:ind w:left="3600" w:hanging="360"/>
      </w:pPr>
    </w:lvl>
    <w:lvl w:ilvl="5" w:tplc="EE9A0B4C" w:tentative="1">
      <w:start w:val="1"/>
      <w:numFmt w:val="lowerRoman"/>
      <w:lvlText w:val="%6."/>
      <w:lvlJc w:val="right"/>
      <w:pPr>
        <w:tabs>
          <w:tab w:val="num" w:pos="4320"/>
        </w:tabs>
        <w:ind w:left="4320" w:hanging="180"/>
      </w:pPr>
    </w:lvl>
    <w:lvl w:ilvl="6" w:tplc="D10680E8" w:tentative="1">
      <w:start w:val="1"/>
      <w:numFmt w:val="decimal"/>
      <w:lvlText w:val="%7."/>
      <w:lvlJc w:val="left"/>
      <w:pPr>
        <w:tabs>
          <w:tab w:val="num" w:pos="5040"/>
        </w:tabs>
        <w:ind w:left="5040" w:hanging="360"/>
      </w:pPr>
    </w:lvl>
    <w:lvl w:ilvl="7" w:tplc="E96C9464" w:tentative="1">
      <w:start w:val="1"/>
      <w:numFmt w:val="lowerLetter"/>
      <w:lvlText w:val="%8."/>
      <w:lvlJc w:val="left"/>
      <w:pPr>
        <w:tabs>
          <w:tab w:val="num" w:pos="5760"/>
        </w:tabs>
        <w:ind w:left="5760" w:hanging="360"/>
      </w:pPr>
    </w:lvl>
    <w:lvl w:ilvl="8" w:tplc="5166092C" w:tentative="1">
      <w:start w:val="1"/>
      <w:numFmt w:val="lowerRoman"/>
      <w:lvlText w:val="%9."/>
      <w:lvlJc w:val="right"/>
      <w:pPr>
        <w:tabs>
          <w:tab w:val="num" w:pos="6480"/>
        </w:tabs>
        <w:ind w:left="6480" w:hanging="180"/>
      </w:pPr>
    </w:lvl>
  </w:abstractNum>
  <w:abstractNum w:abstractNumId="9" w15:restartNumberingAfterBreak="0">
    <w:nsid w:val="27720D08"/>
    <w:multiLevelType w:val="multilevel"/>
    <w:tmpl w:val="55B4353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15:restartNumberingAfterBreak="0">
    <w:nsid w:val="278973A5"/>
    <w:multiLevelType w:val="hybridMultilevel"/>
    <w:tmpl w:val="9FAC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647C0"/>
    <w:multiLevelType w:val="hybridMultilevel"/>
    <w:tmpl w:val="8D743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D0C6E"/>
    <w:multiLevelType w:val="hybridMultilevel"/>
    <w:tmpl w:val="F818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393F3E"/>
    <w:multiLevelType w:val="hybridMultilevel"/>
    <w:tmpl w:val="F16C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E2F9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1117DA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3EF6500"/>
    <w:multiLevelType w:val="hybridMultilevel"/>
    <w:tmpl w:val="11D0CE5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8" w15:restartNumberingAfterBreak="0">
    <w:nsid w:val="475A7D21"/>
    <w:multiLevelType w:val="hybridMultilevel"/>
    <w:tmpl w:val="3C4A5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03E4B"/>
    <w:multiLevelType w:val="hybridMultilevel"/>
    <w:tmpl w:val="9CFE2D0C"/>
    <w:lvl w:ilvl="0" w:tplc="843A36D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1F1B0F"/>
    <w:multiLevelType w:val="hybridMultilevel"/>
    <w:tmpl w:val="A2DA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A1362"/>
    <w:multiLevelType w:val="hybridMultilevel"/>
    <w:tmpl w:val="95FE974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15:restartNumberingAfterBreak="0">
    <w:nsid w:val="5D6407A3"/>
    <w:multiLevelType w:val="hybridMultilevel"/>
    <w:tmpl w:val="4CF49BF0"/>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0346C5"/>
    <w:multiLevelType w:val="hybridMultilevel"/>
    <w:tmpl w:val="825460E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692543"/>
    <w:multiLevelType w:val="hybridMultilevel"/>
    <w:tmpl w:val="437A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64BA4"/>
    <w:multiLevelType w:val="multilevel"/>
    <w:tmpl w:val="8C38EB48"/>
    <w:lvl w:ilvl="0">
      <w:start w:val="1"/>
      <w:numFmt w:val="bullet"/>
      <w:pStyle w:val="Bullet1"/>
      <w:lvlText w:val="•"/>
      <w:lvlJc w:val="left"/>
      <w:pPr>
        <w:tabs>
          <w:tab w:val="num" w:pos="1470"/>
        </w:tabs>
        <w:ind w:left="1470" w:hanging="340"/>
      </w:pPr>
      <w:rPr>
        <w:rFonts w:ascii="Calibri" w:hAnsi="Calibri" w:hint="default"/>
      </w:rPr>
    </w:lvl>
    <w:lvl w:ilvl="1">
      <w:start w:val="1"/>
      <w:numFmt w:val="bullet"/>
      <w:lvlRestart w:val="0"/>
      <w:pStyle w:val="Bullet2"/>
      <w:lvlText w:val="•"/>
      <w:lvlJc w:val="left"/>
      <w:pPr>
        <w:tabs>
          <w:tab w:val="num" w:pos="1810"/>
        </w:tabs>
        <w:ind w:left="1810" w:hanging="340"/>
      </w:pPr>
      <w:rPr>
        <w:rFonts w:ascii="Calibri" w:hAnsi="Calibri" w:hint="default"/>
      </w:rPr>
    </w:lvl>
    <w:lvl w:ilvl="2">
      <w:start w:val="1"/>
      <w:numFmt w:val="bullet"/>
      <w:lvlRestart w:val="0"/>
      <w:pStyle w:val="Bullet3"/>
      <w:lvlText w:val="•"/>
      <w:lvlJc w:val="left"/>
      <w:pPr>
        <w:tabs>
          <w:tab w:val="num" w:pos="2151"/>
        </w:tabs>
        <w:ind w:left="2151" w:hanging="341"/>
      </w:pPr>
      <w:rPr>
        <w:rFonts w:ascii="Calibri" w:hAnsi="Calibri" w:hint="default"/>
      </w:rPr>
    </w:lvl>
    <w:lvl w:ilvl="3">
      <w:start w:val="1"/>
      <w:numFmt w:val="bullet"/>
      <w:lvlRestart w:val="0"/>
      <w:lvlText w:val="•"/>
      <w:lvlJc w:val="left"/>
      <w:pPr>
        <w:tabs>
          <w:tab w:val="num" w:pos="2037"/>
        </w:tabs>
        <w:ind w:left="2037" w:hanging="227"/>
      </w:pPr>
      <w:rPr>
        <w:rFonts w:ascii="Calibri" w:hAnsi="Calibri" w:hint="default"/>
      </w:rPr>
    </w:lvl>
    <w:lvl w:ilvl="4">
      <w:start w:val="1"/>
      <w:numFmt w:val="bullet"/>
      <w:lvlRestart w:val="0"/>
      <w:lvlText w:val="•"/>
      <w:lvlJc w:val="left"/>
      <w:pPr>
        <w:tabs>
          <w:tab w:val="num" w:pos="2264"/>
        </w:tabs>
        <w:ind w:left="2264" w:hanging="227"/>
      </w:pPr>
      <w:rPr>
        <w:rFonts w:ascii="Calibri" w:hAnsi="Calibri" w:hint="default"/>
      </w:rPr>
    </w:lvl>
    <w:lvl w:ilvl="5">
      <w:start w:val="1"/>
      <w:numFmt w:val="bullet"/>
      <w:lvlRestart w:val="0"/>
      <w:lvlText w:val="•"/>
      <w:lvlJc w:val="left"/>
      <w:pPr>
        <w:tabs>
          <w:tab w:val="num" w:pos="2491"/>
        </w:tabs>
        <w:ind w:left="2491" w:hanging="227"/>
      </w:pPr>
      <w:rPr>
        <w:rFonts w:ascii="Calibri" w:hAnsi="Calibri" w:hint="default"/>
      </w:rPr>
    </w:lvl>
    <w:lvl w:ilvl="6">
      <w:start w:val="1"/>
      <w:numFmt w:val="bullet"/>
      <w:lvlRestart w:val="0"/>
      <w:lvlText w:val="•"/>
      <w:lvlJc w:val="left"/>
      <w:pPr>
        <w:tabs>
          <w:tab w:val="num" w:pos="2718"/>
        </w:tabs>
        <w:ind w:left="2718" w:hanging="227"/>
      </w:pPr>
      <w:rPr>
        <w:rFonts w:ascii="Calibri" w:hAnsi="Calibri" w:hint="default"/>
      </w:rPr>
    </w:lvl>
    <w:lvl w:ilvl="7">
      <w:start w:val="1"/>
      <w:numFmt w:val="bullet"/>
      <w:lvlRestart w:val="0"/>
      <w:lvlText w:val="•"/>
      <w:lvlJc w:val="left"/>
      <w:pPr>
        <w:tabs>
          <w:tab w:val="num" w:pos="2944"/>
        </w:tabs>
        <w:ind w:left="2944" w:hanging="226"/>
      </w:pPr>
      <w:rPr>
        <w:rFonts w:ascii="Calibri" w:hAnsi="Calibri" w:hint="default"/>
      </w:rPr>
    </w:lvl>
    <w:lvl w:ilvl="8">
      <w:start w:val="1"/>
      <w:numFmt w:val="bullet"/>
      <w:lvlRestart w:val="0"/>
      <w:lvlText w:val="•"/>
      <w:lvlJc w:val="left"/>
      <w:pPr>
        <w:tabs>
          <w:tab w:val="num" w:pos="3171"/>
        </w:tabs>
        <w:ind w:left="3171" w:hanging="227"/>
      </w:pPr>
      <w:rPr>
        <w:rFonts w:ascii="Calibri" w:hAnsi="Calibri" w:hint="default"/>
      </w:rPr>
    </w:lvl>
  </w:abstractNum>
  <w:num w:numId="1">
    <w:abstractNumId w:val="26"/>
  </w:num>
  <w:num w:numId="2">
    <w:abstractNumId w:val="9"/>
  </w:num>
  <w:num w:numId="3">
    <w:abstractNumId w:val="22"/>
  </w:num>
  <w:num w:numId="4">
    <w:abstractNumId w:val="17"/>
  </w:num>
  <w:num w:numId="5">
    <w:abstractNumId w:val="8"/>
  </w:num>
  <w:num w:numId="6">
    <w:abstractNumId w:val="23"/>
  </w:num>
  <w:num w:numId="7">
    <w:abstractNumId w:val="7"/>
  </w:num>
  <w:num w:numId="8">
    <w:abstractNumId w:val="15"/>
  </w:num>
  <w:num w:numId="9">
    <w:abstractNumId w:val="6"/>
  </w:num>
  <w:num w:numId="10">
    <w:abstractNumId w:val="21"/>
  </w:num>
  <w:num w:numId="11">
    <w:abstractNumId w:val="20"/>
  </w:num>
  <w:num w:numId="12">
    <w:abstractNumId w:val="10"/>
  </w:num>
  <w:num w:numId="13">
    <w:abstractNumId w:val="25"/>
  </w:num>
  <w:num w:numId="14">
    <w:abstractNumId w:val="16"/>
  </w:num>
  <w:num w:numId="15">
    <w:abstractNumId w:val="5"/>
  </w:num>
  <w:num w:numId="16">
    <w:abstractNumId w:val="3"/>
  </w:num>
  <w:num w:numId="17">
    <w:abstractNumId w:val="4"/>
  </w:num>
  <w:num w:numId="18">
    <w:abstractNumId w:val="1"/>
  </w:num>
  <w:num w:numId="19">
    <w:abstractNumId w:val="19"/>
  </w:num>
  <w:num w:numId="20">
    <w:abstractNumId w:val="0"/>
  </w:num>
  <w:num w:numId="21">
    <w:abstractNumId w:val="13"/>
  </w:num>
  <w:num w:numId="22">
    <w:abstractNumId w:val="11"/>
  </w:num>
  <w:num w:numId="23">
    <w:abstractNumId w:val="18"/>
  </w:num>
  <w:num w:numId="24">
    <w:abstractNumId w:val="2"/>
  </w:num>
  <w:num w:numId="25">
    <w:abstractNumId w:val="14"/>
  </w:num>
  <w:num w:numId="26">
    <w:abstractNumId w:val="24"/>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C2"/>
    <w:rsid w:val="00011126"/>
    <w:rsid w:val="0001560D"/>
    <w:rsid w:val="00015678"/>
    <w:rsid w:val="00022275"/>
    <w:rsid w:val="000251CB"/>
    <w:rsid w:val="00043D6E"/>
    <w:rsid w:val="00044DDC"/>
    <w:rsid w:val="00052599"/>
    <w:rsid w:val="00052AD4"/>
    <w:rsid w:val="0006368A"/>
    <w:rsid w:val="00070816"/>
    <w:rsid w:val="00072C6D"/>
    <w:rsid w:val="00084842"/>
    <w:rsid w:val="00085E28"/>
    <w:rsid w:val="00091764"/>
    <w:rsid w:val="000A2913"/>
    <w:rsid w:val="000A5CBA"/>
    <w:rsid w:val="000B3570"/>
    <w:rsid w:val="000E747F"/>
    <w:rsid w:val="000E76B5"/>
    <w:rsid w:val="000F25E0"/>
    <w:rsid w:val="00113AFB"/>
    <w:rsid w:val="001275AC"/>
    <w:rsid w:val="001402D4"/>
    <w:rsid w:val="001474F8"/>
    <w:rsid w:val="00154FF9"/>
    <w:rsid w:val="00194984"/>
    <w:rsid w:val="001A07AB"/>
    <w:rsid w:val="001B14FA"/>
    <w:rsid w:val="001B386F"/>
    <w:rsid w:val="001D159C"/>
    <w:rsid w:val="001D3E52"/>
    <w:rsid w:val="001D4E6F"/>
    <w:rsid w:val="001D598A"/>
    <w:rsid w:val="001E0035"/>
    <w:rsid w:val="001E0A9C"/>
    <w:rsid w:val="001E14AE"/>
    <w:rsid w:val="001E15E3"/>
    <w:rsid w:val="001F6FCB"/>
    <w:rsid w:val="001F7F7B"/>
    <w:rsid w:val="002035B2"/>
    <w:rsid w:val="00213D82"/>
    <w:rsid w:val="00215B4B"/>
    <w:rsid w:val="00217133"/>
    <w:rsid w:val="0022196C"/>
    <w:rsid w:val="00230C76"/>
    <w:rsid w:val="00247D96"/>
    <w:rsid w:val="0025557A"/>
    <w:rsid w:val="00281956"/>
    <w:rsid w:val="002875B5"/>
    <w:rsid w:val="00294665"/>
    <w:rsid w:val="002A47C8"/>
    <w:rsid w:val="002C0916"/>
    <w:rsid w:val="002D7A44"/>
    <w:rsid w:val="002E2C03"/>
    <w:rsid w:val="002F5341"/>
    <w:rsid w:val="00301298"/>
    <w:rsid w:val="00305CC5"/>
    <w:rsid w:val="00306814"/>
    <w:rsid w:val="00345114"/>
    <w:rsid w:val="00355CCA"/>
    <w:rsid w:val="00366376"/>
    <w:rsid w:val="00367AC3"/>
    <w:rsid w:val="0037522B"/>
    <w:rsid w:val="00376A3B"/>
    <w:rsid w:val="00394EE9"/>
    <w:rsid w:val="003A5ACB"/>
    <w:rsid w:val="003B25A3"/>
    <w:rsid w:val="003B5B30"/>
    <w:rsid w:val="003B5D46"/>
    <w:rsid w:val="003C0EE4"/>
    <w:rsid w:val="003C53CD"/>
    <w:rsid w:val="003D3F6A"/>
    <w:rsid w:val="003D4601"/>
    <w:rsid w:val="003E3B14"/>
    <w:rsid w:val="003F24AB"/>
    <w:rsid w:val="003F76AC"/>
    <w:rsid w:val="004027B6"/>
    <w:rsid w:val="00402C89"/>
    <w:rsid w:val="00414574"/>
    <w:rsid w:val="004243A3"/>
    <w:rsid w:val="0042711B"/>
    <w:rsid w:val="00437390"/>
    <w:rsid w:val="00440083"/>
    <w:rsid w:val="00444A37"/>
    <w:rsid w:val="00445F6A"/>
    <w:rsid w:val="00466FEE"/>
    <w:rsid w:val="00471CA0"/>
    <w:rsid w:val="00474DFB"/>
    <w:rsid w:val="00484DB6"/>
    <w:rsid w:val="00485FE7"/>
    <w:rsid w:val="00487106"/>
    <w:rsid w:val="004A2AAC"/>
    <w:rsid w:val="004A6107"/>
    <w:rsid w:val="004D0D53"/>
    <w:rsid w:val="004D22F2"/>
    <w:rsid w:val="004D7F5E"/>
    <w:rsid w:val="004E4784"/>
    <w:rsid w:val="00512287"/>
    <w:rsid w:val="00543FDC"/>
    <w:rsid w:val="00550306"/>
    <w:rsid w:val="005530EE"/>
    <w:rsid w:val="00560136"/>
    <w:rsid w:val="005606CB"/>
    <w:rsid w:val="00566A6C"/>
    <w:rsid w:val="005808BA"/>
    <w:rsid w:val="005828EB"/>
    <w:rsid w:val="00583A96"/>
    <w:rsid w:val="00584DCF"/>
    <w:rsid w:val="00585363"/>
    <w:rsid w:val="005A2561"/>
    <w:rsid w:val="005A28D7"/>
    <w:rsid w:val="005A3B7D"/>
    <w:rsid w:val="005B059F"/>
    <w:rsid w:val="005B54E6"/>
    <w:rsid w:val="005B73A2"/>
    <w:rsid w:val="005C2305"/>
    <w:rsid w:val="005D4EC5"/>
    <w:rsid w:val="005E0925"/>
    <w:rsid w:val="005E6593"/>
    <w:rsid w:val="005F4BC9"/>
    <w:rsid w:val="00621E4C"/>
    <w:rsid w:val="00631B78"/>
    <w:rsid w:val="006367F8"/>
    <w:rsid w:val="00640B0E"/>
    <w:rsid w:val="0064716E"/>
    <w:rsid w:val="00652038"/>
    <w:rsid w:val="00653ED8"/>
    <w:rsid w:val="00666D84"/>
    <w:rsid w:val="00671582"/>
    <w:rsid w:val="00677A15"/>
    <w:rsid w:val="006841C8"/>
    <w:rsid w:val="006858CC"/>
    <w:rsid w:val="00697AE1"/>
    <w:rsid w:val="006A1B21"/>
    <w:rsid w:val="006A31F6"/>
    <w:rsid w:val="006B0DB1"/>
    <w:rsid w:val="006B490E"/>
    <w:rsid w:val="006B79BB"/>
    <w:rsid w:val="006C3885"/>
    <w:rsid w:val="006C75B5"/>
    <w:rsid w:val="00704676"/>
    <w:rsid w:val="00731AA6"/>
    <w:rsid w:val="007444C3"/>
    <w:rsid w:val="007738A5"/>
    <w:rsid w:val="00783F50"/>
    <w:rsid w:val="007871ED"/>
    <w:rsid w:val="00790E03"/>
    <w:rsid w:val="00791F4A"/>
    <w:rsid w:val="0079373C"/>
    <w:rsid w:val="007B7545"/>
    <w:rsid w:val="007F5770"/>
    <w:rsid w:val="007F6CA0"/>
    <w:rsid w:val="00802DFA"/>
    <w:rsid w:val="00815275"/>
    <w:rsid w:val="008221E1"/>
    <w:rsid w:val="00831999"/>
    <w:rsid w:val="00832AA7"/>
    <w:rsid w:val="008335EF"/>
    <w:rsid w:val="0084714D"/>
    <w:rsid w:val="008605C9"/>
    <w:rsid w:val="0086102D"/>
    <w:rsid w:val="0087233F"/>
    <w:rsid w:val="00872AB7"/>
    <w:rsid w:val="00872F46"/>
    <w:rsid w:val="00882DAE"/>
    <w:rsid w:val="008C6056"/>
    <w:rsid w:val="008D3BA5"/>
    <w:rsid w:val="008D60C2"/>
    <w:rsid w:val="008E6AA9"/>
    <w:rsid w:val="008F3BD3"/>
    <w:rsid w:val="009118D1"/>
    <w:rsid w:val="00920CF8"/>
    <w:rsid w:val="009464FB"/>
    <w:rsid w:val="00952C71"/>
    <w:rsid w:val="009539CF"/>
    <w:rsid w:val="00954772"/>
    <w:rsid w:val="009728E4"/>
    <w:rsid w:val="00984216"/>
    <w:rsid w:val="00990283"/>
    <w:rsid w:val="00991E99"/>
    <w:rsid w:val="00995817"/>
    <w:rsid w:val="00997F63"/>
    <w:rsid w:val="009A727B"/>
    <w:rsid w:val="009C355B"/>
    <w:rsid w:val="009C5201"/>
    <w:rsid w:val="009C5F6E"/>
    <w:rsid w:val="009D5EA0"/>
    <w:rsid w:val="009D6A22"/>
    <w:rsid w:val="009D7F62"/>
    <w:rsid w:val="009F5E88"/>
    <w:rsid w:val="00A214FB"/>
    <w:rsid w:val="00A24C2C"/>
    <w:rsid w:val="00A25C51"/>
    <w:rsid w:val="00A33782"/>
    <w:rsid w:val="00A361F0"/>
    <w:rsid w:val="00A560A2"/>
    <w:rsid w:val="00A6117F"/>
    <w:rsid w:val="00A91107"/>
    <w:rsid w:val="00A978B1"/>
    <w:rsid w:val="00AB1CD6"/>
    <w:rsid w:val="00AD1B2D"/>
    <w:rsid w:val="00B00F42"/>
    <w:rsid w:val="00B263D7"/>
    <w:rsid w:val="00B314B2"/>
    <w:rsid w:val="00B354E8"/>
    <w:rsid w:val="00B51CBE"/>
    <w:rsid w:val="00B53328"/>
    <w:rsid w:val="00B546DF"/>
    <w:rsid w:val="00B5729D"/>
    <w:rsid w:val="00B853B6"/>
    <w:rsid w:val="00B85A2C"/>
    <w:rsid w:val="00BA3E8E"/>
    <w:rsid w:val="00BA4114"/>
    <w:rsid w:val="00BB7782"/>
    <w:rsid w:val="00BC4FA3"/>
    <w:rsid w:val="00BD17DA"/>
    <w:rsid w:val="00C03C8E"/>
    <w:rsid w:val="00C06C65"/>
    <w:rsid w:val="00C12226"/>
    <w:rsid w:val="00C17CF2"/>
    <w:rsid w:val="00C22070"/>
    <w:rsid w:val="00C237A9"/>
    <w:rsid w:val="00C47458"/>
    <w:rsid w:val="00C54563"/>
    <w:rsid w:val="00C60492"/>
    <w:rsid w:val="00C91AED"/>
    <w:rsid w:val="00C967DB"/>
    <w:rsid w:val="00CA0863"/>
    <w:rsid w:val="00CA15D3"/>
    <w:rsid w:val="00CB3B10"/>
    <w:rsid w:val="00CB5F25"/>
    <w:rsid w:val="00CC1937"/>
    <w:rsid w:val="00CC3B18"/>
    <w:rsid w:val="00CC64D3"/>
    <w:rsid w:val="00CD6CCF"/>
    <w:rsid w:val="00CE1A6C"/>
    <w:rsid w:val="00CF32BC"/>
    <w:rsid w:val="00D205E5"/>
    <w:rsid w:val="00D21A11"/>
    <w:rsid w:val="00D2460A"/>
    <w:rsid w:val="00D2618E"/>
    <w:rsid w:val="00D2678B"/>
    <w:rsid w:val="00D31B6C"/>
    <w:rsid w:val="00D550D7"/>
    <w:rsid w:val="00D72C4E"/>
    <w:rsid w:val="00D82590"/>
    <w:rsid w:val="00D8603C"/>
    <w:rsid w:val="00D937F9"/>
    <w:rsid w:val="00D9411C"/>
    <w:rsid w:val="00DA42C6"/>
    <w:rsid w:val="00DD1F95"/>
    <w:rsid w:val="00DD5E5B"/>
    <w:rsid w:val="00DE09D3"/>
    <w:rsid w:val="00DF00D5"/>
    <w:rsid w:val="00DF4442"/>
    <w:rsid w:val="00E13577"/>
    <w:rsid w:val="00E20C66"/>
    <w:rsid w:val="00E25CA4"/>
    <w:rsid w:val="00E802D6"/>
    <w:rsid w:val="00E900A3"/>
    <w:rsid w:val="00E90992"/>
    <w:rsid w:val="00E928EF"/>
    <w:rsid w:val="00EA10C4"/>
    <w:rsid w:val="00EA2FB9"/>
    <w:rsid w:val="00EB77D7"/>
    <w:rsid w:val="00EC1D89"/>
    <w:rsid w:val="00ED456E"/>
    <w:rsid w:val="00EF0768"/>
    <w:rsid w:val="00EF3CE4"/>
    <w:rsid w:val="00F00E2F"/>
    <w:rsid w:val="00F132D9"/>
    <w:rsid w:val="00F16F3E"/>
    <w:rsid w:val="00F22346"/>
    <w:rsid w:val="00F33DC2"/>
    <w:rsid w:val="00F37604"/>
    <w:rsid w:val="00F54E34"/>
    <w:rsid w:val="00F6181C"/>
    <w:rsid w:val="00F82093"/>
    <w:rsid w:val="00FA7165"/>
    <w:rsid w:val="00FB16EE"/>
    <w:rsid w:val="00FB2C69"/>
    <w:rsid w:val="00FC0DD9"/>
    <w:rsid w:val="00FD70CF"/>
    <w:rsid w:val="00FD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D09FAC"/>
  <w15:docId w15:val="{560386AD-9BBF-4FD7-A27D-3A88253B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next w:val="Body1"/>
    <w:qFormat/>
    <w:rsid w:val="00440083"/>
    <w:pPr>
      <w:keepLines/>
    </w:pPr>
    <w:rPr>
      <w:rFonts w:ascii="Calibri" w:hAnsi="Calibri"/>
      <w:sz w:val="22"/>
      <w:szCs w:val="24"/>
    </w:rPr>
  </w:style>
  <w:style w:type="paragraph" w:styleId="Heading1">
    <w:name w:val="heading 1"/>
    <w:basedOn w:val="Normal"/>
    <w:next w:val="BodyText"/>
    <w:qFormat/>
    <w:rsid w:val="00550306"/>
    <w:pPr>
      <w:keepNext/>
      <w:numPr>
        <w:numId w:val="2"/>
      </w:numPr>
      <w:spacing w:before="360"/>
      <w:ind w:left="357" w:hanging="357"/>
      <w:outlineLvl w:val="0"/>
    </w:pPr>
    <w:rPr>
      <w:rFonts w:cs="Arial"/>
      <w:b/>
      <w:bCs/>
      <w:kern w:val="32"/>
      <w:sz w:val="36"/>
      <w:szCs w:val="32"/>
    </w:rPr>
  </w:style>
  <w:style w:type="paragraph" w:styleId="Heading2">
    <w:name w:val="heading 2"/>
    <w:basedOn w:val="Heading1"/>
    <w:next w:val="BodyText"/>
    <w:link w:val="Heading2Char"/>
    <w:qFormat/>
    <w:rsid w:val="0086102D"/>
    <w:pPr>
      <w:numPr>
        <w:ilvl w:val="1"/>
      </w:numPr>
      <w:spacing w:before="320"/>
      <w:outlineLvl w:val="1"/>
    </w:pPr>
    <w:rPr>
      <w:bCs w:val="0"/>
      <w:iCs/>
      <w:sz w:val="32"/>
      <w:szCs w:val="28"/>
    </w:rPr>
  </w:style>
  <w:style w:type="paragraph" w:styleId="Heading3">
    <w:name w:val="heading 3"/>
    <w:basedOn w:val="Heading1"/>
    <w:next w:val="BodyText"/>
    <w:qFormat/>
    <w:rsid w:val="0086102D"/>
    <w:pPr>
      <w:numPr>
        <w:ilvl w:val="2"/>
      </w:numPr>
      <w:spacing w:before="280"/>
      <w:outlineLvl w:val="2"/>
    </w:pPr>
    <w:rPr>
      <w:bCs w:val="0"/>
      <w:sz w:val="28"/>
      <w:szCs w:val="26"/>
    </w:rPr>
  </w:style>
  <w:style w:type="paragraph" w:styleId="Heading4">
    <w:name w:val="heading 4"/>
    <w:basedOn w:val="Heading1"/>
    <w:next w:val="Body1"/>
    <w:qFormat/>
    <w:rsid w:val="0086102D"/>
    <w:pPr>
      <w:numPr>
        <w:ilvl w:val="3"/>
      </w:numPr>
      <w:spacing w:before="240"/>
      <w:outlineLvl w:val="3"/>
    </w:pPr>
    <w:rPr>
      <w:bCs w:val="0"/>
      <w:sz w:val="24"/>
      <w:szCs w:val="28"/>
    </w:rPr>
  </w:style>
  <w:style w:type="paragraph" w:styleId="Heading5">
    <w:name w:val="heading 5"/>
    <w:basedOn w:val="Heading1"/>
    <w:next w:val="Body1"/>
    <w:qFormat/>
    <w:rsid w:val="0086102D"/>
    <w:pPr>
      <w:numPr>
        <w:ilvl w:val="4"/>
      </w:numPr>
      <w:spacing w:before="220"/>
      <w:outlineLvl w:val="4"/>
    </w:pPr>
    <w:rPr>
      <w:bCs w:val="0"/>
      <w:iCs/>
      <w:sz w:val="22"/>
      <w:szCs w:val="26"/>
    </w:rPr>
  </w:style>
  <w:style w:type="paragraph" w:styleId="Heading6">
    <w:name w:val="heading 6"/>
    <w:basedOn w:val="Heading1"/>
    <w:next w:val="Body1"/>
    <w:qFormat/>
    <w:rsid w:val="0086102D"/>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4243A3"/>
    <w:pPr>
      <w:numPr>
        <w:numId w:val="1"/>
      </w:numPr>
      <w:spacing w:after="220" w:line="360" w:lineRule="auto"/>
      <w:ind w:left="340"/>
      <w:contextualSpacing/>
    </w:pPr>
  </w:style>
  <w:style w:type="paragraph" w:customStyle="1" w:styleId="Bullet2">
    <w:name w:val="Bullet 2"/>
    <w:basedOn w:val="Body1"/>
    <w:pPr>
      <w:numPr>
        <w:ilvl w:val="1"/>
        <w:numId w:val="1"/>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1"/>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3"/>
      </w:numPr>
      <w:outlineLvl w:val="1"/>
    </w:pPr>
  </w:style>
  <w:style w:type="paragraph" w:customStyle="1" w:styleId="Numbered2">
    <w:name w:val="Numbered 2"/>
    <w:basedOn w:val="Body1"/>
    <w:pPr>
      <w:numPr>
        <w:ilvl w:val="2"/>
        <w:numId w:val="3"/>
      </w:numPr>
      <w:spacing w:before="180"/>
      <w:outlineLvl w:val="2"/>
    </w:pPr>
  </w:style>
  <w:style w:type="paragraph" w:customStyle="1" w:styleId="Numbered3">
    <w:name w:val="Numbered 3"/>
    <w:basedOn w:val="Body1"/>
    <w:pPr>
      <w:numPr>
        <w:ilvl w:val="3"/>
        <w:numId w:val="3"/>
      </w:numPr>
      <w:spacing w:before="140"/>
      <w:outlineLvl w:val="3"/>
    </w:pPr>
  </w:style>
  <w:style w:type="paragraph" w:customStyle="1" w:styleId="Note1">
    <w:name w:val="Note 1"/>
    <w:basedOn w:val="Body1"/>
    <w:next w:val="Body1"/>
    <w:pPr>
      <w:numPr>
        <w:numId w:val="4"/>
      </w:numPr>
    </w:pPr>
  </w:style>
  <w:style w:type="paragraph" w:customStyle="1" w:styleId="Note2">
    <w:name w:val="Note 2"/>
    <w:basedOn w:val="Body1"/>
    <w:next w:val="Body2"/>
    <w:pPr>
      <w:numPr>
        <w:ilvl w:val="1"/>
        <w:numId w:val="4"/>
      </w:numPr>
      <w:spacing w:before="180"/>
    </w:pPr>
  </w:style>
  <w:style w:type="paragraph" w:customStyle="1" w:styleId="Note3">
    <w:name w:val="Note 3"/>
    <w:basedOn w:val="Body1"/>
    <w:next w:val="Body3"/>
    <w:pPr>
      <w:numPr>
        <w:ilvl w:val="2"/>
        <w:numId w:val="4"/>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4"/>
      </w:numPr>
    </w:pPr>
  </w:style>
  <w:style w:type="paragraph" w:customStyle="1" w:styleId="Caution2">
    <w:name w:val="Caution 2"/>
    <w:basedOn w:val="Body1"/>
    <w:pPr>
      <w:numPr>
        <w:ilvl w:val="7"/>
        <w:numId w:val="4"/>
      </w:numPr>
    </w:pPr>
  </w:style>
  <w:style w:type="paragraph" w:customStyle="1" w:styleId="Caution3">
    <w:name w:val="Caution 3"/>
    <w:basedOn w:val="Body1"/>
    <w:pPr>
      <w:numPr>
        <w:ilvl w:val="8"/>
        <w:numId w:val="4"/>
      </w:numPr>
    </w:pPr>
  </w:style>
  <w:style w:type="paragraph" w:customStyle="1" w:styleId="ProcedureTitle">
    <w:name w:val="Procedure Title"/>
    <w:next w:val="Numbered1"/>
    <w:pPr>
      <w:keepNext/>
      <w:numPr>
        <w:numId w:val="3"/>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4"/>
      </w:numPr>
    </w:pPr>
  </w:style>
  <w:style w:type="paragraph" w:customStyle="1" w:styleId="Tip2">
    <w:name w:val="Tip 2"/>
    <w:basedOn w:val="Body1"/>
    <w:next w:val="Body2"/>
    <w:pPr>
      <w:numPr>
        <w:ilvl w:val="4"/>
        <w:numId w:val="4"/>
      </w:numPr>
    </w:pPr>
  </w:style>
  <w:style w:type="paragraph" w:customStyle="1" w:styleId="Tip3">
    <w:name w:val="Tip 3"/>
    <w:basedOn w:val="Body1"/>
    <w:next w:val="Body3"/>
    <w:pPr>
      <w:numPr>
        <w:ilvl w:val="5"/>
        <w:numId w:val="4"/>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5"/>
      </w:numPr>
      <w:shd w:val="clear" w:color="auto" w:fill="FFFF00"/>
    </w:pPr>
    <w:rPr>
      <w:i/>
    </w:rPr>
  </w:style>
  <w:style w:type="paragraph" w:styleId="BodyText">
    <w:name w:val="Body Text"/>
    <w:basedOn w:val="Normal"/>
    <w:link w:val="BodyTextChar"/>
    <w:rsid w:val="004243A3"/>
    <w:pPr>
      <w:keepLines w:val="0"/>
      <w:spacing w:after="220"/>
    </w:pPr>
    <w:rPr>
      <w:rFonts w:asciiTheme="minorHAnsi" w:hAnsiTheme="minorHAnsi"/>
    </w:rPr>
  </w:style>
  <w:style w:type="paragraph" w:styleId="BodyText2">
    <w:name w:val="Body Text 2"/>
    <w:basedOn w:val="Normal"/>
    <w:pPr>
      <w:keepLines w:val="0"/>
      <w:jc w:val="both"/>
    </w:pPr>
    <w:rPr>
      <w:rFonts w:ascii="Courier New" w:hAnsi="Courier New"/>
      <w:snapToGrid w:val="0"/>
      <w:color w:val="000000"/>
      <w:sz w:val="20"/>
      <w:lang w:eastAsia="en-US"/>
    </w:rPr>
  </w:style>
  <w:style w:type="paragraph" w:styleId="BodyText3">
    <w:name w:val="Body Text 3"/>
    <w:basedOn w:val="Normal"/>
    <w:pPr>
      <w:jc w:val="both"/>
    </w:pPr>
  </w:style>
  <w:style w:type="paragraph" w:styleId="ListParagraph">
    <w:name w:val="List Paragraph"/>
    <w:basedOn w:val="Normal"/>
    <w:uiPriority w:val="34"/>
    <w:qFormat/>
    <w:rsid w:val="009728E4"/>
    <w:pPr>
      <w:ind w:left="720"/>
      <w:contextualSpacing/>
    </w:pPr>
  </w:style>
  <w:style w:type="character" w:customStyle="1" w:styleId="Heading2Char">
    <w:name w:val="Heading 2 Char"/>
    <w:basedOn w:val="DefaultParagraphFont"/>
    <w:link w:val="Heading2"/>
    <w:rsid w:val="009728E4"/>
    <w:rPr>
      <w:rFonts w:ascii="Calibri" w:hAnsi="Calibri" w:cs="Arial"/>
      <w:b/>
      <w:iCs/>
      <w:kern w:val="32"/>
      <w:sz w:val="32"/>
      <w:szCs w:val="28"/>
    </w:rPr>
  </w:style>
  <w:style w:type="table" w:styleId="TableGrid">
    <w:name w:val="Table Grid"/>
    <w:basedOn w:val="TableNormal"/>
    <w:rsid w:val="0097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Compressed">
    <w:name w:val="Bullet (Compressed)"/>
    <w:basedOn w:val="Bullet1"/>
    <w:qFormat/>
    <w:rsid w:val="006B490E"/>
    <w:pPr>
      <w:spacing w:before="0" w:after="0" w:line="240" w:lineRule="auto"/>
    </w:pPr>
    <w:rPr>
      <w:sz w:val="20"/>
    </w:rPr>
  </w:style>
  <w:style w:type="paragraph" w:styleId="NoSpacing">
    <w:name w:val="No Spacing"/>
    <w:uiPriority w:val="99"/>
    <w:qFormat/>
    <w:rsid w:val="00C06C65"/>
    <w:pPr>
      <w:keepLines/>
    </w:pPr>
    <w:rPr>
      <w:rFonts w:ascii="Calibri" w:hAnsi="Calibri"/>
      <w:sz w:val="22"/>
      <w:szCs w:val="24"/>
    </w:rPr>
  </w:style>
  <w:style w:type="character" w:styleId="HTMLCode">
    <w:name w:val="HTML Code"/>
    <w:basedOn w:val="DefaultParagraphFont"/>
    <w:unhideWhenUsed/>
    <w:rsid w:val="00440083"/>
    <w:rPr>
      <w:rFonts w:ascii="Consolas" w:hAnsi="Consolas"/>
      <w:sz w:val="20"/>
      <w:szCs w:val="20"/>
    </w:rPr>
  </w:style>
  <w:style w:type="character" w:customStyle="1" w:styleId="BodyTextChar">
    <w:name w:val="Body Text Char"/>
    <w:basedOn w:val="DefaultParagraphFont"/>
    <w:link w:val="BodyText"/>
    <w:rsid w:val="00440083"/>
    <w:rPr>
      <w:rFonts w:asciiTheme="minorHAnsi" w:hAnsiTheme="minorHAnsi"/>
      <w:sz w:val="22"/>
      <w:szCs w:val="24"/>
    </w:rPr>
  </w:style>
  <w:style w:type="character" w:customStyle="1" w:styleId="CodeInline">
    <w:name w:val="Code (Inline)"/>
    <w:basedOn w:val="HTMLCode"/>
    <w:uiPriority w:val="1"/>
    <w:qFormat/>
    <w:rsid w:val="00440083"/>
    <w:rPr>
      <w:rFonts w:ascii="Consolas" w:hAnsi="Consolas"/>
      <w:sz w:val="20"/>
      <w:szCs w:val="20"/>
    </w:rPr>
  </w:style>
  <w:style w:type="table" w:styleId="PlainTable1">
    <w:name w:val="Plain Table 1"/>
    <w:basedOn w:val="TableNormal"/>
    <w:uiPriority w:val="41"/>
    <w:rsid w:val="00C220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25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5A256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eneralTable">
    <w:name w:val="General Table"/>
    <w:basedOn w:val="TableNormal"/>
    <w:uiPriority w:val="99"/>
    <w:rsid w:val="00F54E34"/>
    <w:rPr>
      <w:rFonts w:asciiTheme="minorHAnsi" w:eastAsia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paragraph" w:styleId="Revision">
    <w:name w:val="Revision"/>
    <w:hidden/>
    <w:uiPriority w:val="71"/>
    <w:semiHidden/>
    <w:rsid w:val="00052AD4"/>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tmp"/><Relationship Id="rId26" Type="http://schemas.openxmlformats.org/officeDocument/2006/relationships/image" Target="media/image11.png"/><Relationship Id="rId3" Type="http://schemas.openxmlformats.org/officeDocument/2006/relationships/customXml" Target="../customXml/item2.xml"/><Relationship Id="rId21" Type="http://schemas.openxmlformats.org/officeDocument/2006/relationships/package" Target="embeddings/Microsoft_Visio_Drawing2.vsdx"/><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www.systemic.com.au" TargetMode="External"/><Relationship Id="rId17" Type="http://schemas.openxmlformats.org/officeDocument/2006/relationships/image" Target="media/image3.tmp"/><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3.tmp"/><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emf"/><Relationship Id="rId23" Type="http://schemas.openxmlformats.org/officeDocument/2006/relationships/image" Target="media/image8.tmp"/><Relationship Id="rId28" Type="http://schemas.openxmlformats.org/officeDocument/2006/relationships/hyperlink" Target="https://msdn.microsoft.com/en-us/library/b2s063f7.asp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tmp"/><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github.com/ZiNETHQ/SIF3DiagnosticTools" TargetMode="External"/><Relationship Id="rId22" Type="http://schemas.openxmlformats.org/officeDocument/2006/relationships/image" Target="media/image7.tmp"/><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lepus.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30B67CC1D7C84997AC3FF619721BAC" ma:contentTypeVersion="2" ma:contentTypeDescription="Create a new document." ma:contentTypeScope="" ma:versionID="e5d69e122b88e83b10ec872f759bf94f">
  <xsd:schema xmlns:xsd="http://www.w3.org/2001/XMLSchema" xmlns:xs="http://www.w3.org/2001/XMLSchema" xmlns:p="http://schemas.microsoft.com/office/2006/metadata/properties" xmlns:ns2="42ce23ef-3d5d-4826-a7d3-2e956a329981" targetNamespace="http://schemas.microsoft.com/office/2006/metadata/properties" ma:root="true" ma:fieldsID="0df57f43a514af9d142289fe653174ca" ns2:_="">
    <xsd:import namespace="42ce23ef-3d5d-4826-a7d3-2e956a32998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e23ef-3d5d-4826-a7d3-2e956a3299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B968-9525-4FB1-AB2E-877B16903A45}">
  <ds:schemaRefs>
    <ds:schemaRef ds:uri="http://schemas.microsoft.com/sharepoint/v3/contenttype/forms"/>
  </ds:schemaRefs>
</ds:datastoreItem>
</file>

<file path=customXml/itemProps2.xml><?xml version="1.0" encoding="utf-8"?>
<ds:datastoreItem xmlns:ds="http://schemas.openxmlformats.org/officeDocument/2006/customXml" ds:itemID="{C6DE8044-FE13-4165-9F05-78D4ADB17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e23ef-3d5d-4826-a7d3-2e956a329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89D69-9444-4D64-BAA6-51A74F29E7A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2ce23ef-3d5d-4826-a7d3-2e956a329981"/>
    <ds:schemaRef ds:uri="http://www.w3.org/XML/1998/namespace"/>
    <ds:schemaRef ds:uri="http://purl.org/dc/dcmitype/"/>
  </ds:schemaRefs>
</ds:datastoreItem>
</file>

<file path=customXml/itemProps4.xml><?xml version="1.0" encoding="utf-8"?>
<ds:datastoreItem xmlns:ds="http://schemas.openxmlformats.org/officeDocument/2006/customXml" ds:itemID="{0ACB7C51-91C1-406A-8C99-54140ADE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26</Pages>
  <Words>7186</Words>
  <Characters>40964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Demo Usage Guide</vt:lpstr>
    </vt:vector>
  </TitlesOfParts>
  <Company>Systemic Pty Ltd</Company>
  <LinksUpToDate>false</LinksUpToDate>
  <CharactersWithSpaces>48054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Usage Guide</dc:title>
  <dc:subject/>
  <dc:creator>Rafidzal Rafiq</dc:creator>
  <cp:keywords/>
  <dc:description/>
  <cp:lastModifiedBy>Rafidzal Rafiq</cp:lastModifiedBy>
  <cp:revision>19</cp:revision>
  <cp:lastPrinted>2010-02-17T00:33:00Z</cp:lastPrinted>
  <dcterms:created xsi:type="dcterms:W3CDTF">2016-07-14T07:44:00Z</dcterms:created>
  <dcterms:modified xsi:type="dcterms:W3CDTF">2016-07-19T01:53:00Z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2016-07-18T16:00:00Z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3.0.0</vt:lpwstr>
  </property>
  <property fmtid="{D5CDD505-2E9C-101B-9397-08002B2CF9AE}" pid="7" name="SystemAbbreviation">
    <vt:lpwstr>SIF3-DEMO</vt:lpwstr>
  </property>
  <property fmtid="{D5CDD505-2E9C-101B-9397-08002B2CF9AE}" pid="8" name="AuthorRole">
    <vt:lpwstr>SIF Solution Architect</vt:lpwstr>
  </property>
  <property fmtid="{D5CDD505-2E9C-101B-9397-08002B2CF9AE}" pid="9" name="ContentTypeId">
    <vt:lpwstr>0x0101009430B67CC1D7C84997AC3FF619721BAC</vt:lpwstr>
  </property>
</Properties>
</file>