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(X) Avaliador 2   (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Losartana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Verificou dificuldade para colar o nome do medicamento.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Não conseguiu acessar a tela do medicamento, adicionou ao carrinho no mesmo campo dos resultados.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Nomenclatura de botões não compreensíveis ou ausentes que são importantes para navegação como o botão de voltar.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t xml:space="preserve">- Como foi a experiência geral durante a tarefa?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oCnMlW1O/EneMlytGyteIpEmg==">CgMxLjA4AHIhMTFCaVB5SENhcGdWVXdPTm5pZ00yaTY4MnJpZjd4ODEy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