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Roteiro – Simulação de Compra Guiada</w:t>
        <w:br w:type="textWrapping"/>
        <w:t xml:space="preserve">Avaliação Humana – Pessoa Usuária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Analisar a acessibilidade de aplicativos de farmácia no contexto de uso por pessoas cegas, observando se os participantes conseguem completar tarefas relacionadas à busca e compra de medicamentos. Busca-se identificar barreiras de acessibilidade, dificuldades de navegação, tempo de execução das tarefas e percepção geral da experiência de uso.</w:t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Participantes</w:t>
      </w:r>
      <w:r w:rsidDel="00000000" w:rsidR="00000000" w:rsidRPr="00000000">
        <w:rPr>
          <w:rFonts w:ascii="Arial" w:cs="Arial" w:eastAsia="Arial" w:hAnsi="Arial"/>
          <w:rtl w:val="0"/>
        </w:rPr>
        <w:t xml:space="preserve">: Pessoas cegas com experiência no uso de tecnologias assistivas, especialmente leitores de tela em dispositivos móveis.</w:t>
      </w:r>
    </w:p>
    <w:p w:rsidR="00000000" w:rsidDel="00000000" w:rsidP="00000000" w:rsidRDefault="00000000" w:rsidRPr="00000000" w14:paraId="00000006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Aplicativos avaliados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D</w:t>
        <w:br w:type="textWrapping"/>
        <w:t xml:space="preserve">• P</w:t>
        <w:br w:type="textWrapping"/>
        <w:t xml:space="preserve">• DS</w:t>
      </w:r>
    </w:p>
    <w:p w:rsidR="00000000" w:rsidDel="00000000" w:rsidP="00000000" w:rsidRDefault="00000000" w:rsidRPr="00000000" w14:paraId="00000008">
      <w:pPr>
        <w:pStyle w:val="Heading2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1. Introdução da sessão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Informar ao participante:</w:t>
        <w:br w:type="textWrapping"/>
        <w:t xml:space="preserve">- os objetivos gerais da pesquisa;</w:t>
        <w:br w:type="textWrapping"/>
        <w:t xml:space="preserve">- que toda a sessão será gravada apenas para fins de registro acadêmico;</w:t>
        <w:br w:type="textWrapping"/>
        <w:t xml:space="preserve">- que somente os pesquisadores terão acesso às gravações;</w:t>
        <w:br w:type="textWrapping"/>
        <w:t xml:space="preserve">- que não haverá tempo máximo para realização das tarefas;</w:t>
        <w:br w:type="textWrapping"/>
        <w:t xml:space="preserve">- que ele poderá interromper a participação a qualquer momento.</w:t>
        <w:br w:type="textWrapping"/>
        <w:br w:type="textWrapping"/>
        <w:t xml:space="preserve">Solicitar autorização para gravação da sessão.</w:t>
      </w:r>
    </w:p>
    <w:p w:rsidR="00000000" w:rsidDel="00000000" w:rsidP="00000000" w:rsidRDefault="00000000" w:rsidRPr="00000000" w14:paraId="0000000A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2. Preparação do participante</w:t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participante:</w:t>
        <w:br w:type="textWrapping"/>
        <w:t xml:space="preserve">- utilize o leitor de tela ou tecnologia assistiva de sua preferência;</w:t>
        <w:br w:type="textWrapping"/>
        <w:t xml:space="preserve">- ajuste o dispositivo da forma que considerar mais confortável para a realização das tarefas.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3. Escolha do aplicativo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escolha por qual aplicativo deseja iniciar a avaliação:</w:t>
        <w:br w:type="textWrapping"/>
        <w:br w:type="textWrapping"/>
        <w:t xml:space="preserve">- D</w:t>
        <w:br w:type="textWrapping"/>
        <w:t xml:space="preserve">- P</w:t>
        <w:br w:type="textWrapping"/>
        <w:t xml:space="preserve">- DS</w:t>
      </w:r>
    </w:p>
    <w:p w:rsidR="00000000" w:rsidDel="00000000" w:rsidP="00000000" w:rsidRDefault="00000000" w:rsidRPr="00000000" w14:paraId="00000010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4. Tarefa proposta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Solicitar que o participante realize as seguintes ações no aplicativo selecionado:</w:t>
        <w:br w:type="textWrapping"/>
        <w:br w:type="textWrapping"/>
        <w:t xml:space="preserve">1. Abrir o aplicativo;</w:t>
        <w:br w:type="textWrapping"/>
        <w:t xml:space="preserve">2. Buscar dois medicamentos da lista disponibilizada;</w:t>
        <w:br w:type="textWrapping"/>
        <w:t xml:space="preserve">3. Selecionar o medicamento;</w:t>
        <w:br w:type="textWrapping"/>
        <w:t xml:space="preserve">4. Adicionar o medicamento ao carrinho.</w:t>
      </w:r>
    </w:p>
    <w:p w:rsidR="00000000" w:rsidDel="00000000" w:rsidP="00000000" w:rsidRDefault="00000000" w:rsidRPr="00000000" w14:paraId="00000012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Lista de medicamentos disponíveis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• Losartana</w:t>
        <w:br w:type="textWrapping"/>
        <w:t xml:space="preserve">• Dipirona Sódica</w:t>
        <w:br w:type="textWrapping"/>
        <w:t xml:space="preserve">• Hidroclorotiazida</w:t>
        <w:br w:type="textWrapping"/>
        <w:t xml:space="preserve">• Nimesulida</w:t>
        <w:br w:type="textWrapping"/>
        <w:t xml:space="preserve">• Enalapril</w:t>
        <w:br w:type="textWrapping"/>
        <w:t xml:space="preserve">• Sildenafila</w:t>
        <w:br w:type="textWrapping"/>
        <w:t xml:space="preserve">• Atenolol</w:t>
        <w:br w:type="textWrapping"/>
        <w:t xml:space="preserve">• Tadalafila</w:t>
        <w:br w:type="textWrapping"/>
        <w:t xml:space="preserve">• Sinvastatina</w:t>
        <w:br w:type="textWrapping"/>
        <w:t xml:space="preserve">• Simeticona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Questionário – Percepção da Pessoa Usuária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9"/>
        <w:gridCol w:w="2156"/>
        <w:gridCol w:w="2156"/>
        <w:gridCol w:w="2159"/>
        <w:tblGridChange w:id="0">
          <w:tblGrid>
            <w:gridCol w:w="2159"/>
            <w:gridCol w:w="2156"/>
            <w:gridCol w:w="2156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Avaliado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Parcialmente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foi fácil de navegar?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elementos foram corretamente lidos pelo leitor de tela?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Os botões possuíam descrições adequadas?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Foi possível localizar a barra de busca facilmente?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processo de adicionar ao carrinho foi compreensível?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Houve dificuldades para identificar informações do medicamento?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ordem de navegação foi lógica?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aplicativo apresentou elementos sem descrição?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 participante utilizaria o aplicativo no dia a dia?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Registro da Observação do Pesquisador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Participante: ( ) Avaliador 2   ( X ) Avaliador 3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Aplicativo Avaliado: 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Medicamento Escolhido: Atenalol</w:t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77"/>
        <w:gridCol w:w="2876"/>
        <w:gridCol w:w="2877"/>
        <w:tblGridChange w:id="0">
          <w:tblGrid>
            <w:gridCol w:w="2877"/>
            <w:gridCol w:w="2876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Etapa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Conseguiu realizar?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Abrir aplicativo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Buscar medicamento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Selecionar medicamento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Adicionar ao carrinho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Dificuldades observadas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br w:type="textWrapping"/>
        <w:t xml:space="preserve">Reclamação sobre botão de exibir detalhes que mostra informação incorreta sobre status das informações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Observações adicionais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Considerações finais da entrevista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Qual aplicativo foi mais fácil de utilizar?</w:t>
        <w:br w:type="textWrapping"/>
        <w:t xml:space="preserve">- Qual aplicativo apresentou mais dificuldades?</w:t>
        <w:br w:type="textWrapping"/>
        <w:t xml:space="preserve">- O que poderia ser melhorado na acessibilidade?</w:t>
        <w:br w:type="textWrapping"/>
        <w:br w:type="textWrapping"/>
        <w:t xml:space="preserve">A descrição dos botões e componentes poderiam ser melhores. Poderia ser um aplicativo mais leve. A ordem das ações principais de login ao carrinho poderiam ser mais lógicas, pois parecem ofertas durante o percurso. Botão e adicionar ao carrinho só é liberado pelo botão de quantidade. A mesma questão sobre propagandas recai sobre o carrinho </w:t>
        <w:br w:type="textWrapping"/>
        <w:t xml:space="preserve">- Como foi a experiência geral durante a tarefa?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Aplicativo pesado, causou insegurança a primeiro momento, depois do primeiro uso foi possível ter um pouco mais de segurança. Usaria apenas para medicamentos já conhecidos em caso de promoção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60qbWsOaH/cHpexg66bjYVHkVA==">CgMxLjA4AHIhMTRrRGk3dUl3ODMyQVA0M0J1d1l5WGI3NzFFMWJMNXFx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