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F5B524" w14:textId="77777777" w:rsidR="0033159E" w:rsidRDefault="00CD5107">
      <w:pPr>
        <w:pStyle w:val="Titel"/>
      </w:pPr>
      <w:bookmarkStart w:id="0" w:name="_7ebermk7f31j" w:colFirst="0" w:colLast="0"/>
      <w:bookmarkEnd w:id="0"/>
      <w:r>
        <w:t>Transcript Kennisclip digitale toegankelijkheid Saxion</w:t>
      </w:r>
    </w:p>
    <w:p w14:paraId="78F5B525" w14:textId="77777777" w:rsidR="0033159E" w:rsidRDefault="00CD5107">
      <w:pPr>
        <w:rPr>
          <w:sz w:val="24"/>
          <w:szCs w:val="24"/>
        </w:rPr>
      </w:pPr>
      <w:r>
        <w:rPr>
          <w:sz w:val="24"/>
          <w:szCs w:val="24"/>
        </w:rPr>
        <w:t>Welkom bij deze introductie over digitale toegankelijkheid door Stichting Accessibility. Ik ben Veron Wormeester en ik ben projectmedewerker bij Accessibility.</w:t>
      </w:r>
    </w:p>
    <w:p w14:paraId="78F5B526" w14:textId="77777777" w:rsidR="0033159E" w:rsidRDefault="00CD5107">
      <w:pPr>
        <w:rPr>
          <w:sz w:val="24"/>
          <w:szCs w:val="24"/>
        </w:rPr>
      </w:pPr>
      <w:r>
        <w:rPr>
          <w:sz w:val="24"/>
          <w:szCs w:val="24"/>
        </w:rPr>
        <w:t xml:space="preserve">Stel je voor op een dag </w:t>
      </w:r>
      <w:proofErr w:type="gramStart"/>
      <w:r>
        <w:rPr>
          <w:sz w:val="24"/>
          <w:szCs w:val="24"/>
        </w:rPr>
        <w:t>wordt</w:t>
      </w:r>
      <w:proofErr w:type="gramEnd"/>
      <w:r>
        <w:rPr>
          <w:sz w:val="24"/>
          <w:szCs w:val="24"/>
        </w:rPr>
        <w:t xml:space="preserve"> je wakker en het enige wat je ziet is zwart.</w:t>
      </w:r>
    </w:p>
    <w:p w14:paraId="78F5B527" w14:textId="77777777" w:rsidR="0033159E" w:rsidRDefault="0033159E">
      <w:pPr>
        <w:rPr>
          <w:sz w:val="24"/>
          <w:szCs w:val="24"/>
        </w:rPr>
      </w:pPr>
    </w:p>
    <w:p w14:paraId="78F5B528" w14:textId="77777777" w:rsidR="0033159E" w:rsidRDefault="00CD5107">
      <w:pPr>
        <w:rPr>
          <w:sz w:val="24"/>
          <w:szCs w:val="24"/>
        </w:rPr>
      </w:pPr>
      <w:r>
        <w:rPr>
          <w:sz w:val="24"/>
          <w:szCs w:val="24"/>
        </w:rPr>
        <w:t>Je krijgt te horen dat je in een ernstig ongeval bent geweest.  Je netvlies is beschadigd door de klap en je bent hierdoor je zicht verloren. Na het verwerken van deze schok en het genezen van je verwondingen, probeer je weer je leven op te pakken. Zo doende pak je weer je school werk op. Het lukt om bij te blijven bij de stof door hoorcolleges en vrienden die helpen met leren, maar nu komen de tentamens er weer aan en je wil via blackboard de oefentoets gaan maken.</w:t>
      </w:r>
    </w:p>
    <w:p w14:paraId="78F5B529" w14:textId="77777777" w:rsidR="0033159E" w:rsidRDefault="00CD5107">
      <w:pPr>
        <w:rPr>
          <w:sz w:val="24"/>
          <w:szCs w:val="24"/>
        </w:rPr>
      </w:pPr>
      <w:r>
        <w:rPr>
          <w:sz w:val="24"/>
          <w:szCs w:val="24"/>
        </w:rPr>
        <w:t xml:space="preserve">Maar hoe kom je bij deze oefentoets? </w:t>
      </w:r>
    </w:p>
    <w:p w14:paraId="78F5B52A" w14:textId="77777777" w:rsidR="0033159E" w:rsidRDefault="0033159E">
      <w:pPr>
        <w:rPr>
          <w:sz w:val="24"/>
          <w:szCs w:val="24"/>
        </w:rPr>
      </w:pPr>
    </w:p>
    <w:p w14:paraId="78F5B52B" w14:textId="77777777" w:rsidR="0033159E" w:rsidRDefault="00CD5107">
      <w:pPr>
        <w:rPr>
          <w:sz w:val="24"/>
          <w:szCs w:val="24"/>
        </w:rPr>
      </w:pPr>
      <w:r>
        <w:rPr>
          <w:sz w:val="24"/>
          <w:szCs w:val="24"/>
        </w:rPr>
        <w:t>Gelukkig is de omgeving van blackboard digitaal toegankelijk gemaakt waardoor je met een screenreader, een programma dat de tekst op je scherm op leest, je toets gemakkelijk kan vinden en openen.</w:t>
      </w:r>
    </w:p>
    <w:p w14:paraId="78F5B52C" w14:textId="77777777" w:rsidR="0033159E" w:rsidRDefault="0033159E">
      <w:pPr>
        <w:rPr>
          <w:sz w:val="24"/>
          <w:szCs w:val="24"/>
        </w:rPr>
      </w:pPr>
    </w:p>
    <w:p w14:paraId="78F5B52D" w14:textId="77777777" w:rsidR="0033159E" w:rsidRDefault="00CD5107">
      <w:pPr>
        <w:rPr>
          <w:sz w:val="24"/>
          <w:szCs w:val="24"/>
        </w:rPr>
      </w:pPr>
      <w:r>
        <w:rPr>
          <w:sz w:val="24"/>
          <w:szCs w:val="24"/>
        </w:rPr>
        <w:t>Maar wat houdt digitale toegankelijkheid eigenlijk in? Digitaal toegankelijkheid betekent dat websites, software, andere media en applicaties door iedereen te gebruiken zijn, inclusief mensen met een beperking en ongeacht hardware, software, taal, locatie of vermogens van de gebruiker.</w:t>
      </w:r>
    </w:p>
    <w:p w14:paraId="78F5B52E" w14:textId="77777777" w:rsidR="0033159E" w:rsidRDefault="00CD5107">
      <w:pPr>
        <w:rPr>
          <w:sz w:val="24"/>
          <w:szCs w:val="24"/>
        </w:rPr>
      </w:pPr>
      <w:r>
        <w:rPr>
          <w:sz w:val="24"/>
          <w:szCs w:val="24"/>
        </w:rPr>
        <w:t>Iets is dan digitaal toegankelijk als iedereen een manier heeft om het waar te nemen, iedereen een manier heeft om het te bedienen, Iedereen het kan begrijpen en het werkt met hulpapparatuur.</w:t>
      </w:r>
    </w:p>
    <w:p w14:paraId="78F5B52F" w14:textId="77777777" w:rsidR="0033159E" w:rsidRDefault="00CD5107">
      <w:pPr>
        <w:rPr>
          <w:sz w:val="24"/>
          <w:szCs w:val="24"/>
        </w:rPr>
      </w:pPr>
      <w:r>
        <w:rPr>
          <w:sz w:val="24"/>
          <w:szCs w:val="24"/>
        </w:rPr>
        <w:t>Zo worden ondertitelingen gebruik voor mensen met een auditieve beperking en hebben mensen met een visuele beperking profijt bij het inzoomen op een pagina.</w:t>
      </w:r>
    </w:p>
    <w:p w14:paraId="78F5B530" w14:textId="77777777" w:rsidR="0033159E" w:rsidRDefault="0033159E"/>
    <w:p w14:paraId="78F5B531" w14:textId="77777777" w:rsidR="0033159E" w:rsidRDefault="00CD5107">
      <w:pPr>
        <w:rPr>
          <w:sz w:val="24"/>
          <w:szCs w:val="24"/>
        </w:rPr>
      </w:pPr>
      <w:r>
        <w:rPr>
          <w:sz w:val="24"/>
          <w:szCs w:val="24"/>
        </w:rPr>
        <w:t>Voor wie is digitale toegankelijkheid? Digitale toegankelijkheid is voor iedereen! Zo is iedereen wel eens beperkt in zijn of haar doen. Er zijn 3 soorten beperkingen:</w:t>
      </w:r>
    </w:p>
    <w:p w14:paraId="78F5B532" w14:textId="77777777" w:rsidR="0033159E" w:rsidRDefault="00CD5107">
      <w:pPr>
        <w:rPr>
          <w:sz w:val="24"/>
          <w:szCs w:val="24"/>
        </w:rPr>
      </w:pPr>
      <w:proofErr w:type="gramStart"/>
      <w:r>
        <w:rPr>
          <w:sz w:val="24"/>
          <w:szCs w:val="24"/>
        </w:rPr>
        <w:t>situationeel</w:t>
      </w:r>
      <w:proofErr w:type="gramEnd"/>
      <w:r>
        <w:rPr>
          <w:sz w:val="24"/>
          <w:szCs w:val="24"/>
        </w:rPr>
        <w:t>, tijdelijk en blijvende beperkingen.</w:t>
      </w:r>
    </w:p>
    <w:p w14:paraId="78F5B533" w14:textId="77777777" w:rsidR="0033159E" w:rsidRDefault="00CD5107">
      <w:pPr>
        <w:rPr>
          <w:sz w:val="24"/>
          <w:szCs w:val="24"/>
        </w:rPr>
      </w:pPr>
      <w:r>
        <w:rPr>
          <w:sz w:val="24"/>
          <w:szCs w:val="24"/>
        </w:rPr>
        <w:t>Situationele beperkingen gaan over omstandigheden die jou op dat moment beperken. Denk hierbij aan de zon die op je scherm weerkaatst, de luide wegwerkzaamheden terwijl je aan het bellen bent of de hobbelige weg terwijl je de navigatie instelt.</w:t>
      </w:r>
    </w:p>
    <w:p w14:paraId="78F5B534" w14:textId="77777777" w:rsidR="0033159E" w:rsidRDefault="00CD5107">
      <w:pPr>
        <w:rPr>
          <w:sz w:val="24"/>
          <w:szCs w:val="24"/>
        </w:rPr>
      </w:pPr>
      <w:r>
        <w:rPr>
          <w:sz w:val="24"/>
          <w:szCs w:val="24"/>
        </w:rPr>
        <w:t>Tijdelijk beperkingen zijn, zoals de naam al weggeeft, tijdelijk en limiteren je niet op een permanente manier. Zo kan je arm gebroken zijn waardoor je een computer of mobiel niet kan gebruiken zoals je dat normaal gesproken doet.</w:t>
      </w:r>
    </w:p>
    <w:p w14:paraId="78F5B535" w14:textId="77777777" w:rsidR="0033159E" w:rsidRDefault="00CD5107">
      <w:pPr>
        <w:rPr>
          <w:sz w:val="24"/>
          <w:szCs w:val="24"/>
        </w:rPr>
      </w:pPr>
      <w:r>
        <w:rPr>
          <w:sz w:val="24"/>
          <w:szCs w:val="24"/>
        </w:rPr>
        <w:t>Als je situationeel of tijdelijk beperkt bent kun je gebruik maken van middelen voor mensen met een blijvende beperking.</w:t>
      </w:r>
    </w:p>
    <w:p w14:paraId="78F5B536" w14:textId="77777777" w:rsidR="0033159E" w:rsidRDefault="0033159E"/>
    <w:p w14:paraId="78F5B537" w14:textId="77777777" w:rsidR="0033159E" w:rsidRDefault="00CD5107">
      <w:pPr>
        <w:rPr>
          <w:sz w:val="24"/>
          <w:szCs w:val="24"/>
        </w:rPr>
      </w:pPr>
      <w:r>
        <w:rPr>
          <w:sz w:val="24"/>
          <w:szCs w:val="24"/>
        </w:rPr>
        <w:t xml:space="preserve">Blijvende beperkingen zijn globaal te verdelen in: visuele, motorische, auditieve, cognitieve en spraak beperkingen. Ook senioren hebben veel profijt van digitale toegankelijkheid. Zo hebben senioren een grotere kans om een beperking op te lopen. </w:t>
      </w:r>
    </w:p>
    <w:p w14:paraId="78F5B538" w14:textId="77777777" w:rsidR="0033159E" w:rsidRDefault="0033159E">
      <w:pPr>
        <w:rPr>
          <w:sz w:val="24"/>
          <w:szCs w:val="24"/>
        </w:rPr>
      </w:pPr>
    </w:p>
    <w:p w14:paraId="78F5B539" w14:textId="77777777" w:rsidR="0033159E" w:rsidRDefault="00CD5107">
      <w:pPr>
        <w:rPr>
          <w:sz w:val="24"/>
          <w:szCs w:val="24"/>
        </w:rPr>
      </w:pPr>
      <w:r>
        <w:rPr>
          <w:sz w:val="24"/>
          <w:szCs w:val="24"/>
        </w:rPr>
        <w:t>In Nederland zijn er ongeveer 4 miljoen mensen met een beperking. Dit is ongeveer een kwart van de Nederlandse samenleving</w:t>
      </w:r>
    </w:p>
    <w:p w14:paraId="78F5B53A" w14:textId="77777777" w:rsidR="0033159E" w:rsidRDefault="0033159E">
      <w:pPr>
        <w:rPr>
          <w:sz w:val="24"/>
          <w:szCs w:val="24"/>
        </w:rPr>
      </w:pPr>
    </w:p>
    <w:p w14:paraId="78F5B53B" w14:textId="77777777" w:rsidR="0033159E" w:rsidRDefault="00CD5107">
      <w:pPr>
        <w:rPr>
          <w:sz w:val="24"/>
          <w:szCs w:val="24"/>
        </w:rPr>
      </w:pPr>
      <w:r>
        <w:rPr>
          <w:sz w:val="24"/>
          <w:szCs w:val="24"/>
        </w:rPr>
        <w:t xml:space="preserve">In Nederland zijn er 1,6 miljoen mensen met een motorische beperking, 1,5 miljoen zijn laaggeletterd, 1,1 miljoen zijn </w:t>
      </w:r>
      <w:proofErr w:type="gramStart"/>
      <w:r>
        <w:rPr>
          <w:sz w:val="24"/>
          <w:szCs w:val="24"/>
        </w:rPr>
        <w:t>minder begaafd</w:t>
      </w:r>
      <w:proofErr w:type="gramEnd"/>
      <w:r>
        <w:rPr>
          <w:sz w:val="24"/>
          <w:szCs w:val="24"/>
        </w:rPr>
        <w:t xml:space="preserve">, 0,8 miljoen hebben dyslexie, 0,7 miljoen hebben een kleurenstoornis, 0,5 miljoen hebben een auditieve beperking en 0,5 hebben een visuele beperking. </w:t>
      </w:r>
    </w:p>
    <w:p w14:paraId="78F5B53C" w14:textId="77777777" w:rsidR="0033159E" w:rsidRDefault="0033159E">
      <w:pPr>
        <w:rPr>
          <w:sz w:val="24"/>
          <w:szCs w:val="24"/>
        </w:rPr>
      </w:pPr>
    </w:p>
    <w:p w14:paraId="78F5B53D" w14:textId="77777777" w:rsidR="0033159E" w:rsidRDefault="00CD5107">
      <w:pPr>
        <w:rPr>
          <w:sz w:val="24"/>
          <w:szCs w:val="24"/>
        </w:rPr>
      </w:pPr>
      <w:r>
        <w:rPr>
          <w:sz w:val="24"/>
          <w:szCs w:val="24"/>
        </w:rPr>
        <w:t xml:space="preserve">In de volgende video praat Marco over wat digitale toegankelijkheid voor hem betekend. </w:t>
      </w:r>
    </w:p>
    <w:p w14:paraId="78F5B53E" w14:textId="77777777" w:rsidR="0033159E" w:rsidRDefault="0033159E">
      <w:pPr>
        <w:rPr>
          <w:sz w:val="24"/>
          <w:szCs w:val="24"/>
        </w:rPr>
      </w:pPr>
    </w:p>
    <w:p w14:paraId="78F5B53F" w14:textId="77777777" w:rsidR="0033159E" w:rsidRDefault="00CD5107">
      <w:pPr>
        <w:rPr>
          <w:sz w:val="24"/>
          <w:szCs w:val="24"/>
        </w:rPr>
      </w:pPr>
      <w:proofErr w:type="gramStart"/>
      <w:r>
        <w:rPr>
          <w:sz w:val="24"/>
          <w:szCs w:val="24"/>
        </w:rPr>
        <w:t>ik</w:t>
      </w:r>
      <w:proofErr w:type="gramEnd"/>
      <w:r>
        <w:rPr>
          <w:sz w:val="24"/>
          <w:szCs w:val="24"/>
        </w:rPr>
        <w:t xml:space="preserve"> ben marco, ik ben 14 jaar geleden mijn zicht verleden en ik heb nog zo een 3% over en ik wil vertellen waarom digitale toegankelijkheid zo belangrijk is. Digitale toegankelijkheid betekent voor mij heel veel. Onder andere heb ik het nodig om simpelweg medicijnen te kunnen halen bij een apotheek. Iemand die kan kijken besteld zijn medicijnen, vaak de huisarts via recept, gaan daarna naar de apotheek met zijn auto en rijdt dan rustig naar huis. Voor mij betekent het echter veel meer. Ik moet de hele reis voo</w:t>
      </w:r>
      <w:r>
        <w:rPr>
          <w:sz w:val="24"/>
          <w:szCs w:val="24"/>
        </w:rPr>
        <w:t xml:space="preserve">rbereiden. Om daar te komen, bij de apotheek, moet ik een stukje bus, een stukje trein en een stukje lopen doen. Dat stukje bus onder andere betekent dat er geld op je </w:t>
      </w:r>
      <w:proofErr w:type="gramStart"/>
      <w:r>
        <w:rPr>
          <w:sz w:val="24"/>
          <w:szCs w:val="24"/>
        </w:rPr>
        <w:t>OV chipkaart</w:t>
      </w:r>
      <w:proofErr w:type="gramEnd"/>
      <w:r>
        <w:rPr>
          <w:sz w:val="24"/>
          <w:szCs w:val="24"/>
        </w:rPr>
        <w:t xml:space="preserve"> moet staan. Je </w:t>
      </w:r>
      <w:proofErr w:type="gramStart"/>
      <w:r>
        <w:rPr>
          <w:sz w:val="24"/>
          <w:szCs w:val="24"/>
        </w:rPr>
        <w:t>OV chipkaart</w:t>
      </w:r>
      <w:proofErr w:type="gramEnd"/>
      <w:r>
        <w:rPr>
          <w:sz w:val="24"/>
          <w:szCs w:val="24"/>
        </w:rPr>
        <w:t xml:space="preserve"> moet gevuld worden via het web en uiteindelijk kan ik betalen via Ideal bij mijn eigen bank. Als ik eenmaal vertrek van huis heb ik navigatie nodig, want ik moet bij een bushalte zien te komen. Bij de bushalte kan ik de juiste bus aanhouden en kan ik inchecken met mijn opgeladen chipkaart. Als ik eenma</w:t>
      </w:r>
      <w:r>
        <w:rPr>
          <w:sz w:val="24"/>
          <w:szCs w:val="24"/>
        </w:rPr>
        <w:t xml:space="preserve">al aangekomen ben bij het station, dan ga ik de trein pakken. De trein pakken betekend voor mij, eerst het juist peron opzoeken, dat weet ik weer vanuit de app terug te vinden. Weet hij welke trein op dat moment op het perron staat, dat kan ik ook weer </w:t>
      </w:r>
      <w:proofErr w:type="gramStart"/>
      <w:r>
        <w:rPr>
          <w:sz w:val="24"/>
          <w:szCs w:val="24"/>
        </w:rPr>
        <w:t>terug vinden</w:t>
      </w:r>
      <w:proofErr w:type="gramEnd"/>
      <w:r>
        <w:rPr>
          <w:sz w:val="24"/>
          <w:szCs w:val="24"/>
        </w:rPr>
        <w:t xml:space="preserve"> via een app. Daarmee kan ik dus de trein in. Veel treinen tegenwoordig benoemen welk station ze benaderen. Is dit niet zo dan heb ik ook in de trein mijn navigatie nodig om te weten op welk station ik ben en waar ik uit moet stappen. Zodra ik wil</w:t>
      </w:r>
      <w:r>
        <w:rPr>
          <w:sz w:val="24"/>
          <w:szCs w:val="24"/>
        </w:rPr>
        <w:t xml:space="preserve"> uitstappen heb ik weer een app die mij verteld, kan ik links uitstappen of moet ik rechts uitstappen. Zodra ik uitgestapt ben kan ik met mijn navigatie naar de ingang van de apotheek. Daar kan ik dan uiteindelijk mijn medicijnen ophalen en dan de lange weg weer terug. Al deze applicaties heb ik nodig om zelfstandig te kunnen bewegen buiten de voordeur. Dus in dit geval zelfstandig medicijnen te kunnen kopen. </w:t>
      </w:r>
      <w:proofErr w:type="gramStart"/>
      <w:r>
        <w:rPr>
          <w:sz w:val="24"/>
          <w:szCs w:val="24"/>
        </w:rPr>
        <w:t>het</w:t>
      </w:r>
      <w:proofErr w:type="gramEnd"/>
      <w:r>
        <w:rPr>
          <w:sz w:val="24"/>
          <w:szCs w:val="24"/>
        </w:rPr>
        <w:t xml:space="preserve"> is een stapeling van applicaties, maar ook in elke applicatie is het weer een stapeling van toe</w:t>
      </w:r>
      <w:r>
        <w:rPr>
          <w:sz w:val="24"/>
          <w:szCs w:val="24"/>
        </w:rPr>
        <w:t xml:space="preserve">gankelijkheden, waarbij sommige partijen nu al zover zijn dat ik er mee kan werken. Digitale toegankelijkheid is voor mij een ander woord voor vrijheid. Door de </w:t>
      </w:r>
      <w:r>
        <w:rPr>
          <w:sz w:val="24"/>
          <w:szCs w:val="24"/>
        </w:rPr>
        <w:lastRenderedPageBreak/>
        <w:t>digitale toegankelijkheid op orde te hebben kan ik de dingen doen die anderen ook doen.</w:t>
      </w:r>
    </w:p>
    <w:p w14:paraId="78F5B540" w14:textId="77777777" w:rsidR="0033159E" w:rsidRDefault="0033159E">
      <w:pPr>
        <w:rPr>
          <w:sz w:val="24"/>
          <w:szCs w:val="24"/>
        </w:rPr>
      </w:pPr>
    </w:p>
    <w:p w14:paraId="78F5B541" w14:textId="77777777" w:rsidR="0033159E" w:rsidRDefault="00CD5107">
      <w:pPr>
        <w:rPr>
          <w:sz w:val="24"/>
          <w:szCs w:val="24"/>
        </w:rPr>
      </w:pPr>
      <w:r>
        <w:rPr>
          <w:sz w:val="24"/>
          <w:szCs w:val="24"/>
        </w:rPr>
        <w:t>We hebben het nu gehad over wat digitale toegankelijkheid is en waarom het zo belangrijk is, maar hoe kan je nou mensen met een beperking helpen? Laten we samen eens kijken naar een paar voorbeelden.</w:t>
      </w:r>
    </w:p>
    <w:p w14:paraId="78F5B542" w14:textId="77777777" w:rsidR="0033159E" w:rsidRDefault="0033159E">
      <w:pPr>
        <w:rPr>
          <w:sz w:val="24"/>
          <w:szCs w:val="24"/>
        </w:rPr>
      </w:pPr>
    </w:p>
    <w:p w14:paraId="78F5B543" w14:textId="77777777" w:rsidR="0033159E" w:rsidRDefault="00CD5107">
      <w:pPr>
        <w:rPr>
          <w:sz w:val="24"/>
          <w:szCs w:val="24"/>
        </w:rPr>
      </w:pPr>
      <w:r>
        <w:rPr>
          <w:sz w:val="24"/>
          <w:szCs w:val="24"/>
        </w:rPr>
        <w:t>Dit is Bas, Hij is 27 jaar en werkt als gamedesigner bij een stichting voor een goed doel.</w:t>
      </w:r>
    </w:p>
    <w:p w14:paraId="78F5B544" w14:textId="77777777" w:rsidR="0033159E" w:rsidRDefault="00CD5107">
      <w:pPr>
        <w:rPr>
          <w:sz w:val="24"/>
          <w:szCs w:val="24"/>
        </w:rPr>
      </w:pPr>
      <w:r>
        <w:rPr>
          <w:sz w:val="24"/>
          <w:szCs w:val="24"/>
        </w:rPr>
        <w:t>Bas woont samen met zijn vriendin in een kleine huurwoning.</w:t>
      </w:r>
    </w:p>
    <w:p w14:paraId="78F5B545" w14:textId="77777777" w:rsidR="0033159E" w:rsidRDefault="00CD5107">
      <w:pPr>
        <w:rPr>
          <w:sz w:val="24"/>
          <w:szCs w:val="24"/>
        </w:rPr>
      </w:pPr>
      <w:r>
        <w:rPr>
          <w:sz w:val="24"/>
          <w:szCs w:val="24"/>
        </w:rPr>
        <w:t>Hij is net afgestudeerd en dit is zijn eerste baan.</w:t>
      </w:r>
    </w:p>
    <w:p w14:paraId="78F5B546" w14:textId="77777777" w:rsidR="0033159E" w:rsidRDefault="00CD5107">
      <w:pPr>
        <w:rPr>
          <w:sz w:val="24"/>
          <w:szCs w:val="24"/>
        </w:rPr>
      </w:pPr>
      <w:r>
        <w:rPr>
          <w:sz w:val="24"/>
          <w:szCs w:val="24"/>
        </w:rPr>
        <w:t>Bas is op zijn twaalfde doof geworden.</w:t>
      </w:r>
    </w:p>
    <w:p w14:paraId="78F5B547" w14:textId="77777777" w:rsidR="0033159E" w:rsidRDefault="00CD5107">
      <w:pPr>
        <w:rPr>
          <w:sz w:val="24"/>
          <w:szCs w:val="24"/>
        </w:rPr>
      </w:pPr>
      <w:r>
        <w:rPr>
          <w:sz w:val="24"/>
          <w:szCs w:val="24"/>
        </w:rPr>
        <w:t>Hij maakt gebruik van zijn Android telefoon en een Windows computer. Op zijn telefoon maakt hij veel gebruik van Reddit en hij Gamet met zijn vrienden op de Playstation. Op zijn telefoon maakt hij gebruik van de app Tap Tap, die registreert wanneer een omgevingsgeluiden zijn. Als de deurbel gaat of als er een ander hard geluid is, flitst en trilt de telefoon.</w:t>
      </w:r>
    </w:p>
    <w:p w14:paraId="78F5B548" w14:textId="77777777" w:rsidR="0033159E" w:rsidRDefault="0033159E">
      <w:pPr>
        <w:rPr>
          <w:sz w:val="24"/>
          <w:szCs w:val="24"/>
        </w:rPr>
      </w:pPr>
    </w:p>
    <w:p w14:paraId="78F5B549" w14:textId="77777777" w:rsidR="0033159E" w:rsidRDefault="00CD5107">
      <w:pPr>
        <w:rPr>
          <w:sz w:val="24"/>
          <w:szCs w:val="24"/>
        </w:rPr>
      </w:pPr>
      <w:r>
        <w:rPr>
          <w:sz w:val="24"/>
          <w:szCs w:val="24"/>
        </w:rPr>
        <w:t>Voor bas is het belangrijk dat er alternatieven worden geboden voor informatiebronnen, zoals de ondertiteling in zijn games.</w:t>
      </w:r>
    </w:p>
    <w:p w14:paraId="78F5B54A" w14:textId="77777777" w:rsidR="0033159E" w:rsidRDefault="00CD5107">
      <w:pPr>
        <w:rPr>
          <w:sz w:val="24"/>
          <w:szCs w:val="24"/>
        </w:rPr>
      </w:pPr>
      <w:r>
        <w:rPr>
          <w:sz w:val="24"/>
          <w:szCs w:val="24"/>
        </w:rPr>
        <w:t>Bas kan niet bellen, daarom moet hij contact met anderen kunnen hebben via de Mail voor tijdens zijn werk of als er iets mis is met iets dat hij besteld heeft.</w:t>
      </w:r>
    </w:p>
    <w:p w14:paraId="78F5B54B" w14:textId="77777777" w:rsidR="0033159E" w:rsidRDefault="00CD5107">
      <w:pPr>
        <w:rPr>
          <w:sz w:val="24"/>
          <w:szCs w:val="24"/>
        </w:rPr>
      </w:pPr>
      <w:r>
        <w:rPr>
          <w:sz w:val="24"/>
          <w:szCs w:val="24"/>
        </w:rPr>
        <w:t>Als laatste moeten er alternatieven geboden worden voor audiobestanden, zo zou Bas niet uit de voeten kunnen met de opnamen van een interview van zijn collega, maar wel met het transcript van hetzelfde interview.</w:t>
      </w:r>
    </w:p>
    <w:p w14:paraId="78F5B54C" w14:textId="77777777" w:rsidR="0033159E" w:rsidRDefault="0033159E">
      <w:pPr>
        <w:rPr>
          <w:sz w:val="24"/>
          <w:szCs w:val="24"/>
        </w:rPr>
      </w:pPr>
    </w:p>
    <w:p w14:paraId="78F5B54D" w14:textId="77777777" w:rsidR="0033159E" w:rsidRDefault="00CD5107">
      <w:pPr>
        <w:rPr>
          <w:sz w:val="24"/>
          <w:szCs w:val="24"/>
        </w:rPr>
      </w:pPr>
      <w:r>
        <w:rPr>
          <w:sz w:val="24"/>
          <w:szCs w:val="24"/>
        </w:rPr>
        <w:t>Voor bas is het belangrijk dat er alternatieven worden geboden voor informatiebronnen, zoals de ondertiteling in zijn games.</w:t>
      </w:r>
    </w:p>
    <w:p w14:paraId="78F5B54E" w14:textId="77777777" w:rsidR="0033159E" w:rsidRDefault="00CD5107">
      <w:pPr>
        <w:rPr>
          <w:sz w:val="24"/>
          <w:szCs w:val="24"/>
        </w:rPr>
      </w:pPr>
      <w:r>
        <w:rPr>
          <w:sz w:val="24"/>
          <w:szCs w:val="24"/>
        </w:rPr>
        <w:t>Bas kan niet bellen, daarom moet hij contact met anderen kunnen hebben via de Mail voor tijdens zijn werk of als er iets mis is met iets dat hij besteld heeft.</w:t>
      </w:r>
    </w:p>
    <w:p w14:paraId="78F5B54F" w14:textId="77777777" w:rsidR="0033159E" w:rsidRDefault="00CD5107">
      <w:pPr>
        <w:rPr>
          <w:sz w:val="24"/>
          <w:szCs w:val="24"/>
        </w:rPr>
      </w:pPr>
      <w:r>
        <w:rPr>
          <w:sz w:val="24"/>
          <w:szCs w:val="24"/>
        </w:rPr>
        <w:t>Als laatste moeten er alternatieven geboden worden voor audiobestanden, zo zou Bas niet uit de voeten kunnen met de opnamen van een interview van zijn collega, maar wel met het transcript van hetzelfde interview.</w:t>
      </w:r>
    </w:p>
    <w:p w14:paraId="78F5B550" w14:textId="77777777" w:rsidR="0033159E" w:rsidRDefault="0033159E">
      <w:pPr>
        <w:rPr>
          <w:sz w:val="24"/>
          <w:szCs w:val="24"/>
        </w:rPr>
      </w:pPr>
    </w:p>
    <w:p w14:paraId="78F5B551" w14:textId="77777777" w:rsidR="0033159E" w:rsidRDefault="00CD5107">
      <w:pPr>
        <w:rPr>
          <w:sz w:val="24"/>
          <w:szCs w:val="24"/>
        </w:rPr>
      </w:pPr>
      <w:r>
        <w:rPr>
          <w:sz w:val="24"/>
          <w:szCs w:val="24"/>
        </w:rPr>
        <w:t>Dit is Astrid, Ze is 35 jaar en werkt als functioneel beheerder bij de Rabobank. Hier werkt ze veel met haar computer.</w:t>
      </w:r>
    </w:p>
    <w:p w14:paraId="78F5B552" w14:textId="77777777" w:rsidR="0033159E" w:rsidRDefault="00CD5107">
      <w:pPr>
        <w:rPr>
          <w:sz w:val="24"/>
          <w:szCs w:val="24"/>
        </w:rPr>
      </w:pPr>
      <w:r>
        <w:rPr>
          <w:sz w:val="24"/>
          <w:szCs w:val="24"/>
        </w:rPr>
        <w:t>Astrid is blind, dit komt door een aangeboren oogafwijking.</w:t>
      </w:r>
    </w:p>
    <w:p w14:paraId="78F5B553" w14:textId="77777777" w:rsidR="0033159E" w:rsidRDefault="00CD5107">
      <w:pPr>
        <w:rPr>
          <w:sz w:val="24"/>
          <w:szCs w:val="24"/>
        </w:rPr>
      </w:pPr>
      <w:r>
        <w:rPr>
          <w:sz w:val="24"/>
          <w:szCs w:val="24"/>
        </w:rPr>
        <w:t>Zij heeft een blindengeleidehond.</w:t>
      </w:r>
    </w:p>
    <w:p w14:paraId="78F5B554" w14:textId="77777777" w:rsidR="0033159E" w:rsidRDefault="00CD5107">
      <w:pPr>
        <w:rPr>
          <w:sz w:val="24"/>
          <w:szCs w:val="24"/>
        </w:rPr>
      </w:pPr>
      <w:r>
        <w:rPr>
          <w:sz w:val="24"/>
          <w:szCs w:val="24"/>
        </w:rPr>
        <w:t>Astrid woont in een koopwoning met haar man en dochter Maaike van 5.</w:t>
      </w:r>
    </w:p>
    <w:p w14:paraId="78F5B555" w14:textId="77777777" w:rsidR="0033159E" w:rsidRDefault="00CD5107">
      <w:pPr>
        <w:rPr>
          <w:sz w:val="24"/>
          <w:szCs w:val="24"/>
        </w:rPr>
      </w:pPr>
      <w:r>
        <w:rPr>
          <w:sz w:val="24"/>
          <w:szCs w:val="24"/>
        </w:rPr>
        <w:t>Maaike heeft dezelfde oogafwijking als Astrid en is slechtziend.</w:t>
      </w:r>
    </w:p>
    <w:p w14:paraId="78F5B556" w14:textId="77777777" w:rsidR="0033159E" w:rsidRDefault="00CD5107">
      <w:pPr>
        <w:rPr>
          <w:sz w:val="24"/>
          <w:szCs w:val="24"/>
        </w:rPr>
      </w:pPr>
      <w:r>
        <w:rPr>
          <w:sz w:val="24"/>
          <w:szCs w:val="24"/>
        </w:rPr>
        <w:t>Op haar iPhone maakt Astrid gebruik van verschillende apps zoals de NS-app en Whatsapp.</w:t>
      </w:r>
    </w:p>
    <w:p w14:paraId="78F5B557" w14:textId="77777777" w:rsidR="0033159E" w:rsidRDefault="00CD5107">
      <w:pPr>
        <w:rPr>
          <w:sz w:val="24"/>
          <w:szCs w:val="24"/>
        </w:rPr>
      </w:pPr>
      <w:r>
        <w:rPr>
          <w:sz w:val="24"/>
          <w:szCs w:val="24"/>
        </w:rPr>
        <w:lastRenderedPageBreak/>
        <w:t>Op haar iPhone en Windows computer maakt ze gebruik van spraaksoftware en op haar telefoon heeft ze ook apps zoals Seeing AI, die met behulp van de camera teksten kan scannen en voorlezen.</w:t>
      </w:r>
    </w:p>
    <w:p w14:paraId="78F5B558" w14:textId="77777777" w:rsidR="0033159E" w:rsidRDefault="00CD5107">
      <w:pPr>
        <w:rPr>
          <w:sz w:val="24"/>
          <w:szCs w:val="24"/>
        </w:rPr>
      </w:pPr>
      <w:r>
        <w:rPr>
          <w:sz w:val="24"/>
          <w:szCs w:val="24"/>
        </w:rPr>
        <w:t>Deze software gebruikt zij ook om haar werk te doen.</w:t>
      </w:r>
    </w:p>
    <w:p w14:paraId="78F5B559" w14:textId="77777777" w:rsidR="0033159E" w:rsidRDefault="0033159E">
      <w:pPr>
        <w:rPr>
          <w:sz w:val="24"/>
          <w:szCs w:val="24"/>
        </w:rPr>
      </w:pPr>
    </w:p>
    <w:p w14:paraId="78F5B55A" w14:textId="77777777" w:rsidR="0033159E" w:rsidRDefault="00CD5107">
      <w:pPr>
        <w:rPr>
          <w:sz w:val="24"/>
          <w:szCs w:val="24"/>
        </w:rPr>
      </w:pPr>
      <w:r>
        <w:rPr>
          <w:sz w:val="24"/>
          <w:szCs w:val="24"/>
        </w:rPr>
        <w:t>Voor Astrid is het belangrijk dat technologie goed werkt met haar hulpsoftware.</w:t>
      </w:r>
    </w:p>
    <w:p w14:paraId="78F5B55B" w14:textId="77777777" w:rsidR="0033159E" w:rsidRDefault="00CD5107">
      <w:pPr>
        <w:rPr>
          <w:sz w:val="24"/>
          <w:szCs w:val="24"/>
        </w:rPr>
      </w:pPr>
      <w:r>
        <w:rPr>
          <w:sz w:val="24"/>
          <w:szCs w:val="24"/>
        </w:rPr>
        <w:t>Zo moeten formulieren goed gelabeld zijn, wat betekent dat er een tekst moet zijn waarmee gelijk naar het bijbehorende invoerveld gesprongen kan worden.</w:t>
      </w:r>
    </w:p>
    <w:p w14:paraId="78F5B55C" w14:textId="77777777" w:rsidR="0033159E" w:rsidRDefault="00CD5107">
      <w:pPr>
        <w:rPr>
          <w:sz w:val="24"/>
          <w:szCs w:val="24"/>
        </w:rPr>
      </w:pPr>
      <w:r>
        <w:rPr>
          <w:sz w:val="24"/>
          <w:szCs w:val="24"/>
        </w:rPr>
        <w:t>Hierbij hoort ook de alternatieve teksten bij afbeeldingen, waarmee duidelijk wordt gemaakt wat er op de afbeelding staat.</w:t>
      </w:r>
    </w:p>
    <w:p w14:paraId="78F5B55D" w14:textId="77777777" w:rsidR="0033159E" w:rsidRDefault="00CD5107">
      <w:pPr>
        <w:rPr>
          <w:sz w:val="24"/>
          <w:szCs w:val="24"/>
        </w:rPr>
      </w:pPr>
      <w:r>
        <w:rPr>
          <w:sz w:val="24"/>
          <w:szCs w:val="24"/>
        </w:rPr>
        <w:t>Zonder labels en alternatieven teksten zou er een hoop informatie verloren gaan voor Astrid.</w:t>
      </w:r>
    </w:p>
    <w:p w14:paraId="78F5B55E" w14:textId="77777777" w:rsidR="0033159E" w:rsidRDefault="00CD5107">
      <w:pPr>
        <w:rPr>
          <w:sz w:val="24"/>
          <w:szCs w:val="24"/>
        </w:rPr>
      </w:pPr>
      <w:r>
        <w:rPr>
          <w:sz w:val="24"/>
          <w:szCs w:val="24"/>
        </w:rPr>
        <w:t xml:space="preserve">Verder gebruikt ze haar toetsenbord om door documenten en </w:t>
      </w:r>
      <w:proofErr w:type="gramStart"/>
      <w:r>
        <w:rPr>
          <w:sz w:val="24"/>
          <w:szCs w:val="24"/>
        </w:rPr>
        <w:t>internet pagina</w:t>
      </w:r>
      <w:proofErr w:type="gramEnd"/>
      <w:r>
        <w:rPr>
          <w:sz w:val="24"/>
          <w:szCs w:val="24"/>
        </w:rPr>
        <w:t>`s te bewegen. Er moet dus wel gezorgd worden dat dit ook kan met het toetsenbord.</w:t>
      </w:r>
    </w:p>
    <w:p w14:paraId="78F5B55F" w14:textId="77777777" w:rsidR="0033159E" w:rsidRDefault="0033159E">
      <w:pPr>
        <w:rPr>
          <w:sz w:val="24"/>
          <w:szCs w:val="24"/>
        </w:rPr>
      </w:pPr>
    </w:p>
    <w:p w14:paraId="78F5B560" w14:textId="77777777" w:rsidR="0033159E" w:rsidRDefault="00CD5107">
      <w:pPr>
        <w:rPr>
          <w:sz w:val="24"/>
          <w:szCs w:val="24"/>
        </w:rPr>
      </w:pPr>
      <w:r>
        <w:rPr>
          <w:sz w:val="24"/>
          <w:szCs w:val="24"/>
        </w:rPr>
        <w:t xml:space="preserve">Dit is Saskia, Ze is 52 jaar en werkt als </w:t>
      </w:r>
      <w:proofErr w:type="gramStart"/>
      <w:r>
        <w:rPr>
          <w:sz w:val="24"/>
          <w:szCs w:val="24"/>
        </w:rPr>
        <w:t>directie secretaresse</w:t>
      </w:r>
      <w:proofErr w:type="gramEnd"/>
      <w:r>
        <w:rPr>
          <w:sz w:val="24"/>
          <w:szCs w:val="24"/>
        </w:rPr>
        <w:t>.</w:t>
      </w:r>
    </w:p>
    <w:p w14:paraId="78F5B561" w14:textId="77777777" w:rsidR="0033159E" w:rsidRDefault="00CD5107">
      <w:pPr>
        <w:rPr>
          <w:sz w:val="24"/>
          <w:szCs w:val="24"/>
        </w:rPr>
      </w:pPr>
      <w:r>
        <w:rPr>
          <w:sz w:val="24"/>
          <w:szCs w:val="24"/>
        </w:rPr>
        <w:t>Haar werkzaamheden bestaan onder andere uit het opnemen van de telefoon, beantwoorden van mail en het beheren van de agenda.</w:t>
      </w:r>
    </w:p>
    <w:p w14:paraId="78F5B562" w14:textId="77777777" w:rsidR="0033159E" w:rsidRDefault="00CD5107">
      <w:pPr>
        <w:rPr>
          <w:sz w:val="24"/>
          <w:szCs w:val="24"/>
        </w:rPr>
      </w:pPr>
      <w:r>
        <w:rPr>
          <w:sz w:val="24"/>
          <w:szCs w:val="24"/>
        </w:rPr>
        <w:t>Ze woont samen met haar partner en kan door haar ziekte niet goed meer haar handen gebruiken.</w:t>
      </w:r>
    </w:p>
    <w:p w14:paraId="78F5B563" w14:textId="77777777" w:rsidR="0033159E" w:rsidRDefault="00CD5107">
      <w:pPr>
        <w:rPr>
          <w:sz w:val="24"/>
          <w:szCs w:val="24"/>
        </w:rPr>
      </w:pPr>
      <w:r>
        <w:rPr>
          <w:sz w:val="24"/>
          <w:szCs w:val="24"/>
        </w:rPr>
        <w:t xml:space="preserve">Daarom heeft ze hulp in de huishouding en bij het aankleden. </w:t>
      </w:r>
    </w:p>
    <w:p w14:paraId="78F5B564" w14:textId="77777777" w:rsidR="0033159E" w:rsidRDefault="00CD5107">
      <w:pPr>
        <w:rPr>
          <w:sz w:val="24"/>
          <w:szCs w:val="24"/>
        </w:rPr>
      </w:pPr>
      <w:r>
        <w:rPr>
          <w:sz w:val="24"/>
          <w:szCs w:val="24"/>
        </w:rPr>
        <w:t>Saskia maakt vooral gebruik van haar werkcomputer en haar telefoon.</w:t>
      </w:r>
    </w:p>
    <w:p w14:paraId="78F5B565" w14:textId="77777777" w:rsidR="0033159E" w:rsidRDefault="00CD5107">
      <w:pPr>
        <w:rPr>
          <w:sz w:val="24"/>
          <w:szCs w:val="24"/>
        </w:rPr>
      </w:pPr>
      <w:r>
        <w:rPr>
          <w:sz w:val="24"/>
          <w:szCs w:val="24"/>
        </w:rPr>
        <w:t>Op de computer maakt zij gebruik van haar toetsenbord waardoor ze makkelijker de computer kan bedienen.</w:t>
      </w:r>
    </w:p>
    <w:p w14:paraId="78F5B566" w14:textId="77777777" w:rsidR="0033159E" w:rsidRDefault="00CD5107">
      <w:pPr>
        <w:rPr>
          <w:sz w:val="24"/>
          <w:szCs w:val="24"/>
        </w:rPr>
      </w:pPr>
      <w:r>
        <w:rPr>
          <w:sz w:val="24"/>
          <w:szCs w:val="24"/>
        </w:rPr>
        <w:t>Voor haar telefoon maakt ze gebruik van spraaksoftware, hiermee kan zij berichten sturen en mensen bellen.</w:t>
      </w:r>
    </w:p>
    <w:p w14:paraId="78F5B567" w14:textId="77777777" w:rsidR="0033159E" w:rsidRDefault="0033159E">
      <w:pPr>
        <w:rPr>
          <w:sz w:val="24"/>
          <w:szCs w:val="24"/>
        </w:rPr>
      </w:pPr>
    </w:p>
    <w:p w14:paraId="78F5B568" w14:textId="77777777" w:rsidR="0033159E" w:rsidRDefault="00CD5107">
      <w:pPr>
        <w:rPr>
          <w:sz w:val="24"/>
          <w:szCs w:val="24"/>
        </w:rPr>
      </w:pPr>
      <w:r>
        <w:rPr>
          <w:sz w:val="24"/>
          <w:szCs w:val="24"/>
        </w:rPr>
        <w:t>Het is belangrijk voor Saskia dat zij met haar toetsenbord overal op het internet kan komen en alles kan op- en aanvragen.</w:t>
      </w:r>
    </w:p>
    <w:p w14:paraId="78F5B569" w14:textId="77777777" w:rsidR="0033159E" w:rsidRDefault="00CD5107">
      <w:pPr>
        <w:rPr>
          <w:sz w:val="24"/>
          <w:szCs w:val="24"/>
        </w:rPr>
      </w:pPr>
      <w:r>
        <w:rPr>
          <w:sz w:val="24"/>
          <w:szCs w:val="24"/>
        </w:rPr>
        <w:t>Daarnaast moet ook duidelijk zijn waar ze nu precies is als ze met haar toetsenbord over een pagina beweegt, anders weet ze nog niet waar ze is.</w:t>
      </w:r>
    </w:p>
    <w:p w14:paraId="78F5B56A" w14:textId="77777777" w:rsidR="0033159E" w:rsidRDefault="00CD5107">
      <w:pPr>
        <w:rPr>
          <w:sz w:val="24"/>
          <w:szCs w:val="24"/>
        </w:rPr>
      </w:pPr>
      <w:r>
        <w:rPr>
          <w:sz w:val="24"/>
          <w:szCs w:val="24"/>
        </w:rPr>
        <w:t>Om te voorkomen dat ze een hele pagina door moet springen, voordat ze is bij het deel wat voor haar interessant is kunnen we skip links introduceren.</w:t>
      </w:r>
    </w:p>
    <w:p w14:paraId="78F5B56B" w14:textId="77777777" w:rsidR="0033159E" w:rsidRDefault="00CD5107">
      <w:pPr>
        <w:rPr>
          <w:sz w:val="24"/>
          <w:szCs w:val="24"/>
        </w:rPr>
      </w:pPr>
      <w:r>
        <w:rPr>
          <w:sz w:val="24"/>
          <w:szCs w:val="24"/>
        </w:rPr>
        <w:t>Hiermee kan Saskia gemakkelijk naar de hoofd informatie van de pagina springen.</w:t>
      </w:r>
    </w:p>
    <w:p w14:paraId="78F5B56C" w14:textId="77777777" w:rsidR="0033159E" w:rsidRDefault="0033159E">
      <w:pPr>
        <w:rPr>
          <w:sz w:val="24"/>
          <w:szCs w:val="24"/>
        </w:rPr>
      </w:pPr>
    </w:p>
    <w:p w14:paraId="78F5B56D" w14:textId="77777777" w:rsidR="0033159E" w:rsidRDefault="00CD5107">
      <w:pPr>
        <w:rPr>
          <w:sz w:val="24"/>
          <w:szCs w:val="24"/>
        </w:rPr>
      </w:pPr>
      <w:r>
        <w:rPr>
          <w:sz w:val="24"/>
          <w:szCs w:val="24"/>
        </w:rPr>
        <w:t>Dit is Ton, Hij is 89 jaar en is met pensioen.</w:t>
      </w:r>
    </w:p>
    <w:p w14:paraId="78F5B56E" w14:textId="77777777" w:rsidR="0033159E" w:rsidRDefault="00CD5107">
      <w:pPr>
        <w:rPr>
          <w:sz w:val="24"/>
          <w:szCs w:val="24"/>
        </w:rPr>
      </w:pPr>
      <w:r>
        <w:rPr>
          <w:sz w:val="24"/>
          <w:szCs w:val="24"/>
        </w:rPr>
        <w:t>Vroeger was hij manager bij het Nederlands meetintstituut. Ton woont alleen in een aanleunwoning.</w:t>
      </w:r>
    </w:p>
    <w:p w14:paraId="78F5B56F" w14:textId="77777777" w:rsidR="0033159E" w:rsidRDefault="00CD5107">
      <w:pPr>
        <w:rPr>
          <w:sz w:val="24"/>
          <w:szCs w:val="24"/>
        </w:rPr>
      </w:pPr>
      <w:r>
        <w:rPr>
          <w:sz w:val="24"/>
          <w:szCs w:val="24"/>
        </w:rPr>
        <w:t>Zijn vrouw is helaas overleden.</w:t>
      </w:r>
    </w:p>
    <w:p w14:paraId="78F5B570" w14:textId="77777777" w:rsidR="0033159E" w:rsidRDefault="00CD5107">
      <w:pPr>
        <w:rPr>
          <w:sz w:val="24"/>
          <w:szCs w:val="24"/>
        </w:rPr>
      </w:pPr>
      <w:r>
        <w:rPr>
          <w:sz w:val="24"/>
          <w:szCs w:val="24"/>
        </w:rPr>
        <w:t>Hij heeft drie kinderen en zes kleinkinderen, deze wonen niet in de buurt.</w:t>
      </w:r>
    </w:p>
    <w:p w14:paraId="78F5B571" w14:textId="77777777" w:rsidR="0033159E" w:rsidRDefault="00CD5107">
      <w:pPr>
        <w:rPr>
          <w:sz w:val="24"/>
          <w:szCs w:val="24"/>
        </w:rPr>
      </w:pPr>
      <w:r>
        <w:rPr>
          <w:sz w:val="24"/>
          <w:szCs w:val="24"/>
        </w:rPr>
        <w:t xml:space="preserve">Ton merkt dat zijn concentratievermogen </w:t>
      </w:r>
      <w:proofErr w:type="gramStart"/>
      <w:r>
        <w:rPr>
          <w:sz w:val="24"/>
          <w:szCs w:val="24"/>
        </w:rPr>
        <w:t>achteruit gaat</w:t>
      </w:r>
      <w:proofErr w:type="gramEnd"/>
      <w:r>
        <w:rPr>
          <w:sz w:val="24"/>
          <w:szCs w:val="24"/>
        </w:rPr>
        <w:t>.</w:t>
      </w:r>
    </w:p>
    <w:p w14:paraId="78F5B572" w14:textId="77777777" w:rsidR="0033159E" w:rsidRDefault="00CD5107">
      <w:pPr>
        <w:rPr>
          <w:sz w:val="24"/>
          <w:szCs w:val="24"/>
        </w:rPr>
      </w:pPr>
      <w:r>
        <w:rPr>
          <w:sz w:val="24"/>
          <w:szCs w:val="24"/>
        </w:rPr>
        <w:t>Hij maakt heel veel gebruik van zijn IPad. Hij vindt dit gemakkelijker dan zijn laptop. Hij heeft geen smartphone.</w:t>
      </w:r>
    </w:p>
    <w:p w14:paraId="78F5B573" w14:textId="77777777" w:rsidR="0033159E" w:rsidRDefault="00CD5107">
      <w:pPr>
        <w:rPr>
          <w:sz w:val="24"/>
          <w:szCs w:val="24"/>
        </w:rPr>
      </w:pPr>
      <w:r>
        <w:rPr>
          <w:sz w:val="24"/>
          <w:szCs w:val="24"/>
        </w:rPr>
        <w:lastRenderedPageBreak/>
        <w:t>Ton maakt veel gebruik van elementen in Chrome zoals het onthouden van wachtwoorden en invoervelden in formulieren.</w:t>
      </w:r>
    </w:p>
    <w:p w14:paraId="78F5B574" w14:textId="77777777" w:rsidR="0033159E" w:rsidRDefault="0033159E">
      <w:pPr>
        <w:rPr>
          <w:sz w:val="24"/>
          <w:szCs w:val="24"/>
        </w:rPr>
      </w:pPr>
    </w:p>
    <w:p w14:paraId="78F5B575" w14:textId="77777777" w:rsidR="0033159E" w:rsidRDefault="00CD5107">
      <w:pPr>
        <w:rPr>
          <w:sz w:val="24"/>
          <w:szCs w:val="24"/>
        </w:rPr>
      </w:pPr>
      <w:r>
        <w:rPr>
          <w:sz w:val="24"/>
          <w:szCs w:val="24"/>
        </w:rPr>
        <w:t>Het is voor Ton belangrijk dat elementen op een website, zoals het menu, consistent terugkomen en de opmaak van de website rustig is. Het is anders voor hem lastig om zich te concentreren op wat hij moet doen. Daarnaast helpen invulvelden, maar dan moeten ze wel goed gelabeld zijn, zodat de webpagina weet wat hij daar moet invullen. Ook is het voor Ton belangrijk dat we gebruik maken van een rustige lay-out, zodat hij minder energie hoeft te gebruiken om geconcentreerd te blijven. Voor dezelfde redenen moet</w:t>
      </w:r>
      <w:r>
        <w:rPr>
          <w:sz w:val="24"/>
          <w:szCs w:val="24"/>
        </w:rPr>
        <w:t>en we zorgen dat bewegende content op pauze gezet kan worden.</w:t>
      </w:r>
    </w:p>
    <w:p w14:paraId="78F5B576" w14:textId="77777777" w:rsidR="0033159E" w:rsidRDefault="0033159E">
      <w:pPr>
        <w:rPr>
          <w:sz w:val="24"/>
          <w:szCs w:val="24"/>
        </w:rPr>
      </w:pPr>
    </w:p>
    <w:p w14:paraId="78F5B577" w14:textId="77777777" w:rsidR="0033159E" w:rsidRDefault="00CD5107">
      <w:pPr>
        <w:rPr>
          <w:sz w:val="24"/>
          <w:szCs w:val="24"/>
        </w:rPr>
      </w:pPr>
      <w:r>
        <w:rPr>
          <w:sz w:val="24"/>
          <w:szCs w:val="24"/>
        </w:rPr>
        <w:t xml:space="preserve">Hopelijk heb je nu een beter idee wat digitale toegankelijkheid precies is en waar je allemaal rekening mee moet </w:t>
      </w:r>
      <w:proofErr w:type="gramStart"/>
      <w:r>
        <w:rPr>
          <w:sz w:val="24"/>
          <w:szCs w:val="24"/>
        </w:rPr>
        <w:t>houden.Wil</w:t>
      </w:r>
      <w:proofErr w:type="gramEnd"/>
      <w:r>
        <w:rPr>
          <w:sz w:val="24"/>
          <w:szCs w:val="24"/>
        </w:rPr>
        <w:t xml:space="preserve"> je nu meer weten over wanneer iets digitaal toegankelijk is, dan kan je kijken in de Web Content Accessibility Guidelines, ook bekend als de WCAG. In de WCAG staan precieze eisen waaraan digitale middelen moeten voldoen om digitale toegankelijk te zijn.</w:t>
      </w:r>
    </w:p>
    <w:p w14:paraId="78F5B578" w14:textId="77777777" w:rsidR="0033159E" w:rsidRDefault="0033159E">
      <w:pPr>
        <w:rPr>
          <w:sz w:val="24"/>
          <w:szCs w:val="24"/>
        </w:rPr>
      </w:pPr>
    </w:p>
    <w:p w14:paraId="78F5B579" w14:textId="77777777" w:rsidR="0033159E" w:rsidRDefault="00CD5107">
      <w:pPr>
        <w:rPr>
          <w:sz w:val="24"/>
          <w:szCs w:val="24"/>
        </w:rPr>
      </w:pPr>
      <w:r>
        <w:rPr>
          <w:sz w:val="24"/>
          <w:szCs w:val="24"/>
        </w:rPr>
        <w:t xml:space="preserve">Voor meer informatie over digitale toegankelijkheid kun je kijken op onze: site </w:t>
      </w:r>
      <w:hyperlink r:id="rId7">
        <w:r>
          <w:rPr>
            <w:color w:val="1155CC"/>
            <w:sz w:val="24"/>
            <w:szCs w:val="24"/>
            <w:u w:val="single"/>
          </w:rPr>
          <w:t>www.accessibility.nl</w:t>
        </w:r>
      </w:hyperlink>
      <w:r>
        <w:rPr>
          <w:sz w:val="24"/>
          <w:szCs w:val="24"/>
        </w:rPr>
        <w:t>. Ook kun je contact met ons opnemen via het nummer: +31 30 239 82 70 of via info@accessibility.nl</w:t>
      </w:r>
    </w:p>
    <w:p w14:paraId="78F5B57A" w14:textId="77777777" w:rsidR="0033159E" w:rsidRDefault="0033159E">
      <w:pPr>
        <w:rPr>
          <w:sz w:val="24"/>
          <w:szCs w:val="24"/>
        </w:rPr>
      </w:pPr>
    </w:p>
    <w:p w14:paraId="78F5B57B" w14:textId="77777777" w:rsidR="0033159E" w:rsidRDefault="00CD5107">
      <w:pPr>
        <w:rPr>
          <w:sz w:val="24"/>
          <w:szCs w:val="24"/>
        </w:rPr>
      </w:pPr>
      <w:r>
        <w:rPr>
          <w:sz w:val="24"/>
          <w:szCs w:val="24"/>
        </w:rPr>
        <w:t>Samen werken we naar een toegankelijke samenleving</w:t>
      </w:r>
    </w:p>
    <w:p w14:paraId="78F5B57C" w14:textId="77777777" w:rsidR="0033159E" w:rsidRDefault="0033159E">
      <w:pPr>
        <w:rPr>
          <w:sz w:val="24"/>
          <w:szCs w:val="24"/>
        </w:rPr>
      </w:pPr>
    </w:p>
    <w:sectPr w:rsidR="0033159E">
      <w:pgSz w:w="11909" w:h="16834"/>
      <w:pgMar w:top="1440" w:right="1440" w:bottom="1440" w:left="1440" w:header="720" w:footer="720" w:gutter="0"/>
      <w:pgNumType w:start="1"/>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159E"/>
    <w:rsid w:val="0033159E"/>
    <w:rsid w:val="00CC51CA"/>
    <w:rsid w:val="00CD5107"/>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F5B524"/>
  <w15:docId w15:val="{4B7FB228-FD49-4DF4-8E0E-E22B8E3430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nl" w:eastAsia="nl-NL"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uiPriority w:val="9"/>
    <w:qFormat/>
    <w:pPr>
      <w:keepNext/>
      <w:keepLines/>
      <w:spacing w:before="400" w:after="120"/>
      <w:outlineLvl w:val="0"/>
    </w:pPr>
    <w:rPr>
      <w:sz w:val="40"/>
      <w:szCs w:val="40"/>
    </w:rPr>
  </w:style>
  <w:style w:type="paragraph" w:styleId="Kop2">
    <w:name w:val="heading 2"/>
    <w:basedOn w:val="Standaard"/>
    <w:next w:val="Standaard"/>
    <w:uiPriority w:val="9"/>
    <w:semiHidden/>
    <w:unhideWhenUsed/>
    <w:qFormat/>
    <w:pPr>
      <w:keepNext/>
      <w:keepLines/>
      <w:spacing w:before="360" w:after="120"/>
      <w:outlineLvl w:val="1"/>
    </w:pPr>
    <w:rPr>
      <w:sz w:val="32"/>
      <w:szCs w:val="32"/>
    </w:rPr>
  </w:style>
  <w:style w:type="paragraph" w:styleId="Kop3">
    <w:name w:val="heading 3"/>
    <w:basedOn w:val="Standaard"/>
    <w:next w:val="Standaard"/>
    <w:uiPriority w:val="9"/>
    <w:semiHidden/>
    <w:unhideWhenUsed/>
    <w:qFormat/>
    <w:pPr>
      <w:keepNext/>
      <w:keepLines/>
      <w:spacing w:before="320" w:after="80"/>
      <w:outlineLvl w:val="2"/>
    </w:pPr>
    <w:rPr>
      <w:color w:val="434343"/>
      <w:sz w:val="28"/>
      <w:szCs w:val="28"/>
    </w:rPr>
  </w:style>
  <w:style w:type="paragraph" w:styleId="Kop4">
    <w:name w:val="heading 4"/>
    <w:basedOn w:val="Standaard"/>
    <w:next w:val="Standaard"/>
    <w:uiPriority w:val="9"/>
    <w:semiHidden/>
    <w:unhideWhenUsed/>
    <w:qFormat/>
    <w:pPr>
      <w:keepNext/>
      <w:keepLines/>
      <w:spacing w:before="280" w:after="80"/>
      <w:outlineLvl w:val="3"/>
    </w:pPr>
    <w:rPr>
      <w:color w:val="666666"/>
      <w:sz w:val="24"/>
      <w:szCs w:val="24"/>
    </w:rPr>
  </w:style>
  <w:style w:type="paragraph" w:styleId="Kop5">
    <w:name w:val="heading 5"/>
    <w:basedOn w:val="Standaard"/>
    <w:next w:val="Standaard"/>
    <w:uiPriority w:val="9"/>
    <w:semiHidden/>
    <w:unhideWhenUsed/>
    <w:qFormat/>
    <w:pPr>
      <w:keepNext/>
      <w:keepLines/>
      <w:spacing w:before="240" w:after="80"/>
      <w:outlineLvl w:val="4"/>
    </w:pPr>
    <w:rPr>
      <w:color w:val="666666"/>
    </w:rPr>
  </w:style>
  <w:style w:type="paragraph" w:styleId="Kop6">
    <w:name w:val="heading 6"/>
    <w:basedOn w:val="Standaard"/>
    <w:next w:val="Standaard"/>
    <w:uiPriority w:val="9"/>
    <w:semiHidden/>
    <w:unhideWhenUsed/>
    <w:qFormat/>
    <w:pPr>
      <w:keepNext/>
      <w:keepLines/>
      <w:spacing w:before="240" w:after="80"/>
      <w:outlineLvl w:val="5"/>
    </w:pPr>
    <w:rPr>
      <w:i/>
      <w:color w:val="666666"/>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tel">
    <w:name w:val="Title"/>
    <w:basedOn w:val="Standaard"/>
    <w:next w:val="Standaard"/>
    <w:uiPriority w:val="10"/>
    <w:qFormat/>
    <w:pPr>
      <w:keepNext/>
      <w:keepLines/>
      <w:spacing w:after="60"/>
    </w:pPr>
    <w:rPr>
      <w:sz w:val="52"/>
      <w:szCs w:val="52"/>
    </w:rPr>
  </w:style>
  <w:style w:type="paragraph" w:styleId="Ondertitel">
    <w:name w:val="Subtitle"/>
    <w:basedOn w:val="Standaard"/>
    <w:next w:val="Standaard"/>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hyperlink" Target="http://www.accessibility.nl"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6A5016CD21C50F4FA2E6D6D6A3B87310" ma:contentTypeVersion="20" ma:contentTypeDescription="Een nieuw document maken." ma:contentTypeScope="" ma:versionID="7bfd37b2d57a4243013b283cf1475283">
  <xsd:schema xmlns:xsd="http://www.w3.org/2001/XMLSchema" xmlns:xs="http://www.w3.org/2001/XMLSchema" xmlns:p="http://schemas.microsoft.com/office/2006/metadata/properties" xmlns:ns2="c943f701-3070-4014-93cc-e1a70bea7440" xmlns:ns3="1263c341-9713-4178-8275-9acf484fd0e5" xmlns:ns4="9b6572fc-fa2b-4547-9ddf-896420785c3e" targetNamespace="http://schemas.microsoft.com/office/2006/metadata/properties" ma:root="true" ma:fieldsID="0eea935bc52ce7f49403aa1a59bfbae3" ns2:_="" ns3:_="" ns4:_="">
    <xsd:import namespace="c943f701-3070-4014-93cc-e1a70bea7440"/>
    <xsd:import namespace="1263c341-9713-4178-8275-9acf484fd0e5"/>
    <xsd:import namespace="9b6572fc-fa2b-4547-9ddf-896420785c3e"/>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AutoTags" minOccurs="0"/>
                <xsd:element ref="ns3:MediaServiceGenerationTime" minOccurs="0"/>
                <xsd:element ref="ns3:MediaServiceEventHashCode" minOccurs="0"/>
                <xsd:element ref="ns3:MediaServiceOCR" minOccurs="0"/>
                <xsd:element ref="ns3:MediaLengthInSeconds" minOccurs="0"/>
                <xsd:element ref="ns3:MediaServiceAutoKeyPoints" minOccurs="0"/>
                <xsd:element ref="ns3:MediaServiceKeyPoints" minOccurs="0"/>
                <xsd:element ref="ns3:MediaServiceLocation" minOccurs="0"/>
                <xsd:element ref="ns3:lcf76f155ced4ddcb4097134ff3c332f" minOccurs="0"/>
                <xsd:element ref="ns4:TaxCatchAll" minOccurs="0"/>
                <xsd:element ref="ns3:_Flow_SignoffStatus" minOccurs="0"/>
                <xsd:element ref="ns3:MediaServiceObjectDetectorVersion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943f701-3070-4014-93cc-e1a70bea7440" elementFormDefault="qualified">
    <xsd:import namespace="http://schemas.microsoft.com/office/2006/documentManagement/types"/>
    <xsd:import namespace="http://schemas.microsoft.com/office/infopath/2007/PartnerControls"/>
    <xsd:element name="SharedWithUsers" ma:index="8"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Gedeeld met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263c341-9713-4178-8275-9acf484fd0e5"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LengthInSeconds" ma:index="17" nillable="true" ma:displayName="Length (seconds)" ma:internalName="MediaLengthInSeconds" ma:readOnly="true">
      <xsd:simpleType>
        <xsd:restriction base="dms:Unknown"/>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Afbeeldingtags" ma:readOnly="false" ma:fieldId="{5cf76f15-5ced-4ddc-b409-7134ff3c332f}" ma:taxonomyMulti="true" ma:sspId="1ed76d20-58a8-4b1f-9877-7679a2579ca8" ma:termSetId="09814cd3-568e-fe90-9814-8d621ff8fb84" ma:anchorId="fba54fb3-c3e1-fe81-a776-ca4b69148c4d" ma:open="true" ma:isKeyword="false">
      <xsd:complexType>
        <xsd:sequence>
          <xsd:element ref="pc:Terms" minOccurs="0" maxOccurs="1"/>
        </xsd:sequence>
      </xsd:complexType>
    </xsd:element>
    <xsd:element name="_Flow_SignoffStatus" ma:index="24" nillable="true" ma:displayName="Afmeldingsstatus" ma:internalName="Afmeldingsstatus">
      <xsd:simpleType>
        <xsd:restriction base="dms:Text"/>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b6572fc-fa2b-4547-9ddf-896420785c3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2a0826c7-b843-4584-8746-1a60857b3873}" ma:internalName="TaxCatchAll" ma:showField="CatchAllData" ma:web="c943f701-3070-4014-93cc-e1a70bea744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SharedWithUsers xmlns="c943f701-3070-4014-93cc-e1a70bea7440">
      <UserInfo>
        <DisplayName/>
        <AccountId xsi:nil="true"/>
        <AccountType/>
      </UserInfo>
    </SharedWithUsers>
    <TaxCatchAll xmlns="9b6572fc-fa2b-4547-9ddf-896420785c3e" xsi:nil="true"/>
    <_Flow_SignoffStatus xmlns="1263c341-9713-4178-8275-9acf484fd0e5" xsi:nil="true"/>
    <lcf76f155ced4ddcb4097134ff3c332f xmlns="1263c341-9713-4178-8275-9acf484fd0e5">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F8612F63-42DE-421D-86D6-B560B2E0A7FC}">
  <ds:schemaRefs>
    <ds:schemaRef ds:uri="http://schemas.microsoft.com/sharepoint/v3/contenttype/forms"/>
  </ds:schemaRefs>
</ds:datastoreItem>
</file>

<file path=customXml/itemProps2.xml><?xml version="1.0" encoding="utf-8"?>
<ds:datastoreItem xmlns:ds="http://schemas.openxmlformats.org/officeDocument/2006/customXml" ds:itemID="{F4332348-8621-4F28-86C9-34611C88280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943f701-3070-4014-93cc-e1a70bea7440"/>
    <ds:schemaRef ds:uri="1263c341-9713-4178-8275-9acf484fd0e5"/>
    <ds:schemaRef ds:uri="9b6572fc-fa2b-4547-9ddf-896420785c3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51EC385-D313-4948-8318-CD05AD960FA8}">
  <ds:schemaRefs>
    <ds:schemaRef ds:uri="http://schemas.microsoft.com/office/2006/metadata/properties"/>
    <ds:schemaRef ds:uri="http://schemas.microsoft.com/office/infopath/2007/PartnerControls"/>
    <ds:schemaRef ds:uri="c943f701-3070-4014-93cc-e1a70bea7440"/>
    <ds:schemaRef ds:uri="9b6572fc-fa2b-4547-9ddf-896420785c3e"/>
    <ds:schemaRef ds:uri="1263c341-9713-4178-8275-9acf484fd0e5"/>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1769</Words>
  <Characters>9735</Characters>
  <Application>Microsoft Office Word</Application>
  <DocSecurity>0</DocSecurity>
  <Lines>81</Lines>
  <Paragraphs>22</Paragraphs>
  <ScaleCrop>false</ScaleCrop>
  <Company/>
  <LinksUpToDate>false</LinksUpToDate>
  <CharactersWithSpaces>11482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Slobbe, Jan Jaap</cp:lastModifiedBy>
  <cp:revision>2</cp:revision>
  <dcterms:created xsi:type="dcterms:W3CDTF">2026-03-02T15:47:00Z</dcterms:created>
  <dcterms:modified xsi:type="dcterms:W3CDTF">2026-03-02T15:47:00Z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0x0101006A5016CD21C50F4FA2E6D6D6A3B87310</vt:lpwstr>
  </property>
  <property fmtid="{D5CDD505-2E9C-101B-9397-08002B2CF9AE}" pid="3" name="Order">
    <vt:r8>600</vt:r8>
  </property>
  <property fmtid="{D5CDD505-2E9C-101B-9397-08002B2CF9AE}" pid="4" name="xd_Signature">
    <vt:bool>false</vt:bool>
  </property>
  <property fmtid="{D5CDD505-2E9C-101B-9397-08002B2CF9AE}" pid="5" name="xd_ProgID">
    <vt:lpwstr/>
  </property>
  <property fmtid="{D5CDD505-2E9C-101B-9397-08002B2CF9AE}" pid="6" name="_ExtendedDescription">
    <vt:lpwstr/>
  </property>
  <property fmtid="{D5CDD505-2E9C-101B-9397-08002B2CF9AE}" pid="7" name="ComplianceAssetId">
    <vt:lpwstr/>
  </property>
  <property fmtid="{D5CDD505-2E9C-101B-9397-08002B2CF9AE}" pid="8" name="TemplateUrl">
    <vt:lpwstr/>
  </property>
  <property fmtid="{D5CDD505-2E9C-101B-9397-08002B2CF9AE}" pid="9" name="MediaServiceImageTags">
    <vt:lpwstr/>
  </property>
</Properties>
</file>