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B31" w:rsidRDefault="007B2B31" w:rsidP="007B2B31">
      <w:pPr>
        <w:rPr>
          <w:rFonts w:ascii="Courier New" w:hAnsi="Courier New" w:cs="Courier New"/>
          <w:b/>
          <w:sz w:val="22"/>
          <w:szCs w:val="22"/>
        </w:rPr>
      </w:pPr>
      <w:r w:rsidRPr="005E5AFF">
        <w:rPr>
          <w:rFonts w:ascii="Courier New" w:hAnsi="Courier New" w:cs="Courier New"/>
          <w:b/>
          <w:sz w:val="22"/>
          <w:szCs w:val="22"/>
        </w:rPr>
        <w:t>main.js</w:t>
      </w:r>
    </w:p>
    <w:p w:rsidR="007B2B31" w:rsidRDefault="007B2B31" w:rsidP="007B2B31">
      <w:pPr>
        <w:rPr>
          <w:rFonts w:ascii="Courier New" w:hAnsi="Courier New" w:cs="Courier New"/>
          <w:sz w:val="22"/>
          <w:szCs w:val="22"/>
        </w:rPr>
      </w:pPr>
      <w:r w:rsidRPr="00827163">
        <w:rPr>
          <w:rFonts w:ascii="Courier New" w:hAnsi="Courier New" w:cs="Courier New"/>
          <w:sz w:val="22"/>
          <w:szCs w:val="22"/>
        </w:rPr>
        <w:t>Functions connected to buttons.</w:t>
      </w:r>
      <w:r>
        <w:rPr>
          <w:rFonts w:ascii="Courier New" w:hAnsi="Courier New" w:cs="Courier New"/>
          <w:sz w:val="22"/>
          <w:szCs w:val="22"/>
        </w:rPr>
        <w:t xml:space="preserve">  Some are just for testing as yet.</w:t>
      </w:r>
    </w:p>
    <w:p w:rsidR="007B2B31" w:rsidRDefault="007B2B31" w:rsidP="007B2B31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connect()</w:t>
      </w:r>
      <w:proofErr w:type="gramEnd"/>
    </w:p>
    <w:p w:rsidR="007B2B31" w:rsidRDefault="007B2B31" w:rsidP="007B2B31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checkVersion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7B2B31" w:rsidRDefault="007B2B31" w:rsidP="007B2B31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sendTriggers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7B2B31" w:rsidRDefault="007B2B31" w:rsidP="007B2B31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getVersion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7B2B31" w:rsidRDefault="007B2B31" w:rsidP="007B2B31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getConfig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7B2B31" w:rsidRDefault="007B2B31" w:rsidP="007B2B31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closeConnection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7B2B31" w:rsidRPr="00827163" w:rsidRDefault="007B2B31" w:rsidP="007B2B31">
      <w:pPr>
        <w:rPr>
          <w:rFonts w:ascii="Courier New" w:hAnsi="Courier New" w:cs="Courier New"/>
          <w:sz w:val="22"/>
          <w:szCs w:val="22"/>
        </w:rPr>
      </w:pPr>
    </w:p>
    <w:p w:rsidR="005E5AFF" w:rsidRDefault="005E5AFF" w:rsidP="005E5AFF">
      <w:pPr>
        <w:rPr>
          <w:rFonts w:ascii="Courier New" w:hAnsi="Courier New" w:cs="Courier New"/>
          <w:b/>
          <w:sz w:val="22"/>
          <w:szCs w:val="22"/>
        </w:rPr>
      </w:pPr>
      <w:r w:rsidRPr="005E5AFF">
        <w:rPr>
          <w:rFonts w:ascii="Courier New" w:hAnsi="Courier New" w:cs="Courier New"/>
          <w:b/>
          <w:sz w:val="22"/>
          <w:szCs w:val="22"/>
        </w:rPr>
        <w:t>const.js</w:t>
      </w:r>
    </w:p>
    <w:p w:rsidR="005E5AFF" w:rsidRDefault="005E5AFF" w:rsidP="005E5AF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Constants used in action parameters.</w:t>
      </w:r>
    </w:p>
    <w:p w:rsidR="005E5AFF" w:rsidRPr="005E5AFF" w:rsidRDefault="005E5AFF" w:rsidP="005E5AFF">
      <w:pPr>
        <w:rPr>
          <w:rFonts w:ascii="Courier New" w:hAnsi="Courier New" w:cs="Courier New"/>
          <w:sz w:val="22"/>
          <w:szCs w:val="22"/>
        </w:rPr>
      </w:pPr>
    </w:p>
    <w:p w:rsidR="005E5AFF" w:rsidRDefault="005E5AFF" w:rsidP="005E5AFF">
      <w:pPr>
        <w:rPr>
          <w:rFonts w:ascii="Courier New" w:hAnsi="Courier New" w:cs="Courier New"/>
          <w:b/>
          <w:sz w:val="22"/>
          <w:szCs w:val="22"/>
        </w:rPr>
      </w:pPr>
      <w:r w:rsidRPr="005E5AFF">
        <w:rPr>
          <w:rFonts w:ascii="Courier New" w:hAnsi="Courier New" w:cs="Courier New"/>
          <w:b/>
          <w:sz w:val="22"/>
          <w:szCs w:val="22"/>
        </w:rPr>
        <w:t>keyCodes.js</w:t>
      </w:r>
    </w:p>
    <w:p w:rsidR="005E5AFF" w:rsidRDefault="005E5AFF" w:rsidP="005E5AFF">
      <w:pPr>
        <w:rPr>
          <w:rFonts w:ascii="Courier New" w:hAnsi="Courier New" w:cs="Courier New"/>
          <w:sz w:val="22"/>
          <w:szCs w:val="22"/>
        </w:rPr>
      </w:pPr>
      <w:proofErr w:type="spellStart"/>
      <w:r w:rsidRPr="005E5AFF">
        <w:rPr>
          <w:rFonts w:ascii="Courier New" w:hAnsi="Courier New" w:cs="Courier New"/>
          <w:sz w:val="22"/>
          <w:szCs w:val="22"/>
        </w:rPr>
        <w:t>KeyCodes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class </w:t>
      </w:r>
    </w:p>
    <w:p w:rsidR="005E5AFF" w:rsidRDefault="005E5AFF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keyCodeList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– global</w:t>
      </w:r>
    </w:p>
    <w:p w:rsidR="005E5AFF" w:rsidRDefault="005E5AFF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definitions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of all key codes.</w:t>
      </w:r>
    </w:p>
    <w:p w:rsidR="005E5AFF" w:rsidRPr="005E5AFF" w:rsidRDefault="005E5AFF" w:rsidP="005E5AFF">
      <w:pPr>
        <w:rPr>
          <w:rFonts w:ascii="Courier New" w:hAnsi="Courier New" w:cs="Courier New"/>
          <w:sz w:val="22"/>
          <w:szCs w:val="22"/>
        </w:rPr>
      </w:pPr>
    </w:p>
    <w:p w:rsidR="005E5AFF" w:rsidRDefault="005E5AFF" w:rsidP="005E5AFF">
      <w:pPr>
        <w:rPr>
          <w:rFonts w:ascii="Courier New" w:hAnsi="Courier New" w:cs="Courier New"/>
          <w:b/>
          <w:sz w:val="22"/>
          <w:szCs w:val="22"/>
        </w:rPr>
      </w:pPr>
      <w:r w:rsidRPr="005E5AFF">
        <w:rPr>
          <w:rFonts w:ascii="Courier New" w:hAnsi="Courier New" w:cs="Courier New"/>
          <w:b/>
          <w:sz w:val="22"/>
          <w:szCs w:val="22"/>
        </w:rPr>
        <w:t>widgets.js</w:t>
      </w:r>
    </w:p>
    <w:p w:rsidR="005E5AFF" w:rsidRDefault="005E5AFF" w:rsidP="005E5AFF">
      <w:pPr>
        <w:rPr>
          <w:rFonts w:ascii="Courier New" w:hAnsi="Courier New" w:cs="Courier New"/>
          <w:sz w:val="22"/>
          <w:szCs w:val="22"/>
        </w:rPr>
      </w:pPr>
      <w:r w:rsidRPr="005E5AFF">
        <w:rPr>
          <w:rFonts w:ascii="Courier New" w:hAnsi="Courier New" w:cs="Courier New"/>
          <w:sz w:val="22"/>
          <w:szCs w:val="22"/>
        </w:rPr>
        <w:t xml:space="preserve">SENSOR_A and SENSOR_B </w:t>
      </w:r>
      <w:proofErr w:type="spellStart"/>
      <w:r w:rsidRPr="005E5AFF">
        <w:rPr>
          <w:rFonts w:ascii="Courier New" w:hAnsi="Courier New" w:cs="Courier New"/>
          <w:sz w:val="22"/>
          <w:szCs w:val="22"/>
        </w:rPr>
        <w:t>const</w:t>
      </w:r>
      <w:proofErr w:type="spellEnd"/>
    </w:p>
    <w:p w:rsidR="005E5AFF" w:rsidRDefault="005E5AFF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portValue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class – includes mapping from port &amp; A or B to sensor.</w:t>
      </w:r>
    </w:p>
    <w:p w:rsidR="005E5AFF" w:rsidRDefault="005E5AFF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list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of ports.</w:t>
      </w:r>
    </w:p>
    <w:p w:rsidR="005E5AFF" w:rsidRDefault="005E5AFF" w:rsidP="005E5AFF">
      <w:pPr>
        <w:rPr>
          <w:rFonts w:ascii="Courier New" w:hAnsi="Courier New" w:cs="Courier New"/>
          <w:sz w:val="22"/>
          <w:szCs w:val="22"/>
        </w:rPr>
      </w:pPr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- </w:t>
      </w:r>
      <w:proofErr w:type="gramStart"/>
      <w:r>
        <w:rPr>
          <w:rFonts w:ascii="Courier New" w:hAnsi="Courier New" w:cs="Courier New"/>
          <w:sz w:val="22"/>
          <w:szCs w:val="22"/>
        </w:rPr>
        <w:t>widgets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used to select solution options.</w:t>
      </w:r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WidgetBase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getLabel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getWidget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getValue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setValue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:rsidR="000B7155" w:rsidRDefault="000B7155" w:rsidP="000B7155">
      <w:pPr>
        <w:ind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SelectionBox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– general purpose, but only used for ports.</w:t>
      </w:r>
      <w:proofErr w:type="gramEnd"/>
    </w:p>
    <w:p w:rsidR="000B7155" w:rsidRDefault="000B7155" w:rsidP="000B71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KeySets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– for lists of key codes.</w:t>
      </w:r>
      <w:proofErr w:type="gramEnd"/>
    </w:p>
    <w:p w:rsidR="000B7155" w:rsidRDefault="000B7155" w:rsidP="000B71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SpecialKeys</w:t>
      </w:r>
      <w:proofErr w:type="spellEnd"/>
    </w:p>
    <w:p w:rsidR="000B7155" w:rsidRDefault="000B7155" w:rsidP="000B71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ModifierKeys</w:t>
      </w:r>
      <w:proofErr w:type="spellEnd"/>
    </w:p>
    <w:p w:rsidR="000B7155" w:rsidRDefault="000B7155" w:rsidP="000B71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NonModifierKeys</w:t>
      </w:r>
      <w:proofErr w:type="spellEnd"/>
    </w:p>
    <w:p w:rsidR="000B7155" w:rsidRDefault="000B7155" w:rsidP="000B71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NumericSelector</w:t>
      </w:r>
      <w:proofErr w:type="spellEnd"/>
    </w:p>
    <w:p w:rsidR="000B7155" w:rsidRDefault="000B7155" w:rsidP="000B71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CheckBox</w:t>
      </w:r>
      <w:proofErr w:type="spellEnd"/>
    </w:p>
    <w:p w:rsidR="000B7155" w:rsidRDefault="000B7155" w:rsidP="000B71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TextBox</w:t>
      </w:r>
      <w:proofErr w:type="spellEnd"/>
    </w:p>
    <w:p w:rsidR="000B7155" w:rsidRPr="005E5AFF" w:rsidRDefault="000B7155" w:rsidP="000B7155">
      <w:pPr>
        <w:rPr>
          <w:rFonts w:ascii="Courier New" w:hAnsi="Courier New" w:cs="Courier New"/>
          <w:sz w:val="22"/>
          <w:szCs w:val="22"/>
        </w:rPr>
      </w:pPr>
    </w:p>
    <w:p w:rsidR="005E5AFF" w:rsidRDefault="005E5AFF" w:rsidP="005E5AFF">
      <w:pPr>
        <w:rPr>
          <w:rFonts w:ascii="Courier New" w:hAnsi="Courier New" w:cs="Courier New"/>
          <w:b/>
          <w:sz w:val="22"/>
          <w:szCs w:val="22"/>
        </w:rPr>
      </w:pPr>
      <w:r w:rsidRPr="005E5AFF">
        <w:rPr>
          <w:rFonts w:ascii="Courier New" w:hAnsi="Courier New" w:cs="Courier New"/>
          <w:b/>
          <w:sz w:val="22"/>
          <w:szCs w:val="22"/>
        </w:rPr>
        <w:t>solutions.js</w:t>
      </w:r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r w:rsidRPr="000B7155">
        <w:rPr>
          <w:rFonts w:ascii="Courier New" w:hAnsi="Courier New" w:cs="Courier New"/>
          <w:sz w:val="22"/>
          <w:szCs w:val="22"/>
        </w:rPr>
        <w:t>SolutionList</w:t>
      </w:r>
      <w:proofErr w:type="spellEnd"/>
      <w:r w:rsidRPr="000B7155">
        <w:rPr>
          <w:rFonts w:ascii="Courier New" w:hAnsi="Courier New" w:cs="Courier New"/>
          <w:sz w:val="22"/>
          <w:szCs w:val="22"/>
        </w:rPr>
        <w:t xml:space="preserve"> class</w:t>
      </w:r>
      <w:r>
        <w:rPr>
          <w:rFonts w:ascii="Courier New" w:hAnsi="Courier New" w:cs="Courier New"/>
          <w:sz w:val="22"/>
          <w:szCs w:val="22"/>
        </w:rPr>
        <w:t xml:space="preserve"> (add, remove, compile)</w:t>
      </w:r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SolutionBase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addSetting</w:t>
      </w:r>
      <w:proofErr w:type="spellEnd"/>
      <w:r>
        <w:rPr>
          <w:rFonts w:ascii="Courier New" w:hAnsi="Courier New" w:cs="Courier New"/>
          <w:sz w:val="22"/>
          <w:szCs w:val="22"/>
        </w:rPr>
        <w:t>, adoption, compile)</w:t>
      </w:r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Constants for commonly used labels.</w:t>
      </w:r>
      <w:proofErr w:type="gramEnd"/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Solution Long Descriptions.</w:t>
      </w:r>
      <w:proofErr w:type="gramEnd"/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All solution </w:t>
      </w:r>
      <w:proofErr w:type="spellStart"/>
      <w:r>
        <w:rPr>
          <w:rFonts w:ascii="Courier New" w:hAnsi="Courier New" w:cs="Courier New"/>
          <w:sz w:val="22"/>
          <w:szCs w:val="22"/>
        </w:rPr>
        <w:t>implimentations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  <w:proofErr w:type="gramEnd"/>
    </w:p>
    <w:p w:rsidR="000B7155" w:rsidRPr="000B7155" w:rsidRDefault="000B7155" w:rsidP="005E5AFF">
      <w:pPr>
        <w:rPr>
          <w:rFonts w:ascii="Courier New" w:hAnsi="Courier New" w:cs="Courier New"/>
          <w:sz w:val="22"/>
          <w:szCs w:val="22"/>
        </w:rPr>
      </w:pPr>
    </w:p>
    <w:p w:rsidR="007B2B31" w:rsidRDefault="007B2B31" w:rsidP="005E5AFF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br/>
      </w:r>
    </w:p>
    <w:p w:rsidR="007B2B31" w:rsidRDefault="007B2B31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br w:type="page"/>
      </w:r>
    </w:p>
    <w:p w:rsidR="005E5AFF" w:rsidRDefault="005E5AFF" w:rsidP="005E5AFF">
      <w:pPr>
        <w:rPr>
          <w:rFonts w:ascii="Courier New" w:hAnsi="Courier New" w:cs="Courier New"/>
          <w:b/>
          <w:sz w:val="22"/>
          <w:szCs w:val="22"/>
        </w:rPr>
      </w:pPr>
      <w:r w:rsidRPr="005E5AFF">
        <w:rPr>
          <w:rFonts w:ascii="Courier New" w:hAnsi="Courier New" w:cs="Courier New"/>
          <w:b/>
          <w:sz w:val="22"/>
          <w:szCs w:val="22"/>
        </w:rPr>
        <w:lastRenderedPageBreak/>
        <w:t>chooser.js</w:t>
      </w:r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Activity, Device &amp; Selection classes</w:t>
      </w:r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Lists of each – these define the hierarchy of the solution selection dialog.</w:t>
      </w:r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Selection refers to make&lt;Solution&gt; functions in solutions.js</w:t>
      </w:r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Functions that support the selection dialog:</w:t>
      </w:r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showSolutionDlg</w:t>
      </w:r>
      <w:proofErr w:type="spellEnd"/>
      <w:proofErr w:type="gramEnd"/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closeIt</w:t>
      </w:r>
      <w:proofErr w:type="spellEnd"/>
      <w:proofErr w:type="gramEnd"/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updateDisplay</w:t>
      </w:r>
      <w:proofErr w:type="spellEnd"/>
      <w:proofErr w:type="gramEnd"/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showDevices</w:t>
      </w:r>
      <w:proofErr w:type="spellEnd"/>
      <w:proofErr w:type="gramEnd"/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activityButtonAction</w:t>
      </w:r>
      <w:proofErr w:type="spellEnd"/>
      <w:proofErr w:type="gramEnd"/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deviceButtonAction</w:t>
      </w:r>
      <w:proofErr w:type="spellEnd"/>
      <w:proofErr w:type="gramEnd"/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hidePossible</w:t>
      </w:r>
      <w:proofErr w:type="spellEnd"/>
      <w:proofErr w:type="gramEnd"/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solutionButtonAction</w:t>
      </w:r>
      <w:proofErr w:type="spellEnd"/>
      <w:proofErr w:type="gramEnd"/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Functions that support the creation, display and removal of tabs.</w:t>
      </w:r>
      <w:proofErr w:type="gramEnd"/>
    </w:p>
    <w:p w:rsidR="000B7155" w:rsidRDefault="000B7155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addTab</w:t>
      </w:r>
      <w:proofErr w:type="spellEnd"/>
      <w:proofErr w:type="gramEnd"/>
    </w:p>
    <w:p w:rsidR="000B7155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setActiveTab</w:t>
      </w:r>
      <w:proofErr w:type="spellEnd"/>
      <w:proofErr w:type="gramEnd"/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createContent</w:t>
      </w:r>
      <w:proofErr w:type="spellEnd"/>
      <w:proofErr w:type="gramEnd"/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removeTab</w:t>
      </w:r>
      <w:proofErr w:type="spellEnd"/>
      <w:proofErr w:type="gramEnd"/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defaultDisplay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– default to show solution </w:t>
      </w:r>
      <w:proofErr w:type="spellStart"/>
      <w:r>
        <w:rPr>
          <w:rFonts w:ascii="Courier New" w:hAnsi="Courier New" w:cs="Courier New"/>
          <w:sz w:val="22"/>
          <w:szCs w:val="22"/>
        </w:rPr>
        <w:t>dlg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addControlItem</w:t>
      </w:r>
      <w:proofErr w:type="spellEnd"/>
      <w:proofErr w:type="gramEnd"/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Functions that support the display of a message box.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>Needs expansion.</w:t>
      </w:r>
      <w:proofErr w:type="gramEnd"/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showInfoBox</w:t>
      </w:r>
      <w:proofErr w:type="spellEnd"/>
      <w:proofErr w:type="gramEnd"/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gotInfoOK</w:t>
      </w:r>
      <w:proofErr w:type="spellEnd"/>
      <w:proofErr w:type="gramEnd"/>
    </w:p>
    <w:p w:rsidR="00827163" w:rsidRPr="000B7155" w:rsidRDefault="00827163" w:rsidP="005E5AFF">
      <w:pPr>
        <w:rPr>
          <w:rFonts w:ascii="Courier New" w:hAnsi="Courier New" w:cs="Courier New"/>
          <w:sz w:val="22"/>
          <w:szCs w:val="22"/>
        </w:rPr>
      </w:pPr>
    </w:p>
    <w:p w:rsidR="005E5AFF" w:rsidRDefault="005E5AFF" w:rsidP="005E5AFF">
      <w:pPr>
        <w:rPr>
          <w:rFonts w:ascii="Courier New" w:hAnsi="Courier New" w:cs="Courier New"/>
          <w:b/>
          <w:sz w:val="22"/>
          <w:szCs w:val="22"/>
        </w:rPr>
      </w:pPr>
      <w:r w:rsidRPr="005E5AFF">
        <w:rPr>
          <w:rFonts w:ascii="Courier New" w:hAnsi="Courier New" w:cs="Courier New"/>
          <w:b/>
          <w:sz w:val="22"/>
          <w:szCs w:val="22"/>
        </w:rPr>
        <w:t>connect.js</w:t>
      </w:r>
    </w:p>
    <w:p w:rsidR="000B7155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constants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for </w:t>
      </w:r>
      <w:proofErr w:type="spellStart"/>
      <w:r>
        <w:rPr>
          <w:rFonts w:ascii="Courier New" w:hAnsi="Courier New" w:cs="Courier New"/>
          <w:sz w:val="22"/>
          <w:szCs w:val="22"/>
        </w:rPr>
        <w:t>comms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protocol values</w:t>
      </w: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The connection singleton.</w:t>
      </w:r>
      <w:proofErr w:type="gramEnd"/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inputStream</w:t>
      </w:r>
      <w:proofErr w:type="spellEnd"/>
      <w:proofErr w:type="gramEnd"/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outputStream</w:t>
      </w:r>
      <w:proofErr w:type="spellEnd"/>
      <w:proofErr w:type="gramEnd"/>
    </w:p>
    <w:p w:rsidR="00827163" w:rsidRPr="000B7155" w:rsidRDefault="00827163" w:rsidP="005E5AFF">
      <w:pPr>
        <w:rPr>
          <w:rFonts w:ascii="Courier New" w:hAnsi="Courier New" w:cs="Courier New"/>
          <w:sz w:val="22"/>
          <w:szCs w:val="22"/>
        </w:rPr>
      </w:pPr>
    </w:p>
    <w:p w:rsidR="005E5AFF" w:rsidRDefault="005E5AFF" w:rsidP="005E5AFF">
      <w:pPr>
        <w:rPr>
          <w:rFonts w:ascii="Courier New" w:hAnsi="Courier New" w:cs="Courier New"/>
          <w:b/>
          <w:sz w:val="22"/>
          <w:szCs w:val="22"/>
        </w:rPr>
      </w:pPr>
      <w:r w:rsidRPr="005E5AFF">
        <w:rPr>
          <w:rFonts w:ascii="Courier New" w:hAnsi="Courier New" w:cs="Courier New"/>
          <w:b/>
          <w:sz w:val="22"/>
          <w:szCs w:val="22"/>
        </w:rPr>
        <w:t>triggers.js</w:t>
      </w:r>
    </w:p>
    <w:p w:rsidR="000B7155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Sensor class and </w:t>
      </w:r>
      <w:proofErr w:type="spellStart"/>
      <w:r>
        <w:rPr>
          <w:rFonts w:ascii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for sensors and list of sensors.</w:t>
      </w:r>
      <w:proofErr w:type="gramEnd"/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Same for actions</w:t>
      </w: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getBuzzerAction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pitch, duration)</w:t>
      </w: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TAction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TSignal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classes defined – holders for related values.</w:t>
      </w: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TRIGGER_ON_LOW _HIGH _EQUAL constants.</w:t>
      </w:r>
      <w:proofErr w:type="gramEnd"/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Trigger class</w:t>
      </w: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TriggerList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class</w:t>
      </w: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>includes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add(</w:t>
      </w:r>
      <w:proofErr w:type="spellStart"/>
      <w:r>
        <w:rPr>
          <w:rFonts w:ascii="Courier New" w:hAnsi="Courier New" w:cs="Courier New"/>
          <w:sz w:val="22"/>
          <w:szCs w:val="22"/>
        </w:rPr>
        <w:t>TSignal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startState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delay, </w:t>
      </w:r>
      <w:proofErr w:type="spellStart"/>
      <w:r>
        <w:rPr>
          <w:rFonts w:ascii="Courier New" w:hAnsi="Courier New" w:cs="Courier New"/>
          <w:sz w:val="22"/>
          <w:szCs w:val="22"/>
        </w:rPr>
        <w:t>TAction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endState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global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Triggers = new </w:t>
      </w:r>
      <w:proofErr w:type="spellStart"/>
      <w:r>
        <w:rPr>
          <w:rFonts w:ascii="Courier New" w:hAnsi="Courier New" w:cs="Courier New"/>
          <w:sz w:val="22"/>
          <w:szCs w:val="22"/>
        </w:rPr>
        <w:t>TriggerList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</w:p>
    <w:p w:rsidR="00827163" w:rsidRDefault="00827163" w:rsidP="005E5AFF">
      <w:pPr>
        <w:rPr>
          <w:rFonts w:ascii="Courier New" w:hAnsi="Courier New" w:cs="Courier New"/>
          <w:sz w:val="22"/>
          <w:szCs w:val="22"/>
        </w:rPr>
      </w:pPr>
    </w:p>
    <w:p w:rsidR="00827163" w:rsidRPr="000B7155" w:rsidRDefault="00827163" w:rsidP="005E5AFF">
      <w:pPr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Code to send the triggers in Triggers and to receive triggers into Triggers.</w:t>
      </w:r>
      <w:bookmarkStart w:id="0" w:name="_GoBack"/>
      <w:bookmarkEnd w:id="0"/>
      <w:proofErr w:type="gramEnd"/>
    </w:p>
    <w:sectPr w:rsidR="00827163" w:rsidRPr="000B71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99"/>
    <w:rsid w:val="000125F2"/>
    <w:rsid w:val="00043E56"/>
    <w:rsid w:val="0007033A"/>
    <w:rsid w:val="000B7155"/>
    <w:rsid w:val="000F0F77"/>
    <w:rsid w:val="00110F64"/>
    <w:rsid w:val="0014433B"/>
    <w:rsid w:val="001A5F97"/>
    <w:rsid w:val="001C7D75"/>
    <w:rsid w:val="00285EB8"/>
    <w:rsid w:val="0033663E"/>
    <w:rsid w:val="003F4C03"/>
    <w:rsid w:val="00494E40"/>
    <w:rsid w:val="004B1199"/>
    <w:rsid w:val="004E6CF8"/>
    <w:rsid w:val="00522AF2"/>
    <w:rsid w:val="005E5AFF"/>
    <w:rsid w:val="00653513"/>
    <w:rsid w:val="00672304"/>
    <w:rsid w:val="00693F12"/>
    <w:rsid w:val="006A6598"/>
    <w:rsid w:val="006E4531"/>
    <w:rsid w:val="00712814"/>
    <w:rsid w:val="007B2B31"/>
    <w:rsid w:val="007B5EAD"/>
    <w:rsid w:val="00817304"/>
    <w:rsid w:val="00827163"/>
    <w:rsid w:val="008614C9"/>
    <w:rsid w:val="008D45F6"/>
    <w:rsid w:val="008D71D1"/>
    <w:rsid w:val="008E284A"/>
    <w:rsid w:val="00906724"/>
    <w:rsid w:val="009141EC"/>
    <w:rsid w:val="00925631"/>
    <w:rsid w:val="009D533F"/>
    <w:rsid w:val="00A201FC"/>
    <w:rsid w:val="00A375B9"/>
    <w:rsid w:val="00A41558"/>
    <w:rsid w:val="00A70222"/>
    <w:rsid w:val="00A8040E"/>
    <w:rsid w:val="00AB1B9B"/>
    <w:rsid w:val="00AB3391"/>
    <w:rsid w:val="00AC67F8"/>
    <w:rsid w:val="00AE4AD7"/>
    <w:rsid w:val="00AF617D"/>
    <w:rsid w:val="00B13D47"/>
    <w:rsid w:val="00B30840"/>
    <w:rsid w:val="00B52EE5"/>
    <w:rsid w:val="00B7370D"/>
    <w:rsid w:val="00C134B2"/>
    <w:rsid w:val="00C31F06"/>
    <w:rsid w:val="00C4564B"/>
    <w:rsid w:val="00C50756"/>
    <w:rsid w:val="00C5284A"/>
    <w:rsid w:val="00CA458E"/>
    <w:rsid w:val="00CC0785"/>
    <w:rsid w:val="00CF1108"/>
    <w:rsid w:val="00CF2935"/>
    <w:rsid w:val="00D40E3D"/>
    <w:rsid w:val="00D45F0E"/>
    <w:rsid w:val="00D85A19"/>
    <w:rsid w:val="00DC5B52"/>
    <w:rsid w:val="00DE75EF"/>
    <w:rsid w:val="00E17CE8"/>
    <w:rsid w:val="00EC345E"/>
    <w:rsid w:val="00F22704"/>
    <w:rsid w:val="00F22A82"/>
    <w:rsid w:val="00F36EC1"/>
    <w:rsid w:val="00F93368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cp:lastPrinted>2021-04-19T00:14:00Z</cp:lastPrinted>
  <dcterms:created xsi:type="dcterms:W3CDTF">2021-04-18T20:14:00Z</dcterms:created>
  <dcterms:modified xsi:type="dcterms:W3CDTF">2021-04-19T00:16:00Z</dcterms:modified>
</cp:coreProperties>
</file>