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№3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«Нелинейные ИНС в задачах прогнозирования»</w:t>
      </w: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Крощенко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2A6FA4" w:rsidRDefault="0092426C" w:rsidP="0092426C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№3</w:t>
      </w:r>
    </w:p>
    <w:p w:rsidR="0092426C" w:rsidRPr="002A6FA4" w:rsidRDefault="0092426C" w:rsidP="0092426C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t>Нелинейные ИНС в задачах прогнозирования</w:t>
      </w:r>
    </w:p>
    <w:p w:rsidR="0092426C" w:rsidRPr="002A6FA4" w:rsidRDefault="0092426C" w:rsidP="0092426C">
      <w:pPr>
        <w:rPr>
          <w:rFonts w:ascii="Times New Roman" w:hAnsi="Times New Roman" w:cs="Times New Roman"/>
          <w:sz w:val="25"/>
          <w:szCs w:val="25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t>Цель:</w:t>
      </w:r>
      <w:r w:rsidRPr="002A6FA4">
        <w:rPr>
          <w:rFonts w:ascii="Times New Roman" w:hAnsi="Times New Roman" w:cs="Times New Roman"/>
          <w:sz w:val="25"/>
          <w:szCs w:val="25"/>
        </w:rPr>
        <w:t xml:space="preserve"> Изучить обучение и функционирование нелинейной ИНС при решении задач прогнозирования.</w:t>
      </w:r>
    </w:p>
    <w:p w:rsidR="0092426C" w:rsidRPr="002A6FA4" w:rsidRDefault="0092426C" w:rsidP="0092426C">
      <w:pPr>
        <w:jc w:val="center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t>Вариант 1</w:t>
      </w:r>
    </w:p>
    <w:p w:rsidR="0092426C" w:rsidRDefault="0092426C" w:rsidP="0092426C">
      <w:r>
        <w:rPr>
          <w:noProof/>
          <w:lang w:eastAsia="ru-RU"/>
        </w:rPr>
        <w:drawing>
          <wp:inline distT="0" distB="0" distL="0" distR="0" wp14:anchorId="6B120156" wp14:editId="16488FFA">
            <wp:extent cx="6362700" cy="96480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4964" cy="9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6C" w:rsidRDefault="0092426C" w:rsidP="0092426C">
      <w:r>
        <w:rPr>
          <w:noProof/>
          <w:lang w:eastAsia="ru-RU"/>
        </w:rPr>
        <w:drawing>
          <wp:inline distT="0" distB="0" distL="0" distR="0" wp14:anchorId="38999AB6" wp14:editId="27635B71">
            <wp:extent cx="4762500" cy="7435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7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33" w:rsidRDefault="00420885" w:rsidP="0092426C">
      <w:r>
        <w:rPr>
          <w:noProof/>
          <w:lang w:eastAsia="ru-RU"/>
        </w:rPr>
        <w:drawing>
          <wp:inline distT="0" distB="0" distL="0" distR="0" wp14:anchorId="4A4F682C" wp14:editId="53203BBD">
            <wp:extent cx="4981575" cy="456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70933" w:rsidRPr="00226C03" w:rsidRDefault="00B70933" w:rsidP="0092426C">
      <w:pPr>
        <w:rPr>
          <w:rFonts w:ascii="Times New Roman" w:hAnsi="Times New Roman" w:cs="Times New Roman"/>
          <w:sz w:val="25"/>
          <w:szCs w:val="25"/>
        </w:rPr>
      </w:pPr>
      <w:r w:rsidRPr="00226C03">
        <w:rPr>
          <w:rFonts w:ascii="Times New Roman" w:hAnsi="Times New Roman" w:cs="Times New Roman"/>
          <w:b/>
          <w:sz w:val="25"/>
          <w:szCs w:val="25"/>
        </w:rPr>
        <w:t>Вывод:</w:t>
      </w:r>
      <w:r w:rsidRPr="00226C03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226C03">
        <w:rPr>
          <w:rFonts w:ascii="Times New Roman" w:hAnsi="Times New Roman" w:cs="Times New Roman"/>
          <w:sz w:val="25"/>
          <w:szCs w:val="25"/>
        </w:rPr>
        <w:t>В</w:t>
      </w:r>
      <w:proofErr w:type="gramEnd"/>
      <w:r w:rsidRPr="00226C03">
        <w:rPr>
          <w:rFonts w:ascii="Times New Roman" w:hAnsi="Times New Roman" w:cs="Times New Roman"/>
          <w:sz w:val="25"/>
          <w:szCs w:val="25"/>
        </w:rPr>
        <w:t xml:space="preserve"> ходе работы разработал нелинейную ИНС для задач прогнозирования</w:t>
      </w:r>
    </w:p>
    <w:sectPr w:rsidR="00B70933" w:rsidRPr="00226C03" w:rsidSect="009242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6C"/>
    <w:rsid w:val="00226C03"/>
    <w:rsid w:val="002A6C53"/>
    <w:rsid w:val="002A6FA4"/>
    <w:rsid w:val="00420885"/>
    <w:rsid w:val="0092426C"/>
    <w:rsid w:val="00A41CEF"/>
    <w:rsid w:val="00B70933"/>
    <w:rsid w:val="00D70AB9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EFE3E-7516-431B-9968-CD9C9B2D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2426C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92426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8</cp:revision>
  <dcterms:created xsi:type="dcterms:W3CDTF">2020-11-16T14:11:00Z</dcterms:created>
  <dcterms:modified xsi:type="dcterms:W3CDTF">2020-12-01T15:24:00Z</dcterms:modified>
</cp:coreProperties>
</file>