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1A2E97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>
      <w:pPr>
        <w:jc w:val="center"/>
        <w:rPr>
          <w:sz w:val="28"/>
        </w:rPr>
      </w:pPr>
      <w:r>
        <w:rPr>
          <w:sz w:val="28"/>
        </w:rPr>
        <w:t>Кафедра ИИТ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>
      <w:pPr>
        <w:jc w:val="center"/>
        <w:rPr>
          <w:sz w:val="28"/>
        </w:rPr>
      </w:pPr>
      <w:r>
        <w:rPr>
          <w:sz w:val="28"/>
        </w:rPr>
        <w:t>за 1 семестр</w:t>
      </w:r>
    </w:p>
    <w:p>
      <w:pPr>
        <w:jc w:val="center"/>
        <w:rPr>
          <w:sz w:val="28"/>
        </w:rPr>
      </w:pPr>
      <w:r>
        <w:rPr>
          <w:sz w:val="28"/>
        </w:rPr>
        <w:t>По дисциплине: «МиАПР»</w:t>
      </w:r>
    </w:p>
    <w:p>
      <w:pPr>
        <w:widowControl w:val="1"/>
        <w:jc w:val="center"/>
        <w:rPr>
          <w:sz w:val="28"/>
        </w:rPr>
      </w:pPr>
      <w:r>
        <w:rPr>
          <w:sz w:val="28"/>
        </w:rPr>
        <w:t>Тема: «Линейная искусственная нейронная сеть. Правило Видроу-Хоффа»</w:t>
      </w:r>
    </w:p>
    <w:p>
      <w:pPr>
        <w:jc w:val="center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left="6946"/>
        <w:rPr>
          <w:sz w:val="28"/>
        </w:rPr>
      </w:pPr>
      <w:r>
        <w:rPr>
          <w:sz w:val="28"/>
        </w:rPr>
        <w:t>Выполнила:</w:t>
      </w:r>
    </w:p>
    <w:p>
      <w:pPr>
        <w:ind w:left="6946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 xml:space="preserve"> 2 курса</w:t>
      </w:r>
    </w:p>
    <w:p>
      <w:pPr>
        <w:ind w:left="6946"/>
        <w:rPr>
          <w:sz w:val="28"/>
        </w:rPr>
      </w:pPr>
      <w:r>
        <w:rPr>
          <w:sz w:val="28"/>
        </w:rPr>
        <w:t>Группы ПО-</w:t>
      </w:r>
      <w:r>
        <w:rPr>
          <w:sz w:val="28"/>
        </w:rPr>
        <w:t>4(2)</w:t>
      </w:r>
      <w:r>
        <w:rPr>
          <w:sz w:val="28"/>
        </w:rPr>
        <w:br w:type="textWrapping"/>
        <w:t xml:space="preserve">Маевский </w:t>
      </w:r>
      <w:r>
        <w:rPr>
          <w:sz w:val="28"/>
        </w:rPr>
        <w:t>А.</w:t>
      </w:r>
      <w:r>
        <w:rPr>
          <w:sz w:val="28"/>
        </w:rPr>
        <w:t>В</w:t>
      </w:r>
      <w:r>
        <w:rPr>
          <w:sz w:val="28"/>
        </w:rPr>
        <w:t>.</w:t>
      </w:r>
    </w:p>
    <w:p>
      <w:pPr>
        <w:ind w:left="6946"/>
        <w:rPr>
          <w:sz w:val="28"/>
        </w:rPr>
      </w:pPr>
      <w:r>
        <w:rPr>
          <w:sz w:val="28"/>
        </w:rPr>
        <w:t>Проверил:</w:t>
      </w:r>
    </w:p>
    <w:p>
      <w:pPr>
        <w:ind w:left="6946"/>
        <w:rPr>
          <w:sz w:val="28"/>
        </w:rPr>
      </w:pPr>
      <w:r>
        <w:rPr>
          <w:sz w:val="28"/>
        </w:rPr>
        <w:t>Крощенко А.А.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</w:rPr>
        <w:t>20</w:t>
      </w:r>
      <w:r>
        <w:rPr>
          <w:sz w:val="28"/>
        </w:rPr>
        <w:br w:type="page"/>
        <w:t>Лабораторная работа №1</w:t>
      </w:r>
    </w:p>
    <w:p>
      <w:pPr>
        <w:widowControl w:val="1"/>
        <w:spacing w:before="240" w:beforeAutospacing="0" w:afterAutospacing="0"/>
        <w:jc w:val="center"/>
        <w:rPr>
          <w:sz w:val="28"/>
        </w:rPr>
      </w:pPr>
      <w:r>
        <w:rPr>
          <w:sz w:val="28"/>
        </w:rPr>
        <w:t>Линейная искусственная нейронная сеть. Правило Видроу-Хоффа</w:t>
      </w:r>
    </w:p>
    <w:p>
      <w:pPr>
        <w:widowControl w:val="1"/>
        <w:spacing w:before="240" w:beforeAutospacing="0" w:afterAutospacing="0"/>
        <w:rPr>
          <w:sz w:val="28"/>
        </w:rPr>
      </w:pPr>
      <w:r>
        <w:rPr>
          <w:sz w:val="28"/>
        </w:rPr>
        <w:t>Цель работы: изучить обучение и функционирование линейной ИНС при решении задач прогнозирования.</w:t>
      </w:r>
    </w:p>
    <w:p>
      <w:pPr>
        <w:widowControl w:val="1"/>
        <w:spacing w:before="240" w:beforeAutospacing="0" w:afterAutospacing="0"/>
        <w:jc w:val="center"/>
        <w:rPr>
          <w:sz w:val="28"/>
        </w:rPr>
      </w:pPr>
      <w:r>
        <w:rPr>
          <w:sz w:val="28"/>
        </w:rPr>
        <w:t xml:space="preserve">Вариант </w:t>
      </w:r>
      <w:r>
        <w:rPr>
          <w:sz w:val="28"/>
        </w:rPr>
        <w:t>5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>Задание: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>y = a*sin(bx) + d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 xml:space="preserve">a = </w:t>
      </w:r>
      <w:r>
        <w:rPr>
          <w:sz w:val="28"/>
        </w:rPr>
        <w:t>1</w:t>
      </w:r>
      <w:r>
        <w:rPr>
          <w:sz w:val="28"/>
        </w:rPr>
        <w:t xml:space="preserve">, b = </w:t>
      </w:r>
      <w:r>
        <w:rPr>
          <w:sz w:val="28"/>
        </w:rPr>
        <w:t>9</w:t>
      </w:r>
      <w:r>
        <w:rPr>
          <w:sz w:val="28"/>
        </w:rPr>
        <w:t>, d = 0.</w:t>
      </w:r>
      <w:r>
        <w:rPr>
          <w:sz w:val="28"/>
        </w:rPr>
        <w:t>5</w:t>
      </w:r>
      <w:r>
        <w:rPr>
          <w:sz w:val="28"/>
        </w:rPr>
        <w:t xml:space="preserve">, кол-во входов ИНС = </w:t>
      </w:r>
      <w:r>
        <w:rPr>
          <w:sz w:val="28"/>
        </w:rPr>
        <w:t>4</w:t>
      </w:r>
      <w:r>
        <w:rPr>
          <w:sz w:val="28"/>
        </w:rPr>
        <w:t>.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. 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>Код программы: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&lt;iomanip&gt;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system(</w:t>
      </w:r>
      <w:r>
        <w:rPr>
          <w:rFonts w:ascii="Consolas" w:hAnsi="Consolas"/>
          <w:color w:val="A31515"/>
          <w:sz w:val="19"/>
          <w:shd w:val="nil" w:fill="auto"/>
        </w:rPr>
        <w:t>"color f0"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a = 1,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b = 9,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num_enteries = 4, </w:t>
      </w:r>
      <w:r>
        <w:rPr>
          <w:rFonts w:ascii="Consolas" w:hAnsi="Consolas"/>
          <w:color w:val="008000"/>
          <w:sz w:val="19"/>
          <w:shd w:val="nil" w:fill="auto"/>
        </w:rPr>
        <w:t>//количество входов ИНС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n = 30, </w:t>
      </w:r>
      <w:r>
        <w:rPr>
          <w:rFonts w:ascii="Consolas" w:hAnsi="Consolas"/>
          <w:color w:val="008000"/>
          <w:sz w:val="19"/>
          <w:shd w:val="nil" w:fill="auto"/>
        </w:rPr>
        <w:t>//количесвто значений, на которых производится обучение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num_predicated_values = 15; </w:t>
      </w:r>
      <w:r>
        <w:rPr>
          <w:rFonts w:ascii="Consolas" w:hAnsi="Consolas"/>
          <w:color w:val="008000"/>
          <w:sz w:val="19"/>
          <w:shd w:val="nil" w:fill="auto"/>
        </w:rPr>
        <w:t>//количесвто значений, на которых производится прогнозирование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d = 0.5,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Em = 0.01, </w:t>
      </w:r>
      <w:r>
        <w:rPr>
          <w:rFonts w:ascii="Consolas" w:hAnsi="Consolas"/>
          <w:color w:val="008000"/>
          <w:sz w:val="19"/>
          <w:shd w:val="nil" w:fill="auto"/>
        </w:rPr>
        <w:t>//минимальная среднеквадратичная ошибка сети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E, </w:t>
      </w:r>
      <w:r>
        <w:rPr>
          <w:rFonts w:ascii="Consolas" w:hAnsi="Consolas"/>
          <w:color w:val="008000"/>
          <w:sz w:val="19"/>
          <w:shd w:val="nil" w:fill="auto"/>
        </w:rPr>
        <w:t>//суммарная среднеквадратичная ошибка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T = 1; </w:t>
      </w:r>
      <w:r>
        <w:rPr>
          <w:rFonts w:ascii="Consolas" w:hAnsi="Consolas"/>
          <w:color w:val="008000"/>
          <w:sz w:val="19"/>
          <w:shd w:val="nil" w:fill="auto"/>
        </w:rPr>
        <w:t>//порог нейронной сети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* W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[num_enteries]; </w:t>
      </w:r>
      <w:r>
        <w:rPr>
          <w:rFonts w:ascii="Consolas" w:hAnsi="Consolas"/>
          <w:color w:val="008000"/>
          <w:sz w:val="19"/>
          <w:shd w:val="nil" w:fill="auto"/>
        </w:rPr>
        <w:t>//весовые коэффициенты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num_enteries; i++) { </w:t>
      </w:r>
      <w:r>
        <w:rPr>
          <w:rFonts w:ascii="Consolas" w:hAnsi="Consolas"/>
          <w:color w:val="008000"/>
          <w:sz w:val="19"/>
          <w:shd w:val="nil" w:fill="auto"/>
        </w:rPr>
        <w:t>//задаем случайным образом весовые коэффициенты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W[i] = </w:t>
      </w:r>
      <w:r>
        <w:rPr>
          <w:rFonts w:ascii="Consolas" w:hAnsi="Consolas"/>
          <w:color w:val="0000FF"/>
          <w:sz w:val="19"/>
          <w:shd w:val="nil" w:fill="auto"/>
        </w:rPr>
        <w:t>static_cast</w:t>
      </w:r>
      <w:r>
        <w:rPr>
          <w:rFonts w:ascii="Consolas" w:hAnsi="Consolas"/>
          <w:color w:val="000000"/>
          <w:sz w:val="19"/>
          <w:shd w:val="nil" w:fill="auto"/>
        </w:rPr>
        <w:t xml:space="preserve"> &lt;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>&gt; (rand()) / (</w:t>
      </w:r>
      <w:r>
        <w:rPr>
          <w:rFonts w:ascii="Consolas" w:hAnsi="Consolas"/>
          <w:color w:val="0000FF"/>
          <w:sz w:val="19"/>
          <w:shd w:val="nil" w:fill="auto"/>
        </w:rPr>
        <w:t>static_cast</w:t>
      </w:r>
      <w:r>
        <w:rPr>
          <w:rFonts w:ascii="Consolas" w:hAnsi="Consolas"/>
          <w:color w:val="000000"/>
          <w:sz w:val="19"/>
          <w:shd w:val="nil" w:fill="auto"/>
        </w:rPr>
        <w:t xml:space="preserve"> &lt;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>&gt;(</w:t>
      </w:r>
      <w:r>
        <w:rPr>
          <w:rFonts w:ascii="Consolas" w:hAnsi="Consolas"/>
          <w:color w:val="6F008A"/>
          <w:sz w:val="19"/>
          <w:shd w:val="nil" w:fill="auto"/>
        </w:rPr>
        <w:t>RAND_MAX</w:t>
      </w:r>
      <w:r>
        <w:rPr>
          <w:rFonts w:ascii="Consolas" w:hAnsi="Consolas"/>
          <w:color w:val="000000"/>
          <w:sz w:val="19"/>
          <w:shd w:val="nil" w:fill="auto"/>
        </w:rPr>
        <w:t xml:space="preserve"> / 1));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* reference_value_y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[n + num_predicated_values]; </w:t>
      </w:r>
      <w:r>
        <w:rPr>
          <w:rFonts w:ascii="Consolas" w:hAnsi="Consolas"/>
          <w:color w:val="008000"/>
          <w:sz w:val="19"/>
          <w:shd w:val="nil" w:fill="auto"/>
        </w:rPr>
        <w:t>//эталонные значения y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 + num_predicated_values; i++) { </w:t>
      </w:r>
      <w:r>
        <w:rPr>
          <w:rFonts w:ascii="Consolas" w:hAnsi="Consolas"/>
          <w:color w:val="008000"/>
          <w:sz w:val="19"/>
          <w:shd w:val="nil" w:fill="auto"/>
        </w:rPr>
        <w:t>//вычисляем эталонные значения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step = 0.</w:t>
      </w:r>
      <w:r>
        <w:rPr>
          <w:rFonts w:ascii="Consolas" w:hAnsi="Consolas"/>
          <w:color w:val="000000"/>
          <w:sz w:val="19"/>
          <w:shd w:val="nil" w:fill="auto"/>
        </w:rPr>
        <w:t xml:space="preserve">1, </w:t>
      </w:r>
      <w:r>
        <w:rPr>
          <w:rFonts w:ascii="Consolas" w:hAnsi="Consolas"/>
          <w:color w:val="008000"/>
          <w:sz w:val="19"/>
          <w:shd w:val="nil" w:fill="auto"/>
        </w:rPr>
        <w:t>//шаг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x = step *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reference_value_y[i] = a * sin(b * x) + 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do</w:t>
      </w:r>
      <w:r>
        <w:rPr>
          <w:rFonts w:ascii="Consolas" w:hAnsi="Consolas"/>
          <w:color w:val="000000"/>
          <w:sz w:val="19"/>
          <w:shd w:val="nil" w:fill="auto"/>
        </w:rPr>
        <w:t xml:space="preserve">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y1, </w:t>
      </w:r>
      <w:r>
        <w:rPr>
          <w:rFonts w:ascii="Consolas" w:hAnsi="Consolas"/>
          <w:color w:val="008000"/>
          <w:sz w:val="19"/>
          <w:shd w:val="nil" w:fill="auto"/>
        </w:rPr>
        <w:t>//выходное значение нейронной сети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A = 0.005; </w:t>
      </w:r>
      <w:r>
        <w:rPr>
          <w:rFonts w:ascii="Consolas" w:hAnsi="Consolas"/>
          <w:color w:val="008000"/>
          <w:sz w:val="19"/>
          <w:shd w:val="nil" w:fill="auto"/>
        </w:rPr>
        <w:t>//скорость обучения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E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 - num_enteries; i++)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y1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num_enteries; j++) { </w:t>
      </w:r>
      <w:r>
        <w:rPr>
          <w:rFonts w:ascii="Consolas" w:hAnsi="Consolas"/>
          <w:color w:val="008000"/>
          <w:sz w:val="19"/>
          <w:shd w:val="nil" w:fill="auto"/>
        </w:rPr>
        <w:t>//векторы выходной активности сети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y1 += W[j] * reference_value_y[i + 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y1 -= 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num_enteries; j++) { </w:t>
      </w:r>
      <w:r>
        <w:rPr>
          <w:rFonts w:ascii="Consolas" w:hAnsi="Consolas"/>
          <w:color w:val="008000"/>
          <w:sz w:val="19"/>
          <w:shd w:val="nil" w:fill="auto"/>
        </w:rPr>
        <w:t>//изменение весовых коэффициентов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W[j] -= A * (y1 - reference_value_y[i + num_enteries]) * reference_value_y[i + 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T += A * (y1 - reference_value_y[i + num_enteries]); </w:t>
      </w:r>
      <w:r>
        <w:rPr>
          <w:rFonts w:ascii="Consolas" w:hAnsi="Consolas"/>
          <w:color w:val="008000"/>
          <w:sz w:val="19"/>
          <w:shd w:val="nil" w:fill="auto"/>
        </w:rPr>
        <w:t>//изменение порога нейронной сети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E += 0.5 * pow(y1 - reference_value_y[i + num_enteries], 2); </w:t>
      </w:r>
      <w:r>
        <w:rPr>
          <w:rFonts w:ascii="Consolas" w:hAnsi="Consolas"/>
          <w:color w:val="008000"/>
          <w:sz w:val="19"/>
          <w:shd w:val="nil" w:fill="auto"/>
        </w:rPr>
        <w:t>//расчет суммарной среднеквадратичной ошибки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} </w:t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(E &gt; Em);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"РЕЗУЛЬТАТЫ ОБУЧЕНИЯ"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setw(27)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"Эталонные значения"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setw(23)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"Полученные значения"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"Отклонение"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* predicated_values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>[n + num_predicated_values];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predicated_values[i]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num_enteries; j++)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predicated_values[i] += W[j] * reference_value_y[j + i ]; </w:t>
      </w:r>
      <w:r>
        <w:rPr>
          <w:rFonts w:ascii="Consolas" w:hAnsi="Consolas"/>
          <w:color w:val="008000"/>
          <w:sz w:val="19"/>
          <w:shd w:val="nil" w:fill="auto"/>
        </w:rPr>
        <w:t>//получаемые значения в результате обучения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predicated_values[i] -= 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"y["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i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setw(20)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reference_value_y[i]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setw(23)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predicated_values[i]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reference_value_y[i] - predicated_values[i]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"РЕЗУЛЬТАТЫ ПРОГНОЗИРОВАНИЯ"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setw(28)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"Эталонные значения"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setw(23)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"Полученные значения"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"Отклонение"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num_predicated_values; i++)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predicated_values[i + n]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num_enteries; j++)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8000"/>
          <w:sz w:val="19"/>
          <w:shd w:val="nil" w:fill="auto"/>
        </w:rPr>
        <w:t>//прогнозируемые значения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predicated_values[i + n] += W[j] * reference_value_y[n - num_enteries + j + i];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predicated_values[i + n] += 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"y["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n + i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setw(20)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reference_value_y[i + n]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setw(23)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left;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predicated_values[i + n]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reference_value_y[i + n] - predicated_values[i + n]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reference_value_y;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predicated_values;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W;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system(</w:t>
      </w:r>
      <w:r>
        <w:rPr>
          <w:rFonts w:ascii="Consolas" w:hAnsi="Consolas"/>
          <w:color w:val="A31515"/>
          <w:sz w:val="19"/>
          <w:shd w:val="nil" w:fill="auto"/>
        </w:rPr>
        <w:t>"pause"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return</w:t>
      </w:r>
      <w:r>
        <w:rPr>
          <w:rFonts w:ascii="Consolas" w:hAnsi="Consolas"/>
          <w:color w:val="000000"/>
          <w:sz w:val="19"/>
          <w:shd w:val="nil" w:fill="auto"/>
        </w:rPr>
        <w:t xml:space="preserve">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drawing>
          <wp:inline xmlns:wp="http://schemas.openxmlformats.org/drawingml/2006/wordprocessingDrawing">
            <wp:extent cx="4869180" cy="49377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937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spacing w:before="240" w:after="240" w:beforeAutospacing="0" w:afterAutospacing="0"/>
        <w:rPr>
          <w:sz w:val="28"/>
        </w:rPr>
      </w:pPr>
    </w:p>
    <w:p>
      <w:pPr>
        <w:widowControl w:val="1"/>
        <w:spacing w:before="240" w:after="240" w:beforeAutospacing="0" w:afterAutospacing="0"/>
        <w:rPr>
          <w:sz w:val="28"/>
        </w:rPr>
      </w:pPr>
      <w:r>
        <w:drawing>
          <wp:inline xmlns:wp="http://schemas.openxmlformats.org/drawingml/2006/wordprocessingDrawing">
            <wp:extent cx="4328160" cy="26593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659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widowControl w:val="1"/>
        <w:spacing w:before="240" w:after="240" w:beforeAutospacing="0" w:afterAutospacing="0"/>
        <w:rPr>
          <w:sz w:val="28"/>
        </w:rPr>
      </w:pPr>
      <w:r>
        <w:rPr>
          <w:sz w:val="28"/>
        </w:rPr>
        <w:t>Вывод: изучил</w:t>
      </w:r>
      <w:r>
        <w:rPr>
          <w:sz w:val="28"/>
        </w:rPr>
        <w:t xml:space="preserve"> обучение и функционирование линейной ИНС при решении задач прогнозирования</w:t>
      </w:r>
    </w:p>
    <w:sectPr>
      <w:type w:val="nextPage"/>
      <w:pgSz w:w="11906" w:h="16838" w:code="9"/>
      <w:pgMar w:left="1134" w:right="567" w:top="567" w:bottom="567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lvl w:ilvl="0" w:tplc="0000000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FFFFFFFF">
      <w:start w:val="1"/>
      <w:numFmt w:val="decimal"/>
      <w:suff w:val="tab"/>
      <w:lvlText w:val=""/>
      <w:lvlJc w:val="left"/>
      <w:pPr/>
      <w:rPr/>
    </w:lvl>
    <w:lvl w:ilvl="2" w:tplc="FFFFFFFF">
      <w:start w:val="1"/>
      <w:numFmt w:val="decimal"/>
      <w:suff w:val="tab"/>
      <w:lvlText w:val=""/>
      <w:lvlJc w:val="left"/>
      <w:pPr/>
      <w:rPr/>
    </w:lvl>
    <w:lvl w:ilvl="3" w:tplc="FFFFFFFF">
      <w:start w:val="1"/>
      <w:numFmt w:val="decimal"/>
      <w:suff w:val="tab"/>
      <w:lvlText w:val=""/>
      <w:lvlJc w:val="left"/>
      <w:pPr/>
      <w:rPr/>
    </w:lvl>
    <w:lvl w:ilvl="4" w:tplc="FFFFFFFF">
      <w:start w:val="1"/>
      <w:numFmt w:val="decimal"/>
      <w:suff w:val="tab"/>
      <w:lvlText w:val=""/>
      <w:lvlJc w:val="left"/>
      <w:pPr/>
      <w:rPr/>
    </w:lvl>
    <w:lvl w:ilvl="5" w:tplc="FFFFFFFF">
      <w:start w:val="1"/>
      <w:numFmt w:val="decimal"/>
      <w:suff w:val="tab"/>
      <w:lvlText w:val=""/>
      <w:lvlJc w:val="left"/>
      <w:pPr/>
      <w:rPr/>
    </w:lvl>
    <w:lvl w:ilvl="6" w:tplc="FFFFFFFF">
      <w:start w:val="1"/>
      <w:numFmt w:val="decimal"/>
      <w:suff w:val="tab"/>
      <w:lvlText w:val=""/>
      <w:lvlJc w:val="left"/>
      <w:pPr/>
      <w:rPr/>
    </w:lvl>
    <w:lvl w:ilvl="7" w:tplc="FFFFFFFF">
      <w:start w:val="1"/>
      <w:numFmt w:val="decimal"/>
      <w:suff w:val="tab"/>
      <w:lvlText w:val=""/>
      <w:lvlJc w:val="left"/>
      <w:pPr/>
      <w:rPr/>
    </w:lvl>
    <w:lvl w:ilvl="8" w:tplc="FFFFFFFF">
      <w:start w:val="1"/>
      <w:numFmt w:val="decimal"/>
      <w:suff w:val="tab"/>
      <w:lvlText w:val=""/>
      <w:lvlJc w:val="left"/>
      <w:pPr/>
      <w:rPr/>
    </w:lvl>
  </w:abstractNum>
  <w:abstractNum w:abstractNumId="1">
    <w:nsid w:val="00000002"/>
    <w:multiLevelType w:val="hybridMultilevel"/>
    <w:lvl w:ilvl="0" w:tplc="00000065">
      <w:start w:val="1"/>
      <w:numFmt w:val="bullet"/>
      <w:suff w:val="tab"/>
      <w:lvlText w:val="•"/>
      <w:lvlJc w:val="left"/>
      <w:pPr>
        <w:ind w:hanging="360" w:left="720"/>
      </w:pPr>
      <w:rPr/>
    </w:lvl>
    <w:lvl w:ilvl="1" w:tplc="FFFFFFFF">
      <w:start w:val="1"/>
      <w:numFmt w:val="decimal"/>
      <w:suff w:val="tab"/>
      <w:lvlText w:val=""/>
      <w:lvlJc w:val="left"/>
      <w:pPr/>
      <w:rPr/>
    </w:lvl>
    <w:lvl w:ilvl="2" w:tplc="FFFFFFFF">
      <w:start w:val="1"/>
      <w:numFmt w:val="decimal"/>
      <w:suff w:val="tab"/>
      <w:lvlText w:val=""/>
      <w:lvlJc w:val="left"/>
      <w:pPr/>
      <w:rPr/>
    </w:lvl>
    <w:lvl w:ilvl="3" w:tplc="FFFFFFFF">
      <w:start w:val="1"/>
      <w:numFmt w:val="decimal"/>
      <w:suff w:val="tab"/>
      <w:lvlText w:val=""/>
      <w:lvlJc w:val="left"/>
      <w:pPr/>
      <w:rPr/>
    </w:lvl>
    <w:lvl w:ilvl="4" w:tplc="FFFFFFFF">
      <w:start w:val="1"/>
      <w:numFmt w:val="decimal"/>
      <w:suff w:val="tab"/>
      <w:lvlText w:val=""/>
      <w:lvlJc w:val="left"/>
      <w:pPr/>
      <w:rPr/>
    </w:lvl>
    <w:lvl w:ilvl="5" w:tplc="FFFFFFFF">
      <w:start w:val="1"/>
      <w:numFmt w:val="decimal"/>
      <w:suff w:val="tab"/>
      <w:lvlText w:val=""/>
      <w:lvlJc w:val="left"/>
      <w:pPr/>
      <w:rPr/>
    </w:lvl>
    <w:lvl w:ilvl="6" w:tplc="FFFFFFFF">
      <w:start w:val="1"/>
      <w:numFmt w:val="decimal"/>
      <w:suff w:val="tab"/>
      <w:lvlText w:val=""/>
      <w:lvlJc w:val="left"/>
      <w:pPr/>
      <w:rPr/>
    </w:lvl>
    <w:lvl w:ilvl="7" w:tplc="FFFFFFFF">
      <w:start w:val="1"/>
      <w:numFmt w:val="decimal"/>
      <w:suff w:val="tab"/>
      <w:lvlText w:val=""/>
      <w:lvlJc w:val="left"/>
      <w:pPr/>
      <w:rPr/>
    </w:lvl>
    <w:lvl w:ilvl="8" w:tplc="FFFFFFFF">
      <w:start w:val="1"/>
      <w:numFmt w:val="decimal"/>
      <w:suff w:val="tab"/>
      <w:lvlText w:val=""/>
      <w:lvlJc w:val="left"/>
      <w:pPr/>
      <w:rPr/>
    </w:lvl>
  </w:abstractNum>
  <w:abstractNum w:abstractNumId="2">
    <w:nsid w:val="00000005"/>
    <w:multiLevelType w:val="hybridMultilevel"/>
    <w:lvl w:ilvl="0" w:tplc="0000019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FFFFFFFF">
      <w:start w:val="1"/>
      <w:numFmt w:val="decimal"/>
      <w:suff w:val="tab"/>
      <w:lvlText w:val=""/>
      <w:lvlJc w:val="left"/>
      <w:pPr/>
      <w:rPr/>
    </w:lvl>
    <w:lvl w:ilvl="2" w:tplc="FFFFFFFF">
      <w:start w:val="1"/>
      <w:numFmt w:val="decimal"/>
      <w:suff w:val="tab"/>
      <w:lvlText w:val=""/>
      <w:lvlJc w:val="left"/>
      <w:pPr/>
      <w:rPr/>
    </w:lvl>
    <w:lvl w:ilvl="3" w:tplc="FFFFFFFF">
      <w:start w:val="1"/>
      <w:numFmt w:val="decimal"/>
      <w:suff w:val="tab"/>
      <w:lvlText w:val=""/>
      <w:lvlJc w:val="left"/>
      <w:pPr/>
      <w:rPr/>
    </w:lvl>
    <w:lvl w:ilvl="4" w:tplc="FFFFFFFF">
      <w:start w:val="1"/>
      <w:numFmt w:val="decimal"/>
      <w:suff w:val="tab"/>
      <w:lvlText w:val=""/>
      <w:lvlJc w:val="left"/>
      <w:pPr/>
      <w:rPr/>
    </w:lvl>
    <w:lvl w:ilvl="5" w:tplc="FFFFFFFF">
      <w:start w:val="1"/>
      <w:numFmt w:val="decimal"/>
      <w:suff w:val="tab"/>
      <w:lvlText w:val=""/>
      <w:lvlJc w:val="left"/>
      <w:pPr/>
      <w:rPr/>
    </w:lvl>
    <w:lvl w:ilvl="6" w:tplc="FFFFFFFF">
      <w:start w:val="1"/>
      <w:numFmt w:val="decimal"/>
      <w:suff w:val="tab"/>
      <w:lvlText w:val=""/>
      <w:lvlJc w:val="left"/>
      <w:pPr/>
      <w:rPr/>
    </w:lvl>
    <w:lvl w:ilvl="7" w:tplc="FFFFFFFF">
      <w:start w:val="1"/>
      <w:numFmt w:val="decimal"/>
      <w:suff w:val="tab"/>
      <w:lvlText w:val=""/>
      <w:lvlJc w:val="left"/>
      <w:pPr/>
      <w:rPr/>
    </w:lvl>
    <w:lvl w:ilvl="8" w:tplc="FFFFFFFF">
      <w:start w:val="1"/>
      <w:numFmt w:val="decimal"/>
      <w:suff w:val="tab"/>
      <w:lvlText w:val=""/>
      <w:lvlJc w:val="left"/>
      <w:pPr/>
      <w:rPr/>
    </w:lvl>
  </w:abstractNum>
  <w:abstractNum w:abstractNumId="3">
    <w:nsid w:val="377F3FEC"/>
    <w:multiLevelType w:val="hybridMultilevel"/>
    <w:lvl w:ilvl="0" w:tplc="AEC42F04">
      <w:start w:val="1"/>
      <w:numFmt w:val="decimal"/>
      <w:suff w:val="tab"/>
      <w:lvlText w:val="%1)"/>
      <w:lvlJc w:val="left"/>
      <w:pPr>
        <w:ind w:hanging="360" w:left="360"/>
      </w:pPr>
      <w:rPr>
        <w:b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spacing w:lineRule="auto" w:line="240" w:after="0" w:beforeAutospacing="0" w:afterAutospacing="0"/>
    </w:pPr>
    <w:rPr>
      <w:rFonts w:ascii="Times New Roman" w:hAnsi="Times New Roman"/>
      <w:sz w:val="24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Обычный1"/>
    <w:pPr>
      <w:widowControl w:val="0"/>
      <w:spacing w:lineRule="auto" w:line="240" w:after="0" w:beforeAutospacing="0" w:afterAutospacing="0"/>
      <w:ind w:firstLine="720"/>
    </w:pPr>
    <w:rPr>
      <w:rFonts w:ascii="Times New Roman" w:hAnsi="Times New Roman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