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ij9mo1x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🔥 Python Logging – Complete Guide for Beginners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jj1hfi8zf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What is Logging?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 is a way to </w:t>
      </w:r>
      <w:r w:rsidDel="00000000" w:rsidR="00000000" w:rsidRPr="00000000">
        <w:rPr>
          <w:b w:val="1"/>
          <w:rtl w:val="0"/>
        </w:rPr>
        <w:t xml:space="preserve">track the flow of a program</w:t>
      </w:r>
      <w:r w:rsidDel="00000000" w:rsidR="00000000" w:rsidRPr="00000000">
        <w:rPr>
          <w:rtl w:val="0"/>
        </w:rPr>
        <w:t xml:space="preserve"> and record events like info, warnings, or errors.</w:t>
        <w:br w:type="textWrapping"/>
        <w:t xml:space="preserve"> Unlike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logging can write messages to files, differentiate between message levels, and be turned off without modifying the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8h9g6ta8m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Why Not Just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tbl>
      <w:tblPr>
        <w:tblStyle w:val="Table1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1355"/>
        <w:gridCol w:w="3050"/>
        <w:tblGridChange w:id="0">
          <w:tblGrid>
            <w:gridCol w:w="2435"/>
            <w:gridCol w:w="1355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Shows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Shows warnings/errors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, etc.)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Logs to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Timestamps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Production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diewqg2po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Version – Basic Debugging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divide(a, b):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print(f"Dividing {a} by {b}")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result = a /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print(f"Result: {result}")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print("Error: Division by zero")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divide(10,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divide(10,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Simple, but not scalable or safe for production.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3bhghvj8sb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Version – Production Grade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Basic logging config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logging.basicConfig(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level=logging.DEBUG,  # capture all levels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format='%(asctime)s - %(levelname)s - %(message)s',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filename='app.log',   # save to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filemode='w'          # overwrite file each time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divide(a, b):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logging.info(f"Dividing {a} by {b}")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result = a /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logging.debug(f"Result: {result}")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logging.error("Tried to divide by zero!")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divide(10, 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divide(10,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msgi8ffro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🔨 4. Mini Project: Invoice Calculator with Logging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tfbm7673s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📄 Project: Calculate total invoice value and log steps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Configure logger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logging.basicConfig(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level=logging.INFO,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format='%(asctime)s - %(levelname)s - %(message)s',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handlers=[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logging.FileHandler("invoice.log"),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logging.StreamHandler()  # logs to console also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calculate_invoice(items):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logging.info("Invoice calculation started")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name, price in items: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price &lt; 0: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logging.warning(f"Negative price found for item {name}")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logging.debug(f"Adding {name}: ₹{price}")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total += max(price, 0)  # ignore negative price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logging.info(f"Invoice calculation completed. Total: ₹{total}")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Sample items (item name, price)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items =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("Mouse", 500),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("Keyboard", 1000),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("Monitor", -1500),  # Wrong entry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("Laptop", 55000)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final_amount = calculate_invoice(items)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print(f"Final Invoice Amount: ₹{final_amount}")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h5rmm8029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Output in Terminal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invoice.log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2025-05-17 02:20:01,123 - INFO - Invoice calculation started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2025-05-17 02:20:01,124 - WARNING - Negative price found for item Monitor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2025-05-17 02:20:01,125 - INFO - Invoice calculation completed. Total: ₹56500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f54txc6fp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🎯 5. Interview: How to Explain Logging (with Story)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qjrrd0npr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Interview Story</w:t>
      </w:r>
    </w:p>
    <w:p w:rsidR="00000000" w:rsidDel="00000000" w:rsidP="00000000" w:rsidRDefault="00000000" w:rsidRPr="00000000" w14:paraId="0000007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"In my last project, we were building an invoice processing module. Initially, 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to debug issues, like incorrect totals. But as the code grew, debugging became harder — especially in production, where we couldn’t see terminal outputs.</w:t>
      </w:r>
    </w:p>
    <w:p w:rsidR="00000000" w:rsidDel="00000000" w:rsidP="00000000" w:rsidRDefault="00000000" w:rsidRPr="00000000" w14:paraId="0000007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replaced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with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module. I set up log levels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and configured logs to write to both the console and a file.</w:t>
      </w:r>
    </w:p>
    <w:p w:rsidR="00000000" w:rsidDel="00000000" w:rsidP="00000000" w:rsidRDefault="00000000" w:rsidRPr="00000000" w14:paraId="0000007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helped our team track what went wrong (like incorrect prices or zero divisions), and we could debug issues from log files even after the job finished.</w:t>
      </w:r>
    </w:p>
    <w:p w:rsidR="00000000" w:rsidDel="00000000" w:rsidP="00000000" w:rsidRDefault="00000000" w:rsidRPr="00000000" w14:paraId="0000007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Since then, I always prefer logging over print for any real-world applications."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6sbx6jb7k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Bonus: When Asked "Why Logging Over Print?"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Say:</w:t>
      </w:r>
    </w:p>
    <w:p w:rsidR="00000000" w:rsidDel="00000000" w:rsidP="00000000" w:rsidRDefault="00000000" w:rsidRPr="00000000" w14:paraId="0000007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"Print is okay for simple scripts.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gives me more control — I can turn it off without code changes, route logs to files, add timestamps, and set severity levels. It’s much safer and more scalable."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a06eov7n5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2"/>
        <w:tblW w:w="3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1085"/>
        <w:tblGridChange w:id="0">
          <w:tblGrid>
            <w:gridCol w:w="2330"/>
            <w:gridCol w:w="1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  <w:t xml:space="preserve"> vs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Code 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Mini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Interview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2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