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D0C" w:rsidRDefault="00456C2A" w:rsidP="00456C2A">
      <w:pPr>
        <w:jc w:val="center"/>
      </w:pPr>
      <w:r>
        <w:rPr>
          <w:rFonts w:hint="eastAsia"/>
        </w:rPr>
        <w:t>表一 小组分工与贡献率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3261"/>
        <w:gridCol w:w="2205"/>
      </w:tblGrid>
      <w:tr w:rsidR="0095306C" w:rsidTr="0095306C">
        <w:tc>
          <w:tcPr>
            <w:tcW w:w="1129" w:type="dxa"/>
          </w:tcPr>
          <w:p w:rsidR="00456C2A" w:rsidRDefault="00456C2A" w:rsidP="00456C2A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701" w:type="dxa"/>
          </w:tcPr>
          <w:p w:rsidR="00456C2A" w:rsidRDefault="00456C2A" w:rsidP="00456C2A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261" w:type="dxa"/>
          </w:tcPr>
          <w:p w:rsidR="00456C2A" w:rsidRDefault="00456C2A" w:rsidP="00456C2A">
            <w:pPr>
              <w:jc w:val="center"/>
            </w:pPr>
            <w:r>
              <w:rPr>
                <w:rFonts w:hint="eastAsia"/>
              </w:rPr>
              <w:t>分工</w:t>
            </w:r>
          </w:p>
        </w:tc>
        <w:tc>
          <w:tcPr>
            <w:tcW w:w="2205" w:type="dxa"/>
          </w:tcPr>
          <w:p w:rsidR="00456C2A" w:rsidRDefault="00456C2A" w:rsidP="00456C2A">
            <w:pPr>
              <w:jc w:val="center"/>
            </w:pPr>
            <w:r>
              <w:rPr>
                <w:rFonts w:hint="eastAsia"/>
              </w:rPr>
              <w:t>贡献率（合计100%）</w:t>
            </w:r>
          </w:p>
        </w:tc>
      </w:tr>
      <w:tr w:rsidR="0095306C" w:rsidTr="0095306C">
        <w:tc>
          <w:tcPr>
            <w:tcW w:w="1129" w:type="dxa"/>
            <w:shd w:val="clear" w:color="auto" w:fill="auto"/>
            <w:vAlign w:val="center"/>
          </w:tcPr>
          <w:p w:rsidR="0095306C" w:rsidRPr="009753DC" w:rsidRDefault="0095306C" w:rsidP="009530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14331091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5306C" w:rsidRPr="009753DC" w:rsidRDefault="0095306C" w:rsidP="009530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胡南（组长）</w:t>
            </w:r>
          </w:p>
        </w:tc>
        <w:tc>
          <w:tcPr>
            <w:tcW w:w="3261" w:type="dxa"/>
          </w:tcPr>
          <w:p w:rsidR="0095306C" w:rsidRDefault="0095306C" w:rsidP="0095306C">
            <w:pPr>
              <w:jc w:val="center"/>
            </w:pPr>
            <w:r>
              <w:rPr>
                <w:rFonts w:hint="eastAsia"/>
              </w:rPr>
              <w:t>项目管理、需求分析、UI设计、答辩</w:t>
            </w:r>
            <w:r w:rsidR="00772003">
              <w:rPr>
                <w:rFonts w:hint="eastAsia"/>
              </w:rPr>
              <w:t>、</w:t>
            </w:r>
          </w:p>
        </w:tc>
        <w:tc>
          <w:tcPr>
            <w:tcW w:w="2205" w:type="dxa"/>
          </w:tcPr>
          <w:p w:rsidR="0095306C" w:rsidRDefault="00772003" w:rsidP="0095306C">
            <w:pPr>
              <w:jc w:val="center"/>
            </w:pPr>
            <w:r>
              <w:rPr>
                <w:rFonts w:hint="eastAsia"/>
              </w:rPr>
              <w:t>17</w:t>
            </w:r>
            <w:r w:rsidR="0095306C">
              <w:rPr>
                <w:rFonts w:hint="eastAsia"/>
              </w:rPr>
              <w:t>%</w:t>
            </w:r>
          </w:p>
        </w:tc>
      </w:tr>
      <w:tr w:rsidR="0095306C" w:rsidTr="0095306C">
        <w:tc>
          <w:tcPr>
            <w:tcW w:w="1129" w:type="dxa"/>
            <w:shd w:val="clear" w:color="auto" w:fill="auto"/>
            <w:vAlign w:val="center"/>
          </w:tcPr>
          <w:p w:rsidR="0095306C" w:rsidRPr="009753DC" w:rsidRDefault="0095306C" w:rsidP="009530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14331225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5306C" w:rsidRPr="009753DC" w:rsidRDefault="0095306C" w:rsidP="009530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彭华锋</w:t>
            </w:r>
          </w:p>
        </w:tc>
        <w:tc>
          <w:tcPr>
            <w:tcW w:w="3261" w:type="dxa"/>
          </w:tcPr>
          <w:p w:rsidR="0095306C" w:rsidRDefault="00772003" w:rsidP="0095306C">
            <w:pPr>
              <w:jc w:val="center"/>
            </w:pPr>
            <w:r>
              <w:rPr>
                <w:rFonts w:hint="eastAsia"/>
              </w:rPr>
              <w:t>图表设计与实现</w:t>
            </w:r>
          </w:p>
        </w:tc>
        <w:tc>
          <w:tcPr>
            <w:tcW w:w="2205" w:type="dxa"/>
          </w:tcPr>
          <w:p w:rsidR="0095306C" w:rsidRDefault="00772003" w:rsidP="0095306C">
            <w:pPr>
              <w:jc w:val="center"/>
            </w:pPr>
            <w:r>
              <w:rPr>
                <w:rFonts w:hint="eastAsia"/>
              </w:rPr>
              <w:t>16%</w:t>
            </w:r>
          </w:p>
        </w:tc>
      </w:tr>
      <w:tr w:rsidR="0095306C" w:rsidTr="0095306C">
        <w:tc>
          <w:tcPr>
            <w:tcW w:w="1129" w:type="dxa"/>
            <w:shd w:val="clear" w:color="auto" w:fill="auto"/>
            <w:vAlign w:val="center"/>
          </w:tcPr>
          <w:p w:rsidR="0095306C" w:rsidRPr="009753DC" w:rsidRDefault="0095306C" w:rsidP="0095306C">
            <w:pPr>
              <w:jc w:val="center"/>
              <w:rPr>
                <w:sz w:val="18"/>
                <w:szCs w:val="18"/>
              </w:rPr>
            </w:pPr>
            <w:r w:rsidRPr="00F452DD">
              <w:rPr>
                <w:sz w:val="18"/>
                <w:szCs w:val="18"/>
              </w:rPr>
              <w:t>14331077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5306C" w:rsidRPr="009753DC" w:rsidRDefault="0095306C" w:rsidP="009530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关伟杰</w:t>
            </w:r>
          </w:p>
        </w:tc>
        <w:tc>
          <w:tcPr>
            <w:tcW w:w="3261" w:type="dxa"/>
          </w:tcPr>
          <w:p w:rsidR="0095306C" w:rsidRDefault="00772003" w:rsidP="0095306C">
            <w:pPr>
              <w:jc w:val="center"/>
            </w:pPr>
            <w:r>
              <w:rPr>
                <w:rFonts w:hint="eastAsia"/>
              </w:rPr>
              <w:t>图表设计与实现</w:t>
            </w:r>
          </w:p>
        </w:tc>
        <w:tc>
          <w:tcPr>
            <w:tcW w:w="2205" w:type="dxa"/>
          </w:tcPr>
          <w:p w:rsidR="0095306C" w:rsidRDefault="00772003" w:rsidP="0095306C">
            <w:pPr>
              <w:jc w:val="center"/>
            </w:pPr>
            <w:r>
              <w:rPr>
                <w:rFonts w:hint="eastAsia"/>
              </w:rPr>
              <w:t>17%</w:t>
            </w:r>
          </w:p>
        </w:tc>
      </w:tr>
      <w:tr w:rsidR="0095306C" w:rsidTr="0095306C">
        <w:tc>
          <w:tcPr>
            <w:tcW w:w="1129" w:type="dxa"/>
            <w:shd w:val="clear" w:color="auto" w:fill="auto"/>
            <w:vAlign w:val="center"/>
          </w:tcPr>
          <w:p w:rsidR="0095306C" w:rsidRPr="009753DC" w:rsidRDefault="0095306C" w:rsidP="009530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14331115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5306C" w:rsidRDefault="0095306C" w:rsidP="009530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焦阳</w:t>
            </w:r>
          </w:p>
        </w:tc>
        <w:tc>
          <w:tcPr>
            <w:tcW w:w="3261" w:type="dxa"/>
          </w:tcPr>
          <w:p w:rsidR="0095306C" w:rsidRDefault="0095306C" w:rsidP="0095306C">
            <w:pPr>
              <w:jc w:val="center"/>
            </w:pPr>
            <w:r>
              <w:rPr>
                <w:rFonts w:hint="eastAsia"/>
              </w:rPr>
              <w:t>项目管理</w:t>
            </w:r>
            <w:r w:rsidR="00772003">
              <w:rPr>
                <w:rFonts w:hint="eastAsia"/>
              </w:rPr>
              <w:t>、UI设计、</w:t>
            </w:r>
          </w:p>
        </w:tc>
        <w:tc>
          <w:tcPr>
            <w:tcW w:w="2205" w:type="dxa"/>
          </w:tcPr>
          <w:p w:rsidR="0095306C" w:rsidRDefault="00772003" w:rsidP="0095306C">
            <w:pPr>
              <w:jc w:val="center"/>
            </w:pPr>
            <w:r>
              <w:rPr>
                <w:rFonts w:hint="eastAsia"/>
              </w:rPr>
              <w:t>17%</w:t>
            </w:r>
          </w:p>
        </w:tc>
      </w:tr>
      <w:tr w:rsidR="0095306C" w:rsidTr="0095306C">
        <w:tc>
          <w:tcPr>
            <w:tcW w:w="1129" w:type="dxa"/>
            <w:shd w:val="clear" w:color="auto" w:fill="auto"/>
            <w:vAlign w:val="center"/>
          </w:tcPr>
          <w:p w:rsidR="0095306C" w:rsidRPr="009753DC" w:rsidRDefault="0095306C" w:rsidP="009530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14331013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5306C" w:rsidRDefault="0095306C" w:rsidP="009530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曹济银</w:t>
            </w:r>
          </w:p>
        </w:tc>
        <w:tc>
          <w:tcPr>
            <w:tcW w:w="3261" w:type="dxa"/>
          </w:tcPr>
          <w:p w:rsidR="0095306C" w:rsidRDefault="00772003" w:rsidP="0095306C">
            <w:pPr>
              <w:jc w:val="center"/>
            </w:pPr>
            <w:r>
              <w:rPr>
                <w:rFonts w:hint="eastAsia"/>
              </w:rPr>
              <w:t>数据库设计与实现、</w:t>
            </w:r>
          </w:p>
        </w:tc>
        <w:tc>
          <w:tcPr>
            <w:tcW w:w="2205" w:type="dxa"/>
          </w:tcPr>
          <w:p w:rsidR="0095306C" w:rsidRDefault="00772003" w:rsidP="0095306C">
            <w:pPr>
              <w:jc w:val="center"/>
            </w:pPr>
            <w:r>
              <w:rPr>
                <w:rFonts w:hint="eastAsia"/>
              </w:rPr>
              <w:t>16%</w:t>
            </w:r>
          </w:p>
        </w:tc>
      </w:tr>
      <w:tr w:rsidR="0095306C" w:rsidTr="0095306C">
        <w:tc>
          <w:tcPr>
            <w:tcW w:w="1129" w:type="dxa"/>
            <w:shd w:val="clear" w:color="auto" w:fill="auto"/>
            <w:vAlign w:val="center"/>
          </w:tcPr>
          <w:p w:rsidR="0095306C" w:rsidRPr="009753DC" w:rsidRDefault="0095306C" w:rsidP="009530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14331148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5306C" w:rsidRDefault="0095306C" w:rsidP="009530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梁乐生</w:t>
            </w:r>
          </w:p>
        </w:tc>
        <w:tc>
          <w:tcPr>
            <w:tcW w:w="3261" w:type="dxa"/>
          </w:tcPr>
          <w:p w:rsidR="0095306C" w:rsidRDefault="00772003" w:rsidP="0095306C">
            <w:pPr>
              <w:jc w:val="center"/>
            </w:pPr>
            <w:r>
              <w:rPr>
                <w:rFonts w:hint="eastAsia"/>
              </w:rPr>
              <w:t>数据库设计与实现、</w:t>
            </w:r>
          </w:p>
        </w:tc>
        <w:tc>
          <w:tcPr>
            <w:tcW w:w="2205" w:type="dxa"/>
          </w:tcPr>
          <w:p w:rsidR="0095306C" w:rsidRDefault="00772003" w:rsidP="0095306C">
            <w:pPr>
              <w:jc w:val="center"/>
            </w:pPr>
            <w:r>
              <w:rPr>
                <w:rFonts w:hint="eastAsia"/>
              </w:rPr>
              <w:t>17%</w:t>
            </w:r>
          </w:p>
        </w:tc>
      </w:tr>
    </w:tbl>
    <w:p w:rsidR="00456C2A" w:rsidRDefault="00456C2A" w:rsidP="00456C2A">
      <w:pPr>
        <w:jc w:val="left"/>
      </w:pPr>
    </w:p>
    <w:p w:rsidR="00772003" w:rsidRDefault="00772003" w:rsidP="00456C2A">
      <w:pPr>
        <w:jc w:val="left"/>
      </w:pPr>
    </w:p>
    <w:p w:rsidR="00772003" w:rsidRDefault="00772003" w:rsidP="00772003">
      <w:pPr>
        <w:jc w:val="center"/>
      </w:pPr>
      <w:r>
        <w:rPr>
          <w:rFonts w:hint="eastAsia"/>
        </w:rPr>
        <w:t>表二制品与贡献率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772003" w:rsidTr="00772003">
        <w:tc>
          <w:tcPr>
            <w:tcW w:w="1037" w:type="dxa"/>
          </w:tcPr>
          <w:p w:rsidR="00772003" w:rsidRDefault="00772003" w:rsidP="00772003">
            <w:pPr>
              <w:jc w:val="center"/>
            </w:pPr>
          </w:p>
        </w:tc>
        <w:tc>
          <w:tcPr>
            <w:tcW w:w="1037" w:type="dxa"/>
          </w:tcPr>
          <w:p w:rsidR="00772003" w:rsidRDefault="00772003" w:rsidP="00772003">
            <w:pPr>
              <w:jc w:val="center"/>
            </w:pPr>
            <w:r>
              <w:rPr>
                <w:rFonts w:hint="eastAsia"/>
              </w:rPr>
              <w:t>制品</w:t>
            </w:r>
          </w:p>
        </w:tc>
        <w:tc>
          <w:tcPr>
            <w:tcW w:w="1037" w:type="dxa"/>
          </w:tcPr>
          <w:p w:rsidR="00772003" w:rsidRDefault="00772003" w:rsidP="00772003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胡南</w:t>
            </w:r>
          </w:p>
        </w:tc>
        <w:tc>
          <w:tcPr>
            <w:tcW w:w="1037" w:type="dxa"/>
          </w:tcPr>
          <w:p w:rsidR="00772003" w:rsidRDefault="00772003" w:rsidP="00772003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彭华锋</w:t>
            </w:r>
          </w:p>
        </w:tc>
        <w:tc>
          <w:tcPr>
            <w:tcW w:w="1037" w:type="dxa"/>
          </w:tcPr>
          <w:p w:rsidR="00772003" w:rsidRDefault="00772003" w:rsidP="00772003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关伟杰</w:t>
            </w:r>
          </w:p>
        </w:tc>
        <w:tc>
          <w:tcPr>
            <w:tcW w:w="1037" w:type="dxa"/>
          </w:tcPr>
          <w:p w:rsidR="00772003" w:rsidRDefault="00772003" w:rsidP="00772003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焦阳</w:t>
            </w:r>
          </w:p>
        </w:tc>
        <w:tc>
          <w:tcPr>
            <w:tcW w:w="1037" w:type="dxa"/>
          </w:tcPr>
          <w:p w:rsidR="00772003" w:rsidRDefault="00772003" w:rsidP="00772003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曹济银</w:t>
            </w:r>
          </w:p>
        </w:tc>
        <w:tc>
          <w:tcPr>
            <w:tcW w:w="1037" w:type="dxa"/>
          </w:tcPr>
          <w:p w:rsidR="00772003" w:rsidRDefault="00772003" w:rsidP="00772003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梁乐生</w:t>
            </w:r>
          </w:p>
        </w:tc>
      </w:tr>
      <w:tr w:rsidR="00772003" w:rsidTr="00772003">
        <w:tc>
          <w:tcPr>
            <w:tcW w:w="1037" w:type="dxa"/>
            <w:vMerge w:val="restart"/>
          </w:tcPr>
          <w:p w:rsidR="00772003" w:rsidRDefault="00772003" w:rsidP="00772003">
            <w:pPr>
              <w:jc w:val="center"/>
            </w:pPr>
          </w:p>
          <w:p w:rsidR="00772003" w:rsidRDefault="00772003" w:rsidP="00772003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  <w:tc>
          <w:tcPr>
            <w:tcW w:w="1037" w:type="dxa"/>
          </w:tcPr>
          <w:p w:rsidR="00772003" w:rsidRDefault="00772003" w:rsidP="00772003">
            <w:pPr>
              <w:jc w:val="center"/>
            </w:pPr>
            <w:r>
              <w:rPr>
                <w:rFonts w:hint="eastAsia"/>
              </w:rPr>
              <w:t>UI</w:t>
            </w:r>
          </w:p>
        </w:tc>
        <w:tc>
          <w:tcPr>
            <w:tcW w:w="1037" w:type="dxa"/>
          </w:tcPr>
          <w:p w:rsidR="00772003" w:rsidRDefault="00772003" w:rsidP="0077200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50%</w:t>
            </w:r>
          </w:p>
        </w:tc>
        <w:tc>
          <w:tcPr>
            <w:tcW w:w="1037" w:type="dxa"/>
          </w:tcPr>
          <w:p w:rsidR="00772003" w:rsidRDefault="00772003" w:rsidP="007720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772003" w:rsidRDefault="00772003" w:rsidP="007720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772003" w:rsidRDefault="00772003" w:rsidP="0077200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50%</w:t>
            </w:r>
          </w:p>
        </w:tc>
        <w:tc>
          <w:tcPr>
            <w:tcW w:w="1037" w:type="dxa"/>
          </w:tcPr>
          <w:p w:rsidR="00772003" w:rsidRDefault="00772003" w:rsidP="007720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772003" w:rsidRDefault="00772003" w:rsidP="00772003">
            <w:pPr>
              <w:jc w:val="center"/>
              <w:rPr>
                <w:sz w:val="18"/>
                <w:szCs w:val="18"/>
              </w:rPr>
            </w:pPr>
          </w:p>
        </w:tc>
      </w:tr>
      <w:tr w:rsidR="00772003" w:rsidTr="00772003">
        <w:tc>
          <w:tcPr>
            <w:tcW w:w="1037" w:type="dxa"/>
            <w:vMerge/>
          </w:tcPr>
          <w:p w:rsidR="00772003" w:rsidRDefault="00772003" w:rsidP="00772003">
            <w:pPr>
              <w:jc w:val="center"/>
            </w:pPr>
          </w:p>
        </w:tc>
        <w:tc>
          <w:tcPr>
            <w:tcW w:w="1037" w:type="dxa"/>
          </w:tcPr>
          <w:p w:rsidR="00772003" w:rsidRDefault="00772003" w:rsidP="00772003">
            <w:pPr>
              <w:jc w:val="center"/>
            </w:pPr>
            <w:r>
              <w:rPr>
                <w:rFonts w:hint="eastAsia"/>
              </w:rPr>
              <w:t>数据库</w:t>
            </w:r>
          </w:p>
        </w:tc>
        <w:tc>
          <w:tcPr>
            <w:tcW w:w="1037" w:type="dxa"/>
          </w:tcPr>
          <w:p w:rsidR="00772003" w:rsidRDefault="00772003" w:rsidP="007720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772003" w:rsidRDefault="00772003" w:rsidP="007720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772003" w:rsidRDefault="00772003" w:rsidP="007720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772003" w:rsidRDefault="00772003" w:rsidP="007720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772003" w:rsidRDefault="00772003" w:rsidP="0077200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50%</w:t>
            </w:r>
          </w:p>
        </w:tc>
        <w:tc>
          <w:tcPr>
            <w:tcW w:w="1037" w:type="dxa"/>
          </w:tcPr>
          <w:p w:rsidR="00772003" w:rsidRDefault="00772003" w:rsidP="0077200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50%</w:t>
            </w:r>
          </w:p>
        </w:tc>
      </w:tr>
      <w:tr w:rsidR="00772003" w:rsidTr="003275DB">
        <w:tc>
          <w:tcPr>
            <w:tcW w:w="1037" w:type="dxa"/>
            <w:vMerge/>
            <w:tcBorders>
              <w:bottom w:val="single" w:sz="4" w:space="0" w:color="auto"/>
            </w:tcBorders>
          </w:tcPr>
          <w:p w:rsidR="00772003" w:rsidRDefault="00772003" w:rsidP="00772003">
            <w:pPr>
              <w:jc w:val="center"/>
            </w:pPr>
          </w:p>
        </w:tc>
        <w:tc>
          <w:tcPr>
            <w:tcW w:w="1037" w:type="dxa"/>
          </w:tcPr>
          <w:p w:rsidR="00772003" w:rsidRDefault="00772003" w:rsidP="00772003">
            <w:pPr>
              <w:jc w:val="center"/>
            </w:pPr>
            <w:r>
              <w:rPr>
                <w:rFonts w:hint="eastAsia"/>
              </w:rPr>
              <w:t>图表</w:t>
            </w:r>
          </w:p>
        </w:tc>
        <w:tc>
          <w:tcPr>
            <w:tcW w:w="1037" w:type="dxa"/>
          </w:tcPr>
          <w:p w:rsidR="00772003" w:rsidRDefault="00772003" w:rsidP="007720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772003" w:rsidRDefault="00772003" w:rsidP="0077200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50%</w:t>
            </w:r>
          </w:p>
        </w:tc>
        <w:tc>
          <w:tcPr>
            <w:tcW w:w="1037" w:type="dxa"/>
          </w:tcPr>
          <w:p w:rsidR="00772003" w:rsidRDefault="00772003" w:rsidP="0077200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50%</w:t>
            </w:r>
          </w:p>
        </w:tc>
        <w:tc>
          <w:tcPr>
            <w:tcW w:w="1037" w:type="dxa"/>
          </w:tcPr>
          <w:p w:rsidR="00772003" w:rsidRDefault="00772003" w:rsidP="007720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772003" w:rsidRDefault="00772003" w:rsidP="007720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772003" w:rsidRDefault="00772003" w:rsidP="00772003">
            <w:pPr>
              <w:jc w:val="center"/>
              <w:rPr>
                <w:sz w:val="18"/>
                <w:szCs w:val="18"/>
              </w:rPr>
            </w:pPr>
          </w:p>
        </w:tc>
      </w:tr>
      <w:tr w:rsidR="00772003" w:rsidTr="003275DB">
        <w:tc>
          <w:tcPr>
            <w:tcW w:w="1037" w:type="dxa"/>
            <w:vMerge w:val="restart"/>
            <w:tcBorders>
              <w:bottom w:val="nil"/>
            </w:tcBorders>
          </w:tcPr>
          <w:p w:rsidR="003275DB" w:rsidRDefault="003275DB" w:rsidP="003275DB">
            <w:pPr>
              <w:jc w:val="center"/>
            </w:pPr>
          </w:p>
          <w:p w:rsidR="00772003" w:rsidRDefault="00772003" w:rsidP="003275DB">
            <w:pPr>
              <w:ind w:firstLineChars="100" w:firstLine="210"/>
            </w:pPr>
            <w:r>
              <w:rPr>
                <w:rFonts w:hint="eastAsia"/>
              </w:rPr>
              <w:t>文档</w:t>
            </w:r>
          </w:p>
        </w:tc>
        <w:tc>
          <w:tcPr>
            <w:tcW w:w="1037" w:type="dxa"/>
          </w:tcPr>
          <w:p w:rsidR="00772003" w:rsidRDefault="00772003" w:rsidP="00772003">
            <w:pPr>
              <w:jc w:val="center"/>
            </w:pPr>
            <w:r>
              <w:rPr>
                <w:rFonts w:hint="eastAsia"/>
              </w:rPr>
              <w:t>SD</w:t>
            </w:r>
          </w:p>
        </w:tc>
        <w:tc>
          <w:tcPr>
            <w:tcW w:w="1037" w:type="dxa"/>
          </w:tcPr>
          <w:p w:rsidR="00772003" w:rsidRDefault="00772003" w:rsidP="007720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772003" w:rsidRDefault="00772003" w:rsidP="007720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772003" w:rsidRDefault="00772003" w:rsidP="007720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772003" w:rsidRDefault="00772003" w:rsidP="0077200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037" w:type="dxa"/>
          </w:tcPr>
          <w:p w:rsidR="00772003" w:rsidRDefault="00772003" w:rsidP="007720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772003" w:rsidRDefault="00772003" w:rsidP="00772003">
            <w:pPr>
              <w:jc w:val="center"/>
              <w:rPr>
                <w:sz w:val="18"/>
                <w:szCs w:val="18"/>
              </w:rPr>
            </w:pPr>
          </w:p>
        </w:tc>
      </w:tr>
      <w:tr w:rsidR="00772003" w:rsidTr="003275DB">
        <w:tc>
          <w:tcPr>
            <w:tcW w:w="1037" w:type="dxa"/>
            <w:vMerge/>
            <w:tcBorders>
              <w:top w:val="nil"/>
              <w:bottom w:val="nil"/>
            </w:tcBorders>
          </w:tcPr>
          <w:p w:rsidR="00772003" w:rsidRDefault="00772003" w:rsidP="003275DB"/>
        </w:tc>
        <w:tc>
          <w:tcPr>
            <w:tcW w:w="1037" w:type="dxa"/>
          </w:tcPr>
          <w:p w:rsidR="00772003" w:rsidRDefault="00772003" w:rsidP="00772003">
            <w:pPr>
              <w:jc w:val="center"/>
            </w:pPr>
            <w:r>
              <w:rPr>
                <w:rFonts w:hint="eastAsia"/>
              </w:rPr>
              <w:t>SRS</w:t>
            </w:r>
          </w:p>
        </w:tc>
        <w:tc>
          <w:tcPr>
            <w:tcW w:w="1037" w:type="dxa"/>
          </w:tcPr>
          <w:p w:rsidR="00772003" w:rsidRDefault="00772003" w:rsidP="0077200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037" w:type="dxa"/>
          </w:tcPr>
          <w:p w:rsidR="00772003" w:rsidRDefault="00772003" w:rsidP="007720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772003" w:rsidRDefault="00772003" w:rsidP="007720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772003" w:rsidRDefault="00772003" w:rsidP="007720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772003" w:rsidRDefault="00772003" w:rsidP="007720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772003" w:rsidRDefault="00772003" w:rsidP="00772003">
            <w:pPr>
              <w:jc w:val="center"/>
              <w:rPr>
                <w:sz w:val="18"/>
                <w:szCs w:val="18"/>
              </w:rPr>
            </w:pPr>
          </w:p>
        </w:tc>
      </w:tr>
      <w:tr w:rsidR="003275DB" w:rsidTr="003275DB">
        <w:tc>
          <w:tcPr>
            <w:tcW w:w="1037" w:type="dxa"/>
            <w:tcBorders>
              <w:top w:val="nil"/>
              <w:bottom w:val="nil"/>
            </w:tcBorders>
          </w:tcPr>
          <w:p w:rsidR="003275DB" w:rsidRDefault="003275DB" w:rsidP="003275DB"/>
        </w:tc>
        <w:tc>
          <w:tcPr>
            <w:tcW w:w="1037" w:type="dxa"/>
          </w:tcPr>
          <w:p w:rsidR="003275DB" w:rsidRDefault="003275DB" w:rsidP="007720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用户手册</w:t>
            </w:r>
          </w:p>
        </w:tc>
        <w:tc>
          <w:tcPr>
            <w:tcW w:w="1037" w:type="dxa"/>
          </w:tcPr>
          <w:p w:rsidR="003275DB" w:rsidRDefault="003275DB" w:rsidP="00772003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37" w:type="dxa"/>
          </w:tcPr>
          <w:p w:rsidR="003275DB" w:rsidRDefault="003275DB" w:rsidP="007720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3275DB" w:rsidRDefault="003275DB" w:rsidP="007720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3275DB" w:rsidRDefault="003275DB" w:rsidP="007720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3275DB" w:rsidRDefault="003275DB" w:rsidP="007720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3275DB" w:rsidRDefault="003275DB" w:rsidP="0077200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</w:tr>
      <w:tr w:rsidR="003275DB" w:rsidTr="003275DB">
        <w:tc>
          <w:tcPr>
            <w:tcW w:w="1037" w:type="dxa"/>
            <w:tcBorders>
              <w:top w:val="nil"/>
            </w:tcBorders>
          </w:tcPr>
          <w:p w:rsidR="003275DB" w:rsidRDefault="003275DB" w:rsidP="003275DB"/>
        </w:tc>
        <w:tc>
          <w:tcPr>
            <w:tcW w:w="1037" w:type="dxa"/>
          </w:tcPr>
          <w:p w:rsidR="003275DB" w:rsidRDefault="003275DB" w:rsidP="007720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小组分工与贡献率说明</w:t>
            </w:r>
          </w:p>
        </w:tc>
        <w:tc>
          <w:tcPr>
            <w:tcW w:w="1037" w:type="dxa"/>
          </w:tcPr>
          <w:p w:rsidR="003275DB" w:rsidRDefault="003275DB" w:rsidP="00772003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37" w:type="dxa"/>
          </w:tcPr>
          <w:p w:rsidR="003275DB" w:rsidRDefault="003275DB" w:rsidP="007720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3275DB" w:rsidRDefault="003275DB" w:rsidP="007720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3275DB" w:rsidRDefault="003275DB" w:rsidP="007720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3275DB" w:rsidRDefault="003275DB" w:rsidP="00772003">
            <w:pPr>
              <w:jc w:val="center"/>
              <w:rPr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037" w:type="dxa"/>
          </w:tcPr>
          <w:p w:rsidR="003275DB" w:rsidRDefault="003275DB" w:rsidP="00772003">
            <w:pPr>
              <w:jc w:val="center"/>
              <w:rPr>
                <w:sz w:val="18"/>
                <w:szCs w:val="18"/>
              </w:rPr>
            </w:pPr>
          </w:p>
        </w:tc>
      </w:tr>
    </w:tbl>
    <w:p w:rsidR="00772003" w:rsidRDefault="00772003" w:rsidP="00772003">
      <w:pPr>
        <w:jc w:val="center"/>
      </w:pPr>
    </w:p>
    <w:sectPr w:rsidR="00772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6B5D" w:rsidRDefault="00536B5D" w:rsidP="00772003">
      <w:r>
        <w:separator/>
      </w:r>
    </w:p>
  </w:endnote>
  <w:endnote w:type="continuationSeparator" w:id="0">
    <w:p w:rsidR="00536B5D" w:rsidRDefault="00536B5D" w:rsidP="00772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6B5D" w:rsidRDefault="00536B5D" w:rsidP="00772003">
      <w:r>
        <w:separator/>
      </w:r>
    </w:p>
  </w:footnote>
  <w:footnote w:type="continuationSeparator" w:id="0">
    <w:p w:rsidR="00536B5D" w:rsidRDefault="00536B5D" w:rsidP="007720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B79"/>
    <w:rsid w:val="003275DB"/>
    <w:rsid w:val="00456C2A"/>
    <w:rsid w:val="00536B5D"/>
    <w:rsid w:val="005E6364"/>
    <w:rsid w:val="00772003"/>
    <w:rsid w:val="0095306C"/>
    <w:rsid w:val="00A04185"/>
    <w:rsid w:val="00D345B2"/>
    <w:rsid w:val="00E51DDE"/>
    <w:rsid w:val="00FD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6B53F"/>
  <w15:chartTrackingRefBased/>
  <w15:docId w15:val="{33D0F448-A640-4566-8297-13F85D64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6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720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7200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720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720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cjy</dc:creator>
  <cp:keywords/>
  <dc:description/>
  <cp:lastModifiedBy>cjy</cp:lastModifiedBy>
  <cp:revision>3</cp:revision>
  <dcterms:created xsi:type="dcterms:W3CDTF">2017-06-08T14:38:00Z</dcterms:created>
  <dcterms:modified xsi:type="dcterms:W3CDTF">2017-06-24T02:52:00Z</dcterms:modified>
</cp:coreProperties>
</file>