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w:t>
      </w:r>
    </w:p>
    <w:p>
      <w:pPr>
        <w:spacing w:after="200" w:before="200" w:line="240"/>
        <w:jc w:val="center"/>
      </w:pPr>
      <w:r>
        <w:rPr>
          <w:rFonts w:ascii="Times New Roman" w:cs="Times New Roman" w:eastAsia="Times New Roman" w:hAnsi="Times New Roman"/>
          <w:b/>
          <w:bCs/>
          <w:sz w:val="36"/>
          <w:szCs w:val="36"/>
        </w:rPr>
        <w:t xml:space="preserve">Conference Participation Report on ICAIDSET 2026</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International Conference on Artificial Intelligence, Data Science &amp; Emerging Technologies (ICAIDSET 2026)</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Institute of Advanced Computing &amp; Research</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Hyderabad International Convention Centre, Hyderabad</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30th–31st July 2026</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Information was not available in the provided WhatsApp conversation or uploaded documents.</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International Conference on Artificial Intelligence, Data Science &amp; Emerging Technologies (ICAIDSET 2026) was organized to facilitate a global exchange of ideas regarding the future of AI.</w:t>
      </w:r>
    </w:p>
    <w:p>
      <w:pPr>
        <w:spacing w:after="120" w:line="240"/>
        <w:jc w:val="both"/>
      </w:pPr>
      <w:r>
        <w:rPr>
          <w:rFonts w:ascii="Times New Roman" w:cs="Times New Roman" w:eastAsia="Times New Roman" w:hAnsi="Times New Roman"/>
          <w:sz w:val="24"/>
          <w:szCs w:val="24"/>
        </w:rPr>
        <w:t xml:space="preserve">Dr. Meera Kulkarni represented the Department of AIML, engaging with experts to discuss the latest research and technological breakthroughs.</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workshop were:</w:t>
      </w:r>
    </w:p>
    <w:p>
      <w:pPr>
        <w:spacing w:after="80" w:line="240"/>
        <w:jc w:val="both"/>
      </w:pPr>
      <w:r>
        <w:rPr>
          <w:rFonts w:ascii="Times New Roman" w:cs="Times New Roman" w:eastAsia="Times New Roman" w:hAnsi="Times New Roman"/>
          <w:sz w:val="24"/>
          <w:szCs w:val="24"/>
        </w:rPr>
        <w:t xml:space="preserve">1. To explore recent advancements in Generative AI and Agentic AI.</w:t>
      </w:r>
    </w:p>
    <w:p>
      <w:pPr>
        <w:spacing w:after="80" w:line="240"/>
        <w:jc w:val="both"/>
      </w:pPr>
      <w:r>
        <w:rPr>
          <w:rFonts w:ascii="Times New Roman" w:cs="Times New Roman" w:eastAsia="Times New Roman" w:hAnsi="Times New Roman"/>
          <w:sz w:val="24"/>
          <w:szCs w:val="24"/>
        </w:rPr>
        <w:t xml:space="preserve">2. To engage in academic networking and knowledge exchange.</w:t>
      </w:r>
    </w:p>
    <w:p>
      <w:pPr>
        <w:spacing w:after="80" w:line="240"/>
        <w:jc w:val="both"/>
      </w:pPr>
      <w:r>
        <w:rPr>
          <w:rFonts w:ascii="Times New Roman" w:cs="Times New Roman" w:eastAsia="Times New Roman" w:hAnsi="Times New Roman"/>
          <w:sz w:val="24"/>
          <w:szCs w:val="24"/>
        </w:rPr>
        <w:t xml:space="preserve">3. To stay updated with emerging research trends in Data Science and Machine Learning.</w:t>
      </w:r>
    </w:p>
    <w:p>
      <w:pPr>
        <w:spacing w:after="120" w:before="200" w:line="240"/>
        <w:jc w:val="left"/>
      </w:pPr>
      <w:r>
        <w:rPr>
          <w:rFonts w:ascii="Times New Roman" w:cs="Times New Roman" w:eastAsia="Times New Roman" w:hAnsi="Times New Roman"/>
          <w:b/>
          <w:bCs/>
          <w:sz w:val="28"/>
          <w:szCs w:val="28"/>
        </w:rPr>
        <w:t xml:space="preserve">Workshop Proceedings</w:t>
      </w:r>
    </w:p>
    <w:p>
      <w:pPr>
        <w:spacing w:after="120" w:line="240"/>
        <w:jc w:val="both"/>
      </w:pPr>
      <w:r>
        <w:rPr>
          <w:rFonts w:ascii="Times New Roman" w:cs="Times New Roman" w:eastAsia="Times New Roman" w:hAnsi="Times New Roman"/>
          <w:sz w:val="24"/>
          <w:szCs w:val="24"/>
        </w:rPr>
        <w:t xml:space="preserve">The conference proceedings spanned two days, featuring technical sessions and expert-led discussions. Dr. Kulkarni participated in sessions focusing on the practical application of Large Language Models and the ethical considerations of AI deployment.</w:t>
      </w:r>
    </w:p>
    <w:p>
      <w:pPr>
        <w:spacing w:after="120" w:line="240"/>
        <w:jc w:val="both"/>
      </w:pPr>
      <w:r>
        <w:rPr>
          <w:rFonts w:ascii="Times New Roman" w:cs="Times New Roman" w:eastAsia="Times New Roman" w:hAnsi="Times New Roman"/>
          <w:sz w:val="24"/>
          <w:szCs w:val="24"/>
        </w:rPr>
        <w:t xml:space="preserve">Information was not available in the provided WhatsApp conversation or uploaded documents.</w:t>
      </w:r>
    </w:p>
    <w:p>
      <w:pPr>
        <w:spacing w:after="120" w:line="240"/>
        <w:jc w:val="both"/>
      </w:pPr>
      <w:r>
        <w:rPr>
          <w:rFonts w:ascii="Times New Roman" w:cs="Times New Roman" w:eastAsia="Times New Roman" w:hAnsi="Times New Roman"/>
          <w:sz w:val="24"/>
          <w:szCs w:val="24"/>
        </w:rPr>
        <w:t xml:space="preserve">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Generative AI</w:t>
      </w:r>
    </w:p>
    <w:p>
      <w:pPr>
        <w:spacing w:after="80" w:line="240"/>
        <w:jc w:val="both"/>
      </w:pPr>
      <w:r>
        <w:rPr>
          <w:rFonts w:ascii="Times New Roman" w:cs="Times New Roman" w:eastAsia="Times New Roman" w:hAnsi="Times New Roman"/>
          <w:sz w:val="24"/>
          <w:szCs w:val="24"/>
        </w:rPr>
        <w:t xml:space="preserve">2. Agentic AI</w:t>
      </w:r>
    </w:p>
    <w:p>
      <w:pPr>
        <w:spacing w:after="80" w:line="240"/>
        <w:jc w:val="both"/>
      </w:pPr>
      <w:r>
        <w:rPr>
          <w:rFonts w:ascii="Times New Roman" w:cs="Times New Roman" w:eastAsia="Times New Roman" w:hAnsi="Times New Roman"/>
          <w:sz w:val="24"/>
          <w:szCs w:val="24"/>
        </w:rPr>
        <w:t xml:space="preserve">3. Machine Learning</w:t>
      </w:r>
    </w:p>
    <w:p>
      <w:pPr>
        <w:spacing w:after="80" w:line="240"/>
        <w:jc w:val="both"/>
      </w:pPr>
      <w:r>
        <w:rPr>
          <w:rFonts w:ascii="Times New Roman" w:cs="Times New Roman" w:eastAsia="Times New Roman" w:hAnsi="Times New Roman"/>
          <w:sz w:val="24"/>
          <w:szCs w:val="24"/>
        </w:rPr>
        <w:t xml:space="preserve">4. Data Science</w:t>
      </w:r>
    </w:p>
    <w:p>
      <w:pPr>
        <w:spacing w:after="80" w:line="240"/>
        <w:jc w:val="both"/>
      </w:pPr>
      <w:r>
        <w:rPr>
          <w:rFonts w:ascii="Times New Roman" w:cs="Times New Roman" w:eastAsia="Times New Roman" w:hAnsi="Times New Roman"/>
          <w:sz w:val="24"/>
          <w:szCs w:val="24"/>
        </w:rPr>
        <w:t xml:space="preserve">5. Large Language Models</w:t>
      </w:r>
    </w:p>
    <w:p>
      <w:pPr>
        <w:spacing w:after="80" w:line="240"/>
        <w:jc w:val="both"/>
      </w:pPr>
      <w:r>
        <w:rPr>
          <w:rFonts w:ascii="Times New Roman" w:cs="Times New Roman" w:eastAsia="Times New Roman" w:hAnsi="Times New Roman"/>
          <w:sz w:val="24"/>
          <w:szCs w:val="24"/>
        </w:rPr>
        <w:t xml:space="preserve">6. Computer Vision</w:t>
      </w:r>
    </w:p>
    <w:p>
      <w:pPr>
        <w:spacing w:after="80" w:line="240"/>
        <w:jc w:val="both"/>
      </w:pPr>
      <w:r>
        <w:rPr>
          <w:rFonts w:ascii="Times New Roman" w:cs="Times New Roman" w:eastAsia="Times New Roman" w:hAnsi="Times New Roman"/>
          <w:sz w:val="24"/>
          <w:szCs w:val="24"/>
        </w:rPr>
        <w:t xml:space="preserve">7. Responsible AI</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Information was not available in the provided WhatsApp conversation or uploaded documents.</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attending the workshop, students were able to:</w:t>
      </w:r>
    </w:p>
    <w:p>
      <w:pPr>
        <w:spacing w:after="80" w:line="240"/>
        <w:jc w:val="both"/>
      </w:pPr>
      <w:r>
        <w:rPr>
          <w:rFonts w:ascii="Times New Roman" w:cs="Times New Roman" w:eastAsia="Times New Roman" w:hAnsi="Times New Roman"/>
          <w:sz w:val="24"/>
          <w:szCs w:val="24"/>
        </w:rPr>
        <w:t xml:space="preserve">1. Enhanced understanding of current research trajectories in AI.</w:t>
      </w:r>
    </w:p>
    <w:p>
      <w:pPr>
        <w:spacing w:after="80" w:line="240"/>
        <w:jc w:val="both"/>
      </w:pPr>
      <w:r>
        <w:rPr>
          <w:rFonts w:ascii="Times New Roman" w:cs="Times New Roman" w:eastAsia="Times New Roman" w:hAnsi="Times New Roman"/>
          <w:sz w:val="24"/>
          <w:szCs w:val="24"/>
        </w:rPr>
        <w:t xml:space="preserve">2. Exposure to cutting-edge methodologies in Data Science.</w:t>
      </w:r>
    </w:p>
    <w:p>
      <w:pPr>
        <w:spacing w:after="80" w:line="240"/>
        <w:jc w:val="both"/>
      </w:pPr>
      <w:r>
        <w:rPr>
          <w:rFonts w:ascii="Times New Roman" w:cs="Times New Roman" w:eastAsia="Times New Roman" w:hAnsi="Times New Roman"/>
          <w:sz w:val="24"/>
          <w:szCs w:val="24"/>
        </w:rPr>
        <w:t xml:space="preserve">3. Improved academic perspective on the ethical implementation of AI technologies.</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Focus on Generative and Agentic AI frameworks.</w:t>
      </w:r>
    </w:p>
    <w:p>
      <w:pPr>
        <w:spacing w:after="80" w:line="240"/>
        <w:jc w:val="both"/>
      </w:pPr>
      <w:r>
        <w:rPr>
          <w:rFonts w:ascii="Times New Roman" w:cs="Times New Roman" w:eastAsia="Times New Roman" w:hAnsi="Times New Roman"/>
          <w:sz w:val="24"/>
          <w:szCs w:val="24"/>
        </w:rPr>
        <w:t xml:space="preserve">2. Comprehensive coverage of Computer Vision and Large Language Models.</w:t>
      </w:r>
    </w:p>
    <w:p>
      <w:pPr>
        <w:spacing w:after="80" w:line="240"/>
        <w:jc w:val="both"/>
      </w:pPr>
      <w:r>
        <w:rPr>
          <w:rFonts w:ascii="Times New Roman" w:cs="Times New Roman" w:eastAsia="Times New Roman" w:hAnsi="Times New Roman"/>
          <w:sz w:val="24"/>
          <w:szCs w:val="24"/>
        </w:rPr>
        <w:t xml:space="preserve">3. Emphasis on Responsible AI practices.</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Professional development for faculty.</w:t>
      </w:r>
    </w:p>
    <w:p>
      <w:pPr>
        <w:spacing w:after="80" w:line="240"/>
        <w:jc w:val="both"/>
      </w:pPr>
      <w:r>
        <w:rPr>
          <w:rFonts w:ascii="Times New Roman" w:cs="Times New Roman" w:eastAsia="Times New Roman" w:hAnsi="Times New Roman"/>
          <w:sz w:val="24"/>
          <w:szCs w:val="24"/>
        </w:rPr>
        <w:t xml:space="preserve">2. Academic networking opportunities.</w:t>
      </w:r>
    </w:p>
    <w:p>
      <w:pPr>
        <w:spacing w:after="80" w:line="240"/>
        <w:jc w:val="both"/>
      </w:pPr>
      <w:r>
        <w:rPr>
          <w:rFonts w:ascii="Times New Roman" w:cs="Times New Roman" w:eastAsia="Times New Roman" w:hAnsi="Times New Roman"/>
          <w:sz w:val="24"/>
          <w:szCs w:val="24"/>
        </w:rPr>
        <w:t xml:space="preserve">3. Knowledge transfer to the departmental research ecosystem.</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participation in ICAIDSET 2026 was a highly productive endeavor, aligning with the department's goal of maintaining academic excellence.</w:t>
      </w:r>
    </w:p>
    <w:p>
      <w:pPr>
        <w:spacing w:after="120" w:line="240"/>
        <w:jc w:val="both"/>
      </w:pPr>
      <w:r>
        <w:rPr>
          <w:rFonts w:ascii="Times New Roman" w:cs="Times New Roman" w:eastAsia="Times New Roman" w:hAnsi="Times New Roman"/>
          <w:sz w:val="24"/>
          <w:szCs w:val="24"/>
        </w:rPr>
        <w:t xml:space="preserve">The insights gained will contribute significantly to the ongoing research and teaching efforts within the AIML department.</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Dr. Meera Kulkarni from the Department of AIML participated in the ICAIDSET 2026 conference in Hyderabad. The event focused on emerging AI technologies, including Generative AI, Data Science, and Responsible AI, providing a platform for academic networking and professional development.</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The department acknowledges Dr. Meera Kulkarni for her active participation and commitment to professional growth.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2026-08-08T08:29:57.349Z</dcterms:created>
  <dcterms:modified xsi:type="dcterms:W3CDTF">2026-08-08T08:29:57.349Z</dcterms:modified>
</cp:coreProperties>
</file>

<file path=docProps/custom.xml><?xml version="1.0" encoding="utf-8"?>
<Properties xmlns="http://schemas.openxmlformats.org/officeDocument/2006/custom-properties" xmlns:vt="http://schemas.openxmlformats.org/officeDocument/2006/docPropsVTypes"/>
</file>