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AccrediAssist</w:t>
      </w:r>
    </w:p>
    <w:p>
      <w:pPr>
        <w:spacing w:before="800"/>
      </w:pPr>
    </w:p>
    <w:p>
      <w:pPr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AccrediAssist Institution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All Departments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AICTE Report (2025-2026)</w:t>
      </w:r>
    </w:p>
    <w:p>
      <w:pPr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Academic Year: 2025-2026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Generated: 30 July 2026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Executive Summary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AICTE institutional report for the 2025-2026 academic period indicates a total of three recorded activities across six monitored modules. The data reflects a period of limited activity, with specific achievements noted in placements, student accomplishments, and faculty recognition. Notably, the Computer Engineering department accounts for two of the three total records, demonstrating a concentration of activity within this discipline. While there has been positive growth in placements, student achievements, and faculty achievements compared to the previous period, there is a complete absence of recorded data for internships, publications, and patents during this reporting cycle. The institution successfully facilitated one placement with TCS, one technical student achievement, and one research-related faculty achievement. The lack of output in research-oriented metrics, specifically publications and patents, suggests a need for strategic focus on academic output and industry-linked experiential learning programs to align with AICTE accreditation standards.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Key Highlights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Total records: 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Placements: 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Student Achievements: 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Faculty Achievements: 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Internships: 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Publications: 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Patents: 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Top performing department: Computer Engineering (2 records)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Growth in placements: 100%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Growth in student achievements: 100%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Statistics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Overall institutional records: 3. Report category: AICTE Report.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Records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Growth (%)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Placements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Internships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 Achievements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Faculty Achievements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Publications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Charts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following tables represent chart datasets embedded for accreditation and management review documentation.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Monthly Placements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Placements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Jun 2025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Monthly Internships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Internships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Student Achievement Trends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LINE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Student Achievements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2025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Faculty Achievement Trends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AREA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Faculty Achievements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Jul 2025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Publication Trends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LINE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Publications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Patent Trends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LINE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Patents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Department-wise Distribution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Records by Department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Computer Engineering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Category-wise Distribution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DOUGHNUT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Records by Category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Technical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Research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Yearly Growth Analysis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Growth (%)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Yearly Total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Placements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Internships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 Achievements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Faculty Achievements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Publications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Detailed Tables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Placements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_id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studentName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joiningDate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createdAt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6a6b0352cebac633b08ff39d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docx-report-test-Rahul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Computer Engineering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Software Engineer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2025-06-01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2026-07-30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Student Achievements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_id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studentName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achievementType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createdAt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6a6b0352cebac633b08ff38b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docx-report-test-Rahul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Computer Engineering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Technical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Hackathon Winner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2025-08-15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2026-07-30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Faculty Achievements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_id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facultyName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achievementType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createdAt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6a6b0352cebac633b08ff394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docx-report-test-Dr. Sharma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Research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Best Paper Award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2025-07-01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2026-07-30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Event Images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No event photographs were available for the selected report scope.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Implement a formal tracking and reporting mechanism to capture internship data, which showed a decline from the previous period.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Develop a faculty incentive program to increase the volume of research publications and patent filings.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Conduct a review of departmental engagement to identify barriers to reporting in non-Computer Engineering disciplines.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Establish a centralized repository for student and faculty achievements to ensure comprehensive data capture for future accreditation cycles.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Appendix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Report Type: AICTE Report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Generated: 30 July 2026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Academic Year: 2025-2026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Department: All Departments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AI Summary Source: gemini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Sections Included: cover, table-of-contents, executive-summary, key-highlights, statistics, charts, detailed-tables, images, recommendations, appendix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Section Order Reference: cover → table-of-contents → executive-summary → key-highlights → statistics → charts → detailed-tables → images → recommendations → appendix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Institutional Strengths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Successful placement of a student in TCS within the Computer Engineering department.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Documented technical achievement by a student in the Computer Engineering department.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Faculty recognition in the research category.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Positive growth observed in placements, student achievements, and faculty achievements compared to the previous period.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Observations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Total of 3 records across 6 modules indicates low overall activity volume.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publication records were recorded for the selected period.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patent records were recorded for the selected period.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internship records were recorded for the selected period.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Computer Engineering is the primary department contributing to the reported metrics.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All reported activities occurred between June 2025 and August 2025.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AccrediAssist | Page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8"/>
        <w:szCs w:val="18"/>
      </w:rPr>
      <w:t xml:space="preserve"> of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66666"/>
        <w:sz w:val="18"/>
        <w:szCs w:val="18"/>
      </w:rPr>
      <w:t xml:space="preserve">AICTE Report (2025-2026)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2026-07-30T07:55:10.646Z</dcterms:created>
  <dcterms:modified xsi:type="dcterms:W3CDTF">2026-07-30T07:55:10.646Z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