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News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News Analytics Report for the 2025-2026 academic period indicates a total absence of recorded news activity within the institutional management platform. During the reporting window of June 1, 2025, to May 31, 2026, zero news articles were documented across the monitored module. Consequently, there is no comparative growth data available relative to the previous academic period, nor are there any departmental or categorical distributions to analyze. This report serves as a formal record of the current inactivity within the news dissemination and tracking module for the specified timeframe.</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0 total records aggregated across 1 module.</w:t>
      </w:r>
    </w:p>
    <w:p>
      <w:pPr>
        <w:pStyle w:val="ListParagraph"/>
        <w:numPr>
          <w:ilvl w:val="0"/>
          <w:numId w:val="1"/>
        </w:numPr>
        <w:spacing w:after="80"/>
      </w:pPr>
      <w:r>
        <w:rPr>
          <w:rFonts w:ascii="Calibri" w:cs="Calibri" w:eastAsia="Calibri" w:hAnsi="Calibri"/>
          <w:sz w:val="22"/>
          <w:szCs w:val="22"/>
        </w:rPr>
        <w:t xml:space="preserve">0 news articles recorded for the 2025-2026 period.</w:t>
      </w:r>
    </w:p>
    <w:p>
      <w:pPr>
        <w:pStyle w:val="ListParagraph"/>
        <w:numPr>
          <w:ilvl w:val="0"/>
          <w:numId w:val="1"/>
        </w:numPr>
        <w:spacing w:after="80"/>
      </w:pPr>
      <w:r>
        <w:rPr>
          <w:rFonts w:ascii="Calibri" w:cs="Calibri" w:eastAsia="Calibri" w:hAnsi="Calibri"/>
          <w:sz w:val="22"/>
          <w:szCs w:val="22"/>
        </w:rPr>
        <w:t xml:space="preserve">0 percent growth observed compared to the previous period.</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0. Report category: News Analytics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News Articles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N/A</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News Articles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Conduct an audit of the news module integration to ensure data capture mechanisms are functioning correctly.</w:t>
      </w:r>
    </w:p>
    <w:p>
      <w:pPr>
        <w:pStyle w:val="ListParagraph"/>
        <w:numPr>
          <w:ilvl w:val="0"/>
          <w:numId w:val="1"/>
        </w:numPr>
        <w:spacing w:after="80"/>
      </w:pPr>
      <w:r>
        <w:rPr>
          <w:rFonts w:ascii="Calibri" w:cs="Calibri" w:eastAsia="Calibri" w:hAnsi="Calibri"/>
          <w:sz w:val="22"/>
          <w:szCs w:val="22"/>
        </w:rPr>
        <w:t xml:space="preserve">Verify that institutional news dissemination processes are correctly mapped to the reporting platform.</w:t>
      </w:r>
    </w:p>
    <w:p>
      <w:pPr>
        <w:pStyle w:val="ListParagraph"/>
        <w:numPr>
          <w:ilvl w:val="0"/>
          <w:numId w:val="1"/>
        </w:numPr>
        <w:spacing w:after="80"/>
      </w:pPr>
      <w:r>
        <w:rPr>
          <w:rFonts w:ascii="Calibri" w:cs="Calibri" w:eastAsia="Calibri" w:hAnsi="Calibri"/>
          <w:sz w:val="22"/>
          <w:szCs w:val="22"/>
        </w:rPr>
        <w:t xml:space="preserve">Establish standardized protocols for logging institutional news to ensure future reporting accuracy.</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News Analytics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No data points were recorded, establishing a baseline for future implementation.</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records for the 2025-2026 period are zero.</w:t>
      </w:r>
    </w:p>
    <w:p>
      <w:pPr>
        <w:pStyle w:val="ListParagraph"/>
        <w:numPr>
          <w:ilvl w:val="0"/>
          <w:numId w:val="1"/>
        </w:numPr>
        <w:spacing w:after="80"/>
      </w:pPr>
      <w:r>
        <w:rPr>
          <w:rFonts w:ascii="Calibri" w:cs="Calibri" w:eastAsia="Calibri" w:hAnsi="Calibri"/>
          <w:sz w:val="22"/>
          <w:szCs w:val="22"/>
        </w:rPr>
        <w:t xml:space="preserve">The news module shows no activity across all departments.</w:t>
      </w:r>
    </w:p>
    <w:p>
      <w:pPr>
        <w:pStyle w:val="ListParagraph"/>
        <w:numPr>
          <w:ilvl w:val="0"/>
          <w:numId w:val="1"/>
        </w:numPr>
        <w:spacing w:after="80"/>
      </w:pPr>
      <w:r>
        <w:rPr>
          <w:rFonts w:ascii="Calibri" w:cs="Calibri" w:eastAsia="Calibri" w:hAnsi="Calibri"/>
          <w:sz w:val="22"/>
          <w:szCs w:val="22"/>
        </w:rPr>
        <w:t xml:space="preserve">No growth percentage could be calculated due to the absence of data in both the current and previous periods.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News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2026-07-30T07:47:04.247Z</dcterms:created>
  <dcterms:modified xsi:type="dcterms:W3CDTF">2026-07-30T07:47:04.247Z</dcterms:modified>
</cp:coreProperties>
</file>

<file path=docProps/custom.xml><?xml version="1.0" encoding="utf-8"?>
<Properties xmlns="http://schemas.openxmlformats.org/officeDocument/2006/custom-properties" xmlns:vt="http://schemas.openxmlformats.org/officeDocument/2006/docPropsVTypes"/>
</file>