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240"/>
        <w:jc w:val="center"/>
      </w:pPr>
      <w:r>
        <w:rPr>
          <w:rFonts w:ascii="Times New Roman" w:cs="Times New Roman" w:eastAsia="Times New Roman" w:hAnsi="Times New Roman"/>
          <w:b/>
          <w:bCs/>
          <w:sz w:val="48"/>
          <w:szCs w:val="48"/>
        </w:rPr>
        <w:t xml:space="preserve">Department of Artificial Intelligence &amp; Machine Learning (AIML)</w:t>
      </w:r>
    </w:p>
    <w:p>
      <w:pPr>
        <w:spacing w:after="200" w:before="200" w:line="240"/>
        <w:jc w:val="center"/>
      </w:pPr>
      <w:r>
        <w:rPr>
          <w:rFonts w:ascii="Times New Roman" w:cs="Times New Roman" w:eastAsia="Times New Roman" w:hAnsi="Times New Roman"/>
          <w:b/>
          <w:bCs/>
          <w:sz w:val="36"/>
          <w:szCs w:val="36"/>
        </w:rPr>
        <w:t xml:space="preserve">Student Research Achievement Report</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Event Details :</w:t>
      </w:r>
    </w:p>
    <w:p>
      <w:pPr>
        <w:spacing w:after="80" w:line="240"/>
        <w:jc w:val="both"/>
      </w:pPr>
      <w:r>
        <w:rPr>
          <w:rFonts w:ascii="Times New Roman" w:cs="Times New Roman" w:eastAsia="Times New Roman" w:hAnsi="Times New Roman"/>
          <w:b/>
          <w:bCs/>
          <w:sz w:val="24"/>
          <w:szCs w:val="24"/>
        </w:rPr>
        <w:t xml:space="preserve">Title of the Event:</w:t>
      </w:r>
      <w:r>
        <w:rPr>
          <w:rFonts w:ascii="Times New Roman" w:cs="Times New Roman" w:eastAsia="Times New Roman" w:hAnsi="Times New Roman"/>
          <w:sz w:val="24"/>
          <w:szCs w:val="24"/>
        </w:rPr>
        <w:t xml:space="preserve"> Student Research Achievement: Publication in Journal of Emerging Computing and Intelligent Systems</w:t>
      </w:r>
    </w:p>
    <w:p>
      <w:pPr>
        <w:spacing w:after="80" w:line="240"/>
        <w:jc w:val="both"/>
      </w:pPr>
      <w:r>
        <w:rPr>
          <w:rFonts w:ascii="Times New Roman" w:cs="Times New Roman" w:eastAsia="Times New Roman" w:hAnsi="Times New Roman"/>
          <w:b/>
          <w:bCs/>
          <w:sz w:val="24"/>
          <w:szCs w:val="24"/>
        </w:rPr>
        <w:t xml:space="preserve">Organized By:</w:t>
      </w:r>
      <w:r>
        <w:rPr>
          <w:rFonts w:ascii="Times New Roman" w:cs="Times New Roman" w:eastAsia="Times New Roman" w:hAnsi="Times New Roman"/>
          <w:sz w:val="24"/>
          <w:szCs w:val="24"/>
        </w:rPr>
        <w:t xml:space="preserve"> Department of Artificial Intelligence &amp; Machine Learning, Riverview Institute of Technology</w:t>
      </w:r>
    </w:p>
    <w:p>
      <w:pPr>
        <w:spacing w:after="80" w:line="240"/>
        <w:jc w:val="both"/>
      </w:pPr>
      <w:r>
        <w:rPr>
          <w:rFonts w:ascii="Times New Roman" w:cs="Times New Roman" w:eastAsia="Times New Roman" w:hAnsi="Times New Roman"/>
          <w:b/>
          <w:bCs/>
          <w:sz w:val="24"/>
          <w:szCs w:val="24"/>
        </w:rPr>
        <w:t xml:space="preserve">Resource Person:</w:t>
      </w:r>
      <w:r>
        <w:rPr>
          <w:rFonts w:ascii="Times New Roman" w:cs="Times New Roman" w:eastAsia="Times New Roman" w:hAnsi="Times New Roman"/>
          <w:sz w:val="24"/>
          <w:szCs w:val="24"/>
        </w:rPr>
        <w:t xml:space="preserve"> Dr. Priya Nair (Mentor)</w:t>
      </w:r>
    </w:p>
    <w:p>
      <w:pPr>
        <w:spacing w:after="80" w:line="240"/>
        <w:jc w:val="both"/>
      </w:pPr>
      <w:r>
        <w:rPr>
          <w:rFonts w:ascii="Times New Roman" w:cs="Times New Roman" w:eastAsia="Times New Roman" w:hAnsi="Times New Roman"/>
          <w:b/>
          <w:bCs/>
          <w:sz w:val="24"/>
          <w:szCs w:val="24"/>
        </w:rPr>
        <w:t xml:space="preserve">Head of Department:</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Venue:</w:t>
      </w:r>
      <w:r>
        <w:rPr>
          <w:rFonts w:ascii="Times New Roman" w:cs="Times New Roman" w:eastAsia="Times New Roman" w:hAnsi="Times New Roman"/>
          <w:sz w:val="24"/>
          <w:szCs w:val="24"/>
        </w:rPr>
        <w:t xml:space="preserve"> Riverview Institute of Technology, Bengaluru</w:t>
      </w:r>
    </w:p>
    <w:p>
      <w:pPr>
        <w:spacing w:after="80" w:line="240"/>
        <w:jc w:val="both"/>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22nd July 2026</w:t>
      </w:r>
    </w:p>
    <w:p>
      <w:pPr>
        <w:spacing w:after="80" w:line="240"/>
        <w:jc w:val="both"/>
      </w:pPr>
      <w:r>
        <w:rPr>
          <w:rFonts w:ascii="Times New Roman" w:cs="Times New Roman" w:eastAsia="Times New Roman" w:hAnsi="Times New Roman"/>
          <w:b/>
          <w:bCs/>
          <w:sz w:val="24"/>
          <w:szCs w:val="24"/>
        </w:rPr>
        <w:t xml:space="preserve">Time:</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Information was not available in the provided WhatsApp conversation or uploaded documents.</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Introduction</w:t>
      </w:r>
    </w:p>
    <w:p>
      <w:pPr>
        <w:spacing w:after="120" w:line="240"/>
        <w:jc w:val="both"/>
      </w:pPr>
      <w:r>
        <w:rPr>
          <w:rFonts w:ascii="Times New Roman" w:cs="Times New Roman" w:eastAsia="Times New Roman" w:hAnsi="Times New Roman"/>
          <w:sz w:val="24"/>
          <w:szCs w:val="24"/>
        </w:rPr>
        <w:t xml:space="preserve">The Department of Artificial Intelligence &amp; Machine Learning at Riverview Institute of Technology is dedicated to promoting research-driven learning and innovation among its students. This report highlights the recent scholarly success of Mr. Yash Malhotra, a third-year student, whose research paper has been published in a recognized journal.</w:t>
      </w:r>
    </w:p>
    <w:p>
      <w:pPr>
        <w:spacing w:after="120" w:line="240"/>
        <w:jc w:val="both"/>
      </w:pPr>
      <w:r>
        <w:rPr>
          <w:rFonts w:ascii="Times New Roman" w:cs="Times New Roman" w:eastAsia="Times New Roman" w:hAnsi="Times New Roman"/>
          <w:sz w:val="24"/>
          <w:szCs w:val="24"/>
        </w:rPr>
        <w:t xml:space="preserve">This achievement underscores the department's focus on integrating advanced AI concepts with real-world applications, specifically in the domain of smart agriculture.</w:t>
      </w:r>
    </w:p>
    <w:p>
      <w:pPr>
        <w:spacing w:after="120" w:before="200" w:line="240"/>
        <w:jc w:val="left"/>
      </w:pPr>
      <w:r>
        <w:rPr>
          <w:rFonts w:ascii="Times New Roman" w:cs="Times New Roman" w:eastAsia="Times New Roman" w:hAnsi="Times New Roman"/>
          <w:b/>
          <w:bCs/>
          <w:sz w:val="28"/>
          <w:szCs w:val="28"/>
        </w:rPr>
        <w:t xml:space="preserve">Objectives</w:t>
      </w:r>
    </w:p>
    <w:p>
      <w:pPr>
        <w:spacing w:after="120" w:line="240"/>
        <w:jc w:val="both"/>
      </w:pPr>
      <w:r>
        <w:rPr>
          <w:rFonts w:ascii="Times New Roman" w:cs="Times New Roman" w:eastAsia="Times New Roman" w:hAnsi="Times New Roman"/>
          <w:sz w:val="24"/>
          <w:szCs w:val="24"/>
        </w:rPr>
        <w:t xml:space="preserve">The objectives of the workshop were:</w:t>
      </w:r>
    </w:p>
    <w:p>
      <w:pPr>
        <w:spacing w:after="80" w:line="240"/>
        <w:jc w:val="both"/>
      </w:pPr>
      <w:r>
        <w:rPr>
          <w:rFonts w:ascii="Times New Roman" w:cs="Times New Roman" w:eastAsia="Times New Roman" w:hAnsi="Times New Roman"/>
          <w:sz w:val="24"/>
          <w:szCs w:val="24"/>
        </w:rPr>
        <w:t xml:space="preserve">1. To encourage students to engage in high-quality research and publication.</w:t>
      </w:r>
    </w:p>
    <w:p>
      <w:pPr>
        <w:spacing w:after="80" w:line="240"/>
        <w:jc w:val="both"/>
      </w:pPr>
      <w:r>
        <w:rPr>
          <w:rFonts w:ascii="Times New Roman" w:cs="Times New Roman" w:eastAsia="Times New Roman" w:hAnsi="Times New Roman"/>
          <w:sz w:val="24"/>
          <w:szCs w:val="24"/>
        </w:rPr>
        <w:t xml:space="preserve">2. To apply deep learning and explainable AI to solve agricultural challenges.</w:t>
      </w:r>
    </w:p>
    <w:p>
      <w:pPr>
        <w:spacing w:after="80" w:line="240"/>
        <w:jc w:val="both"/>
      </w:pPr>
      <w:r>
        <w:rPr>
          <w:rFonts w:ascii="Times New Roman" w:cs="Times New Roman" w:eastAsia="Times New Roman" w:hAnsi="Times New Roman"/>
          <w:sz w:val="24"/>
          <w:szCs w:val="24"/>
        </w:rPr>
        <w:t xml:space="preserve">3. To provide mentorship and academic guidance to students pursuing innovative projects.</w:t>
      </w:r>
    </w:p>
    <w:p>
      <w:pPr>
        <w:spacing w:after="120" w:before="200" w:line="240"/>
        <w:jc w:val="left"/>
      </w:pPr>
      <w:r>
        <w:rPr>
          <w:rFonts w:ascii="Times New Roman" w:cs="Times New Roman" w:eastAsia="Times New Roman" w:hAnsi="Times New Roman"/>
          <w:b/>
          <w:bCs/>
          <w:sz w:val="28"/>
          <w:szCs w:val="28"/>
        </w:rPr>
        <w:t xml:space="preserve">Workshop Proceedings</w:t>
      </w:r>
    </w:p>
    <w:p>
      <w:pPr>
        <w:spacing w:after="120" w:line="240"/>
        <w:jc w:val="both"/>
      </w:pPr>
      <w:r>
        <w:rPr>
          <w:rFonts w:ascii="Times New Roman" w:cs="Times New Roman" w:eastAsia="Times New Roman" w:hAnsi="Times New Roman"/>
          <w:sz w:val="24"/>
          <w:szCs w:val="24"/>
        </w:rPr>
        <w:t xml:space="preserve">The research project was carried out under the guidance of Dr. Priya Nair. The process involved the application of deep learning models to identify crop diseases, followed by the integration of explainable AI techniques to ensure model transparency. The research culminated in the successful publication of the findings in the Journal of Emerging Computing and Intelligent Systems.</w:t>
      </w:r>
    </w:p>
    <w:p>
      <w:pPr>
        <w:spacing w:after="120" w:line="240"/>
        <w:jc w:val="both"/>
      </w:pPr>
      <w:r>
        <w:rPr>
          <w:rFonts w:ascii="Times New Roman" w:cs="Times New Roman" w:eastAsia="Times New Roman" w:hAnsi="Times New Roman"/>
          <w:sz w:val="24"/>
          <w:szCs w:val="24"/>
        </w:rPr>
        <w:t xml:space="preserve">Dr. Priya Nair, Associate Professor in the Department of AIML, served as the mentor for this research. Her expertise in AI and machine learning provided the necessary technical direction for the student to successfully navigate the research and publication process.</w:t>
      </w:r>
    </w:p>
    <w:p>
      <w:pPr>
        <w:spacing w:after="120" w:line="240"/>
        <w:jc w:val="both"/>
      </w:pPr>
      <w:r>
        <w:rPr>
          <w:rFonts w:ascii="Times New Roman" w:cs="Times New Roman" w:eastAsia="Times New Roman" w:hAnsi="Times New Roman"/>
          <w:sz w:val="24"/>
          <w:szCs w:val="24"/>
        </w:rPr>
        <w:t xml:space="preserve">Mr. Yash Malhotra, a third-year student from Division B, actively participated in the research and publication process, demonstrating high levels of dedication and academic rigor.</w:t>
      </w:r>
    </w:p>
    <w:p>
      <w:pPr>
        <w:spacing w:after="120" w:before="200" w:line="240"/>
        <w:jc w:val="left"/>
      </w:pPr>
      <w:r>
        <w:rPr>
          <w:rFonts w:ascii="Times New Roman" w:cs="Times New Roman" w:eastAsia="Times New Roman" w:hAnsi="Times New Roman"/>
          <w:b/>
          <w:bCs/>
          <w:sz w:val="28"/>
          <w:szCs w:val="28"/>
        </w:rPr>
        <w:t xml:space="preserve">Topics Covered</w:t>
      </w:r>
    </w:p>
    <w:p>
      <w:pPr>
        <w:spacing w:after="80" w:line="240"/>
        <w:jc w:val="both"/>
      </w:pPr>
      <w:r>
        <w:rPr>
          <w:rFonts w:ascii="Times New Roman" w:cs="Times New Roman" w:eastAsia="Times New Roman" w:hAnsi="Times New Roman"/>
          <w:sz w:val="24"/>
          <w:szCs w:val="24"/>
        </w:rPr>
        <w:t xml:space="preserve">1. Deep learning techniques for crop disease identification</w:t>
      </w:r>
    </w:p>
    <w:p>
      <w:pPr>
        <w:spacing w:after="80" w:line="240"/>
        <w:jc w:val="both"/>
      </w:pPr>
      <w:r>
        <w:rPr>
          <w:rFonts w:ascii="Times New Roman" w:cs="Times New Roman" w:eastAsia="Times New Roman" w:hAnsi="Times New Roman"/>
          <w:sz w:val="24"/>
          <w:szCs w:val="24"/>
        </w:rPr>
        <w:t xml:space="preserve">2. Explainable AI (XAI) for model transparency</w:t>
      </w:r>
    </w:p>
    <w:p>
      <w:pPr>
        <w:spacing w:after="80" w:line="240"/>
        <w:jc w:val="both"/>
      </w:pPr>
      <w:r>
        <w:rPr>
          <w:rFonts w:ascii="Times New Roman" w:cs="Times New Roman" w:eastAsia="Times New Roman" w:hAnsi="Times New Roman"/>
          <w:sz w:val="24"/>
          <w:szCs w:val="24"/>
        </w:rPr>
        <w:t xml:space="preserve">3. Image-based agricultural disease detection</w:t>
      </w:r>
    </w:p>
    <w:p>
      <w:pPr>
        <w:spacing w:after="80" w:line="240"/>
        <w:jc w:val="both"/>
      </w:pPr>
      <w:r>
        <w:rPr>
          <w:rFonts w:ascii="Times New Roman" w:cs="Times New Roman" w:eastAsia="Times New Roman" w:hAnsi="Times New Roman"/>
          <w:sz w:val="24"/>
          <w:szCs w:val="24"/>
        </w:rPr>
        <w:t xml:space="preserve">4. Practical AI solutions for sustainable agriculture</w:t>
      </w:r>
    </w:p>
    <w:p>
      <w:pPr>
        <w:spacing w:after="120" w:before="200" w:line="240"/>
        <w:jc w:val="left"/>
      </w:pPr>
      <w:r>
        <w:rPr>
          <w:rFonts w:ascii="Times New Roman" w:cs="Times New Roman" w:eastAsia="Times New Roman" w:hAnsi="Times New Roman"/>
          <w:b/>
          <w:bCs/>
          <w:sz w:val="28"/>
          <w:szCs w:val="28"/>
        </w:rPr>
        <w:t xml:space="preserve">Schedule Summary</w:t>
      </w:r>
    </w:p>
    <w:p>
      <w:pPr>
        <w:spacing w:after="80" w:line="240"/>
        <w:jc w:val="both"/>
      </w:pPr>
      <w:r>
        <w:rPr>
          <w:rFonts w:ascii="Times New Roman" w:cs="Times New Roman" w:eastAsia="Times New Roman" w:hAnsi="Times New Roman"/>
          <w:sz w:val="24"/>
          <w:szCs w:val="24"/>
        </w:rPr>
        <w:t xml:space="preserve">1. Publication Date: 22nd July 2026</w:t>
      </w:r>
    </w:p>
    <w:p>
      <w:pPr>
        <w:spacing w:after="120" w:before="200" w:line="240"/>
        <w:jc w:val="left"/>
      </w:pPr>
      <w:r>
        <w:rPr>
          <w:rFonts w:ascii="Times New Roman" w:cs="Times New Roman" w:eastAsia="Times New Roman" w:hAnsi="Times New Roman"/>
          <w:b/>
          <w:bCs/>
          <w:sz w:val="28"/>
          <w:szCs w:val="28"/>
        </w:rPr>
        <w:t xml:space="preserve">Learning Outcomes</w:t>
      </w:r>
    </w:p>
    <w:p>
      <w:pPr>
        <w:spacing w:after="120" w:line="240"/>
        <w:jc w:val="both"/>
      </w:pPr>
      <w:r>
        <w:rPr>
          <w:rFonts w:ascii="Times New Roman" w:cs="Times New Roman" w:eastAsia="Times New Roman" w:hAnsi="Times New Roman"/>
          <w:sz w:val="24"/>
          <w:szCs w:val="24"/>
        </w:rPr>
        <w:t xml:space="preserve">After attending the workshop, students were able to:</w:t>
      </w:r>
    </w:p>
    <w:p>
      <w:pPr>
        <w:spacing w:after="80" w:line="240"/>
        <w:jc w:val="both"/>
      </w:pPr>
      <w:r>
        <w:rPr>
          <w:rFonts w:ascii="Times New Roman" w:cs="Times New Roman" w:eastAsia="Times New Roman" w:hAnsi="Times New Roman"/>
          <w:sz w:val="24"/>
          <w:szCs w:val="24"/>
        </w:rPr>
        <w:t xml:space="preserve">1. Proficiency in implementing deep learning models for image classification.</w:t>
      </w:r>
    </w:p>
    <w:p>
      <w:pPr>
        <w:spacing w:after="80" w:line="240"/>
        <w:jc w:val="both"/>
      </w:pPr>
      <w:r>
        <w:rPr>
          <w:rFonts w:ascii="Times New Roman" w:cs="Times New Roman" w:eastAsia="Times New Roman" w:hAnsi="Times New Roman"/>
          <w:sz w:val="24"/>
          <w:szCs w:val="24"/>
        </w:rPr>
        <w:t xml:space="preserve">2. Understanding the importance of explainability in AI systems.</w:t>
      </w:r>
    </w:p>
    <w:p>
      <w:pPr>
        <w:spacing w:after="80" w:line="240"/>
        <w:jc w:val="both"/>
      </w:pPr>
      <w:r>
        <w:rPr>
          <w:rFonts w:ascii="Times New Roman" w:cs="Times New Roman" w:eastAsia="Times New Roman" w:hAnsi="Times New Roman"/>
          <w:sz w:val="24"/>
          <w:szCs w:val="24"/>
        </w:rPr>
        <w:t xml:space="preserve">3. Experience in the academic publication lifecycle.</w:t>
      </w:r>
    </w:p>
    <w:p>
      <w:pPr>
        <w:spacing w:after="120" w:before="200" w:line="240"/>
        <w:jc w:val="left"/>
      </w:pPr>
      <w:r>
        <w:rPr>
          <w:rFonts w:ascii="Times New Roman" w:cs="Times New Roman" w:eastAsia="Times New Roman" w:hAnsi="Times New Roman"/>
          <w:b/>
          <w:bCs/>
          <w:sz w:val="28"/>
          <w:szCs w:val="28"/>
        </w:rPr>
        <w:t xml:space="preserve">Key Highlights</w:t>
      </w:r>
    </w:p>
    <w:p>
      <w:pPr>
        <w:spacing w:after="80" w:line="240"/>
        <w:jc w:val="both"/>
      </w:pPr>
      <w:r>
        <w:rPr>
          <w:rFonts w:ascii="Times New Roman" w:cs="Times New Roman" w:eastAsia="Times New Roman" w:hAnsi="Times New Roman"/>
          <w:sz w:val="24"/>
          <w:szCs w:val="24"/>
        </w:rPr>
        <w:t xml:space="preserve">1. Successful publication in the Journal of Emerging Computing and Intelligent Systems.</w:t>
      </w:r>
    </w:p>
    <w:p>
      <w:pPr>
        <w:spacing w:after="80" w:line="240"/>
        <w:jc w:val="both"/>
      </w:pPr>
      <w:r>
        <w:rPr>
          <w:rFonts w:ascii="Times New Roman" w:cs="Times New Roman" w:eastAsia="Times New Roman" w:hAnsi="Times New Roman"/>
          <w:sz w:val="24"/>
          <w:szCs w:val="24"/>
        </w:rPr>
        <w:t xml:space="preserve">2. Focus on practical, sustainable agricultural solutions.</w:t>
      </w:r>
    </w:p>
    <w:p>
      <w:pPr>
        <w:spacing w:after="80" w:line="240"/>
        <w:jc w:val="both"/>
      </w:pPr>
      <w:r>
        <w:rPr>
          <w:rFonts w:ascii="Times New Roman" w:cs="Times New Roman" w:eastAsia="Times New Roman" w:hAnsi="Times New Roman"/>
          <w:sz w:val="24"/>
          <w:szCs w:val="24"/>
        </w:rPr>
        <w:t xml:space="preserve">3. Effective mentorship by the department faculty.</w:t>
      </w:r>
    </w:p>
    <w:p>
      <w:pPr>
        <w:spacing w:after="120" w:before="200" w:line="240"/>
        <w:jc w:val="left"/>
      </w:pPr>
      <w:r>
        <w:rPr>
          <w:rFonts w:ascii="Times New Roman" w:cs="Times New Roman" w:eastAsia="Times New Roman" w:hAnsi="Times New Roman"/>
          <w:b/>
          <w:bCs/>
          <w:sz w:val="28"/>
          <w:szCs w:val="28"/>
        </w:rPr>
        <w:t xml:space="preserve">Benefits</w:t>
      </w:r>
    </w:p>
    <w:p>
      <w:pPr>
        <w:spacing w:after="80" w:line="240"/>
        <w:jc w:val="both"/>
      </w:pPr>
      <w:r>
        <w:rPr>
          <w:rFonts w:ascii="Times New Roman" w:cs="Times New Roman" w:eastAsia="Times New Roman" w:hAnsi="Times New Roman"/>
          <w:sz w:val="24"/>
          <w:szCs w:val="24"/>
        </w:rPr>
        <w:t xml:space="preserve">1. Enhanced research profile for the student.</w:t>
      </w:r>
    </w:p>
    <w:p>
      <w:pPr>
        <w:spacing w:after="80" w:line="240"/>
        <w:jc w:val="both"/>
      </w:pPr>
      <w:r>
        <w:rPr>
          <w:rFonts w:ascii="Times New Roman" w:cs="Times New Roman" w:eastAsia="Times New Roman" w:hAnsi="Times New Roman"/>
          <w:sz w:val="24"/>
          <w:szCs w:val="24"/>
        </w:rPr>
        <w:t xml:space="preserve">2. Contribution to the department's research output.</w:t>
      </w:r>
    </w:p>
    <w:p>
      <w:pPr>
        <w:spacing w:after="80" w:line="240"/>
        <w:jc w:val="both"/>
      </w:pPr>
      <w:r>
        <w:rPr>
          <w:rFonts w:ascii="Times New Roman" w:cs="Times New Roman" w:eastAsia="Times New Roman" w:hAnsi="Times New Roman"/>
          <w:sz w:val="24"/>
          <w:szCs w:val="24"/>
        </w:rPr>
        <w:t xml:space="preserve">3. Practical application of theoretical AI concepts.</w:t>
      </w:r>
    </w:p>
    <w:p>
      <w:pPr>
        <w:spacing w:after="120" w:before="200" w:line="240"/>
        <w:jc w:val="left"/>
      </w:pPr>
      <w:r>
        <w:rPr>
          <w:rFonts w:ascii="Times New Roman" w:cs="Times New Roman" w:eastAsia="Times New Roman" w:hAnsi="Times New Roman"/>
          <w:b/>
          <w:bCs/>
          <w:sz w:val="28"/>
          <w:szCs w:val="28"/>
        </w:rPr>
        <w:t xml:space="preserve">Conclusion</w:t>
      </w:r>
    </w:p>
    <w:p>
      <w:pPr>
        <w:spacing w:after="120" w:line="240"/>
        <w:jc w:val="both"/>
      </w:pPr>
      <w:r>
        <w:rPr>
          <w:rFonts w:ascii="Times New Roman" w:cs="Times New Roman" w:eastAsia="Times New Roman" w:hAnsi="Times New Roman"/>
          <w:sz w:val="24"/>
          <w:szCs w:val="24"/>
        </w:rPr>
        <w:t xml:space="preserve">The publication of this research paper is a significant achievement for the Department of AIML. It validates the department's efforts in nurturing research talent and providing a platform for students to contribute to the field of artificial intelligence.</w:t>
      </w:r>
    </w:p>
    <w:p>
      <w:pPr>
        <w:spacing w:after="120" w:line="240"/>
        <w:jc w:val="both"/>
      </w:pPr>
      <w:r>
        <w:rPr>
          <w:rFonts w:ascii="Times New Roman" w:cs="Times New Roman" w:eastAsia="Times New Roman" w:hAnsi="Times New Roman"/>
          <w:sz w:val="24"/>
          <w:szCs w:val="24"/>
        </w:rPr>
        <w:t xml:space="preserve">The department looks forward to supporting more such initiatives that bridge the gap between academic research and practical industry applications.</w:t>
      </w:r>
    </w:p>
    <w:p>
      <w:pPr>
        <w:spacing w:after="120" w:before="200" w:line="240"/>
        <w:jc w:val="left"/>
      </w:pPr>
      <w:r>
        <w:rPr>
          <w:rFonts w:ascii="Times New Roman" w:cs="Times New Roman" w:eastAsia="Times New Roman" w:hAnsi="Times New Roman"/>
          <w:b/>
          <w:bCs/>
          <w:sz w:val="28"/>
          <w:szCs w:val="28"/>
        </w:rPr>
        <w:t xml:space="preserve">AI Executive Summary</w:t>
      </w:r>
    </w:p>
    <w:p>
      <w:pPr>
        <w:spacing w:after="120" w:line="240"/>
        <w:jc w:val="both"/>
      </w:pPr>
      <w:r>
        <w:rPr>
          <w:rFonts w:ascii="Times New Roman" w:cs="Times New Roman" w:eastAsia="Times New Roman" w:hAnsi="Times New Roman"/>
          <w:sz w:val="24"/>
          <w:szCs w:val="24"/>
        </w:rPr>
        <w:t xml:space="preserve">This report documents the research achievement of Mr. Yash Malhotra, a third-year AIML student at Riverview Institute of Technology, who published a paper titled 'Explainable AI for Early Detection of Crop Diseases Using Deep Learning' in the Journal of Emerging Computing and Intelligent Systems. Mentored by Dr. Priya Nair, the research focuses on using deep learning and XAI to improve crop disease identification, contributing to smart and sustainable agriculture. This achievement highlights the department's commitment to research and innovation.</w:t>
      </w:r>
    </w:p>
    <w:p>
      <w:pPr>
        <w:spacing w:after="120" w:before="200" w:line="240"/>
        <w:jc w:val="left"/>
      </w:pPr>
      <w:r>
        <w:rPr>
          <w:rFonts w:ascii="Times New Roman" w:cs="Times New Roman" w:eastAsia="Times New Roman" w:hAnsi="Times New Roman"/>
          <w:b/>
          <w:bCs/>
          <w:sz w:val="28"/>
          <w:szCs w:val="28"/>
        </w:rPr>
        <w:t xml:space="preserve">Acknowledgement</w:t>
      </w:r>
    </w:p>
    <w:p>
      <w:pPr>
        <w:spacing w:after="120" w:line="240"/>
        <w:jc w:val="both"/>
      </w:pPr>
      <w:r>
        <w:rPr>
          <w:rFonts w:ascii="Times New Roman" w:cs="Times New Roman" w:eastAsia="Times New Roman" w:hAnsi="Times New Roman"/>
          <w:sz w:val="24"/>
          <w:szCs w:val="24"/>
        </w:rPr>
        <w:t xml:space="preserve">The department acknowledges the efforts of Mr. Yash Malhotra for his hard work and the guidance provided by Dr. Priya Nair. We also thank the faculty and administration of Riverview Institute of Technology for their continued support in promoting research excellence.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2026-08-08T05:13:10.408Z</dcterms:created>
  <dcterms:modified xsi:type="dcterms:W3CDTF">2026-08-08T05:13:10.408Z</dcterms:modified>
</cp:coreProperties>
</file>

<file path=docProps/custom.xml><?xml version="1.0" encoding="utf-8"?>
<Properties xmlns="http://schemas.openxmlformats.org/officeDocument/2006/custom-properties" xmlns:vt="http://schemas.openxmlformats.org/officeDocument/2006/docPropsVTypes"/>
</file>