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D87" w:rsidRPr="00AE34A2" w:rsidRDefault="0031330B" w:rsidP="0031330B">
      <w:pPr>
        <w:jc w:val="center"/>
        <w:rPr>
          <w:b/>
          <w:sz w:val="36"/>
          <w:u w:val="single"/>
        </w:rPr>
      </w:pPr>
      <w:r w:rsidRPr="00AE34A2">
        <w:rPr>
          <w:b/>
          <w:sz w:val="36"/>
          <w:u w:val="single"/>
        </w:rPr>
        <w:fldChar w:fldCharType="begin"/>
      </w:r>
      <w:r w:rsidRPr="00AE34A2">
        <w:rPr>
          <w:b/>
          <w:sz w:val="36"/>
          <w:u w:val="single"/>
        </w:rPr>
        <w:instrText xml:space="preserve"> HYPERLINK "https://accuretax.com.au/" </w:instrText>
      </w:r>
      <w:r w:rsidRPr="00AE34A2">
        <w:rPr>
          <w:b/>
          <w:sz w:val="36"/>
          <w:u w:val="single"/>
        </w:rPr>
      </w:r>
      <w:r w:rsidRPr="00AE34A2">
        <w:rPr>
          <w:b/>
          <w:sz w:val="36"/>
          <w:u w:val="single"/>
        </w:rPr>
        <w:fldChar w:fldCharType="separate"/>
      </w:r>
      <w:r w:rsidRPr="00AE34A2">
        <w:rPr>
          <w:rStyle w:val="Hyperlink"/>
          <w:b/>
          <w:sz w:val="36"/>
        </w:rPr>
        <w:t>Accounting services</w:t>
      </w:r>
      <w:r w:rsidRPr="00AE34A2">
        <w:rPr>
          <w:b/>
          <w:sz w:val="36"/>
          <w:u w:val="single"/>
        </w:rPr>
        <w:fldChar w:fldCharType="end"/>
      </w:r>
    </w:p>
    <w:p w:rsidR="0031330B" w:rsidRDefault="0031330B" w:rsidP="0031330B">
      <w:pPr>
        <w:jc w:val="center"/>
      </w:pPr>
    </w:p>
    <w:p w:rsidR="0031330B" w:rsidRPr="00C31A93" w:rsidRDefault="0031330B" w:rsidP="00C31A93">
      <w:pPr>
        <w:pStyle w:val="ListParagraph"/>
        <w:numPr>
          <w:ilvl w:val="0"/>
          <w:numId w:val="1"/>
        </w:numPr>
        <w:jc w:val="center"/>
        <w:rPr>
          <w:rFonts w:cstheme="minorHAnsi"/>
          <w:sz w:val="28"/>
        </w:rPr>
      </w:pPr>
      <w:proofErr w:type="spellStart"/>
      <w:r w:rsidRPr="00C31A93">
        <w:rPr>
          <w:rFonts w:cstheme="minorHAnsi"/>
          <w:sz w:val="28"/>
        </w:rPr>
        <w:t>Accure</w:t>
      </w:r>
      <w:proofErr w:type="spellEnd"/>
      <w:r w:rsidRPr="00C31A93">
        <w:rPr>
          <w:rFonts w:cstheme="minorHAnsi"/>
          <w:sz w:val="28"/>
        </w:rPr>
        <w:t xml:space="preserve"> Tax provides</w:t>
      </w:r>
      <w:hyperlink r:id="rId5" w:history="1">
        <w:r w:rsidRPr="00C31A93">
          <w:rPr>
            <w:rStyle w:val="Hyperlink"/>
            <w:rFonts w:cstheme="minorHAnsi"/>
            <w:b/>
            <w:sz w:val="28"/>
          </w:rPr>
          <w:t xml:space="preserve"> Accounting services</w:t>
        </w:r>
      </w:hyperlink>
      <w:r w:rsidRPr="00C31A93">
        <w:rPr>
          <w:rFonts w:cstheme="minorHAnsi"/>
          <w:b/>
          <w:sz w:val="28"/>
        </w:rPr>
        <w:t xml:space="preserve">, </w:t>
      </w:r>
      <w:hyperlink r:id="rId6" w:history="1">
        <w:r w:rsidRPr="00C31A93">
          <w:rPr>
            <w:rStyle w:val="Hyperlink"/>
            <w:rFonts w:cstheme="minorHAnsi"/>
            <w:b/>
            <w:sz w:val="28"/>
          </w:rPr>
          <w:t xml:space="preserve">mobile tax professional services in </w:t>
        </w:r>
        <w:proofErr w:type="spellStart"/>
        <w:proofErr w:type="gramStart"/>
        <w:r w:rsidRPr="00C31A93">
          <w:rPr>
            <w:rStyle w:val="Hyperlink"/>
            <w:rFonts w:cstheme="minorHAnsi"/>
            <w:b/>
            <w:sz w:val="28"/>
          </w:rPr>
          <w:t>brisbane</w:t>
        </w:r>
        <w:proofErr w:type="spellEnd"/>
        <w:proofErr w:type="gramEnd"/>
      </w:hyperlink>
      <w:r w:rsidR="00C31A93" w:rsidRPr="00C31A93">
        <w:rPr>
          <w:rFonts w:cstheme="minorHAnsi"/>
          <w:b/>
          <w:sz w:val="28"/>
        </w:rPr>
        <w:t>.</w:t>
      </w:r>
    </w:p>
    <w:p w:rsidR="00C31A93" w:rsidRPr="007644F5" w:rsidRDefault="00C31A93" w:rsidP="007644F5">
      <w:pPr>
        <w:pStyle w:val="ListParagraph"/>
        <w:numPr>
          <w:ilvl w:val="0"/>
          <w:numId w:val="1"/>
        </w:numPr>
        <w:jc w:val="center"/>
        <w:rPr>
          <w:rFonts w:cstheme="minorHAnsi"/>
          <w:color w:val="212529"/>
          <w:sz w:val="28"/>
          <w:shd w:val="clear" w:color="auto" w:fill="F1F1F1"/>
        </w:rPr>
      </w:pPr>
      <w:r w:rsidRPr="007644F5">
        <w:rPr>
          <w:rFonts w:cstheme="minorHAnsi"/>
          <w:color w:val="212529"/>
          <w:sz w:val="28"/>
          <w:shd w:val="clear" w:color="auto" w:fill="F1F1F1"/>
        </w:rPr>
        <w:t>We offer individual tax returns. Whether y</w:t>
      </w:r>
      <w:r w:rsidRPr="007644F5">
        <w:rPr>
          <w:rFonts w:cstheme="minorHAnsi"/>
          <w:color w:val="212529"/>
          <w:sz w:val="28"/>
          <w:shd w:val="clear" w:color="auto" w:fill="F1F1F1"/>
        </w:rPr>
        <w:t xml:space="preserve">our return is simple or complex </w:t>
      </w:r>
      <w:r w:rsidRPr="007644F5">
        <w:rPr>
          <w:rFonts w:cstheme="minorHAnsi"/>
          <w:color w:val="212529"/>
          <w:sz w:val="28"/>
          <w:shd w:val="clear" w:color="auto" w:fill="F1F1F1"/>
        </w:rPr>
        <w:t>with sole trader business</w:t>
      </w:r>
      <w:r w:rsidRPr="007644F5">
        <w:rPr>
          <w:rFonts w:cstheme="minorHAnsi"/>
          <w:color w:val="212529"/>
          <w:sz w:val="28"/>
        </w:rPr>
        <w:br/>
      </w:r>
      <w:r w:rsidRPr="007644F5">
        <w:rPr>
          <w:rFonts w:cstheme="minorHAnsi"/>
          <w:color w:val="212529"/>
          <w:sz w:val="28"/>
          <w:shd w:val="clear" w:color="auto" w:fill="F1F1F1"/>
        </w:rPr>
        <w:t>or a contractor we have you covered.</w:t>
      </w:r>
    </w:p>
    <w:p w:rsidR="00C31A93" w:rsidRPr="007644F5" w:rsidRDefault="00C31A93" w:rsidP="007644F5">
      <w:pPr>
        <w:pStyle w:val="ListParagraph"/>
        <w:numPr>
          <w:ilvl w:val="0"/>
          <w:numId w:val="1"/>
        </w:numPr>
        <w:jc w:val="center"/>
        <w:rPr>
          <w:rFonts w:eastAsia="Times New Roman" w:cstheme="minorHAnsi"/>
          <w:color w:val="37404E"/>
          <w:sz w:val="28"/>
          <w:lang w:eastAsia="en-IN"/>
        </w:rPr>
      </w:pPr>
      <w:r w:rsidRPr="007644F5">
        <w:rPr>
          <w:rFonts w:cstheme="minorHAnsi"/>
          <w:color w:val="212529"/>
          <w:sz w:val="28"/>
          <w:shd w:val="clear" w:color="auto" w:fill="F1F1F1"/>
        </w:rPr>
        <w:t xml:space="preserve">We Also Offer </w:t>
      </w:r>
      <w:r w:rsidRPr="007644F5">
        <w:rPr>
          <w:rFonts w:eastAsia="Times New Roman" w:cstheme="minorHAnsi"/>
          <w:color w:val="37404E"/>
          <w:sz w:val="28"/>
          <w:lang w:eastAsia="en-IN"/>
        </w:rPr>
        <w:t xml:space="preserve">tax accountants gold coast ,tax experts company ,tax accountants </w:t>
      </w:r>
      <w:proofErr w:type="spellStart"/>
      <w:r w:rsidRPr="007644F5">
        <w:rPr>
          <w:rFonts w:eastAsia="Times New Roman" w:cstheme="minorHAnsi"/>
          <w:color w:val="37404E"/>
          <w:sz w:val="28"/>
          <w:lang w:eastAsia="en-IN"/>
        </w:rPr>
        <w:t>ormeau</w:t>
      </w:r>
      <w:proofErr w:type="spellEnd"/>
      <w:r w:rsidRPr="007644F5">
        <w:rPr>
          <w:rFonts w:eastAsia="Times New Roman" w:cstheme="minorHAnsi"/>
          <w:color w:val="37404E"/>
          <w:sz w:val="28"/>
          <w:lang w:eastAsia="en-IN"/>
        </w:rPr>
        <w:t xml:space="preserve"> hills ,accounting services, help with tax planning</w:t>
      </w:r>
    </w:p>
    <w:p w:rsidR="00C31A93" w:rsidRPr="00C31A93" w:rsidRDefault="00C31A93" w:rsidP="00C31A93">
      <w:pPr>
        <w:ind w:left="360"/>
        <w:jc w:val="center"/>
        <w:rPr>
          <w:rFonts w:cstheme="minorHAnsi"/>
          <w:sz w:val="28"/>
        </w:rPr>
      </w:pPr>
    </w:p>
    <w:p w:rsidR="00C31A93" w:rsidRPr="007644F5" w:rsidRDefault="00C31A93" w:rsidP="007644F5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eastAsia="Times New Roman" w:cstheme="minorHAnsi"/>
          <w:color w:val="37404E"/>
          <w:sz w:val="28"/>
          <w:lang w:eastAsia="en-IN"/>
        </w:rPr>
      </w:pPr>
      <w:proofErr w:type="spellStart"/>
      <w:r w:rsidRPr="007644F5">
        <w:rPr>
          <w:rFonts w:eastAsia="Times New Roman" w:cstheme="minorHAnsi"/>
          <w:color w:val="37404E"/>
          <w:sz w:val="28"/>
          <w:lang w:eastAsia="en-IN"/>
        </w:rPr>
        <w:t>Diiferent</w:t>
      </w:r>
      <w:proofErr w:type="spellEnd"/>
      <w:r w:rsidRPr="007644F5">
        <w:rPr>
          <w:rFonts w:eastAsia="Times New Roman" w:cstheme="minorHAnsi"/>
          <w:color w:val="37404E"/>
          <w:sz w:val="28"/>
          <w:lang w:eastAsia="en-IN"/>
        </w:rPr>
        <w:t xml:space="preserve"> types of services such as accountants &amp; tax agents ,</w:t>
      </w:r>
      <w:hyperlink r:id="rId7" w:history="1">
        <w:r w:rsidRPr="007644F5">
          <w:rPr>
            <w:rStyle w:val="Hyperlink"/>
            <w:rFonts w:eastAsia="Times New Roman" w:cstheme="minorHAnsi"/>
            <w:b/>
            <w:sz w:val="28"/>
            <w:lang w:eastAsia="en-IN"/>
          </w:rPr>
          <w:t xml:space="preserve">tax experts company </w:t>
        </w:r>
        <w:proofErr w:type="spellStart"/>
        <w:r w:rsidRPr="007644F5">
          <w:rPr>
            <w:rStyle w:val="Hyperlink"/>
            <w:rFonts w:eastAsia="Times New Roman" w:cstheme="minorHAnsi"/>
            <w:b/>
            <w:sz w:val="28"/>
            <w:lang w:eastAsia="en-IN"/>
          </w:rPr>
          <w:t>queensland</w:t>
        </w:r>
        <w:proofErr w:type="spellEnd"/>
      </w:hyperlink>
      <w:r w:rsidRPr="007644F5">
        <w:rPr>
          <w:rFonts w:eastAsia="Times New Roman" w:cstheme="minorHAnsi"/>
          <w:color w:val="37404E"/>
          <w:sz w:val="28"/>
          <w:lang w:eastAsia="en-IN"/>
        </w:rPr>
        <w:t xml:space="preserve">, tax experts </w:t>
      </w:r>
      <w:proofErr w:type="spellStart"/>
      <w:r w:rsidRPr="007644F5">
        <w:rPr>
          <w:rFonts w:eastAsia="Times New Roman" w:cstheme="minorHAnsi"/>
          <w:color w:val="37404E"/>
          <w:sz w:val="28"/>
          <w:lang w:eastAsia="en-IN"/>
        </w:rPr>
        <w:t>ormeau</w:t>
      </w:r>
      <w:proofErr w:type="spellEnd"/>
      <w:r w:rsidRPr="007644F5">
        <w:rPr>
          <w:rFonts w:eastAsia="Times New Roman" w:cstheme="minorHAnsi"/>
          <w:color w:val="37404E"/>
          <w:sz w:val="28"/>
          <w:lang w:eastAsia="en-IN"/>
        </w:rPr>
        <w:t xml:space="preserve"> hills, mobile tax professional services in </w:t>
      </w:r>
      <w:proofErr w:type="spellStart"/>
      <w:r w:rsidRPr="007644F5">
        <w:rPr>
          <w:rFonts w:eastAsia="Times New Roman" w:cstheme="minorHAnsi"/>
          <w:color w:val="37404E"/>
          <w:sz w:val="28"/>
          <w:lang w:eastAsia="en-IN"/>
        </w:rPr>
        <w:t>brisbane</w:t>
      </w:r>
      <w:proofErr w:type="spellEnd"/>
      <w:r w:rsidRPr="007644F5">
        <w:rPr>
          <w:rFonts w:eastAsia="Times New Roman" w:cstheme="minorHAnsi"/>
          <w:color w:val="37404E"/>
          <w:sz w:val="28"/>
          <w:lang w:eastAsia="en-IN"/>
        </w:rPr>
        <w:t>, tax compliance experts</w:t>
      </w:r>
    </w:p>
    <w:p w:rsidR="00C31A93" w:rsidRPr="00C31A93" w:rsidRDefault="00C31A93" w:rsidP="00C31A93">
      <w:pPr>
        <w:ind w:left="360"/>
        <w:jc w:val="center"/>
        <w:rPr>
          <w:rFonts w:cstheme="minorHAnsi"/>
          <w:sz w:val="28"/>
        </w:rPr>
      </w:pPr>
    </w:p>
    <w:p w:rsidR="00C31A93" w:rsidRDefault="00C31A93" w:rsidP="00C31A93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731510"/>
            <wp:effectExtent l="0" t="0" r="2540" b="2540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93" w:rsidRPr="00A517A3" w:rsidRDefault="00C31A93" w:rsidP="00C31A93">
      <w:pPr>
        <w:rPr>
          <w:rFonts w:ascii="Helvetica" w:eastAsia="Times New Roman" w:hAnsi="Helvetica" w:cs="Helvetica"/>
          <w:color w:val="37404E"/>
          <w:sz w:val="32"/>
          <w:lang w:eastAsia="en-IN"/>
        </w:rPr>
      </w:pPr>
      <w:r w:rsidRPr="00A517A3">
        <w:rPr>
          <w:sz w:val="32"/>
        </w:rPr>
        <w:t xml:space="preserve">We are here to provide </w:t>
      </w:r>
      <w:r w:rsidRPr="00A517A3">
        <w:rPr>
          <w:rFonts w:ascii="Helvetica" w:eastAsia="Times New Roman" w:hAnsi="Helvetica" w:cs="Helvetica"/>
          <w:color w:val="37404E"/>
          <w:sz w:val="32"/>
          <w:lang w:eastAsia="en-IN"/>
        </w:rPr>
        <w:t xml:space="preserve">expert tax </w:t>
      </w:r>
      <w:proofErr w:type="spellStart"/>
      <w:r w:rsidRPr="00A517A3">
        <w:rPr>
          <w:rFonts w:ascii="Helvetica" w:eastAsia="Times New Roman" w:hAnsi="Helvetica" w:cs="Helvetica"/>
          <w:color w:val="37404E"/>
          <w:sz w:val="32"/>
          <w:lang w:eastAsia="en-IN"/>
        </w:rPr>
        <w:t>accountants</w:t>
      </w:r>
      <w:proofErr w:type="gramStart"/>
      <w:r w:rsidRPr="00A517A3">
        <w:rPr>
          <w:rFonts w:ascii="Helvetica" w:eastAsia="Times New Roman" w:hAnsi="Helvetica" w:cs="Helvetica"/>
          <w:color w:val="37404E"/>
          <w:sz w:val="32"/>
          <w:lang w:eastAsia="en-IN"/>
        </w:rPr>
        <w:t>,tax</w:t>
      </w:r>
      <w:proofErr w:type="spellEnd"/>
      <w:proofErr w:type="gramEnd"/>
      <w:r w:rsidRPr="00A517A3">
        <w:rPr>
          <w:rFonts w:ascii="Helvetica" w:eastAsia="Times New Roman" w:hAnsi="Helvetica" w:cs="Helvetica"/>
          <w:color w:val="37404E"/>
          <w:sz w:val="32"/>
          <w:lang w:eastAsia="en-IN"/>
        </w:rPr>
        <w:t xml:space="preserve"> return </w:t>
      </w:r>
      <w:proofErr w:type="spellStart"/>
      <w:r w:rsidRPr="00A517A3">
        <w:rPr>
          <w:rFonts w:ascii="Helvetica" w:eastAsia="Times New Roman" w:hAnsi="Helvetica" w:cs="Helvetica"/>
          <w:color w:val="37404E"/>
          <w:sz w:val="32"/>
          <w:lang w:eastAsia="en-IN"/>
        </w:rPr>
        <w:t>queensland</w:t>
      </w:r>
      <w:proofErr w:type="spellEnd"/>
      <w:r w:rsidRPr="00A517A3">
        <w:rPr>
          <w:rFonts w:ascii="Helvetica" w:eastAsia="Times New Roman" w:hAnsi="Helvetica" w:cs="Helvetica"/>
          <w:color w:val="37404E"/>
          <w:sz w:val="32"/>
          <w:lang w:eastAsia="en-IN"/>
        </w:rPr>
        <w:t xml:space="preserve"> </w:t>
      </w:r>
      <w:hyperlink r:id="rId10" w:history="1">
        <w:r w:rsidRPr="00A517A3">
          <w:rPr>
            <w:rStyle w:val="Hyperlink"/>
            <w:rFonts w:ascii="Helvetica" w:eastAsia="Times New Roman" w:hAnsi="Helvetica" w:cs="Helvetica"/>
            <w:b/>
            <w:sz w:val="32"/>
            <w:lang w:eastAsia="en-IN"/>
          </w:rPr>
          <w:t xml:space="preserve">,tax solution company </w:t>
        </w:r>
        <w:proofErr w:type="spellStart"/>
        <w:r w:rsidRPr="00A517A3">
          <w:rPr>
            <w:rStyle w:val="Hyperlink"/>
            <w:rFonts w:ascii="Helvetica" w:eastAsia="Times New Roman" w:hAnsi="Helvetica" w:cs="Helvetica"/>
            <w:b/>
            <w:sz w:val="32"/>
            <w:lang w:eastAsia="en-IN"/>
          </w:rPr>
          <w:t>queensland</w:t>
        </w:r>
        <w:proofErr w:type="spellEnd"/>
      </w:hyperlink>
      <w:r w:rsidRPr="00A517A3">
        <w:rPr>
          <w:rFonts w:ascii="Helvetica" w:eastAsia="Times New Roman" w:hAnsi="Helvetica" w:cs="Helvetica"/>
          <w:color w:val="37404E"/>
          <w:sz w:val="32"/>
          <w:lang w:eastAsia="en-IN"/>
        </w:rPr>
        <w:t xml:space="preserve"> ,bookkeeping solutions</w:t>
      </w:r>
    </w:p>
    <w:p w:rsidR="00C31A93" w:rsidRPr="00A517A3" w:rsidRDefault="00C31A93" w:rsidP="00C31A93">
      <w:pPr>
        <w:ind w:left="360"/>
        <w:rPr>
          <w:sz w:val="32"/>
        </w:rPr>
      </w:pPr>
      <w:bookmarkStart w:id="0" w:name="_GoBack"/>
      <w:bookmarkEnd w:id="0"/>
    </w:p>
    <w:sectPr w:rsidR="00C31A93" w:rsidRPr="00A51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13413"/>
    <w:multiLevelType w:val="hybridMultilevel"/>
    <w:tmpl w:val="7974F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1C"/>
    <w:rsid w:val="0031330B"/>
    <w:rsid w:val="0040621C"/>
    <w:rsid w:val="007644F5"/>
    <w:rsid w:val="00A517A3"/>
    <w:rsid w:val="00AE34A2"/>
    <w:rsid w:val="00C31A93"/>
    <w:rsid w:val="00D5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21DD1-8987-4A3B-BF09-EFD01EC3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3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uretax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uretax.com.au/tax-experts-company-about-u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uretax.com.au/tax-experts-company-about-u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curetax.com.au/" TargetMode="External"/><Relationship Id="rId10" Type="http://schemas.openxmlformats.org/officeDocument/2006/relationships/hyperlink" Target="https://accuretax.com.au/accounting-services-contact-u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6</cp:revision>
  <dcterms:created xsi:type="dcterms:W3CDTF">2022-05-11T05:48:00Z</dcterms:created>
  <dcterms:modified xsi:type="dcterms:W3CDTF">2022-05-11T05:54:00Z</dcterms:modified>
</cp:coreProperties>
</file>