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Worksheet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– 4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Speech-to-text conversion using pre trained machine learning API models for short-form or long-form audio.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 with internet connectivity, Python 3.7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down all the commands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speech_recognition as sr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r=sr.Recognizer()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 = sr.Microphone(device_index=1)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mic as source: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r.adjust_for_ambient_noise(source,duration=1)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print("Please say your name:")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audio1=r.listen(source,timeout=20)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print("Please say your UID:")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audio2=r.listen(source,timeout=20)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print("Thanks!")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print("Your name &amp; UID is:"+r.recognize_google(audio1)+r.recognize_google(audio2));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print("Sorry! Unable to recognize.")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pass;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Screenshots of result: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267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56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20ECP118: Foundations of AI Applications Lab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4584546</wp:posOffset>
          </wp:positionH>
          <wp:positionV relativeFrom="paragraph">
            <wp:posOffset>-16020</wp:posOffset>
          </wp:positionV>
          <wp:extent cx="1146964" cy="39850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6964" cy="39850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Prepared By: Divneet Singh Kapoor &amp; Kiran Jot Singh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