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A34490" w14:textId="1E095CDD" w:rsidR="00716555" w:rsidRDefault="00E01471" w:rsidP="00716555">
      <w:pPr>
        <w:jc w:val="center"/>
        <w:rPr>
          <w:b/>
          <w:i/>
          <w:sz w:val="32"/>
        </w:rPr>
      </w:pPr>
      <w:proofErr w:type="spellStart"/>
      <w:r>
        <w:rPr>
          <w:b/>
          <w:i/>
          <w:sz w:val="32"/>
        </w:rPr>
        <w:t>Flask</w:t>
      </w:r>
      <w:proofErr w:type="spellEnd"/>
      <w:r>
        <w:rPr>
          <w:b/>
          <w:i/>
          <w:sz w:val="32"/>
        </w:rPr>
        <w:t xml:space="preserve"> </w:t>
      </w:r>
      <w:r w:rsidR="00716555" w:rsidRPr="00396A2C">
        <w:rPr>
          <w:b/>
          <w:i/>
          <w:sz w:val="32"/>
        </w:rPr>
        <w:t xml:space="preserve">projekts: </w:t>
      </w:r>
      <w:r>
        <w:rPr>
          <w:b/>
          <w:i/>
          <w:sz w:val="32"/>
        </w:rPr>
        <w:t>“ ”</w:t>
      </w:r>
      <w:r w:rsidR="00716555" w:rsidRPr="00396A2C">
        <w:rPr>
          <w:b/>
          <w:i/>
          <w:sz w:val="32"/>
        </w:rPr>
        <w:t>.</w:t>
      </w:r>
    </w:p>
    <w:p w14:paraId="683C5A88" w14:textId="2458A381" w:rsidR="00E01471" w:rsidRDefault="00E01471" w:rsidP="00E01471">
      <w:pPr>
        <w:rPr>
          <w:b/>
          <w:i/>
          <w:sz w:val="32"/>
        </w:rPr>
      </w:pPr>
      <w:r>
        <w:rPr>
          <w:b/>
          <w:i/>
          <w:sz w:val="32"/>
        </w:rPr>
        <w:t>Situācijas apraksts:</w:t>
      </w:r>
    </w:p>
    <w:p w14:paraId="0C1AD688" w14:textId="4E7C99C3" w:rsidR="00E01471" w:rsidRPr="00E01471" w:rsidRDefault="00E01471" w:rsidP="00E01471">
      <w:pPr>
        <w:rPr>
          <w:i/>
        </w:rPr>
      </w:pPr>
      <w:r w:rsidRPr="00E01471">
        <w:rPr>
          <w:i/>
        </w:rPr>
        <w:t xml:space="preserve"> Automatizācijas risinājuma izveide, izmantojot sensoru datu (CO2 līmeņa kontrole telpās) </w:t>
      </w:r>
    </w:p>
    <w:p w14:paraId="778560C1" w14:textId="5C8DFF00" w:rsidR="00E01471" w:rsidRPr="00E01471" w:rsidRDefault="00E01471" w:rsidP="00E01471">
      <w:pPr>
        <w:rPr>
          <w:i/>
        </w:rPr>
      </w:pPr>
      <w:r w:rsidRPr="00E01471">
        <w:rPr>
          <w:i/>
        </w:rPr>
        <w:t xml:space="preserve">Problēma. Skolas telpās gaisa kvalitātes novērtēšanas laikā vairākkārt secināts, ka fizikas kabinetā lielāko dienas daļu ir paaugstināts CO2 līmenis. Tas samazina skolēnu spēju koncentrēties un kvalitatīvi uztvert informāciju. Tādējādi telpa vērtējama kā mācībām nepiemērota. Lai situāciju risinātu, radusies vēlme izveidot automatizētu risinājumu klases vēdināšanas sistēmai, kas ar sensoru palīdzību noteiktu skābekļa un CO2 līmeni klases telpā un nodrošinātu optimālus apstākļus mācību procesam. Risinājums nodrošina grafisku lietotāja </w:t>
      </w:r>
      <w:proofErr w:type="spellStart"/>
      <w:r w:rsidRPr="00E01471">
        <w:rPr>
          <w:i/>
        </w:rPr>
        <w:t>saskarni</w:t>
      </w:r>
      <w:proofErr w:type="spellEnd"/>
      <w:r w:rsidRPr="00E01471">
        <w:rPr>
          <w:i/>
        </w:rPr>
        <w:t xml:space="preserve"> skolotāja datorā, paredzot skolotājam atvērt/aizvērt logus, arī izmantojot </w:t>
      </w:r>
      <w:proofErr w:type="spellStart"/>
      <w:r w:rsidRPr="00E01471">
        <w:rPr>
          <w:i/>
        </w:rPr>
        <w:t>saskarnes</w:t>
      </w:r>
      <w:proofErr w:type="spellEnd"/>
      <w:r w:rsidRPr="00E01471">
        <w:rPr>
          <w:i/>
        </w:rPr>
        <w:t xml:space="preserve"> komandpogas. Dati par veikto vēdināšanu tiek uzkrāti datubāzē un ir izgūstami.</w:t>
      </w:r>
    </w:p>
    <w:p w14:paraId="73D5D7FE" w14:textId="77777777" w:rsidR="00E01471" w:rsidRPr="00396A2C" w:rsidRDefault="00E01471" w:rsidP="00716555">
      <w:pPr>
        <w:jc w:val="center"/>
        <w:rPr>
          <w:b/>
          <w:i/>
          <w:sz w:val="32"/>
        </w:rPr>
      </w:pPr>
    </w:p>
    <w:p w14:paraId="60E1FA97" w14:textId="5DBE5129" w:rsidR="008F4929" w:rsidRPr="00E01471" w:rsidRDefault="00716555" w:rsidP="00716555">
      <w:pPr>
        <w:rPr>
          <w:b/>
          <w:sz w:val="32"/>
        </w:rPr>
      </w:pPr>
      <w:r w:rsidRPr="00E01471">
        <w:rPr>
          <w:b/>
          <w:sz w:val="32"/>
        </w:rPr>
        <w:t xml:space="preserve">Mērķis: </w:t>
      </w:r>
    </w:p>
    <w:p w14:paraId="0F043B64" w14:textId="77777777" w:rsidR="00E906A0" w:rsidRPr="00B233A2" w:rsidRDefault="00E906A0" w:rsidP="00E906A0">
      <w:pPr>
        <w:rPr>
          <w:b/>
          <w:sz w:val="32"/>
        </w:rPr>
      </w:pPr>
      <w:r w:rsidRPr="00396A2C">
        <w:rPr>
          <w:b/>
          <w:sz w:val="32"/>
        </w:rPr>
        <w:t>Programmas klases</w:t>
      </w:r>
      <w:r>
        <w:rPr>
          <w:b/>
          <w:sz w:val="32"/>
        </w:rPr>
        <w:t xml:space="preserve"> un lauki</w:t>
      </w:r>
      <w:r w:rsidRPr="00396A2C">
        <w:rPr>
          <w:b/>
          <w:sz w:val="32"/>
        </w:rPr>
        <w:t>:</w:t>
      </w:r>
    </w:p>
    <w:p w14:paraId="3637A00F" w14:textId="006A8393" w:rsidR="00E906A0" w:rsidRDefault="00110EB6" w:rsidP="00716555">
      <w:pPr>
        <w:rPr>
          <w:rFonts w:ascii="Segoe UI" w:hAnsi="Segoe UI" w:cs="Segoe UI"/>
          <w:color w:val="0F1115"/>
          <w:shd w:val="clear" w:color="auto" w:fill="FFFFFF"/>
        </w:rPr>
      </w:pPr>
      <w:r>
        <w:rPr>
          <w:rFonts w:ascii="Segoe UI" w:hAnsi="Segoe UI" w:cs="Segoe UI"/>
          <w:color w:val="0F1115"/>
          <w:shd w:val="clear" w:color="auto" w:fill="FFFFFF"/>
        </w:rPr>
        <w:t>Izveidot tīmekļa lietotni, kas reāllaikā uzrauga CO2 līmeni klasē, vizualizē datus grafiskā formā, brīdina par paaugstinātu CO2 līmeni un ļauj skolotājam attālināti vadīt logu atvēršanu/aizvēršanu. Sistēma uzkrāj vēsturiskos datus analīzei un ļauj izsekot vēdināšanas efektivitātei.</w:t>
      </w:r>
    </w:p>
    <w:p w14:paraId="11464691" w14:textId="77777777" w:rsidR="00110EB6" w:rsidRDefault="00110EB6" w:rsidP="00716555">
      <w:pPr>
        <w:rPr>
          <w:noProof/>
        </w:rPr>
      </w:pPr>
    </w:p>
    <w:p w14:paraId="446CFFC4" w14:textId="1A418D7F" w:rsidR="00E01471" w:rsidRDefault="00E01471" w:rsidP="00716555">
      <w:pPr>
        <w:rPr>
          <w:sz w:val="28"/>
        </w:rPr>
      </w:pPr>
      <w:r>
        <w:rPr>
          <w:sz w:val="28"/>
        </w:rPr>
        <w:t>Diagramma</w:t>
      </w:r>
    </w:p>
    <w:p w14:paraId="2BAFD2DC" w14:textId="1338FF37" w:rsidR="00E01471" w:rsidRDefault="00E01471" w:rsidP="00716555">
      <w:pPr>
        <w:rPr>
          <w:sz w:val="28"/>
        </w:rPr>
      </w:pPr>
    </w:p>
    <w:p w14:paraId="0CA3AACA" w14:textId="77777777" w:rsidR="00E01471" w:rsidRDefault="00E01471" w:rsidP="00716555">
      <w:pPr>
        <w:rPr>
          <w:sz w:val="28"/>
        </w:rPr>
      </w:pPr>
    </w:p>
    <w:p w14:paraId="4A696BD0" w14:textId="77777777" w:rsidR="00110EB6" w:rsidRDefault="00E01471" w:rsidP="00110EB6">
      <w:pPr>
        <w:pStyle w:val="ds-markdown-paragraph"/>
        <w:shd w:val="clear" w:color="auto" w:fill="FFFFFF"/>
        <w:spacing w:before="240" w:beforeAutospacing="0" w:after="240" w:afterAutospacing="0"/>
        <w:rPr>
          <w:b/>
          <w:sz w:val="32"/>
        </w:rPr>
      </w:pPr>
      <w:r w:rsidRPr="00E01471">
        <w:rPr>
          <w:b/>
          <w:sz w:val="32"/>
        </w:rPr>
        <w:t xml:space="preserve">Apraksts: </w:t>
      </w:r>
    </w:p>
    <w:p w14:paraId="14D9FC7E" w14:textId="61EC89A5"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Flask</w:t>
      </w:r>
      <w:proofErr w:type="spellEnd"/>
      <w:r>
        <w:rPr>
          <w:rFonts w:ascii="Segoe UI" w:hAnsi="Segoe UI" w:cs="Segoe UI"/>
          <w:color w:val="0F1115"/>
        </w:rPr>
        <w:t xml:space="preserve"> lietotne sastāv no vairākiem komponentiem:</w:t>
      </w:r>
    </w:p>
    <w:p w14:paraId="09B82D51" w14:textId="77777777" w:rsidR="00110EB6" w:rsidRDefault="00110EB6" w:rsidP="00110EB6">
      <w:pPr>
        <w:pStyle w:val="ds-markdown-paragraph"/>
        <w:numPr>
          <w:ilvl w:val="0"/>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Datu ieguves modulis</w:t>
      </w:r>
      <w:r>
        <w:rPr>
          <w:rFonts w:ascii="Segoe UI" w:hAnsi="Segoe UI" w:cs="Segoe UI"/>
          <w:color w:val="0F1115"/>
        </w:rPr>
        <w:t> - nolasa CO2 datus no CSV faila, apstrādā tos un sagatavo attēlošanai</w:t>
      </w:r>
    </w:p>
    <w:p w14:paraId="79AF3119" w14:textId="77777777" w:rsidR="00110EB6" w:rsidRDefault="00110EB6" w:rsidP="00110EB6">
      <w:pPr>
        <w:pStyle w:val="ds-markdown-paragraph"/>
        <w:numPr>
          <w:ilvl w:val="0"/>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API modulis</w:t>
      </w:r>
      <w:r>
        <w:rPr>
          <w:rFonts w:ascii="Segoe UI" w:hAnsi="Segoe UI" w:cs="Segoe UI"/>
          <w:color w:val="0F1115"/>
        </w:rPr>
        <w:t> - nodrošina REST piekļuvi datiem JSON formātā</w:t>
      </w:r>
    </w:p>
    <w:p w14:paraId="50FB8085" w14:textId="77777777" w:rsidR="00110EB6" w:rsidRDefault="00110EB6" w:rsidP="00110EB6">
      <w:pPr>
        <w:pStyle w:val="ds-markdown-paragraph"/>
        <w:numPr>
          <w:ilvl w:val="0"/>
          <w:numId w:val="2"/>
        </w:numPr>
        <w:shd w:val="clear" w:color="auto" w:fill="FFFFFF"/>
        <w:spacing w:after="0" w:afterAutospacing="0"/>
        <w:ind w:left="0"/>
        <w:rPr>
          <w:rFonts w:ascii="Segoe UI" w:hAnsi="Segoe UI" w:cs="Segoe UI"/>
          <w:color w:val="0F1115"/>
        </w:rPr>
      </w:pPr>
      <w:proofErr w:type="spellStart"/>
      <w:r>
        <w:rPr>
          <w:rStyle w:val="Strong"/>
          <w:rFonts w:ascii="Segoe UI" w:hAnsi="Segoe UI" w:cs="Segoe UI"/>
          <w:color w:val="0F1115"/>
        </w:rPr>
        <w:t>Vizualizācijas</w:t>
      </w:r>
      <w:proofErr w:type="spellEnd"/>
      <w:r>
        <w:rPr>
          <w:rStyle w:val="Strong"/>
          <w:rFonts w:ascii="Segoe UI" w:hAnsi="Segoe UI" w:cs="Segoe UI"/>
          <w:color w:val="0F1115"/>
        </w:rPr>
        <w:t xml:space="preserve"> modulis</w:t>
      </w:r>
      <w:r>
        <w:rPr>
          <w:rFonts w:ascii="Segoe UI" w:hAnsi="Segoe UI" w:cs="Segoe UI"/>
          <w:color w:val="0F1115"/>
        </w:rPr>
        <w:t> - attēlo datus tabulās un interaktīvos grafikos, izmantojot Chart.js</w:t>
      </w:r>
    </w:p>
    <w:p w14:paraId="5B7E52A5" w14:textId="77777777" w:rsidR="00110EB6" w:rsidRDefault="00110EB6" w:rsidP="00110EB6">
      <w:pPr>
        <w:pStyle w:val="ds-markdown-paragraph"/>
        <w:numPr>
          <w:ilvl w:val="0"/>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Analīzes modulis</w:t>
      </w:r>
      <w:r>
        <w:rPr>
          <w:rFonts w:ascii="Segoe UI" w:hAnsi="Segoe UI" w:cs="Segoe UI"/>
          <w:color w:val="0F1115"/>
        </w:rPr>
        <w:t xml:space="preserve"> - aprēķina statistiku (min, </w:t>
      </w:r>
      <w:proofErr w:type="spellStart"/>
      <w:r>
        <w:rPr>
          <w:rFonts w:ascii="Segoe UI" w:hAnsi="Segoe UI" w:cs="Segoe UI"/>
          <w:color w:val="0F1115"/>
        </w:rPr>
        <w:t>max</w:t>
      </w:r>
      <w:proofErr w:type="spellEnd"/>
      <w:r>
        <w:rPr>
          <w:rFonts w:ascii="Segoe UI" w:hAnsi="Segoe UI" w:cs="Segoe UI"/>
          <w:color w:val="0F1115"/>
        </w:rPr>
        <w:t>, vidējais, skaits)</w:t>
      </w:r>
    </w:p>
    <w:p w14:paraId="1835661A" w14:textId="77777777" w:rsidR="00110EB6" w:rsidRDefault="00110EB6" w:rsidP="00110EB6">
      <w:pPr>
        <w:pStyle w:val="ds-markdown-paragraph"/>
        <w:numPr>
          <w:ilvl w:val="0"/>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 xml:space="preserve">Lietotāja </w:t>
      </w:r>
      <w:proofErr w:type="spellStart"/>
      <w:r>
        <w:rPr>
          <w:rStyle w:val="Strong"/>
          <w:rFonts w:ascii="Segoe UI" w:hAnsi="Segoe UI" w:cs="Segoe UI"/>
          <w:color w:val="0F1115"/>
        </w:rPr>
        <w:t>saskarne</w:t>
      </w:r>
      <w:proofErr w:type="spellEnd"/>
      <w:r>
        <w:rPr>
          <w:rFonts w:ascii="Segoe UI" w:hAnsi="Segoe UI" w:cs="Segoe UI"/>
          <w:color w:val="0F1115"/>
        </w:rPr>
        <w:t> - HTML lapas ar CSS noformējumu</w:t>
      </w:r>
    </w:p>
    <w:p w14:paraId="539AA4F9" w14:textId="77777777"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Dati tiek klasificēti trīs kategorijās:</w:t>
      </w:r>
    </w:p>
    <w:p w14:paraId="6EB7C0C4" w14:textId="77777777" w:rsidR="00110EB6" w:rsidRDefault="00110EB6" w:rsidP="00110EB6">
      <w:pPr>
        <w:pStyle w:val="ds-markdown-paragraph"/>
        <w:numPr>
          <w:ilvl w:val="0"/>
          <w:numId w:val="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Zems CO2</w:t>
      </w:r>
      <w:r>
        <w:rPr>
          <w:rFonts w:ascii="Segoe UI" w:hAnsi="Segoe UI" w:cs="Segoe UI"/>
          <w:color w:val="0F1115"/>
        </w:rPr>
        <w:t xml:space="preserve"> (&lt;365 </w:t>
      </w:r>
      <w:proofErr w:type="spellStart"/>
      <w:r>
        <w:rPr>
          <w:rFonts w:ascii="Segoe UI" w:hAnsi="Segoe UI" w:cs="Segoe UI"/>
          <w:color w:val="0F1115"/>
        </w:rPr>
        <w:t>ppm</w:t>
      </w:r>
      <w:proofErr w:type="spellEnd"/>
      <w:r>
        <w:rPr>
          <w:rFonts w:ascii="Segoe UI" w:hAnsi="Segoe UI" w:cs="Segoe UI"/>
          <w:color w:val="0F1115"/>
        </w:rPr>
        <w:t>) - zaļš</w:t>
      </w:r>
    </w:p>
    <w:p w14:paraId="1A6B1704" w14:textId="77777777" w:rsidR="00110EB6" w:rsidRDefault="00110EB6" w:rsidP="00110EB6">
      <w:pPr>
        <w:pStyle w:val="ds-markdown-paragraph"/>
        <w:numPr>
          <w:ilvl w:val="0"/>
          <w:numId w:val="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Normāls CO2</w:t>
      </w:r>
      <w:r>
        <w:rPr>
          <w:rFonts w:ascii="Segoe UI" w:hAnsi="Segoe UI" w:cs="Segoe UI"/>
          <w:color w:val="0F1115"/>
        </w:rPr>
        <w:t xml:space="preserve"> (365-380 </w:t>
      </w:r>
      <w:proofErr w:type="spellStart"/>
      <w:r>
        <w:rPr>
          <w:rFonts w:ascii="Segoe UI" w:hAnsi="Segoe UI" w:cs="Segoe UI"/>
          <w:color w:val="0F1115"/>
        </w:rPr>
        <w:t>ppm</w:t>
      </w:r>
      <w:proofErr w:type="spellEnd"/>
      <w:r>
        <w:rPr>
          <w:rFonts w:ascii="Segoe UI" w:hAnsi="Segoe UI" w:cs="Segoe UI"/>
          <w:color w:val="0F1115"/>
        </w:rPr>
        <w:t>) - dzeltens</w:t>
      </w:r>
    </w:p>
    <w:p w14:paraId="195EB904" w14:textId="77777777" w:rsidR="00110EB6" w:rsidRDefault="00110EB6" w:rsidP="00110EB6">
      <w:pPr>
        <w:pStyle w:val="ds-markdown-paragraph"/>
        <w:numPr>
          <w:ilvl w:val="0"/>
          <w:numId w:val="3"/>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Augsts CO2</w:t>
      </w:r>
      <w:r>
        <w:rPr>
          <w:rFonts w:ascii="Segoe UI" w:hAnsi="Segoe UI" w:cs="Segoe UI"/>
          <w:color w:val="0F1115"/>
        </w:rPr>
        <w:t xml:space="preserve"> (&gt;380 </w:t>
      </w:r>
      <w:proofErr w:type="spellStart"/>
      <w:r>
        <w:rPr>
          <w:rFonts w:ascii="Segoe UI" w:hAnsi="Segoe UI" w:cs="Segoe UI"/>
          <w:color w:val="0F1115"/>
        </w:rPr>
        <w:t>ppm</w:t>
      </w:r>
      <w:proofErr w:type="spellEnd"/>
      <w:r>
        <w:rPr>
          <w:rFonts w:ascii="Segoe UI" w:hAnsi="Segoe UI" w:cs="Segoe UI"/>
          <w:color w:val="0F1115"/>
        </w:rPr>
        <w:t>) - sarkans</w:t>
      </w:r>
    </w:p>
    <w:p w14:paraId="34069D1A" w14:textId="128E6288" w:rsidR="00716555" w:rsidRPr="00E01471" w:rsidRDefault="00716555" w:rsidP="00716555">
      <w:pPr>
        <w:rPr>
          <w:b/>
          <w:sz w:val="32"/>
        </w:rPr>
      </w:pPr>
    </w:p>
    <w:p w14:paraId="7CC5ACDB" w14:textId="4959E17B" w:rsidR="00716555" w:rsidRDefault="00716555" w:rsidP="00716555">
      <w:pPr>
        <w:rPr>
          <w:b/>
          <w:sz w:val="32"/>
        </w:rPr>
      </w:pPr>
      <w:r w:rsidRPr="00B233A2">
        <w:rPr>
          <w:b/>
          <w:sz w:val="32"/>
        </w:rPr>
        <w:t>Metodes:</w:t>
      </w:r>
    </w:p>
    <w:p w14:paraId="0D38A414" w14:textId="77777777" w:rsidR="00110EB6" w:rsidRDefault="00110EB6" w:rsidP="00110EB6">
      <w:pPr>
        <w:pStyle w:val="ds-markdown-paragraph"/>
        <w:numPr>
          <w:ilvl w:val="0"/>
          <w:numId w:val="4"/>
        </w:numPr>
        <w:shd w:val="clear" w:color="auto" w:fill="FFFFFF"/>
        <w:spacing w:after="0" w:afterAutospacing="0"/>
        <w:ind w:left="0"/>
        <w:rPr>
          <w:rFonts w:ascii="Segoe UI" w:hAnsi="Segoe UI" w:cs="Segoe UI"/>
          <w:color w:val="0F1115"/>
        </w:rPr>
      </w:pPr>
      <w:r w:rsidRPr="00110EB6">
        <w:rPr>
          <w:rFonts w:ascii="Segoe UI" w:hAnsi="Segoe UI" w:cs="Segoe UI"/>
        </w:rPr>
        <w:t>read_co2_data()</w:t>
      </w:r>
      <w:r>
        <w:rPr>
          <w:rFonts w:ascii="Segoe UI" w:hAnsi="Segoe UI" w:cs="Segoe UI"/>
          <w:color w:val="0F1115"/>
        </w:rPr>
        <w:t> - nolasa datus no CSV faila un atgriež vārdnīcu sarakstu</w:t>
      </w:r>
    </w:p>
    <w:p w14:paraId="50FB50DB" w14:textId="77777777" w:rsidR="00110EB6" w:rsidRDefault="00110EB6" w:rsidP="00110EB6">
      <w:pPr>
        <w:pStyle w:val="ds-markdown-paragraph"/>
        <w:numPr>
          <w:ilvl w:val="0"/>
          <w:numId w:val="4"/>
        </w:numPr>
        <w:shd w:val="clear" w:color="auto" w:fill="FFFFFF"/>
        <w:spacing w:after="0" w:afterAutospacing="0"/>
        <w:ind w:left="0"/>
        <w:rPr>
          <w:rFonts w:ascii="Segoe UI" w:hAnsi="Segoe UI" w:cs="Segoe UI"/>
          <w:color w:val="0F1115"/>
        </w:rPr>
      </w:pPr>
      <w:proofErr w:type="spellStart"/>
      <w:r w:rsidRPr="00110EB6">
        <w:rPr>
          <w:rFonts w:ascii="Segoe UI" w:hAnsi="Segoe UI" w:cs="Segoe UI"/>
        </w:rPr>
        <w:t>get_statistics</w:t>
      </w:r>
      <w:proofErr w:type="spellEnd"/>
      <w:r w:rsidRPr="00110EB6">
        <w:rPr>
          <w:rFonts w:ascii="Segoe UI" w:hAnsi="Segoe UI" w:cs="Segoe UI"/>
        </w:rPr>
        <w:t>(</w:t>
      </w:r>
      <w:proofErr w:type="spellStart"/>
      <w:r w:rsidRPr="00110EB6">
        <w:rPr>
          <w:rFonts w:ascii="Segoe UI" w:hAnsi="Segoe UI" w:cs="Segoe UI"/>
        </w:rPr>
        <w:t>data</w:t>
      </w:r>
      <w:proofErr w:type="spellEnd"/>
      <w:r w:rsidRPr="00110EB6">
        <w:rPr>
          <w:rFonts w:ascii="Segoe UI" w:hAnsi="Segoe UI" w:cs="Segoe UI"/>
        </w:rPr>
        <w:t>)</w:t>
      </w:r>
      <w:r>
        <w:rPr>
          <w:rFonts w:ascii="Segoe UI" w:hAnsi="Segoe UI" w:cs="Segoe UI"/>
          <w:color w:val="0F1115"/>
        </w:rPr>
        <w:t> - aprēķina statistiku no datu kopas</w:t>
      </w:r>
    </w:p>
    <w:p w14:paraId="5459C73C" w14:textId="77777777" w:rsidR="00110EB6" w:rsidRDefault="00110EB6" w:rsidP="00110EB6">
      <w:pPr>
        <w:pStyle w:val="ds-markdown-paragraph"/>
        <w:numPr>
          <w:ilvl w:val="0"/>
          <w:numId w:val="4"/>
        </w:numPr>
        <w:shd w:val="clear" w:color="auto" w:fill="FFFFFF"/>
        <w:spacing w:after="0" w:afterAutospacing="0"/>
        <w:ind w:left="0"/>
        <w:rPr>
          <w:rFonts w:ascii="Segoe UI" w:hAnsi="Segoe UI" w:cs="Segoe UI"/>
          <w:color w:val="0F1115"/>
        </w:rPr>
      </w:pPr>
      <w:proofErr w:type="spellStart"/>
      <w:r w:rsidRPr="00110EB6">
        <w:rPr>
          <w:rFonts w:ascii="Segoe UI" w:hAnsi="Segoe UI" w:cs="Segoe UI"/>
        </w:rPr>
        <w:t>index</w:t>
      </w:r>
      <w:proofErr w:type="spellEnd"/>
      <w:r w:rsidRPr="00110EB6">
        <w:rPr>
          <w:rFonts w:ascii="Segoe UI" w:hAnsi="Segoe UI" w:cs="Segoe UI"/>
        </w:rPr>
        <w:t>()</w:t>
      </w:r>
      <w:r>
        <w:rPr>
          <w:rFonts w:ascii="Segoe UI" w:hAnsi="Segoe UI" w:cs="Segoe UI"/>
          <w:color w:val="0F1115"/>
        </w:rPr>
        <w:t> - attēlo sākumlapu ar pirmajiem 20 ierakstiem un statistiku</w:t>
      </w:r>
    </w:p>
    <w:p w14:paraId="133D354C" w14:textId="77777777" w:rsidR="00110EB6" w:rsidRDefault="00110EB6" w:rsidP="00110EB6">
      <w:pPr>
        <w:pStyle w:val="ds-markdown-paragraph"/>
        <w:numPr>
          <w:ilvl w:val="0"/>
          <w:numId w:val="4"/>
        </w:numPr>
        <w:shd w:val="clear" w:color="auto" w:fill="FFFFFF"/>
        <w:spacing w:after="0" w:afterAutospacing="0"/>
        <w:ind w:left="0"/>
        <w:rPr>
          <w:rFonts w:ascii="Segoe UI" w:hAnsi="Segoe UI" w:cs="Segoe UI"/>
          <w:color w:val="0F1115"/>
        </w:rPr>
      </w:pPr>
      <w:proofErr w:type="spellStart"/>
      <w:r w:rsidRPr="00110EB6">
        <w:rPr>
          <w:rFonts w:ascii="Segoe UI" w:hAnsi="Segoe UI" w:cs="Segoe UI"/>
        </w:rPr>
        <w:t>api_data</w:t>
      </w:r>
      <w:proofErr w:type="spellEnd"/>
      <w:r w:rsidRPr="00110EB6">
        <w:rPr>
          <w:rFonts w:ascii="Segoe UI" w:hAnsi="Segoe UI" w:cs="Segoe UI"/>
        </w:rPr>
        <w:t>()</w:t>
      </w:r>
      <w:r>
        <w:rPr>
          <w:rFonts w:ascii="Segoe UI" w:hAnsi="Segoe UI" w:cs="Segoe UI"/>
          <w:color w:val="0F1115"/>
        </w:rPr>
        <w:t> - atgriež visus datus JSON formātā (API)</w:t>
      </w:r>
    </w:p>
    <w:p w14:paraId="2E3258B0" w14:textId="77777777" w:rsidR="00110EB6" w:rsidRDefault="00110EB6" w:rsidP="00110EB6">
      <w:pPr>
        <w:pStyle w:val="ds-markdown-paragraph"/>
        <w:numPr>
          <w:ilvl w:val="0"/>
          <w:numId w:val="4"/>
        </w:numPr>
        <w:shd w:val="clear" w:color="auto" w:fill="FFFFFF"/>
        <w:spacing w:after="0" w:afterAutospacing="0"/>
        <w:ind w:left="0"/>
        <w:rPr>
          <w:rFonts w:ascii="Segoe UI" w:hAnsi="Segoe UI" w:cs="Segoe UI"/>
          <w:color w:val="0F1115"/>
        </w:rPr>
      </w:pPr>
      <w:proofErr w:type="spellStart"/>
      <w:r w:rsidRPr="00110EB6">
        <w:rPr>
          <w:rFonts w:ascii="Segoe UI" w:hAnsi="Segoe UI" w:cs="Segoe UI"/>
        </w:rPr>
        <w:t>api_data_by_day</w:t>
      </w:r>
      <w:proofErr w:type="spellEnd"/>
      <w:r w:rsidRPr="00110EB6">
        <w:rPr>
          <w:rFonts w:ascii="Segoe UI" w:hAnsi="Segoe UI" w:cs="Segoe UI"/>
        </w:rPr>
        <w:t>(</w:t>
      </w:r>
      <w:proofErr w:type="spellStart"/>
      <w:r w:rsidRPr="00110EB6">
        <w:rPr>
          <w:rFonts w:ascii="Segoe UI" w:hAnsi="Segoe UI" w:cs="Segoe UI"/>
        </w:rPr>
        <w:t>day</w:t>
      </w:r>
      <w:proofErr w:type="spellEnd"/>
      <w:r w:rsidRPr="00110EB6">
        <w:rPr>
          <w:rFonts w:ascii="Segoe UI" w:hAnsi="Segoe UI" w:cs="Segoe UI"/>
        </w:rPr>
        <w:t>)</w:t>
      </w:r>
      <w:r>
        <w:rPr>
          <w:rFonts w:ascii="Segoe UI" w:hAnsi="Segoe UI" w:cs="Segoe UI"/>
          <w:color w:val="0F1115"/>
        </w:rPr>
        <w:t> - atgriež datus konkrētai dienai</w:t>
      </w:r>
    </w:p>
    <w:p w14:paraId="5C8114A1" w14:textId="77777777" w:rsidR="00110EB6" w:rsidRDefault="00110EB6" w:rsidP="00110EB6">
      <w:pPr>
        <w:pStyle w:val="ds-markdown-paragraph"/>
        <w:numPr>
          <w:ilvl w:val="0"/>
          <w:numId w:val="4"/>
        </w:numPr>
        <w:shd w:val="clear" w:color="auto" w:fill="FFFFFF"/>
        <w:spacing w:after="0" w:afterAutospacing="0"/>
        <w:ind w:left="0"/>
        <w:rPr>
          <w:rFonts w:ascii="Segoe UI" w:hAnsi="Segoe UI" w:cs="Segoe UI"/>
          <w:color w:val="0F1115"/>
        </w:rPr>
      </w:pPr>
      <w:proofErr w:type="spellStart"/>
      <w:r w:rsidRPr="00110EB6">
        <w:rPr>
          <w:rFonts w:ascii="Segoe UI" w:hAnsi="Segoe UI" w:cs="Segoe UI"/>
        </w:rPr>
        <w:t>api_statistics</w:t>
      </w:r>
      <w:proofErr w:type="spellEnd"/>
      <w:r w:rsidRPr="00110EB6">
        <w:rPr>
          <w:rFonts w:ascii="Segoe UI" w:hAnsi="Segoe UI" w:cs="Segoe UI"/>
        </w:rPr>
        <w:t>()</w:t>
      </w:r>
      <w:r>
        <w:rPr>
          <w:rFonts w:ascii="Segoe UI" w:hAnsi="Segoe UI" w:cs="Segoe UI"/>
          <w:color w:val="0F1115"/>
        </w:rPr>
        <w:t> - atgriež statistiku JSON formātā</w:t>
      </w:r>
    </w:p>
    <w:p w14:paraId="53704AE8" w14:textId="77777777" w:rsidR="00110EB6" w:rsidRPr="00110EB6" w:rsidRDefault="00110EB6" w:rsidP="00110EB6">
      <w:pPr>
        <w:shd w:val="clear" w:color="auto" w:fill="FFFFFF"/>
        <w:spacing w:before="240" w:after="240" w:line="240" w:lineRule="auto"/>
        <w:rPr>
          <w:rFonts w:ascii="Segoe UI" w:eastAsia="Times New Roman" w:hAnsi="Segoe UI" w:cs="Segoe UI"/>
          <w:color w:val="0F1115"/>
          <w:sz w:val="24"/>
          <w:szCs w:val="24"/>
          <w:lang w:eastAsia="lv-LV"/>
        </w:rPr>
      </w:pPr>
      <w:proofErr w:type="spellStart"/>
      <w:r w:rsidRPr="00110EB6">
        <w:rPr>
          <w:rFonts w:ascii="Segoe UI" w:eastAsia="Times New Roman" w:hAnsi="Segoe UI" w:cs="Segoe UI"/>
          <w:color w:val="0F1115"/>
          <w:sz w:val="24"/>
          <w:szCs w:val="24"/>
          <w:lang w:eastAsia="lv-LV"/>
        </w:rPr>
        <w:t>JavaScript</w:t>
      </w:r>
      <w:proofErr w:type="spellEnd"/>
      <w:r w:rsidRPr="00110EB6">
        <w:rPr>
          <w:rFonts w:ascii="Segoe UI" w:eastAsia="Times New Roman" w:hAnsi="Segoe UI" w:cs="Segoe UI"/>
          <w:color w:val="0F1115"/>
          <w:sz w:val="24"/>
          <w:szCs w:val="24"/>
          <w:lang w:eastAsia="lv-LV"/>
        </w:rPr>
        <w:t xml:space="preserve"> metodes:</w:t>
      </w:r>
    </w:p>
    <w:p w14:paraId="15F68DFC" w14:textId="77777777" w:rsidR="00110EB6" w:rsidRPr="00110EB6" w:rsidRDefault="00110EB6" w:rsidP="00110EB6">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proofErr w:type="spellStart"/>
      <w:r w:rsidRPr="00110EB6">
        <w:rPr>
          <w:rFonts w:ascii="Segoe UI" w:eastAsia="Times New Roman" w:hAnsi="Segoe UI" w:cs="Segoe UI"/>
          <w:color w:val="0F1115"/>
          <w:sz w:val="24"/>
          <w:szCs w:val="24"/>
          <w:lang w:eastAsia="lv-LV"/>
        </w:rPr>
        <w:t>createChart</w:t>
      </w:r>
      <w:proofErr w:type="spellEnd"/>
      <w:r w:rsidRPr="00110EB6">
        <w:rPr>
          <w:rFonts w:ascii="Segoe UI" w:eastAsia="Times New Roman" w:hAnsi="Segoe UI" w:cs="Segoe UI"/>
          <w:color w:val="0F1115"/>
          <w:sz w:val="24"/>
          <w:szCs w:val="24"/>
          <w:lang w:eastAsia="lv-LV"/>
        </w:rPr>
        <w:t>() - izveido interaktīvu līniju grafiku</w:t>
      </w:r>
    </w:p>
    <w:p w14:paraId="2EB1BF02" w14:textId="77777777" w:rsidR="00110EB6" w:rsidRPr="00110EB6" w:rsidRDefault="00110EB6" w:rsidP="00110EB6">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proofErr w:type="spellStart"/>
      <w:r w:rsidRPr="00110EB6">
        <w:rPr>
          <w:rFonts w:ascii="Segoe UI" w:eastAsia="Times New Roman" w:hAnsi="Segoe UI" w:cs="Segoe UI"/>
          <w:color w:val="0F1115"/>
          <w:sz w:val="24"/>
          <w:szCs w:val="24"/>
          <w:lang w:eastAsia="lv-LV"/>
        </w:rPr>
        <w:t>showSelectedDay</w:t>
      </w:r>
      <w:proofErr w:type="spellEnd"/>
      <w:r w:rsidRPr="00110EB6">
        <w:rPr>
          <w:rFonts w:ascii="Segoe UI" w:eastAsia="Times New Roman" w:hAnsi="Segoe UI" w:cs="Segoe UI"/>
          <w:color w:val="0F1115"/>
          <w:sz w:val="24"/>
          <w:szCs w:val="24"/>
          <w:lang w:eastAsia="lv-LV"/>
        </w:rPr>
        <w:t>() - parāda detalizētu informāciju par izvēlēto dienu</w:t>
      </w:r>
    </w:p>
    <w:p w14:paraId="73F98DFC" w14:textId="77777777" w:rsidR="00110EB6" w:rsidRPr="00110EB6" w:rsidRDefault="00110EB6" w:rsidP="00110EB6">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proofErr w:type="spellStart"/>
      <w:r w:rsidRPr="00110EB6">
        <w:rPr>
          <w:rFonts w:ascii="Segoe UI" w:eastAsia="Times New Roman" w:hAnsi="Segoe UI" w:cs="Segoe UI"/>
          <w:color w:val="0F1115"/>
          <w:sz w:val="24"/>
          <w:szCs w:val="24"/>
          <w:lang w:eastAsia="lv-LV"/>
        </w:rPr>
        <w:t>showAllData</w:t>
      </w:r>
      <w:proofErr w:type="spellEnd"/>
      <w:r w:rsidRPr="00110EB6">
        <w:rPr>
          <w:rFonts w:ascii="Segoe UI" w:eastAsia="Times New Roman" w:hAnsi="Segoe UI" w:cs="Segoe UI"/>
          <w:color w:val="0F1115"/>
          <w:sz w:val="24"/>
          <w:szCs w:val="24"/>
          <w:lang w:eastAsia="lv-LV"/>
        </w:rPr>
        <w:t>() - attēlo visus datus tabulā</w:t>
      </w:r>
    </w:p>
    <w:p w14:paraId="47C8E9B8" w14:textId="77777777" w:rsidR="00110EB6" w:rsidRPr="00110EB6" w:rsidRDefault="00110EB6" w:rsidP="00110EB6">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proofErr w:type="spellStart"/>
      <w:r w:rsidRPr="00110EB6">
        <w:rPr>
          <w:rFonts w:ascii="Segoe UI" w:eastAsia="Times New Roman" w:hAnsi="Segoe UI" w:cs="Segoe UI"/>
          <w:color w:val="0F1115"/>
          <w:sz w:val="24"/>
          <w:szCs w:val="24"/>
          <w:lang w:eastAsia="lv-LV"/>
        </w:rPr>
        <w:t>showStats</w:t>
      </w:r>
      <w:proofErr w:type="spellEnd"/>
      <w:r w:rsidRPr="00110EB6">
        <w:rPr>
          <w:rFonts w:ascii="Segoe UI" w:eastAsia="Times New Roman" w:hAnsi="Segoe UI" w:cs="Segoe UI"/>
          <w:color w:val="0F1115"/>
          <w:sz w:val="24"/>
          <w:szCs w:val="24"/>
          <w:lang w:eastAsia="lv-LV"/>
        </w:rPr>
        <w:t>() - parāda statistikas logu</w:t>
      </w:r>
    </w:p>
    <w:p w14:paraId="01BB045A" w14:textId="77777777" w:rsidR="00110EB6" w:rsidRPr="00110EB6" w:rsidRDefault="00110EB6" w:rsidP="00110EB6">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proofErr w:type="spellStart"/>
      <w:r w:rsidRPr="00110EB6">
        <w:rPr>
          <w:rFonts w:ascii="Segoe UI" w:eastAsia="Times New Roman" w:hAnsi="Segoe UI" w:cs="Segoe UI"/>
          <w:color w:val="0F1115"/>
          <w:sz w:val="24"/>
          <w:szCs w:val="24"/>
          <w:lang w:eastAsia="lv-LV"/>
        </w:rPr>
        <w:t>highlightTableRow</w:t>
      </w:r>
      <w:proofErr w:type="spellEnd"/>
      <w:r w:rsidRPr="00110EB6">
        <w:rPr>
          <w:rFonts w:ascii="Segoe UI" w:eastAsia="Times New Roman" w:hAnsi="Segoe UI" w:cs="Segoe UI"/>
          <w:color w:val="0F1115"/>
          <w:sz w:val="24"/>
          <w:szCs w:val="24"/>
          <w:lang w:eastAsia="lv-LV"/>
        </w:rPr>
        <w:t>(</w:t>
      </w:r>
      <w:proofErr w:type="spellStart"/>
      <w:r w:rsidRPr="00110EB6">
        <w:rPr>
          <w:rFonts w:ascii="Segoe UI" w:eastAsia="Times New Roman" w:hAnsi="Segoe UI" w:cs="Segoe UI"/>
          <w:color w:val="0F1115"/>
          <w:sz w:val="24"/>
          <w:szCs w:val="24"/>
          <w:lang w:eastAsia="lv-LV"/>
        </w:rPr>
        <w:t>day</w:t>
      </w:r>
      <w:proofErr w:type="spellEnd"/>
      <w:r w:rsidRPr="00110EB6">
        <w:rPr>
          <w:rFonts w:ascii="Segoe UI" w:eastAsia="Times New Roman" w:hAnsi="Segoe UI" w:cs="Segoe UI"/>
          <w:color w:val="0F1115"/>
          <w:sz w:val="24"/>
          <w:szCs w:val="24"/>
          <w:lang w:eastAsia="lv-LV"/>
        </w:rPr>
        <w:t>) - iezīmē izvēlēto dienu tabulā</w:t>
      </w:r>
    </w:p>
    <w:p w14:paraId="182BFA23" w14:textId="77777777" w:rsidR="00110EB6" w:rsidRDefault="00110EB6" w:rsidP="00716555">
      <w:pPr>
        <w:rPr>
          <w:b/>
          <w:sz w:val="32"/>
        </w:rPr>
      </w:pPr>
    </w:p>
    <w:p w14:paraId="386A70E8" w14:textId="7EA28F43" w:rsidR="004C05DE" w:rsidRDefault="004C05DE" w:rsidP="004C05DE">
      <w:pPr>
        <w:rPr>
          <w:b/>
          <w:sz w:val="32"/>
        </w:rPr>
      </w:pPr>
      <w:r w:rsidRPr="00B233A2">
        <w:rPr>
          <w:b/>
          <w:sz w:val="32"/>
        </w:rPr>
        <w:t>Programma piedāv</w:t>
      </w:r>
      <w:r>
        <w:rPr>
          <w:b/>
          <w:sz w:val="32"/>
        </w:rPr>
        <w:t>ā</w:t>
      </w:r>
      <w:r w:rsidRPr="00B233A2">
        <w:rPr>
          <w:b/>
          <w:sz w:val="32"/>
        </w:rPr>
        <w:t>:</w:t>
      </w:r>
    </w:p>
    <w:p w14:paraId="7886C6F4" w14:textId="614F8B04"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w:t>
      </w:r>
      <w:r>
        <w:rPr>
          <w:rStyle w:val="Strong"/>
          <w:rFonts w:ascii="Segoe UI" w:hAnsi="Segoe UI" w:cs="Segoe UI"/>
          <w:color w:val="0F1115"/>
        </w:rPr>
        <w:t>Reāllaika CO2 datu monitorings</w:t>
      </w:r>
      <w:r>
        <w:rPr>
          <w:rFonts w:ascii="Segoe UI" w:hAnsi="Segoe UI" w:cs="Segoe UI"/>
          <w:color w:val="0F1115"/>
        </w:rPr>
        <w:t> - dati tiek atjaunināti katru reizi atverot lapu</w:t>
      </w:r>
    </w:p>
    <w:p w14:paraId="658B758D" w14:textId="4394FFA1"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w:t>
      </w:r>
      <w:r>
        <w:rPr>
          <w:rStyle w:val="Strong"/>
          <w:rFonts w:ascii="Segoe UI" w:hAnsi="Segoe UI" w:cs="Segoe UI"/>
          <w:color w:val="0F1115"/>
        </w:rPr>
        <w:t>Interaktīvs grafiks</w:t>
      </w:r>
      <w:r>
        <w:rPr>
          <w:rFonts w:ascii="Segoe UI" w:hAnsi="Segoe UI" w:cs="Segoe UI"/>
          <w:color w:val="0F1115"/>
        </w:rPr>
        <w:t> - vizualizē CO2 līmeņa izmaiņas laikā ar krāsu kodējumu</w:t>
      </w:r>
    </w:p>
    <w:p w14:paraId="32298641" w14:textId="461FA1E6"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w:t>
      </w:r>
      <w:r>
        <w:rPr>
          <w:rStyle w:val="Strong"/>
          <w:rFonts w:ascii="Segoe UI" w:hAnsi="Segoe UI" w:cs="Segoe UI"/>
          <w:color w:val="0F1115"/>
        </w:rPr>
        <w:t>Datu filtrēšana</w:t>
      </w:r>
      <w:r>
        <w:rPr>
          <w:rFonts w:ascii="Segoe UI" w:hAnsi="Segoe UI" w:cs="Segoe UI"/>
          <w:color w:val="0F1115"/>
        </w:rPr>
        <w:t> - iespēja izvēlēties konkrētu dienu un redzēt detalizētu informāciju</w:t>
      </w:r>
    </w:p>
    <w:p w14:paraId="7E1031E4" w14:textId="4692C94C"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w:t>
      </w:r>
      <w:r>
        <w:rPr>
          <w:rStyle w:val="Strong"/>
          <w:rFonts w:ascii="Segoe UI" w:hAnsi="Segoe UI" w:cs="Segoe UI"/>
          <w:color w:val="0F1115"/>
        </w:rPr>
        <w:t>Statistikas aprēķini</w:t>
      </w:r>
      <w:r>
        <w:rPr>
          <w:rFonts w:ascii="Segoe UI" w:hAnsi="Segoe UI" w:cs="Segoe UI"/>
          <w:color w:val="0F1115"/>
        </w:rPr>
        <w:t> - minimālā, maksimālā un vidējā CO2 vērtība</w:t>
      </w:r>
    </w:p>
    <w:p w14:paraId="4E570691" w14:textId="08415329"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w:t>
      </w:r>
      <w:r>
        <w:rPr>
          <w:rStyle w:val="Strong"/>
          <w:rFonts w:ascii="Segoe UI" w:hAnsi="Segoe UI" w:cs="Segoe UI"/>
          <w:color w:val="0F1115"/>
        </w:rPr>
        <w:t>Brīdinājumu sistēma</w:t>
      </w:r>
      <w:r>
        <w:rPr>
          <w:rFonts w:ascii="Segoe UI" w:hAnsi="Segoe UI" w:cs="Segoe UI"/>
          <w:color w:val="0F1115"/>
        </w:rPr>
        <w:t> - krāsu indikatori (sarkans/dzeltens/zaļš) uzreiz parāda gaisa kvalitāti</w:t>
      </w:r>
    </w:p>
    <w:p w14:paraId="7BA3C38F" w14:textId="35536EDF"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Vēsturisko datu analīze</w:t>
      </w:r>
      <w:r>
        <w:rPr>
          <w:rFonts w:ascii="Segoe UI" w:hAnsi="Segoe UI" w:cs="Segoe UI"/>
          <w:color w:val="0F1115"/>
        </w:rPr>
        <w:t> - iespēja apskatīt visus uzkrātos datus</w:t>
      </w:r>
    </w:p>
    <w:p w14:paraId="549251D0" w14:textId="6143DDC8"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w:t>
      </w:r>
      <w:r>
        <w:rPr>
          <w:rStyle w:val="Strong"/>
          <w:rFonts w:ascii="Segoe UI" w:hAnsi="Segoe UI" w:cs="Segoe UI"/>
          <w:color w:val="0F1115"/>
        </w:rPr>
        <w:t>API piekļuve</w:t>
      </w:r>
      <w:r>
        <w:rPr>
          <w:rFonts w:ascii="Segoe UI" w:hAnsi="Segoe UI" w:cs="Segoe UI"/>
          <w:color w:val="0F1115"/>
        </w:rPr>
        <w:t> - dati pieejami JSON formātā tālākai apstrādei</w:t>
      </w:r>
    </w:p>
    <w:p w14:paraId="0C5984FD" w14:textId="03A03D11" w:rsidR="00110EB6" w:rsidRDefault="00110EB6" w:rsidP="00110EB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w:t>
      </w:r>
      <w:proofErr w:type="spellStart"/>
      <w:r>
        <w:rPr>
          <w:rStyle w:val="Strong"/>
          <w:rFonts w:ascii="Segoe UI" w:hAnsi="Segoe UI" w:cs="Segoe UI"/>
          <w:color w:val="0F1115"/>
        </w:rPr>
        <w:t>Responsīvs</w:t>
      </w:r>
      <w:proofErr w:type="spellEnd"/>
      <w:r>
        <w:rPr>
          <w:rStyle w:val="Strong"/>
          <w:rFonts w:ascii="Segoe UI" w:hAnsi="Segoe UI" w:cs="Segoe UI"/>
          <w:color w:val="0F1115"/>
        </w:rPr>
        <w:t xml:space="preserve"> dizains</w:t>
      </w:r>
      <w:r>
        <w:rPr>
          <w:rFonts w:ascii="Segoe UI" w:hAnsi="Segoe UI" w:cs="Segoe UI"/>
          <w:color w:val="0F1115"/>
        </w:rPr>
        <w:t> - lietotne pielāgojas dažādām ekrāna izšķirtspējām</w:t>
      </w:r>
    </w:p>
    <w:p w14:paraId="3D5F01BE" w14:textId="77777777" w:rsidR="00110EB6" w:rsidRPr="00B233A2" w:rsidRDefault="00110EB6" w:rsidP="004C05DE">
      <w:pPr>
        <w:rPr>
          <w:b/>
          <w:sz w:val="32"/>
        </w:rPr>
      </w:pPr>
    </w:p>
    <w:p w14:paraId="7947CADC" w14:textId="77777777" w:rsidR="00B45BC6" w:rsidRDefault="00B45BC6" w:rsidP="00B45BC6">
      <w:pPr>
        <w:rPr>
          <w:b/>
          <w:sz w:val="32"/>
        </w:rPr>
      </w:pPr>
      <w:r>
        <w:rPr>
          <w:b/>
          <w:sz w:val="32"/>
        </w:rPr>
        <w:t>Padziļināti:</w:t>
      </w:r>
    </w:p>
    <w:p w14:paraId="523E4020" w14:textId="2C7DF4C6" w:rsidR="00B45BC6" w:rsidRPr="00110EB6" w:rsidRDefault="00110EB6" w:rsidP="00B45BC6">
      <w:pPr>
        <w:rPr>
          <w:sz w:val="28"/>
        </w:rPr>
      </w:pPr>
      <w:r>
        <w:rPr>
          <w:sz w:val="28"/>
        </w:rPr>
        <w:t xml:space="preserve">CSS, </w:t>
      </w:r>
      <w:proofErr w:type="spellStart"/>
      <w:r>
        <w:rPr>
          <w:sz w:val="28"/>
        </w:rPr>
        <w:t>JavaScript</w:t>
      </w:r>
      <w:proofErr w:type="spellEnd"/>
    </w:p>
    <w:p w14:paraId="77BD47DD" w14:textId="77240FC4" w:rsidR="00B45BC6" w:rsidRDefault="00B45BC6" w:rsidP="00B45BC6">
      <w:pPr>
        <w:rPr>
          <w:b/>
          <w:sz w:val="32"/>
        </w:rPr>
      </w:pPr>
      <w:r>
        <w:rPr>
          <w:b/>
          <w:sz w:val="32"/>
        </w:rPr>
        <w:lastRenderedPageBreak/>
        <w:t>Secinājumi:</w:t>
      </w:r>
    </w:p>
    <w:p w14:paraId="726BBE0A" w14:textId="77777777" w:rsidR="00110EB6" w:rsidRPr="00110EB6" w:rsidRDefault="00110EB6" w:rsidP="00110EB6">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r w:rsidRPr="00110EB6">
        <w:rPr>
          <w:rFonts w:ascii="Segoe UI" w:eastAsia="Times New Roman" w:hAnsi="Segoe UI" w:cs="Segoe UI"/>
          <w:b/>
          <w:bCs/>
          <w:color w:val="0F1115"/>
          <w:sz w:val="24"/>
          <w:szCs w:val="24"/>
          <w:lang w:eastAsia="lv-LV"/>
        </w:rPr>
        <w:t>Problēmas risinājums:</w:t>
      </w:r>
      <w:r w:rsidRPr="00110EB6">
        <w:rPr>
          <w:rFonts w:ascii="Segoe UI" w:eastAsia="Times New Roman" w:hAnsi="Segoe UI" w:cs="Segoe UI"/>
          <w:color w:val="0F1115"/>
          <w:sz w:val="24"/>
          <w:szCs w:val="24"/>
          <w:lang w:eastAsia="lv-LV"/>
        </w:rPr>
        <w:t xml:space="preserve"> Izveidotā sistēma efektīvi </w:t>
      </w:r>
      <w:proofErr w:type="spellStart"/>
      <w:r w:rsidRPr="00110EB6">
        <w:rPr>
          <w:rFonts w:ascii="Segoe UI" w:eastAsia="Times New Roman" w:hAnsi="Segoe UI" w:cs="Segoe UI"/>
          <w:color w:val="0F1115"/>
          <w:sz w:val="24"/>
          <w:szCs w:val="24"/>
          <w:lang w:eastAsia="lv-LV"/>
        </w:rPr>
        <w:t>monitorē</w:t>
      </w:r>
      <w:proofErr w:type="spellEnd"/>
      <w:r w:rsidRPr="00110EB6">
        <w:rPr>
          <w:rFonts w:ascii="Segoe UI" w:eastAsia="Times New Roman" w:hAnsi="Segoe UI" w:cs="Segoe UI"/>
          <w:color w:val="0F1115"/>
          <w:sz w:val="24"/>
          <w:szCs w:val="24"/>
          <w:lang w:eastAsia="lv-LV"/>
        </w:rPr>
        <w:t xml:space="preserve"> CO2 līmeni un palīdz uzturēt veselīgu gaisa kvalitāti klasē, kas uzlabo skolēnu koncentrēšanās spējas.</w:t>
      </w:r>
    </w:p>
    <w:p w14:paraId="2A666E02" w14:textId="77777777" w:rsidR="00110EB6" w:rsidRPr="00110EB6" w:rsidRDefault="00110EB6" w:rsidP="00110EB6">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r w:rsidRPr="00110EB6">
        <w:rPr>
          <w:rFonts w:ascii="Segoe UI" w:eastAsia="Times New Roman" w:hAnsi="Segoe UI" w:cs="Segoe UI"/>
          <w:b/>
          <w:bCs/>
          <w:color w:val="0F1115"/>
          <w:sz w:val="24"/>
          <w:szCs w:val="24"/>
          <w:lang w:eastAsia="lv-LV"/>
        </w:rPr>
        <w:t>Lietojamība:</w:t>
      </w:r>
      <w:r w:rsidRPr="00110EB6">
        <w:rPr>
          <w:rFonts w:ascii="Segoe UI" w:eastAsia="Times New Roman" w:hAnsi="Segoe UI" w:cs="Segoe UI"/>
          <w:color w:val="0F1115"/>
          <w:sz w:val="24"/>
          <w:szCs w:val="24"/>
          <w:lang w:eastAsia="lv-LV"/>
        </w:rPr>
        <w:t xml:space="preserve"> Intuitīvā </w:t>
      </w:r>
      <w:proofErr w:type="spellStart"/>
      <w:r w:rsidRPr="00110EB6">
        <w:rPr>
          <w:rFonts w:ascii="Segoe UI" w:eastAsia="Times New Roman" w:hAnsi="Segoe UI" w:cs="Segoe UI"/>
          <w:color w:val="0F1115"/>
          <w:sz w:val="24"/>
          <w:szCs w:val="24"/>
          <w:lang w:eastAsia="lv-LV"/>
        </w:rPr>
        <w:t>saskarne</w:t>
      </w:r>
      <w:proofErr w:type="spellEnd"/>
      <w:r w:rsidRPr="00110EB6">
        <w:rPr>
          <w:rFonts w:ascii="Segoe UI" w:eastAsia="Times New Roman" w:hAnsi="Segoe UI" w:cs="Segoe UI"/>
          <w:color w:val="0F1115"/>
          <w:sz w:val="24"/>
          <w:szCs w:val="24"/>
          <w:lang w:eastAsia="lv-LV"/>
        </w:rPr>
        <w:t xml:space="preserve"> ar krāsu kodējumu ļauj skolotājam acumirklī novērtēt situāciju un pieņemt lēmumus par vēdināšanu.</w:t>
      </w:r>
    </w:p>
    <w:p w14:paraId="36971D9E" w14:textId="77777777" w:rsidR="00110EB6" w:rsidRPr="00110EB6" w:rsidRDefault="00110EB6" w:rsidP="00110EB6">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r w:rsidRPr="00110EB6">
        <w:rPr>
          <w:rFonts w:ascii="Segoe UI" w:eastAsia="Times New Roman" w:hAnsi="Segoe UI" w:cs="Segoe UI"/>
          <w:b/>
          <w:bCs/>
          <w:color w:val="0F1115"/>
          <w:sz w:val="24"/>
          <w:szCs w:val="24"/>
          <w:lang w:eastAsia="lv-LV"/>
        </w:rPr>
        <w:t>Datu vērtība:</w:t>
      </w:r>
      <w:r w:rsidRPr="00110EB6">
        <w:rPr>
          <w:rFonts w:ascii="Segoe UI" w:eastAsia="Times New Roman" w:hAnsi="Segoe UI" w:cs="Segoe UI"/>
          <w:color w:val="0F1115"/>
          <w:sz w:val="24"/>
          <w:szCs w:val="24"/>
          <w:lang w:eastAsia="lv-LV"/>
        </w:rPr>
        <w:t> Uzkrātie dati ļauj analizēt vēdināšanas paradumus un plānot efektīvāku telpu izmantošanu.</w:t>
      </w:r>
    </w:p>
    <w:p w14:paraId="5E57F689" w14:textId="77777777" w:rsidR="00110EB6" w:rsidRPr="00110EB6" w:rsidRDefault="00110EB6" w:rsidP="00110EB6">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r w:rsidRPr="00110EB6">
        <w:rPr>
          <w:rFonts w:ascii="Segoe UI" w:eastAsia="Times New Roman" w:hAnsi="Segoe UI" w:cs="Segoe UI"/>
          <w:b/>
          <w:bCs/>
          <w:color w:val="0F1115"/>
          <w:sz w:val="24"/>
          <w:szCs w:val="24"/>
          <w:lang w:eastAsia="lv-LV"/>
        </w:rPr>
        <w:t>Tehniskie ieguvumi:</w:t>
      </w:r>
      <w:r w:rsidRPr="00110EB6">
        <w:rPr>
          <w:rFonts w:ascii="Segoe UI" w:eastAsia="Times New Roman" w:hAnsi="Segoe UI" w:cs="Segoe UI"/>
          <w:color w:val="0F1115"/>
          <w:sz w:val="24"/>
          <w:szCs w:val="24"/>
          <w:lang w:eastAsia="lv-LV"/>
        </w:rPr>
        <w:t> </w:t>
      </w:r>
      <w:proofErr w:type="spellStart"/>
      <w:r w:rsidRPr="00110EB6">
        <w:rPr>
          <w:rFonts w:ascii="Segoe UI" w:eastAsia="Times New Roman" w:hAnsi="Segoe UI" w:cs="Segoe UI"/>
          <w:color w:val="0F1115"/>
          <w:sz w:val="24"/>
          <w:szCs w:val="24"/>
          <w:lang w:eastAsia="lv-LV"/>
        </w:rPr>
        <w:t>Flask</w:t>
      </w:r>
      <w:proofErr w:type="spellEnd"/>
      <w:r w:rsidRPr="00110EB6">
        <w:rPr>
          <w:rFonts w:ascii="Segoe UI" w:eastAsia="Times New Roman" w:hAnsi="Segoe UI" w:cs="Segoe UI"/>
          <w:color w:val="0F1115"/>
          <w:sz w:val="24"/>
          <w:szCs w:val="24"/>
          <w:lang w:eastAsia="lv-LV"/>
        </w:rPr>
        <w:t xml:space="preserve"> ietvars nodrošina ātru un elastīgu izstrādi, savukārt API arhitektūra ļauj viegli paplašināt sistēmu.</w:t>
      </w:r>
    </w:p>
    <w:p w14:paraId="6F99D230" w14:textId="77777777" w:rsidR="00110EB6" w:rsidRPr="00110EB6" w:rsidRDefault="00110EB6" w:rsidP="00110EB6">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r w:rsidRPr="00110EB6">
        <w:rPr>
          <w:rFonts w:ascii="Segoe UI" w:eastAsia="Times New Roman" w:hAnsi="Segoe UI" w:cs="Segoe UI"/>
          <w:b/>
          <w:bCs/>
          <w:color w:val="0F1115"/>
          <w:sz w:val="24"/>
          <w:szCs w:val="24"/>
          <w:lang w:eastAsia="lv-LV"/>
        </w:rPr>
        <w:t>Izglītojošais aspekts:</w:t>
      </w:r>
      <w:r w:rsidRPr="00110EB6">
        <w:rPr>
          <w:rFonts w:ascii="Segoe UI" w:eastAsia="Times New Roman" w:hAnsi="Segoe UI" w:cs="Segoe UI"/>
          <w:color w:val="0F1115"/>
          <w:sz w:val="24"/>
          <w:szCs w:val="24"/>
          <w:lang w:eastAsia="lv-LV"/>
        </w:rPr>
        <w:t> Projekts demo</w:t>
      </w:r>
      <w:bookmarkStart w:id="0" w:name="_GoBack"/>
      <w:bookmarkEnd w:id="0"/>
      <w:r w:rsidRPr="00110EB6">
        <w:rPr>
          <w:rFonts w:ascii="Segoe UI" w:eastAsia="Times New Roman" w:hAnsi="Segoe UI" w:cs="Segoe UI"/>
          <w:color w:val="0F1115"/>
          <w:sz w:val="24"/>
          <w:szCs w:val="24"/>
          <w:lang w:eastAsia="lv-LV"/>
        </w:rPr>
        <w:t>nstrē, kā programmēšana un sensoru tehnoloģijas var risināt reālas ikdienas problēmas.</w:t>
      </w:r>
    </w:p>
    <w:p w14:paraId="7B217545" w14:textId="77777777" w:rsidR="00110EB6" w:rsidRPr="00110EB6" w:rsidRDefault="00110EB6" w:rsidP="00110EB6">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lv-LV"/>
        </w:rPr>
      </w:pPr>
      <w:r w:rsidRPr="00110EB6">
        <w:rPr>
          <w:rFonts w:ascii="Segoe UI" w:eastAsia="Times New Roman" w:hAnsi="Segoe UI" w:cs="Segoe UI"/>
          <w:b/>
          <w:bCs/>
          <w:color w:val="0F1115"/>
          <w:sz w:val="24"/>
          <w:szCs w:val="24"/>
          <w:lang w:eastAsia="lv-LV"/>
        </w:rPr>
        <w:t>Nākotnes perspektīvas:</w:t>
      </w:r>
      <w:r w:rsidRPr="00110EB6">
        <w:rPr>
          <w:rFonts w:ascii="Segoe UI" w:eastAsia="Times New Roman" w:hAnsi="Segoe UI" w:cs="Segoe UI"/>
          <w:color w:val="0F1115"/>
          <w:sz w:val="24"/>
          <w:szCs w:val="24"/>
          <w:lang w:eastAsia="lv-LV"/>
        </w:rPr>
        <w:t> Sistēmu var viegli paplašināt ar automatizāciju, padarot to vēl efektīvāku un samazinot cilvēka iejaukšanās nepieciešamību.</w:t>
      </w:r>
    </w:p>
    <w:p w14:paraId="3D7DC91D" w14:textId="77777777" w:rsidR="00110EB6" w:rsidRDefault="00110EB6" w:rsidP="00B45BC6">
      <w:pPr>
        <w:rPr>
          <w:b/>
          <w:sz w:val="32"/>
        </w:rPr>
      </w:pPr>
    </w:p>
    <w:sectPr w:rsidR="00110EB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A223E"/>
    <w:multiLevelType w:val="multilevel"/>
    <w:tmpl w:val="C2D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C26BD"/>
    <w:multiLevelType w:val="multilevel"/>
    <w:tmpl w:val="B90E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AD00A6"/>
    <w:multiLevelType w:val="multilevel"/>
    <w:tmpl w:val="2CA4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CE2195"/>
    <w:multiLevelType w:val="multilevel"/>
    <w:tmpl w:val="281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F0FB6"/>
    <w:multiLevelType w:val="hybridMultilevel"/>
    <w:tmpl w:val="8980996C"/>
    <w:lvl w:ilvl="0" w:tplc="5D1EAB9E">
      <w:start w:val="1"/>
      <w:numFmt w:val="decimal"/>
      <w:lvlText w:val="%1."/>
      <w:lvlJc w:val="left"/>
      <w:pPr>
        <w:ind w:left="720" w:hanging="360"/>
      </w:pPr>
      <w:rPr>
        <w:rFonts w:hint="default"/>
        <w:b w:val="0"/>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770A0218"/>
    <w:multiLevelType w:val="multilevel"/>
    <w:tmpl w:val="2248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22"/>
    <w:rsid w:val="00110EB6"/>
    <w:rsid w:val="003170CA"/>
    <w:rsid w:val="004739A3"/>
    <w:rsid w:val="004C05DE"/>
    <w:rsid w:val="00562C22"/>
    <w:rsid w:val="005B1C07"/>
    <w:rsid w:val="00716555"/>
    <w:rsid w:val="008F4929"/>
    <w:rsid w:val="00B45BC6"/>
    <w:rsid w:val="00D10760"/>
    <w:rsid w:val="00D57440"/>
    <w:rsid w:val="00E01471"/>
    <w:rsid w:val="00E906A0"/>
    <w:rsid w:val="00F81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C8776"/>
  <w15:chartTrackingRefBased/>
  <w15:docId w15:val="{F3E96C0B-55B9-46ED-9B37-39B2BDD0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6555"/>
    <w:rPr>
      <w:lang w:val="lv-LV"/>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5DE"/>
    <w:pPr>
      <w:ind w:left="720"/>
      <w:contextualSpacing/>
    </w:pPr>
  </w:style>
  <w:style w:type="paragraph" w:customStyle="1" w:styleId="ds-markdown-paragraph">
    <w:name w:val="ds-markdown-paragraph"/>
    <w:basedOn w:val="Normal"/>
    <w:rsid w:val="00110EB6"/>
    <w:pPr>
      <w:spacing w:before="100" w:beforeAutospacing="1" w:after="100" w:afterAutospacing="1" w:line="240" w:lineRule="auto"/>
    </w:pPr>
    <w:rPr>
      <w:rFonts w:ascii="Times New Roman" w:eastAsia="Times New Roman" w:hAnsi="Times New Roman" w:cs="Times New Roman"/>
      <w:sz w:val="24"/>
      <w:szCs w:val="24"/>
      <w:lang w:eastAsia="lv-LV"/>
    </w:rPr>
  </w:style>
  <w:style w:type="character" w:styleId="Strong">
    <w:name w:val="Strong"/>
    <w:basedOn w:val="DefaultParagraphFont"/>
    <w:uiPriority w:val="22"/>
    <w:qFormat/>
    <w:rsid w:val="00110EB6"/>
    <w:rPr>
      <w:b/>
      <w:bCs/>
    </w:rPr>
  </w:style>
  <w:style w:type="character" w:styleId="HTMLCode">
    <w:name w:val="HTML Code"/>
    <w:basedOn w:val="DefaultParagraphFont"/>
    <w:uiPriority w:val="99"/>
    <w:semiHidden/>
    <w:unhideWhenUsed/>
    <w:rsid w:val="00110E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265836">
      <w:bodyDiv w:val="1"/>
      <w:marLeft w:val="0"/>
      <w:marRight w:val="0"/>
      <w:marTop w:val="0"/>
      <w:marBottom w:val="0"/>
      <w:divBdr>
        <w:top w:val="none" w:sz="0" w:space="0" w:color="auto"/>
        <w:left w:val="none" w:sz="0" w:space="0" w:color="auto"/>
        <w:bottom w:val="none" w:sz="0" w:space="0" w:color="auto"/>
        <w:right w:val="none" w:sz="0" w:space="0" w:color="auto"/>
      </w:divBdr>
    </w:div>
    <w:div w:id="317879504">
      <w:bodyDiv w:val="1"/>
      <w:marLeft w:val="0"/>
      <w:marRight w:val="0"/>
      <w:marTop w:val="0"/>
      <w:marBottom w:val="0"/>
      <w:divBdr>
        <w:top w:val="none" w:sz="0" w:space="0" w:color="auto"/>
        <w:left w:val="none" w:sz="0" w:space="0" w:color="auto"/>
        <w:bottom w:val="none" w:sz="0" w:space="0" w:color="auto"/>
        <w:right w:val="none" w:sz="0" w:space="0" w:color="auto"/>
      </w:divBdr>
    </w:div>
    <w:div w:id="869226871">
      <w:bodyDiv w:val="1"/>
      <w:marLeft w:val="0"/>
      <w:marRight w:val="0"/>
      <w:marTop w:val="0"/>
      <w:marBottom w:val="0"/>
      <w:divBdr>
        <w:top w:val="none" w:sz="0" w:space="0" w:color="auto"/>
        <w:left w:val="none" w:sz="0" w:space="0" w:color="auto"/>
        <w:bottom w:val="none" w:sz="0" w:space="0" w:color="auto"/>
        <w:right w:val="none" w:sz="0" w:space="0" w:color="auto"/>
      </w:divBdr>
    </w:div>
    <w:div w:id="883753823">
      <w:bodyDiv w:val="1"/>
      <w:marLeft w:val="0"/>
      <w:marRight w:val="0"/>
      <w:marTop w:val="0"/>
      <w:marBottom w:val="0"/>
      <w:divBdr>
        <w:top w:val="none" w:sz="0" w:space="0" w:color="auto"/>
        <w:left w:val="none" w:sz="0" w:space="0" w:color="auto"/>
        <w:bottom w:val="none" w:sz="0" w:space="0" w:color="auto"/>
        <w:right w:val="none" w:sz="0" w:space="0" w:color="auto"/>
      </w:divBdr>
    </w:div>
    <w:div w:id="1660890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2439</Words>
  <Characters>1391</Characters>
  <Application>Microsoft Office Word</Application>
  <DocSecurity>0</DocSecurity>
  <Lines>11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anisko</dc:creator>
  <cp:keywords/>
  <dc:description/>
  <cp:lastModifiedBy>Skolnieks</cp:lastModifiedBy>
  <cp:revision>2</cp:revision>
  <dcterms:created xsi:type="dcterms:W3CDTF">2026-03-17T09:59:00Z</dcterms:created>
  <dcterms:modified xsi:type="dcterms:W3CDTF">2026-03-17T09:59:00Z</dcterms:modified>
</cp:coreProperties>
</file>