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8A517D">
        <w:rPr>
          <w:rFonts w:ascii="Century Schoolbook" w:hAnsi="Century Schoolbook"/>
          <w:b/>
          <w:bCs/>
          <w:sz w:val="32"/>
          <w:szCs w:val="32"/>
        </w:rPr>
        <w:t>Abstract</w:t>
      </w:r>
    </w:p>
    <w:p w14:paraId="28003645" w14:textId="5198A976" w:rsidR="009B5102" w:rsidRDefault="009B5102"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as of late </w:t>
      </w:r>
      <w:r w:rsidR="002E79A7">
        <w:rPr>
          <w:rFonts w:ascii="Century Schoolbook" w:hAnsi="Century Schoolbook"/>
          <w:sz w:val="24"/>
          <w:szCs w:val="24"/>
        </w:rPr>
        <w:t>has received</w:t>
      </w:r>
      <w:r w:rsidRPr="007C5710">
        <w:rPr>
          <w:rFonts w:ascii="Century Schoolbook" w:hAnsi="Century Schoolbook"/>
          <w:sz w:val="24"/>
          <w:szCs w:val="24"/>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7C5710">
        <w:rPr>
          <w:rFonts w:ascii="Century Schoolbook" w:hAnsi="Century Schoolbook"/>
          <w:sz w:val="24"/>
          <w:szCs w:val="24"/>
        </w:rPr>
        <w:t>continuing</w:t>
      </w:r>
      <w:r w:rsidRPr="007C5710">
        <w:rPr>
          <w:rFonts w:ascii="Century Schoolbook" w:hAnsi="Century Schoolbook"/>
          <w:sz w:val="24"/>
          <w:szCs w:val="24"/>
        </w:rPr>
        <w:t xml:space="preserve"> to the set of experiences and development of NLP, the best in class, latest things and troubles</w:t>
      </w:r>
      <w:r w:rsidR="000D24EC">
        <w:rPr>
          <w:rFonts w:ascii="Century Schoolbook" w:hAnsi="Century Schoolbook"/>
          <w:sz w:val="24"/>
          <w:szCs w:val="24"/>
        </w:rPr>
        <w:t xml:space="preserve"> and the future scope</w:t>
      </w:r>
      <w:r w:rsidRPr="007C5710">
        <w:rPr>
          <w:rFonts w:ascii="Century Schoolbook" w:hAnsi="Century Schoolbook"/>
          <w:sz w:val="24"/>
          <w:szCs w:val="24"/>
        </w:rPr>
        <w:t>.</w:t>
      </w:r>
    </w:p>
    <w:p w14:paraId="68A9E217" w14:textId="7770CC45" w:rsidR="00BF4FA4" w:rsidRPr="007C5710" w:rsidRDefault="00BF4FA4" w:rsidP="00443B8A">
      <w:pPr>
        <w:jc w:val="both"/>
        <w:rPr>
          <w:rFonts w:ascii="Century Schoolbook" w:hAnsi="Century Schoolbook"/>
          <w:sz w:val="24"/>
          <w:szCs w:val="24"/>
        </w:rPr>
      </w:pPr>
      <w:r w:rsidRPr="00BF4FA4">
        <w:rPr>
          <w:rFonts w:ascii="Century Schoolbook" w:hAnsi="Century Schoolbook"/>
          <w:sz w:val="24"/>
          <w:szCs w:val="24"/>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05C263C1" w14:textId="77777777" w:rsidR="004F3DD7" w:rsidRDefault="004F3DD7" w:rsidP="00B71827">
      <w:pPr>
        <w:jc w:val="center"/>
        <w:rPr>
          <w:rFonts w:ascii="Century Schoolbook" w:hAnsi="Century Schoolbook"/>
          <w:b/>
          <w:bCs/>
          <w:sz w:val="32"/>
          <w:szCs w:val="32"/>
        </w:rPr>
      </w:pPr>
    </w:p>
    <w:p w14:paraId="09E3EF71" w14:textId="77777777" w:rsidR="004F3DD7" w:rsidRDefault="004F3DD7" w:rsidP="00B71827">
      <w:pPr>
        <w:jc w:val="center"/>
        <w:rPr>
          <w:rFonts w:ascii="Century Schoolbook" w:hAnsi="Century Schoolbook"/>
          <w:b/>
          <w:bCs/>
          <w:sz w:val="32"/>
          <w:szCs w:val="32"/>
        </w:rPr>
      </w:pPr>
    </w:p>
    <w:p w14:paraId="35694417" w14:textId="77777777" w:rsidR="004F3DD7" w:rsidRDefault="004F3DD7" w:rsidP="00B71827">
      <w:pPr>
        <w:jc w:val="center"/>
        <w:rPr>
          <w:rFonts w:ascii="Century Schoolbook" w:hAnsi="Century Schoolbook"/>
          <w:b/>
          <w:bCs/>
          <w:sz w:val="32"/>
          <w:szCs w:val="32"/>
        </w:rPr>
      </w:pPr>
    </w:p>
    <w:p w14:paraId="3BACCC29" w14:textId="77777777" w:rsidR="004F3DD7" w:rsidRDefault="004F3DD7" w:rsidP="00B71827">
      <w:pPr>
        <w:jc w:val="center"/>
        <w:rPr>
          <w:rFonts w:ascii="Century Schoolbook" w:hAnsi="Century Schoolbook"/>
          <w:b/>
          <w:bCs/>
          <w:sz w:val="32"/>
          <w:szCs w:val="32"/>
        </w:rPr>
      </w:pPr>
    </w:p>
    <w:p w14:paraId="613FB02B" w14:textId="77777777" w:rsidR="004F3DD7" w:rsidRDefault="004F3DD7" w:rsidP="00B71827">
      <w:pPr>
        <w:jc w:val="center"/>
        <w:rPr>
          <w:rFonts w:ascii="Century Schoolbook" w:hAnsi="Century Schoolbook"/>
          <w:b/>
          <w:bCs/>
          <w:sz w:val="32"/>
          <w:szCs w:val="32"/>
        </w:rPr>
      </w:pPr>
    </w:p>
    <w:p w14:paraId="02727EA8" w14:textId="77777777" w:rsidR="004F3DD7" w:rsidRDefault="004F3DD7" w:rsidP="00B71827">
      <w:pPr>
        <w:jc w:val="center"/>
        <w:rPr>
          <w:rFonts w:ascii="Century Schoolbook" w:hAnsi="Century Schoolbook"/>
          <w:b/>
          <w:bCs/>
          <w:sz w:val="32"/>
          <w:szCs w:val="32"/>
        </w:rPr>
      </w:pPr>
    </w:p>
    <w:p w14:paraId="0E41018E" w14:textId="77777777" w:rsidR="004F3DD7" w:rsidRDefault="004F3DD7" w:rsidP="00B71827">
      <w:pPr>
        <w:jc w:val="center"/>
        <w:rPr>
          <w:rFonts w:ascii="Century Schoolbook" w:hAnsi="Century Schoolbook"/>
          <w:b/>
          <w:bCs/>
          <w:sz w:val="32"/>
          <w:szCs w:val="32"/>
        </w:rPr>
      </w:pPr>
    </w:p>
    <w:p w14:paraId="7283CC0C" w14:textId="77777777" w:rsidR="004F3DD7" w:rsidRDefault="004F3DD7" w:rsidP="00B71827">
      <w:pPr>
        <w:jc w:val="center"/>
        <w:rPr>
          <w:rFonts w:ascii="Century Schoolbook" w:hAnsi="Century Schoolbook"/>
          <w:b/>
          <w:bCs/>
          <w:sz w:val="32"/>
          <w:szCs w:val="32"/>
        </w:rPr>
      </w:pPr>
    </w:p>
    <w:p w14:paraId="0A524B8D" w14:textId="77777777" w:rsidR="004F3DD7" w:rsidRDefault="004F3DD7" w:rsidP="00B71827">
      <w:pPr>
        <w:jc w:val="center"/>
        <w:rPr>
          <w:rFonts w:ascii="Century Schoolbook" w:hAnsi="Century Schoolbook"/>
          <w:b/>
          <w:bCs/>
          <w:sz w:val="32"/>
          <w:szCs w:val="32"/>
        </w:rPr>
      </w:pPr>
    </w:p>
    <w:p w14:paraId="4AF44212" w14:textId="77777777" w:rsidR="004F3DD7" w:rsidRDefault="004F3DD7" w:rsidP="00B71827">
      <w:pPr>
        <w:jc w:val="center"/>
        <w:rPr>
          <w:rFonts w:ascii="Century Schoolbook" w:hAnsi="Century Schoolbook"/>
          <w:b/>
          <w:bCs/>
          <w:sz w:val="32"/>
          <w:szCs w:val="32"/>
        </w:rPr>
      </w:pPr>
    </w:p>
    <w:p w14:paraId="2E554305" w14:textId="77777777" w:rsidR="004F3DD7" w:rsidRDefault="004F3DD7" w:rsidP="00B71827">
      <w:pPr>
        <w:jc w:val="center"/>
        <w:rPr>
          <w:rFonts w:ascii="Century Schoolbook" w:hAnsi="Century Schoolbook"/>
          <w:b/>
          <w:bCs/>
          <w:sz w:val="32"/>
          <w:szCs w:val="32"/>
        </w:rPr>
      </w:pPr>
    </w:p>
    <w:p w14:paraId="41696EE8" w14:textId="77777777" w:rsidR="004F3DD7" w:rsidRDefault="004F3DD7" w:rsidP="00B71827">
      <w:pPr>
        <w:jc w:val="center"/>
        <w:rPr>
          <w:rFonts w:ascii="Century Schoolbook" w:hAnsi="Century Schoolbook"/>
          <w:b/>
          <w:bCs/>
          <w:sz w:val="32"/>
          <w:szCs w:val="32"/>
        </w:rPr>
      </w:pPr>
    </w:p>
    <w:p w14:paraId="4F4B2C64" w14:textId="77777777" w:rsidR="004F3DD7" w:rsidRDefault="004F3DD7" w:rsidP="00B71827">
      <w:pPr>
        <w:jc w:val="center"/>
        <w:rPr>
          <w:rFonts w:ascii="Century Schoolbook" w:hAnsi="Century Schoolbook"/>
          <w:b/>
          <w:bCs/>
          <w:sz w:val="32"/>
          <w:szCs w:val="32"/>
        </w:rPr>
      </w:pPr>
    </w:p>
    <w:p w14:paraId="44368D68" w14:textId="77777777" w:rsidR="00A41BD7" w:rsidRDefault="00A41BD7" w:rsidP="00A41BD7">
      <w:pPr>
        <w:rPr>
          <w:rFonts w:ascii="Century Schoolbook" w:hAnsi="Century Schoolbook"/>
          <w:b/>
          <w:bCs/>
          <w:sz w:val="32"/>
          <w:szCs w:val="32"/>
        </w:rPr>
      </w:pPr>
    </w:p>
    <w:p w14:paraId="1AF7BB43" w14:textId="3FCA0535" w:rsidR="00B71827" w:rsidRPr="008A517D" w:rsidRDefault="00B71827" w:rsidP="00A41BD7">
      <w:pPr>
        <w:jc w:val="center"/>
        <w:rPr>
          <w:rFonts w:ascii="Century Schoolbook" w:hAnsi="Century Schoolbook"/>
          <w:b/>
          <w:bCs/>
          <w:sz w:val="32"/>
          <w:szCs w:val="32"/>
        </w:rPr>
      </w:pPr>
      <w:r w:rsidRPr="008A517D">
        <w:rPr>
          <w:rFonts w:ascii="Century Schoolbook" w:hAnsi="Century Schoolbook"/>
          <w:b/>
          <w:bCs/>
          <w:sz w:val="32"/>
          <w:szCs w:val="32"/>
        </w:rPr>
        <w:lastRenderedPageBreak/>
        <w:t>Introduction</w:t>
      </w:r>
    </w:p>
    <w:p w14:paraId="2CD7CA30" w14:textId="20BF06DA" w:rsidR="00B71827"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7C5710" w:rsidRDefault="00B71827" w:rsidP="00443B8A">
      <w:pPr>
        <w:jc w:val="both"/>
        <w:rPr>
          <w:rFonts w:ascii="Century Schoolbook" w:hAnsi="Century Schoolbook"/>
          <w:sz w:val="24"/>
          <w:szCs w:val="24"/>
        </w:rPr>
      </w:pPr>
      <w:r w:rsidRPr="007C5710">
        <w:rPr>
          <w:rFonts w:ascii="Century Schoolbook" w:hAnsi="Century Schoolbook"/>
          <w:sz w:val="24"/>
          <w:szCs w:val="24"/>
        </w:rPr>
        <w:t>NLP does not treat text like mere sequence of symbols. It understands the thought process of the speaker and why such words are used in an order. It digs a little deeper than just the surface.</w:t>
      </w:r>
      <w:r w:rsidR="000D24EC">
        <w:rPr>
          <w:rFonts w:ascii="Century Schoolbook" w:hAnsi="Century Schoolbook"/>
          <w:sz w:val="24"/>
          <w:szCs w:val="24"/>
        </w:rPr>
        <w:t xml:space="preserve"> </w:t>
      </w:r>
    </w:p>
    <w:p w14:paraId="64FCFD67" w14:textId="54216E04"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Pr>
          <w:rFonts w:ascii="Century Schoolbook" w:hAnsi="Century Schoolbook"/>
          <w:sz w:val="24"/>
          <w:szCs w:val="24"/>
        </w:rPr>
        <w:t xml:space="preserve">of </w:t>
      </w:r>
      <w:r w:rsidRPr="007C5710">
        <w:rPr>
          <w:rFonts w:ascii="Century Schoolbook" w:hAnsi="Century Schoolbook"/>
          <w:sz w:val="24"/>
          <w:szCs w:val="24"/>
        </w:rPr>
        <w:t xml:space="preserve">an ideal opportunity to learn new dialects or </w:t>
      </w:r>
      <w:r w:rsidR="004F3DD7">
        <w:rPr>
          <w:rFonts w:ascii="Century Schoolbook" w:hAnsi="Century Schoolbook"/>
          <w:sz w:val="24"/>
          <w:szCs w:val="24"/>
        </w:rPr>
        <w:t>educate</w:t>
      </w:r>
      <w:r w:rsidRPr="007C5710">
        <w:rPr>
          <w:rFonts w:ascii="Century Schoolbook" w:hAnsi="Century Schoolbook"/>
          <w:sz w:val="24"/>
          <w:szCs w:val="24"/>
        </w:rPr>
        <w:t xml:space="preserve"> them, as not all clients are knowledgeable in machine specific language.</w:t>
      </w:r>
    </w:p>
    <w:p w14:paraId="1953262A" w14:textId="79A8DF06" w:rsidR="00443B8A" w:rsidRPr="007C5710" w:rsidRDefault="00443B8A" w:rsidP="00443B8A">
      <w:pPr>
        <w:jc w:val="both"/>
        <w:rPr>
          <w:rFonts w:ascii="Century Schoolbook" w:hAnsi="Century Schoolbook"/>
          <w:sz w:val="24"/>
          <w:szCs w:val="24"/>
        </w:rPr>
      </w:pPr>
      <w:r w:rsidRPr="007C5710">
        <w:rPr>
          <w:rFonts w:ascii="Century Schoolbook" w:hAnsi="Century Schoolbook"/>
          <w:sz w:val="24"/>
          <w:szCs w:val="24"/>
        </w:rPr>
        <w:t xml:space="preserve">An assortment of rules or a bunch of images can be utilized to characterize a language. Images are blended and used to send or communicate data. The </w:t>
      </w:r>
      <w:r w:rsidR="004F3DD7">
        <w:rPr>
          <w:rFonts w:ascii="Century Schoolbook" w:hAnsi="Century Schoolbook"/>
          <w:sz w:val="24"/>
          <w:szCs w:val="24"/>
        </w:rPr>
        <w:t>r</w:t>
      </w:r>
      <w:r w:rsidRPr="007C5710">
        <w:rPr>
          <w:rFonts w:ascii="Century Schoolbook" w:hAnsi="Century Schoolbook"/>
          <w:sz w:val="24"/>
          <w:szCs w:val="24"/>
        </w:rPr>
        <w:t>ules have a domineering grasp over images.</w:t>
      </w:r>
      <w:r w:rsidR="002E42FE" w:rsidRPr="007C5710">
        <w:rPr>
          <w:rFonts w:ascii="Century Schoolbook" w:hAnsi="Century Schoolbook"/>
          <w:sz w:val="24"/>
          <w:szCs w:val="24"/>
        </w:rPr>
        <w:t xml:space="preserve"> </w:t>
      </w:r>
      <w:r w:rsidRPr="007C5710">
        <w:rPr>
          <w:rFonts w:ascii="Century Schoolbook" w:hAnsi="Century Schoolbook"/>
          <w:sz w:val="24"/>
          <w:szCs w:val="24"/>
        </w:rPr>
        <w:t>Natural Language Processing is separated into two sections: Natural Language Understanding and Natural Language Generation, which advances crafted by grasping and creating text.</w:t>
      </w:r>
    </w:p>
    <w:p w14:paraId="06DC1E06" w14:textId="5E80DEF7" w:rsidR="004F3DD7" w:rsidRDefault="004F3DD7" w:rsidP="002E42FE">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3FA1D80B">
            <wp:simplePos x="0" y="0"/>
            <wp:positionH relativeFrom="margin">
              <wp:posOffset>334645</wp:posOffset>
            </wp:positionH>
            <wp:positionV relativeFrom="margin">
              <wp:posOffset>4817110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2A91AB" w14:textId="77777777" w:rsidR="004F3DD7" w:rsidRDefault="004F3DD7" w:rsidP="002E42FE">
      <w:pPr>
        <w:jc w:val="both"/>
        <w:rPr>
          <w:rFonts w:ascii="Century Schoolbook" w:hAnsi="Century Schoolbook"/>
          <w:sz w:val="24"/>
          <w:szCs w:val="24"/>
        </w:rPr>
      </w:pPr>
    </w:p>
    <w:p w14:paraId="05B1D307" w14:textId="38E7B059" w:rsidR="004F3DD7" w:rsidRDefault="004F3DD7"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2B6529FD">
                <wp:simplePos x="0" y="0"/>
                <wp:positionH relativeFrom="margin">
                  <wp:align>center</wp:align>
                </wp:positionH>
                <wp:positionV relativeFrom="paragraph">
                  <wp:posOffset>4762</wp:posOffset>
                </wp:positionV>
                <wp:extent cx="2486025" cy="271463"/>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2486025" cy="271463"/>
                        </a:xfrm>
                        <a:prstGeom prst="rect">
                          <a:avLst/>
                        </a:prstGeom>
                        <a:solidFill>
                          <a:schemeClr val="lt1"/>
                        </a:solidFill>
                        <a:ln w="6350">
                          <a:noFill/>
                        </a:ln>
                      </wps:spPr>
                      <wps:txbx>
                        <w:txbxContent>
                          <w:p w14:paraId="2505C2F9" w14:textId="51ED1D1A" w:rsidR="00653042" w:rsidRPr="00653042" w:rsidRDefault="00653042">
                            <w:pPr>
                              <w:rPr>
                                <w:b/>
                                <w:bCs/>
                                <w:lang w:val="en-US"/>
                              </w:rPr>
                            </w:pPr>
                            <w:r w:rsidRPr="00653042">
                              <w:rPr>
                                <w:b/>
                                <w:bCs/>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0;margin-top:.35pt;width:195.75pt;height:21.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nHLQIAAFQEAAAOAAAAZHJzL2Uyb0RvYy54bWysVEtv2zAMvg/YfxB0X+y4SdoZcYosRYYB&#10;RVsgHXpWZCk2IIuapMTOfv0o2Xms22nYRSZF6uPro+f3XaPIQVhXgy7oeJRSIjSHsta7gn5/XX+6&#10;o8R5pkumQIuCHoWj94uPH+atyUUGFahSWIIg2uWtKWjlvcmTxPFKNMyNwAiNRgm2YR5Vu0tKy1pE&#10;b1SSpeksacGWxgIXzuHtQ2+ki4gvpeD+WUonPFEFxdx8PG08t+FMFnOW7ywzVc2HNNg/ZNGwWmPQ&#10;M9QD84zsbf0HVFNzCw6kH3FoEpCy5iLWgNWM03fVbCpmRKwFm+PMuU3u/8Hyp8PGvFjiuy/Q4QBD&#10;Q1rjcoeXoZ5O2iZ8MVOCdmzh8dw20XnC8TKb3M3SbEoJR1t2O57MbgJMcnltrPNfBTQkCAW1OJbY&#10;LXZ4dL53PbmEYA5UXa5rpaISqCBWypIDwyEqH3NE8N+8lCZtQWc30zQCawjPe2SlMZdLTUHy3bYb&#10;Ct1CecT6LfTUcIava0zykTn/wixyAUtGfvtnPKQCDAKDREkF9uff7oM/jgitlLTIrYK6H3tmBSXq&#10;m8bhfR5PJoGMUZlMbzNU7LVle23R+2YFWPkYN8nwKAZ/r06itNC84RosQ1Q0Mc0xdkH9SVz5nvG4&#10;Rlwsl9EJ6WeYf9QbwwN06HQYwWv3xqwZ5uRxwk9wYiHL342r9w0vNSz3HmQdZxka3Hd16DtSN7Jh&#10;WLOwG9d69Lr8DBa/AAAA//8DAFBLAwQUAAYACAAAACEAN1pzA90AAAAEAQAADwAAAGRycy9kb3du&#10;cmV2LnhtbEyPzU7DMBCE70i8g7WVuCDqlBBK02wqhPiRuNG0IG5uvE0i4nUUu0l4e8wJjqMZzXyT&#10;bSbTioF611hGWMwjEMSl1Q1XCLvi6eoOhPOKtWotE8I3Odjk52eZSrUd+Y2Gra9EKGGXKoTa+y6V&#10;0pU1GeXmtiMO3tH2Rvkg+0rqXo2h3LTyOopupVENh4VadfRQU/m1PRmEz8vq49VNz/sxTuLu8WUo&#10;lu+6QLyYTfdrEJ4m/xeGX/yADnlgOtgTaydahHDEIyxBBC9eLRIQB4SbOAGZZ/I/fP4DAAD//wMA&#10;UEsBAi0AFAAGAAgAAAAhALaDOJL+AAAA4QEAABMAAAAAAAAAAAAAAAAAAAAAAFtDb250ZW50X1R5&#10;cGVzXS54bWxQSwECLQAUAAYACAAAACEAOP0h/9YAAACUAQAACwAAAAAAAAAAAAAAAAAvAQAAX3Jl&#10;bHMvLnJlbHNQSwECLQAUAAYACAAAACEAtoIZxy0CAABUBAAADgAAAAAAAAAAAAAAAAAuAgAAZHJz&#10;L2Uyb0RvYy54bWxQSwECLQAUAAYACAAAACEAN1pzA90AAAAEAQAADwAAAAAAAAAAAAAAAACHBAAA&#10;ZHJzL2Rvd25yZXYueG1sUEsFBgAAAAAEAAQA8wAAAJEFAAAAAA==&#10;" fillcolor="white [3201]" stroked="f" strokeweight=".5pt">
                <v:textbox>
                  <w:txbxContent>
                    <w:p w14:paraId="2505C2F9" w14:textId="51ED1D1A" w:rsidR="00653042" w:rsidRPr="00653042" w:rsidRDefault="00653042">
                      <w:pPr>
                        <w:rPr>
                          <w:b/>
                          <w:bCs/>
                          <w:lang w:val="en-US"/>
                        </w:rPr>
                      </w:pPr>
                      <w:r w:rsidRPr="00653042">
                        <w:rPr>
                          <w:b/>
                          <w:bCs/>
                          <w:lang w:val="en-US"/>
                        </w:rPr>
                        <w:t>Fig. 1. Broad Classification of NLP</w:t>
                      </w:r>
                    </w:p>
                  </w:txbxContent>
                </v:textbox>
                <w10:wrap anchorx="margin"/>
              </v:shape>
            </w:pict>
          </mc:Fallback>
        </mc:AlternateContent>
      </w:r>
    </w:p>
    <w:p w14:paraId="2961EBF0" w14:textId="2EB1C81C" w:rsidR="004F3DD7" w:rsidRDefault="004F3DD7" w:rsidP="002E42FE">
      <w:pPr>
        <w:jc w:val="both"/>
        <w:rPr>
          <w:rFonts w:ascii="Century Schoolbook" w:hAnsi="Century Schoolbook"/>
          <w:sz w:val="24"/>
          <w:szCs w:val="24"/>
        </w:rPr>
      </w:pPr>
    </w:p>
    <w:p w14:paraId="20955250" w14:textId="77777777" w:rsidR="00D65556" w:rsidRPr="00D65556" w:rsidRDefault="00D65556" w:rsidP="00DB6E63">
      <w:pPr>
        <w:pStyle w:val="Default"/>
        <w:jc w:val="both"/>
        <w:rPr>
          <w:rFonts w:ascii="Century Schoolbook" w:hAnsi="Century Schoolbook" w:cstheme="minorBidi"/>
          <w:color w:val="auto"/>
        </w:rPr>
      </w:pPr>
      <w:r w:rsidRPr="00D65556">
        <w:rPr>
          <w:rFonts w:ascii="Century Schoolbook" w:hAnsi="Century Schoolbook" w:cstheme="minorBidi"/>
          <w:color w:val="auto"/>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609FC97" w14:textId="77777777" w:rsidR="00653042" w:rsidRDefault="00653042" w:rsidP="00C035E8">
      <w:pPr>
        <w:pStyle w:val="Default"/>
        <w:jc w:val="center"/>
        <w:rPr>
          <w:b/>
          <w:bCs/>
          <w:sz w:val="32"/>
          <w:szCs w:val="32"/>
        </w:rPr>
      </w:pPr>
    </w:p>
    <w:p w14:paraId="68E7B06A" w14:textId="77777777" w:rsidR="00653042" w:rsidRDefault="00653042" w:rsidP="00C035E8">
      <w:pPr>
        <w:pStyle w:val="Default"/>
        <w:jc w:val="center"/>
        <w:rPr>
          <w:b/>
          <w:bCs/>
          <w:sz w:val="32"/>
          <w:szCs w:val="32"/>
        </w:rPr>
      </w:pPr>
    </w:p>
    <w:p w14:paraId="29D73963" w14:textId="237B42C9" w:rsidR="00C035E8" w:rsidRDefault="00653042" w:rsidP="00F314CD">
      <w:pPr>
        <w:pStyle w:val="Default"/>
        <w:jc w:val="center"/>
        <w:rPr>
          <w:b/>
          <w:bCs/>
          <w:sz w:val="32"/>
          <w:szCs w:val="32"/>
        </w:rPr>
      </w:pPr>
      <w:r>
        <w:rPr>
          <w:b/>
          <w:bCs/>
          <w:sz w:val="32"/>
          <w:szCs w:val="32"/>
        </w:rPr>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7C5710" w:rsidRDefault="00C035E8" w:rsidP="00C035E8">
      <w:pPr>
        <w:pStyle w:val="Default"/>
        <w:jc w:val="both"/>
        <w:rPr>
          <w:rFonts w:ascii="Century Schoolbook" w:hAnsi="Century Schoolbook"/>
        </w:rPr>
      </w:pPr>
      <w:r w:rsidRPr="007C5710">
        <w:rPr>
          <w:rFonts w:ascii="Century Schoolbook" w:hAnsi="Century Schoolbook"/>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77777777"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7C5710" w:rsidRDefault="00C035E8" w:rsidP="00C035E8">
      <w:pPr>
        <w:pStyle w:val="Default"/>
        <w:jc w:val="both"/>
        <w:rPr>
          <w:rFonts w:ascii="Century Schoolbook" w:hAnsi="Century Schoolbook"/>
        </w:rPr>
      </w:pPr>
      <w:r w:rsidRPr="007C5710">
        <w:rPr>
          <w:rFonts w:ascii="Century Schoolbook" w:hAnsi="Century Schoolbook"/>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710D4FD4" w14:textId="4A028091"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Phonology</w:t>
      </w:r>
    </w:p>
    <w:p w14:paraId="26BC7B84" w14:textId="77777777" w:rsidR="00F314CD" w:rsidRPr="00F314CD"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t xml:space="preserve">Phonology is a part of etymology that arranges with the deliberate association of sound. Phonology comes from the Ancient Greek prefix phono-, which alludes to voice or sound, and the addition - logy, which alludes to word or discourse. </w:t>
      </w:r>
    </w:p>
    <w:p w14:paraId="27DB4867" w14:textId="77777777" w:rsidR="00F314CD" w:rsidRPr="00F314CD" w:rsidRDefault="00F314CD" w:rsidP="00F314CD">
      <w:pPr>
        <w:jc w:val="both"/>
        <w:rPr>
          <w:rFonts w:ascii="Century Schoolbook" w:hAnsi="Century Schoolbook"/>
          <w:sz w:val="24"/>
          <w:szCs w:val="24"/>
        </w:rPr>
      </w:pPr>
    </w:p>
    <w:p w14:paraId="22755BE8" w14:textId="78EC4BB1"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Morphology</w:t>
      </w:r>
    </w:p>
    <w:p w14:paraId="0B538783" w14:textId="77777777" w:rsidR="00F314CD" w:rsidRPr="00F314CD"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lastRenderedPageBreak/>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1E8250DC" w14:textId="77777777" w:rsidR="00F314CD" w:rsidRPr="00F314CD" w:rsidRDefault="00F314CD" w:rsidP="00F314CD">
      <w:pPr>
        <w:jc w:val="both"/>
        <w:rPr>
          <w:rFonts w:ascii="Century Schoolbook" w:hAnsi="Century Schoolbook"/>
          <w:sz w:val="24"/>
          <w:szCs w:val="24"/>
        </w:rPr>
      </w:pPr>
    </w:p>
    <w:p w14:paraId="0864B81B" w14:textId="7723AA82"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Lexical</w:t>
      </w:r>
    </w:p>
    <w:p w14:paraId="1AF78F6B" w14:textId="77777777" w:rsidR="00F314CD" w:rsidRPr="00F314CD"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2645CAC6" w14:textId="77777777" w:rsidR="00F314CD" w:rsidRPr="00F314CD" w:rsidRDefault="00F314CD" w:rsidP="00F314CD">
      <w:pPr>
        <w:jc w:val="both"/>
        <w:rPr>
          <w:rFonts w:ascii="Century Schoolbook" w:hAnsi="Century Schoolbook"/>
          <w:sz w:val="24"/>
          <w:szCs w:val="24"/>
        </w:rPr>
      </w:pPr>
    </w:p>
    <w:p w14:paraId="5E80CBAB" w14:textId="2E537BBD"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Syntactic</w:t>
      </w:r>
    </w:p>
    <w:p w14:paraId="0E1252BD" w14:textId="77777777" w:rsidR="00F314CD" w:rsidRPr="00F314CD"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w:t>
      </w:r>
      <w:proofErr w:type="gramStart"/>
      <w:r w:rsidRPr="00F314CD">
        <w:rPr>
          <w:rFonts w:ascii="Century Schoolbook" w:hAnsi="Century Schoolbook"/>
          <w:sz w:val="24"/>
          <w:szCs w:val="24"/>
        </w:rPr>
        <w:t>are</w:t>
      </w:r>
      <w:proofErr w:type="gramEnd"/>
      <w:r w:rsidRPr="00F314CD">
        <w:rPr>
          <w:rFonts w:ascii="Century Schoolbook" w:hAnsi="Century Schoolbook"/>
          <w:sz w:val="24"/>
          <w:szCs w:val="24"/>
        </w:rPr>
        <w:t xml:space="preserve"> assortment of sentence structures that might be discouraged, and which, thusly, confine the parser choice. </w:t>
      </w:r>
    </w:p>
    <w:p w14:paraId="6FFCDA8C" w14:textId="77777777" w:rsidR="00F314CD" w:rsidRPr="00F314CD" w:rsidRDefault="00F314CD" w:rsidP="00F314CD">
      <w:pPr>
        <w:jc w:val="both"/>
        <w:rPr>
          <w:rFonts w:ascii="Century Schoolbook" w:hAnsi="Century Schoolbook"/>
          <w:sz w:val="24"/>
          <w:szCs w:val="24"/>
        </w:rPr>
      </w:pPr>
    </w:p>
    <w:p w14:paraId="52592E69" w14:textId="68DBAEEE"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Semantic</w:t>
      </w:r>
    </w:p>
    <w:p w14:paraId="42564E3B" w14:textId="77777777" w:rsidR="00F314CD" w:rsidRPr="00F314CD"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04041058" w14:textId="77777777" w:rsidR="00F314CD" w:rsidRPr="00F314CD" w:rsidRDefault="00F314CD" w:rsidP="00F314CD">
      <w:pPr>
        <w:jc w:val="both"/>
        <w:rPr>
          <w:rFonts w:ascii="Century Schoolbook" w:hAnsi="Century Schoolbook"/>
          <w:sz w:val="24"/>
          <w:szCs w:val="24"/>
        </w:rPr>
      </w:pPr>
    </w:p>
    <w:p w14:paraId="2AF3AA74" w14:textId="639A803E" w:rsidR="00F314CD" w:rsidRPr="00F314CD" w:rsidRDefault="00F314CD" w:rsidP="00F314CD">
      <w:pPr>
        <w:pStyle w:val="ListParagraph"/>
        <w:numPr>
          <w:ilvl w:val="0"/>
          <w:numId w:val="4"/>
        </w:numPr>
        <w:jc w:val="both"/>
        <w:rPr>
          <w:rFonts w:ascii="Century Schoolbook" w:hAnsi="Century Schoolbook"/>
          <w:b/>
          <w:bCs/>
          <w:sz w:val="24"/>
          <w:szCs w:val="24"/>
        </w:rPr>
      </w:pPr>
      <w:r w:rsidRPr="00F314CD">
        <w:rPr>
          <w:rFonts w:ascii="Century Schoolbook" w:hAnsi="Century Schoolbook"/>
          <w:b/>
          <w:bCs/>
          <w:sz w:val="24"/>
          <w:szCs w:val="24"/>
        </w:rPr>
        <w:t>Discourse</w:t>
      </w:r>
    </w:p>
    <w:p w14:paraId="20230F55" w14:textId="60DEFD9A" w:rsidR="00C035E8" w:rsidRDefault="00F314CD" w:rsidP="00F314CD">
      <w:pPr>
        <w:ind w:left="360"/>
        <w:jc w:val="both"/>
        <w:rPr>
          <w:rFonts w:ascii="Century Schoolbook" w:hAnsi="Century Schoolbook"/>
          <w:sz w:val="24"/>
          <w:szCs w:val="24"/>
        </w:rPr>
      </w:pPr>
      <w:r w:rsidRPr="00F314CD">
        <w:rPr>
          <w:rFonts w:ascii="Century Schoolbook" w:hAnsi="Century Schoolbook"/>
          <w:sz w:val="24"/>
          <w:szCs w:val="24"/>
        </w:rPr>
        <w:t>While grammar and semantics work with sentence-length units, NLP's talk level works with message units that are longer than a sentence, for example it doesn't comprehend multi-sentence messages as a progression of single-sentence sentences</w:t>
      </w:r>
    </w:p>
    <w:p w14:paraId="7F2E9B95" w14:textId="3A13AF05" w:rsidR="003C6EFF" w:rsidRDefault="003C6EFF" w:rsidP="006B0861">
      <w:pPr>
        <w:jc w:val="both"/>
        <w:rPr>
          <w:rFonts w:ascii="Century Schoolbook" w:hAnsi="Century Schoolbook"/>
          <w:sz w:val="24"/>
          <w:szCs w:val="24"/>
        </w:rPr>
      </w:pPr>
    </w:p>
    <w:p w14:paraId="1D8B04E6" w14:textId="02C3065F" w:rsidR="00FD1A9F" w:rsidRPr="00F50429" w:rsidRDefault="00FD1A9F" w:rsidP="00F314CD">
      <w:pPr>
        <w:pStyle w:val="NormalWeb"/>
        <w:jc w:val="center"/>
        <w:rPr>
          <w:rFonts w:ascii="Century Schoolbook" w:hAnsi="Century Schoolbook" w:cs="Arial"/>
          <w:b/>
          <w:bCs/>
          <w:sz w:val="32"/>
          <w:szCs w:val="32"/>
        </w:rPr>
      </w:pPr>
      <w:r w:rsidRPr="00D32D77">
        <w:rPr>
          <w:rFonts w:ascii="Century Schoolbook" w:hAnsi="Century Schoolbook" w:cs="Arial"/>
          <w:b/>
          <w:bCs/>
          <w:sz w:val="32"/>
          <w:szCs w:val="32"/>
        </w:rPr>
        <w:lastRenderedPageBreak/>
        <w:t>NLP TOOLS AND TECHNIQIUE</w:t>
      </w:r>
    </w:p>
    <w:p w14:paraId="098FF432" w14:textId="3BDEBAEE" w:rsidR="00FD1A9F" w:rsidRPr="00D32D77" w:rsidRDefault="00FD1A9F" w:rsidP="00FD1A9F">
      <w:pPr>
        <w:pStyle w:val="NormalWeb"/>
        <w:rPr>
          <w:rFonts w:ascii="Century Schoolbook" w:hAnsi="Century Schoolbook" w:cs="Arial"/>
          <w:color w:val="2B3E51"/>
        </w:rPr>
      </w:pPr>
      <w:r w:rsidRPr="00D32D77">
        <w:rPr>
          <w:rFonts w:ascii="Century Schoolbook" w:hAnsi="Century Schoolbook" w:cs="Arial"/>
          <w:color w:val="2B3E51"/>
        </w:rPr>
        <w:t>NLP can be used through SaaS (Software as a Service) tools or using open-source libraries.</w:t>
      </w:r>
    </w:p>
    <w:p w14:paraId="6CDF8B79" w14:textId="00BDD946" w:rsidR="00FD1A9F" w:rsidRPr="00D32D77" w:rsidRDefault="00D32D77" w:rsidP="00D32D77">
      <w:pPr>
        <w:pStyle w:val="NormalWeb"/>
        <w:jc w:val="both"/>
        <w:rPr>
          <w:rFonts w:ascii="Century Schoolbook" w:hAnsi="Century Schoolbook" w:cs="Arial"/>
          <w:sz w:val="32"/>
          <w:szCs w:val="32"/>
        </w:rPr>
      </w:pPr>
      <w:r w:rsidRPr="00D32D77">
        <w:rPr>
          <w:rFonts w:ascii="Century Schoolbook" w:hAnsi="Century Schoolbook" w:cs="Arial"/>
          <w:shd w:val="clear" w:color="auto" w:fill="FFFFFF"/>
        </w:rPr>
        <w:t xml:space="preserve">SaaS tools are </w:t>
      </w:r>
      <w:r w:rsidRPr="00D32D77">
        <w:rPr>
          <w:rFonts w:ascii="Century Schoolbook" w:hAnsi="Century Schoolbook" w:cs="Arial"/>
        </w:rPr>
        <w:t>powerful, out-of-the-box, cloud-based</w:t>
      </w:r>
      <w:r w:rsidRPr="00D32D77">
        <w:rPr>
          <w:rFonts w:ascii="Century Schoolbook" w:hAnsi="Century Schoolbook" w:cs="Arial"/>
          <w:shd w:val="clear" w:color="auto" w:fill="FFFFFF"/>
        </w:rPr>
        <w:t xml:space="preserve"> solutions that can be implemented with </w:t>
      </w:r>
      <w:r w:rsidRPr="00D32D77">
        <w:rPr>
          <w:rFonts w:ascii="Century Schoolbook" w:hAnsi="Century Schoolbook" w:cs="Arial"/>
        </w:rPr>
        <w:t>little</w:t>
      </w:r>
      <w:r w:rsidRPr="00D32D77">
        <w:rPr>
          <w:rFonts w:ascii="Century Schoolbook" w:hAnsi="Century Schoolbook" w:cs="Arial"/>
          <w:shd w:val="clear" w:color="auto" w:fill="FFFFFF"/>
        </w:rPr>
        <w:t xml:space="preserve"> or no code. SaaS platforms often </w:t>
      </w:r>
      <w:r w:rsidRPr="00D32D77">
        <w:rPr>
          <w:rFonts w:ascii="Century Schoolbook" w:hAnsi="Century Schoolbook" w:cs="Arial"/>
        </w:rPr>
        <w:t>provide pre-trained</w:t>
      </w:r>
      <w:r w:rsidRPr="00D32D77">
        <w:rPr>
          <w:rFonts w:ascii="Century Schoolbook" w:hAnsi="Century Schoolbook" w:cs="Arial"/>
          <w:shd w:val="clear" w:color="auto" w:fill="FFFFFF"/>
        </w:rPr>
        <w:t xml:space="preserve"> NLP </w:t>
      </w:r>
      <w:r w:rsidRPr="00D32D77">
        <w:rPr>
          <w:rFonts w:ascii="Century Schoolbook" w:hAnsi="Century Schoolbook" w:cs="Arial"/>
        </w:rPr>
        <w:t>models</w:t>
      </w:r>
      <w:r w:rsidRPr="00D32D77">
        <w:rPr>
          <w:rFonts w:ascii="Century Schoolbook" w:hAnsi="Century Schoolbook" w:cs="Arial"/>
          <w:shd w:val="clear" w:color="auto" w:fill="FFFFFF"/>
        </w:rPr>
        <w:t xml:space="preserve"> and </w:t>
      </w:r>
      <w:r w:rsidRPr="00D32D77">
        <w:rPr>
          <w:rFonts w:ascii="Century Schoolbook" w:hAnsi="Century Schoolbook" w:cs="Arial"/>
        </w:rPr>
        <w:t>APIs. These</w:t>
      </w:r>
      <w:r w:rsidRPr="00D32D77">
        <w:rPr>
          <w:rFonts w:ascii="Century Schoolbook" w:hAnsi="Century Schoolbook" w:cs="Arial"/>
          <w:shd w:val="clear" w:color="auto" w:fill="FFFFFF"/>
        </w:rPr>
        <w:t xml:space="preserve"> are </w:t>
      </w:r>
      <w:r w:rsidRPr="00D32D77">
        <w:rPr>
          <w:rFonts w:ascii="Century Schoolbook" w:hAnsi="Century Schoolbook" w:cs="Arial"/>
        </w:rPr>
        <w:t>for users who need</w:t>
      </w:r>
      <w:r w:rsidRPr="00D32D77">
        <w:rPr>
          <w:rFonts w:ascii="Century Schoolbook" w:hAnsi="Century Schoolbook" w:cs="Arial"/>
          <w:shd w:val="clear" w:color="auto" w:fill="FFFFFF"/>
        </w:rPr>
        <w:t xml:space="preserve"> more </w:t>
      </w:r>
      <w:r w:rsidRPr="00D32D77">
        <w:rPr>
          <w:rFonts w:ascii="Century Schoolbook" w:hAnsi="Century Schoolbook" w:cs="Arial"/>
        </w:rPr>
        <w:t>flexible low-code options. A professional developer or programmer</w:t>
      </w:r>
      <w:r w:rsidRPr="00D32D77">
        <w:rPr>
          <w:rFonts w:ascii="Century Schoolbook" w:hAnsi="Century Schoolbook" w:cs="Arial"/>
          <w:shd w:val="clear" w:color="auto" w:fill="FFFFFF"/>
        </w:rPr>
        <w:t xml:space="preserve"> who </w:t>
      </w:r>
      <w:r w:rsidRPr="00D32D77">
        <w:rPr>
          <w:rFonts w:ascii="Century Schoolbook" w:hAnsi="Century Schoolbook" w:cs="Arial"/>
        </w:rPr>
        <w:t>wants</w:t>
      </w:r>
      <w:r w:rsidRPr="00D32D77">
        <w:rPr>
          <w:rFonts w:ascii="Century Schoolbook" w:hAnsi="Century Schoolbook" w:cs="Arial"/>
          <w:shd w:val="clear" w:color="auto" w:fill="FFFFFF"/>
        </w:rPr>
        <w:t xml:space="preserve"> to simplify their work.</w:t>
      </w:r>
    </w:p>
    <w:p w14:paraId="4C8D5423" w14:textId="6DB01919" w:rsidR="003C6EFF" w:rsidRDefault="00D32D77" w:rsidP="006B0861">
      <w:pPr>
        <w:jc w:val="both"/>
        <w:rPr>
          <w:rFonts w:ascii="Century Schoolbook" w:hAnsi="Century Schoolbook" w:cs="Arial"/>
          <w:sz w:val="24"/>
          <w:szCs w:val="24"/>
        </w:rPr>
      </w:pPr>
      <w:r w:rsidRPr="00D32D77">
        <w:rPr>
          <w:rFonts w:ascii="Century Schoolbook" w:hAnsi="Century Schoolbook" w:cs="Arial"/>
          <w:sz w:val="24"/>
          <w:szCs w:val="24"/>
        </w:rPr>
        <w:t>Open-source libraries, on the other hand, are free and flexible, allowing you to fully customize your NLP tools. However, because they are aimed at developers, they are very complex to understand and require machine learning experience to build open-source NLP tools. Fortunately, however, most are community-driven frameworks, so you can count on a lot of support.</w:t>
      </w:r>
    </w:p>
    <w:p w14:paraId="0D9C01FB" w14:textId="77777777" w:rsidR="00FC6A86" w:rsidRP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Default="00FC6A86" w:rsidP="00FC6A86">
      <w:pPr>
        <w:jc w:val="both"/>
        <w:rPr>
          <w:rFonts w:ascii="Century Schoolbook" w:hAnsi="Century Schoolbook" w:cs="Arial"/>
          <w:sz w:val="24"/>
          <w:szCs w:val="24"/>
        </w:rPr>
      </w:pPr>
      <w:r w:rsidRPr="00FC6A86">
        <w:rPr>
          <w:rFonts w:ascii="Century Schoolbook" w:hAnsi="Century Schoolbook" w:cs="Arial"/>
          <w:sz w:val="24"/>
          <w:szCs w:val="24"/>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Default="00DB6E63" w:rsidP="006B0861">
      <w:pPr>
        <w:jc w:val="both"/>
        <w:rPr>
          <w:rFonts w:ascii="Century Schoolbook" w:hAnsi="Century Schoolbook"/>
          <w:sz w:val="24"/>
          <w:szCs w:val="24"/>
        </w:rPr>
      </w:pPr>
      <w:r>
        <w:rPr>
          <w:rFonts w:ascii="Century Schoolbook" w:hAnsi="Century Schoolbook"/>
          <w:sz w:val="24"/>
          <w:szCs w:val="24"/>
        </w:rPr>
        <w:lastRenderedPageBreak/>
        <w:t xml:space="preserve">There are different techniques in NLP that we can use to extract text from a </w:t>
      </w:r>
      <w:r w:rsidR="00B205FC">
        <w:rPr>
          <w:rFonts w:ascii="Century Schoolbook" w:hAnsi="Century Schoolbook"/>
          <w:sz w:val="24"/>
          <w:szCs w:val="24"/>
        </w:rPr>
        <w:t>given text</w:t>
      </w:r>
      <w:r w:rsidR="002348D4">
        <w:rPr>
          <w:rFonts w:ascii="Century Schoolbook" w:hAnsi="Century Schoolbook"/>
          <w:sz w:val="24"/>
          <w:szCs w:val="24"/>
        </w:rPr>
        <w:t xml:space="preserve"> snippet: </w:t>
      </w:r>
    </w:p>
    <w:p w14:paraId="7C51E5C5" w14:textId="6CE8B126" w:rsidR="00B205FC"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Sentence segmentation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Defines sentence boundaries in the given text. That is, where one sentence ends and another begins. Sentences are often marked ended with the punctuation mark ‘.’</w:t>
      </w:r>
      <w:r w:rsidR="00B205FC">
        <w:rPr>
          <w:rFonts w:ascii="Century Schoolbook" w:eastAsia="Times New Roman" w:hAnsi="Century Schoolbook" w:cs="Times New Roman"/>
          <w:color w:val="334960"/>
          <w:sz w:val="24"/>
          <w:szCs w:val="24"/>
          <w:lang w:val="en-US"/>
        </w:rPr>
        <w:t>.</w:t>
      </w:r>
    </w:p>
    <w:p w14:paraId="6891B1F0" w14:textId="2C22F506"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Tokenization</w:t>
      </w:r>
      <w:r w:rsidRPr="002348D4">
        <w:rPr>
          <w:rFonts w:ascii="Century Schoolbook" w:eastAsia="Times New Roman" w:hAnsi="Century Schoolbook" w:cs="Times New Roman"/>
          <w:color w:val="334960"/>
          <w:sz w:val="24"/>
          <w:szCs w:val="24"/>
          <w:lang w:val="en-US"/>
        </w:rPr>
        <w:t xml:space="preserve"> - </w:t>
      </w:r>
      <w:r w:rsidR="00B205FC" w:rsidRPr="00B205FC">
        <w:rPr>
          <w:rFonts w:ascii="Century Schoolbook" w:eastAsia="Times New Roman" w:hAnsi="Century Schoolbook" w:cs="Times New Roman"/>
          <w:color w:val="334960"/>
          <w:sz w:val="24"/>
          <w:szCs w:val="24"/>
          <w:lang w:val="en-US"/>
        </w:rPr>
        <w:t>Identifies various words, numbers, and other punctuation mark</w:t>
      </w:r>
      <w:r w:rsidR="00B205FC">
        <w:rPr>
          <w:rFonts w:ascii="Century Schoolbook" w:eastAsia="Times New Roman" w:hAnsi="Century Schoolbook" w:cs="Times New Roman"/>
          <w:color w:val="334960"/>
          <w:sz w:val="24"/>
          <w:szCs w:val="24"/>
          <w:lang w:val="en-US"/>
        </w:rPr>
        <w:t xml:space="preserve"> and treat them individually. </w:t>
      </w:r>
    </w:p>
    <w:p w14:paraId="484B79BD" w14:textId="77777777" w:rsid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Stemming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It eliminates the endings from words, for example, 'eating,' which is diminished to 'eat.'</w:t>
      </w:r>
    </w:p>
    <w:p w14:paraId="416CCF21" w14:textId="2EB747D5" w:rsidR="009624B3"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Part of speech (POS) tagging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Assign a unique part-of-speech tag to each word in the sentence. Designating a word as a noun or adverb.</w:t>
      </w:r>
    </w:p>
    <w:p w14:paraId="3960923F" w14:textId="2F7330EB"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9624B3">
        <w:rPr>
          <w:rFonts w:ascii="Century Schoolbook" w:eastAsia="Times New Roman" w:hAnsi="Century Schoolbook" w:cs="Times New Roman"/>
          <w:b/>
          <w:bCs/>
          <w:color w:val="334960"/>
          <w:sz w:val="24"/>
          <w:szCs w:val="24"/>
          <w:lang w:val="en-US"/>
        </w:rPr>
        <w:t>Parsing</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The specified text falls into various categories. To answer a question like this part of the sentence, modify another part of the sentence.</w:t>
      </w:r>
    </w:p>
    <w:p w14:paraId="48D75121" w14:textId="18610844" w:rsidR="002348D4" w:rsidRPr="002348D4"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4"/>
          <w:szCs w:val="24"/>
          <w:lang w:val="en-US"/>
        </w:rPr>
      </w:pPr>
      <w:r w:rsidRPr="002348D4">
        <w:rPr>
          <w:rFonts w:ascii="Century Schoolbook" w:eastAsia="Times New Roman" w:hAnsi="Century Schoolbook" w:cs="Times New Roman"/>
          <w:b/>
          <w:bCs/>
          <w:color w:val="334960"/>
          <w:sz w:val="24"/>
          <w:szCs w:val="24"/>
          <w:lang w:val="en-US"/>
        </w:rPr>
        <w:t>Named Entity Recognition</w:t>
      </w:r>
      <w:r w:rsidRPr="002348D4">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9624B3">
        <w:rPr>
          <w:rFonts w:ascii="Century Schoolbook" w:eastAsia="Times New Roman" w:hAnsi="Century Schoolbook" w:cs="Times New Roman"/>
          <w:b/>
          <w:bCs/>
          <w:color w:val="334960"/>
          <w:sz w:val="24"/>
          <w:szCs w:val="24"/>
          <w:lang w:val="en-US"/>
        </w:rPr>
        <w:t>Co-Reference resolution</w:t>
      </w:r>
      <w:r w:rsidRPr="009624B3">
        <w:rPr>
          <w:rFonts w:ascii="Century Schoolbook" w:eastAsia="Times New Roman" w:hAnsi="Century Schoolbook" w:cs="Times New Roman"/>
          <w:color w:val="334960"/>
          <w:sz w:val="24"/>
          <w:szCs w:val="24"/>
          <w:lang w:val="en-US"/>
        </w:rPr>
        <w:t xml:space="preserve"> - </w:t>
      </w:r>
      <w:r w:rsidR="009624B3" w:rsidRPr="009624B3">
        <w:rPr>
          <w:rFonts w:ascii="Century Schoolbook" w:eastAsia="Times New Roman" w:hAnsi="Century Schoolbook" w:cs="Times New Roman"/>
          <w:color w:val="334960"/>
          <w:sz w:val="24"/>
          <w:szCs w:val="24"/>
          <w:lang w:val="en-US"/>
        </w:rPr>
        <w:t>This is to define the relationship between a particular word in a sentence and the previous and next sentences.</w:t>
      </w:r>
    </w:p>
    <w:p w14:paraId="601C583C" w14:textId="77777777" w:rsidR="009624B3" w:rsidRPr="009624B3" w:rsidRDefault="009624B3" w:rsidP="009624B3">
      <w:pPr>
        <w:shd w:val="clear" w:color="auto" w:fill="FFFFFF"/>
        <w:spacing w:before="100" w:beforeAutospacing="1" w:after="100" w:afterAutospacing="1" w:line="240" w:lineRule="auto"/>
        <w:ind w:left="1170"/>
        <w:rPr>
          <w:rFonts w:ascii="Century Schoolbook" w:hAnsi="Century Schoolbook"/>
          <w:sz w:val="24"/>
          <w:szCs w:val="24"/>
        </w:rPr>
      </w:pPr>
    </w:p>
    <w:tbl>
      <w:tblPr>
        <w:tblStyle w:val="TableGrid"/>
        <w:tblW w:w="0" w:type="auto"/>
        <w:tblInd w:w="1170" w:type="dxa"/>
        <w:tblLook w:val="04A0" w:firstRow="1" w:lastRow="0" w:firstColumn="1" w:lastColumn="0" w:noHBand="0" w:noVBand="1"/>
      </w:tblPr>
      <w:tblGrid>
        <w:gridCol w:w="3119"/>
        <w:gridCol w:w="2324"/>
        <w:gridCol w:w="2403"/>
      </w:tblGrid>
      <w:tr w:rsidR="00C5395C" w14:paraId="5421CEB1" w14:textId="77777777" w:rsidTr="00C5395C">
        <w:tc>
          <w:tcPr>
            <w:tcW w:w="2912" w:type="dxa"/>
          </w:tcPr>
          <w:p w14:paraId="580A537A" w14:textId="42ECFC07"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Technique</w:t>
            </w:r>
          </w:p>
        </w:tc>
        <w:tc>
          <w:tcPr>
            <w:tcW w:w="2434" w:type="dxa"/>
          </w:tcPr>
          <w:p w14:paraId="1F314C29" w14:textId="19113A3B"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Example</w:t>
            </w:r>
          </w:p>
        </w:tc>
        <w:tc>
          <w:tcPr>
            <w:tcW w:w="2500" w:type="dxa"/>
          </w:tcPr>
          <w:p w14:paraId="41437665" w14:textId="43091992"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Output</w:t>
            </w:r>
          </w:p>
        </w:tc>
      </w:tr>
      <w:tr w:rsidR="00F314CD" w14:paraId="1A7ACFBC" w14:textId="77777777" w:rsidTr="00C5395C">
        <w:tc>
          <w:tcPr>
            <w:tcW w:w="2912" w:type="dxa"/>
          </w:tcPr>
          <w:p w14:paraId="2A67E21B" w14:textId="7CE6916B"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z w:val="24"/>
                <w:szCs w:val="24"/>
                <w:shd w:val="clear" w:color="auto" w:fill="FFFFFF"/>
              </w:rPr>
              <w:t>Sentence Segmentation</w:t>
            </w:r>
          </w:p>
        </w:tc>
        <w:tc>
          <w:tcPr>
            <w:tcW w:w="2434" w:type="dxa"/>
          </w:tcPr>
          <w:p w14:paraId="6E59F7DA" w14:textId="5DF8BE9C"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hd w:val="clear" w:color="auto" w:fill="FFFFFF"/>
              </w:rPr>
              <w:t xml:space="preserve">Mark met the president. He </w:t>
            </w:r>
            <w:proofErr w:type="spellStart"/>
            <w:r w:rsidRPr="00C5395C">
              <w:rPr>
                <w:rFonts w:ascii="Century Schoolbook" w:hAnsi="Century Schoolbook"/>
                <w:color w:val="394559"/>
                <w:shd w:val="clear" w:color="auto" w:fill="FFFFFF"/>
              </w:rPr>
              <w:t>said</w:t>
            </w:r>
            <w:proofErr w:type="gramStart"/>
            <w:r w:rsidRPr="00C5395C">
              <w:rPr>
                <w:rFonts w:ascii="Century Schoolbook" w:hAnsi="Century Schoolbook"/>
                <w:color w:val="394559"/>
                <w:shd w:val="clear" w:color="auto" w:fill="FFFFFF"/>
              </w:rPr>
              <w:t>:”Hi</w:t>
            </w:r>
            <w:proofErr w:type="spellEnd"/>
            <w:proofErr w:type="gramEnd"/>
            <w:r w:rsidRPr="00C5395C">
              <w:rPr>
                <w:rFonts w:ascii="Century Schoolbook" w:hAnsi="Century Schoolbook"/>
                <w:color w:val="394559"/>
                <w:shd w:val="clear" w:color="auto" w:fill="FFFFFF"/>
              </w:rPr>
              <w:t>! What’s up -Alex?”</w:t>
            </w:r>
          </w:p>
        </w:tc>
        <w:tc>
          <w:tcPr>
            <w:tcW w:w="2500" w:type="dxa"/>
          </w:tcPr>
          <w:p w14:paraId="7B19FF82" w14:textId="1BC86760" w:rsidR="00B24CD3" w:rsidRPr="00B24CD3" w:rsidRDefault="00B24CD3" w:rsidP="00B24CD3">
            <w:pPr>
              <w:shd w:val="clear" w:color="auto" w:fill="FFFFFF"/>
              <w:rPr>
                <w:rFonts w:ascii="Century Schoolbook" w:eastAsia="Times New Roman" w:hAnsi="Century Schoolbook" w:cs="Times New Roman"/>
                <w:color w:val="394559"/>
                <w:sz w:val="24"/>
                <w:szCs w:val="24"/>
                <w:lang w:val="en-US"/>
              </w:rPr>
            </w:pPr>
            <w:r w:rsidRPr="00B24CD3">
              <w:rPr>
                <w:rFonts w:ascii="Century Schoolbook" w:eastAsia="Times New Roman" w:hAnsi="Century Schoolbook" w:cs="Times New Roman"/>
                <w:color w:val="394559"/>
                <w:sz w:val="24"/>
                <w:szCs w:val="24"/>
                <w:lang w:val="en-US"/>
              </w:rPr>
              <w:t>Sentence 1 - Mark met the president.</w:t>
            </w:r>
          </w:p>
          <w:p w14:paraId="0C86626E" w14:textId="72328DC9" w:rsidR="00F314CD" w:rsidRPr="00B24CD3" w:rsidRDefault="00B24CD3" w:rsidP="00B24CD3">
            <w:pPr>
              <w:shd w:val="clear" w:color="auto" w:fill="FFFFFF"/>
              <w:spacing w:after="100" w:afterAutospacing="1"/>
              <w:rPr>
                <w:rFonts w:ascii="Roboto" w:eastAsia="Times New Roman" w:hAnsi="Roboto" w:cs="Times New Roman"/>
                <w:color w:val="394559"/>
                <w:sz w:val="24"/>
                <w:szCs w:val="24"/>
                <w:lang w:val="en-US"/>
              </w:rPr>
            </w:pPr>
            <w:r w:rsidRPr="00B24CD3">
              <w:rPr>
                <w:rFonts w:ascii="Century Schoolbook" w:eastAsia="Times New Roman" w:hAnsi="Century Schoolbook" w:cs="Times New Roman"/>
                <w:color w:val="394559"/>
                <w:sz w:val="24"/>
                <w:szCs w:val="24"/>
                <w:lang w:val="en-US"/>
              </w:rPr>
              <w:t xml:space="preserve">Sentence 2 - He said: </w:t>
            </w:r>
            <w:r w:rsidRPr="00C5395C">
              <w:rPr>
                <w:rFonts w:ascii="Century Schoolbook" w:eastAsia="Times New Roman" w:hAnsi="Century Schoolbook" w:cs="Times New Roman"/>
                <w:color w:val="394559"/>
                <w:sz w:val="24"/>
                <w:szCs w:val="24"/>
                <w:lang w:val="en-US"/>
              </w:rPr>
              <w:t>“</w:t>
            </w:r>
            <w:r w:rsidRPr="00B24CD3">
              <w:rPr>
                <w:rFonts w:ascii="Century Schoolbook" w:eastAsia="Times New Roman" w:hAnsi="Century Schoolbook" w:cs="Times New Roman"/>
                <w:color w:val="394559"/>
                <w:sz w:val="24"/>
                <w:szCs w:val="24"/>
                <w:lang w:val="en-US"/>
              </w:rPr>
              <w:t>Hi! What’s up - Alex?”</w:t>
            </w:r>
          </w:p>
        </w:tc>
      </w:tr>
      <w:tr w:rsidR="00B24CD3" w14:paraId="511A5C0F" w14:textId="77777777" w:rsidTr="00C5395C">
        <w:tc>
          <w:tcPr>
            <w:tcW w:w="2912" w:type="dxa"/>
          </w:tcPr>
          <w:p w14:paraId="1714438C" w14:textId="77A8DBFB"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Tokenization</w:t>
            </w:r>
          </w:p>
        </w:tc>
        <w:tc>
          <w:tcPr>
            <w:tcW w:w="2434" w:type="dxa"/>
          </w:tcPr>
          <w:p w14:paraId="7F701AE9" w14:textId="6E7E5869"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My phone tries to ‘charging’ from ‘discharging’ state.</w:t>
            </w:r>
          </w:p>
        </w:tc>
        <w:tc>
          <w:tcPr>
            <w:tcW w:w="2500" w:type="dxa"/>
          </w:tcPr>
          <w:p w14:paraId="0AC560AC" w14:textId="64B7F04F" w:rsidR="00B24CD3" w:rsidRPr="00B24CD3" w:rsidRDefault="00B24CD3" w:rsidP="00B24CD3">
            <w:pPr>
              <w:shd w:val="clear" w:color="auto" w:fill="FFFFFF"/>
              <w:rPr>
                <w:rFonts w:ascii="Roboto" w:eastAsia="Times New Roman" w:hAnsi="Roboto" w:cs="Times New Roman"/>
                <w:color w:val="394559"/>
                <w:sz w:val="24"/>
                <w:szCs w:val="24"/>
                <w:lang w:val="en-US"/>
              </w:rPr>
            </w:pPr>
            <w:r>
              <w:rPr>
                <w:rFonts w:ascii="Roboto" w:hAnsi="Roboto"/>
                <w:color w:val="394559"/>
                <w:shd w:val="clear" w:color="auto" w:fill="FFFFFF"/>
              </w:rPr>
              <w:t>[My] [phone] [tries] [to] [‘] [charging] [</w:t>
            </w:r>
            <w:proofErr w:type="gramStart"/>
            <w:r>
              <w:rPr>
                <w:rFonts w:ascii="Roboto" w:hAnsi="Roboto"/>
                <w:color w:val="394559"/>
                <w:shd w:val="clear" w:color="auto" w:fill="FFFFFF"/>
              </w:rPr>
              <w:t>‘][</w:t>
            </w:r>
            <w:proofErr w:type="gramEnd"/>
            <w:r>
              <w:rPr>
                <w:rFonts w:ascii="Roboto" w:hAnsi="Roboto"/>
                <w:color w:val="394559"/>
                <w:shd w:val="clear" w:color="auto" w:fill="FFFFFF"/>
              </w:rPr>
              <w:t>from] [‘][discharging] [‘] [state][.]</w:t>
            </w:r>
          </w:p>
        </w:tc>
      </w:tr>
      <w:tr w:rsidR="00B24CD3" w14:paraId="746428CF" w14:textId="77777777" w:rsidTr="00C5395C">
        <w:tc>
          <w:tcPr>
            <w:tcW w:w="2912" w:type="dxa"/>
          </w:tcPr>
          <w:p w14:paraId="7B4A806A" w14:textId="05BFEA3A" w:rsidR="00B24CD3" w:rsidRPr="00363521" w:rsidRDefault="00B24CD3" w:rsidP="00B24CD3">
            <w:pPr>
              <w:spacing w:before="100" w:beforeAutospacing="1" w:after="100" w:afterAutospacing="1"/>
              <w:rPr>
                <w:rFonts w:ascii="Century Schoolbook" w:hAnsi="Century Schoolbook"/>
                <w:color w:val="394559"/>
                <w:shd w:val="clear" w:color="auto" w:fill="FFFFFF"/>
              </w:rPr>
            </w:pPr>
            <w:r w:rsidRPr="00363521">
              <w:rPr>
                <w:rFonts w:ascii="Century Schoolbook" w:hAnsi="Century Schoolbook"/>
                <w:color w:val="394559"/>
                <w:sz w:val="24"/>
                <w:szCs w:val="24"/>
                <w:shd w:val="clear" w:color="auto" w:fill="FFFFFF"/>
              </w:rPr>
              <w:t>Stemming/Lemmatization</w:t>
            </w:r>
          </w:p>
        </w:tc>
        <w:tc>
          <w:tcPr>
            <w:tcW w:w="2434" w:type="dxa"/>
          </w:tcPr>
          <w:p w14:paraId="742D61F5" w14:textId="4E2AD75D" w:rsidR="00B24CD3" w:rsidRPr="00B24CD3" w:rsidRDefault="00B24CD3" w:rsidP="00B24CD3">
            <w:pPr>
              <w:rPr>
                <w:rFonts w:ascii="Century Schoolbook" w:hAnsi="Century Schoolbook"/>
                <w:color w:val="394559"/>
                <w:sz w:val="24"/>
                <w:szCs w:val="24"/>
              </w:rPr>
            </w:pPr>
            <w:r w:rsidRPr="00B24CD3">
              <w:rPr>
                <w:rFonts w:ascii="Century Schoolbook" w:hAnsi="Century Schoolbook"/>
                <w:color w:val="394559"/>
                <w:sz w:val="24"/>
                <w:szCs w:val="24"/>
              </w:rPr>
              <w:t>Drinking, Drank, Drunk</w:t>
            </w:r>
          </w:p>
        </w:tc>
        <w:tc>
          <w:tcPr>
            <w:tcW w:w="2500" w:type="dxa"/>
          </w:tcPr>
          <w:p w14:paraId="0C13F329" w14:textId="10BDFF36" w:rsidR="00B24CD3" w:rsidRPr="00363521" w:rsidRDefault="00B24CD3" w:rsidP="00B24CD3">
            <w:pPr>
              <w:shd w:val="clear" w:color="auto" w:fill="FFFFFF"/>
              <w:rPr>
                <w:rFonts w:ascii="Century Schoolbook" w:eastAsia="Times New Roman" w:hAnsi="Century Schoolbook" w:cs="Times New Roman"/>
                <w:color w:val="394559"/>
                <w:sz w:val="24"/>
                <w:szCs w:val="24"/>
                <w:lang w:val="en-US"/>
              </w:rPr>
            </w:pPr>
            <w:r w:rsidRPr="00363521">
              <w:rPr>
                <w:rFonts w:ascii="Century Schoolbook" w:hAnsi="Century Schoolbook"/>
                <w:color w:val="394559"/>
                <w:sz w:val="24"/>
                <w:szCs w:val="24"/>
                <w:shd w:val="clear" w:color="auto" w:fill="FFFFFF"/>
              </w:rPr>
              <w:t>Drink</w:t>
            </w:r>
          </w:p>
        </w:tc>
      </w:tr>
      <w:tr w:rsidR="00B24CD3" w14:paraId="164294A5" w14:textId="77777777" w:rsidTr="00C5395C">
        <w:tc>
          <w:tcPr>
            <w:tcW w:w="2912" w:type="dxa"/>
          </w:tcPr>
          <w:p w14:paraId="69FAEA24" w14:textId="3859C5D4" w:rsidR="00B24CD3" w:rsidRPr="00C5395C" w:rsidRDefault="00B24CD3" w:rsidP="00B24CD3">
            <w:pPr>
              <w:spacing w:before="100" w:beforeAutospacing="1" w:after="100" w:afterAutospacing="1"/>
              <w:rPr>
                <w:rFonts w:ascii="Century Schoolbook" w:hAnsi="Century Schoolbook"/>
                <w:color w:val="394559"/>
                <w:shd w:val="clear" w:color="auto" w:fill="FFFFFF"/>
              </w:rPr>
            </w:pPr>
            <w:r w:rsidRPr="00C5395C">
              <w:rPr>
                <w:rFonts w:ascii="Century Schoolbook" w:hAnsi="Century Schoolbook"/>
                <w:color w:val="394559"/>
                <w:sz w:val="24"/>
                <w:szCs w:val="24"/>
                <w:shd w:val="clear" w:color="auto" w:fill="FFFFFF"/>
              </w:rPr>
              <w:t>Part-of-Speech tagging</w:t>
            </w:r>
          </w:p>
        </w:tc>
        <w:tc>
          <w:tcPr>
            <w:tcW w:w="2434" w:type="dxa"/>
          </w:tcPr>
          <w:p w14:paraId="59F54BB5" w14:textId="1C6AEBE1"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 xml:space="preserve">If you build </w:t>
            </w:r>
            <w:r w:rsidR="00C5395C" w:rsidRPr="00B24CD3">
              <w:rPr>
                <w:rFonts w:ascii="Century Schoolbook" w:hAnsi="Century Schoolbook"/>
                <w:color w:val="394559"/>
                <w:sz w:val="24"/>
                <w:szCs w:val="24"/>
                <w:shd w:val="clear" w:color="auto" w:fill="FFFFFF"/>
              </w:rPr>
              <w:t>it,</w:t>
            </w:r>
            <w:r w:rsidRPr="00B24CD3">
              <w:rPr>
                <w:rFonts w:ascii="Century Schoolbook" w:hAnsi="Century Schoolbook"/>
                <w:color w:val="394559"/>
                <w:sz w:val="24"/>
                <w:szCs w:val="24"/>
                <w:shd w:val="clear" w:color="auto" w:fill="FFFFFF"/>
              </w:rPr>
              <w:t xml:space="preserve"> he will come.</w:t>
            </w:r>
          </w:p>
        </w:tc>
        <w:tc>
          <w:tcPr>
            <w:tcW w:w="2500" w:type="dxa"/>
          </w:tcPr>
          <w:p w14:paraId="33794CF0"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IN</w:t>
            </w:r>
            <w:r w:rsidRPr="00C5395C">
              <w:rPr>
                <w:rFonts w:ascii="Century Schoolbook" w:eastAsia="Times New Roman" w:hAnsi="Century Schoolbook" w:cs="Times New Roman"/>
                <w:color w:val="394559"/>
                <w:sz w:val="24"/>
                <w:szCs w:val="24"/>
                <w:lang w:val="en-US"/>
              </w:rPr>
              <w:t xml:space="preserve"> - prepositions and subordinating conjunctions.</w:t>
            </w:r>
          </w:p>
          <w:p w14:paraId="4F895E91"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PRP</w:t>
            </w:r>
            <w:r w:rsidRPr="00C5395C">
              <w:rPr>
                <w:rFonts w:ascii="Century Schoolbook" w:eastAsia="Times New Roman" w:hAnsi="Century Schoolbook" w:cs="Times New Roman"/>
                <w:color w:val="394559"/>
                <w:sz w:val="24"/>
                <w:szCs w:val="24"/>
                <w:lang w:val="en-US"/>
              </w:rPr>
              <w:t xml:space="preserve"> - Personal Pronoun</w:t>
            </w:r>
          </w:p>
          <w:p w14:paraId="63FDB02C"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VBP</w:t>
            </w:r>
            <w:r w:rsidRPr="00C5395C">
              <w:rPr>
                <w:rFonts w:ascii="Century Schoolbook" w:eastAsia="Times New Roman" w:hAnsi="Century Schoolbook" w:cs="Times New Roman"/>
                <w:color w:val="394559"/>
                <w:sz w:val="24"/>
                <w:szCs w:val="24"/>
                <w:lang w:val="en-US"/>
              </w:rPr>
              <w:t xml:space="preserve"> - Verb Noun 3rd person singular present form.</w:t>
            </w:r>
          </w:p>
          <w:p w14:paraId="165C7D7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PRP- Personal pronoun</w:t>
            </w:r>
          </w:p>
          <w:p w14:paraId="75465D9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 xml:space="preserve">MD </w:t>
            </w:r>
            <w:r w:rsidRPr="00C5395C">
              <w:rPr>
                <w:rFonts w:ascii="Century Schoolbook" w:eastAsia="Times New Roman" w:hAnsi="Century Schoolbook" w:cs="Times New Roman"/>
                <w:color w:val="394559"/>
                <w:sz w:val="24"/>
                <w:szCs w:val="24"/>
                <w:lang w:val="en-US"/>
              </w:rPr>
              <w:t>- Modal Verbs</w:t>
            </w:r>
          </w:p>
          <w:p w14:paraId="2781C433"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w:t>
            </w:r>
            <w:r w:rsidRPr="00C5395C">
              <w:rPr>
                <w:rFonts w:ascii="Century Schoolbook" w:eastAsia="Times New Roman" w:hAnsi="Century Schoolbook" w:cs="Times New Roman"/>
                <w:color w:val="394559"/>
                <w:sz w:val="24"/>
                <w:szCs w:val="24"/>
                <w:lang w:val="en-US"/>
              </w:rPr>
              <w:t xml:space="preserve"> - Verb base form</w:t>
            </w:r>
          </w:p>
          <w:p w14:paraId="3266366C" w14:textId="77777777" w:rsidR="00B24CD3" w:rsidRDefault="00B24CD3" w:rsidP="00B24CD3">
            <w:pPr>
              <w:shd w:val="clear" w:color="auto" w:fill="FFFFFF"/>
              <w:rPr>
                <w:rFonts w:ascii="Roboto" w:hAnsi="Roboto"/>
                <w:color w:val="394559"/>
                <w:shd w:val="clear" w:color="auto" w:fill="FFFFFF"/>
              </w:rPr>
            </w:pPr>
          </w:p>
        </w:tc>
      </w:tr>
      <w:tr w:rsidR="00B24CD3" w14:paraId="7348656F" w14:textId="77777777" w:rsidTr="00C5395C">
        <w:tc>
          <w:tcPr>
            <w:tcW w:w="2912" w:type="dxa"/>
          </w:tcPr>
          <w:p w14:paraId="134D3564" w14:textId="77036F6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lastRenderedPageBreak/>
              <w:t xml:space="preserve">Parsing </w:t>
            </w:r>
          </w:p>
        </w:tc>
        <w:tc>
          <w:tcPr>
            <w:tcW w:w="2434" w:type="dxa"/>
          </w:tcPr>
          <w:p w14:paraId="140600B1" w14:textId="27467C49"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Mark and Joe went into a bar.</w:t>
            </w:r>
          </w:p>
        </w:tc>
        <w:tc>
          <w:tcPr>
            <w:tcW w:w="2500" w:type="dxa"/>
          </w:tcPr>
          <w:p w14:paraId="58F52337"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w:t>
            </w:r>
            <w:proofErr w:type="gramStart"/>
            <w:r w:rsidRPr="00C5395C">
              <w:rPr>
                <w:rFonts w:ascii="Century Schoolbook" w:eastAsia="Times New Roman" w:hAnsi="Century Schoolbook" w:cs="Times New Roman"/>
                <w:color w:val="394559"/>
                <w:sz w:val="24"/>
                <w:szCs w:val="24"/>
                <w:lang w:val="en-US"/>
              </w:rPr>
              <w:t>S(</w:t>
            </w:r>
            <w:proofErr w:type="gramEnd"/>
            <w:r w:rsidRPr="00C5395C">
              <w:rPr>
                <w:rFonts w:ascii="Century Schoolbook" w:eastAsia="Times New Roman" w:hAnsi="Century Schoolbook" w:cs="Times New Roman"/>
                <w:color w:val="394559"/>
                <w:sz w:val="24"/>
                <w:szCs w:val="24"/>
                <w:lang w:val="en-US"/>
              </w:rPr>
              <w:t>NP(NP Mark) and (NP(Joe))</w:t>
            </w:r>
          </w:p>
          <w:p w14:paraId="4F54E346" w14:textId="77777777" w:rsidR="00C5395C" w:rsidRPr="00C5395C" w:rsidRDefault="00C5395C" w:rsidP="00C5395C">
            <w:pPr>
              <w:shd w:val="clear" w:color="auto" w:fill="FFFFFF"/>
              <w:spacing w:after="100" w:after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w:t>
            </w:r>
            <w:proofErr w:type="gramStart"/>
            <w:r w:rsidRPr="00C5395C">
              <w:rPr>
                <w:rFonts w:ascii="Century Schoolbook" w:eastAsia="Times New Roman" w:hAnsi="Century Schoolbook" w:cs="Times New Roman"/>
                <w:color w:val="394559"/>
                <w:sz w:val="24"/>
                <w:szCs w:val="24"/>
                <w:lang w:val="en-US"/>
              </w:rPr>
              <w:t>VP(</w:t>
            </w:r>
            <w:proofErr w:type="gramEnd"/>
            <w:r w:rsidRPr="00C5395C">
              <w:rPr>
                <w:rFonts w:ascii="Century Schoolbook" w:eastAsia="Times New Roman" w:hAnsi="Century Schoolbook" w:cs="Times New Roman"/>
                <w:color w:val="394559"/>
                <w:sz w:val="24"/>
                <w:szCs w:val="24"/>
                <w:lang w:val="en-US"/>
              </w:rPr>
              <w:t>went (PP into (NP a bar))))</w:t>
            </w:r>
          </w:p>
          <w:p w14:paraId="45554517" w14:textId="77777777" w:rsidR="00B24CD3" w:rsidRDefault="00B24CD3" w:rsidP="00B24CD3">
            <w:pPr>
              <w:shd w:val="clear" w:color="auto" w:fill="FFFFFF"/>
              <w:rPr>
                <w:rFonts w:ascii="Roboto" w:hAnsi="Roboto"/>
                <w:color w:val="394559"/>
                <w:shd w:val="clear" w:color="auto" w:fill="FFFFFF"/>
              </w:rPr>
            </w:pPr>
          </w:p>
        </w:tc>
      </w:tr>
      <w:tr w:rsidR="00B24CD3" w14:paraId="24440D1C" w14:textId="77777777" w:rsidTr="00C5395C">
        <w:tc>
          <w:tcPr>
            <w:tcW w:w="2912" w:type="dxa"/>
          </w:tcPr>
          <w:p w14:paraId="3B684A9C" w14:textId="71C36C7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N</w:t>
            </w:r>
            <w:r w:rsidRPr="00C5395C">
              <w:rPr>
                <w:rFonts w:ascii="Century Schoolbook" w:hAnsi="Century Schoolbook"/>
                <w:color w:val="394559"/>
                <w:sz w:val="24"/>
                <w:szCs w:val="24"/>
                <w:shd w:val="clear" w:color="auto" w:fill="FFFFFF"/>
              </w:rPr>
              <w:t>amed Entity Recognition</w:t>
            </w:r>
          </w:p>
        </w:tc>
        <w:tc>
          <w:tcPr>
            <w:tcW w:w="2434" w:type="dxa"/>
          </w:tcPr>
          <w:p w14:paraId="2B03231B" w14:textId="151B6A9F"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Let’s meet Alice at 6 am in India.</w:t>
            </w:r>
          </w:p>
        </w:tc>
        <w:tc>
          <w:tcPr>
            <w:tcW w:w="2500" w:type="dxa"/>
          </w:tcPr>
          <w:p w14:paraId="5FB4702A"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Let’s meet Alice at 6 am in India</w:t>
            </w:r>
          </w:p>
          <w:p w14:paraId="775345B2" w14:textId="3D807F04"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Person</w:t>
            </w:r>
            <w:r w:rsidRPr="00C5395C">
              <w:rPr>
                <w:rFonts w:ascii="Century Schoolbook" w:eastAsia="Times New Roman" w:hAnsi="Century Schoolbook" w:cs="Times New Roman"/>
                <w:color w:val="394559"/>
                <w:sz w:val="24"/>
                <w:szCs w:val="24"/>
                <w:lang w:val="en-US"/>
              </w:rPr>
              <w:t xml:space="preserve"> (Alice)</w:t>
            </w:r>
          </w:p>
          <w:p w14:paraId="6821FC88" w14:textId="45490F2B"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Time</w:t>
            </w:r>
            <w:r w:rsidRPr="00C5395C">
              <w:rPr>
                <w:rFonts w:ascii="Century Schoolbook" w:eastAsia="Times New Roman" w:hAnsi="Century Schoolbook" w:cs="Times New Roman"/>
                <w:color w:val="394559"/>
                <w:sz w:val="24"/>
                <w:szCs w:val="24"/>
                <w:lang w:val="en-US"/>
              </w:rPr>
              <w:t xml:space="preserve"> (6am)</w:t>
            </w:r>
          </w:p>
          <w:p w14:paraId="326693E2" w14:textId="5A3902D1" w:rsidR="00B24CD3" w:rsidRPr="00C5395C" w:rsidRDefault="00C5395C" w:rsidP="00C5395C">
            <w:pPr>
              <w:shd w:val="clear" w:color="auto" w:fill="FFFFFF"/>
              <w:spacing w:after="100" w:afterAutospacing="1"/>
              <w:rPr>
                <w:rFonts w:ascii="Roboto" w:eastAsia="Times New Roman" w:hAnsi="Roboto" w:cs="Times New Roman"/>
                <w:color w:val="394559"/>
                <w:sz w:val="24"/>
                <w:szCs w:val="24"/>
                <w:lang w:val="en-US"/>
              </w:rPr>
            </w:pPr>
            <w:r w:rsidRPr="00C5395C">
              <w:rPr>
                <w:rFonts w:ascii="Century Schoolbook" w:eastAsia="Times New Roman" w:hAnsi="Century Schoolbook" w:cs="Times New Roman"/>
                <w:color w:val="394559"/>
                <w:sz w:val="24"/>
                <w:szCs w:val="24"/>
                <w:lang w:val="en-US"/>
              </w:rPr>
              <w:t>Location</w:t>
            </w:r>
            <w:r w:rsidRPr="00C5395C">
              <w:rPr>
                <w:rFonts w:ascii="Century Schoolbook" w:eastAsia="Times New Roman" w:hAnsi="Century Schoolbook" w:cs="Times New Roman"/>
                <w:color w:val="394559"/>
                <w:sz w:val="24"/>
                <w:szCs w:val="24"/>
                <w:lang w:val="en-US"/>
              </w:rPr>
              <w:t xml:space="preserve"> (India)</w:t>
            </w:r>
          </w:p>
        </w:tc>
      </w:tr>
      <w:tr w:rsidR="00B24CD3" w14:paraId="697C4EA1" w14:textId="77777777" w:rsidTr="00C5395C">
        <w:tc>
          <w:tcPr>
            <w:tcW w:w="2912" w:type="dxa"/>
          </w:tcPr>
          <w:p w14:paraId="61B7B400" w14:textId="7CB07706"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C</w:t>
            </w:r>
            <w:r w:rsidRPr="00C5395C">
              <w:rPr>
                <w:rFonts w:ascii="Century Schoolbook" w:hAnsi="Century Schoolbook"/>
                <w:color w:val="394559"/>
                <w:sz w:val="24"/>
                <w:szCs w:val="24"/>
                <w:shd w:val="clear" w:color="auto" w:fill="FFFFFF"/>
              </w:rPr>
              <w:t>oreference resolution</w:t>
            </w:r>
          </w:p>
        </w:tc>
        <w:tc>
          <w:tcPr>
            <w:tcW w:w="2434" w:type="dxa"/>
          </w:tcPr>
          <w:p w14:paraId="7F35C9C9" w14:textId="630AE0ED"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Mark went into the mall. He thought it was a shopping mall.</w:t>
            </w:r>
          </w:p>
          <w:p w14:paraId="5F81531E" w14:textId="77777777" w:rsidR="00B24CD3" w:rsidRDefault="00B24CD3" w:rsidP="00B24CD3">
            <w:pPr>
              <w:spacing w:before="100" w:beforeAutospacing="1" w:after="100" w:afterAutospacing="1"/>
              <w:rPr>
                <w:rFonts w:ascii="Roboto" w:hAnsi="Roboto"/>
                <w:color w:val="394559"/>
                <w:shd w:val="clear" w:color="auto" w:fill="FFFFFF"/>
              </w:rPr>
            </w:pPr>
          </w:p>
        </w:tc>
        <w:tc>
          <w:tcPr>
            <w:tcW w:w="2500" w:type="dxa"/>
          </w:tcPr>
          <w:p w14:paraId="7F5E8E0C" w14:textId="42899777" w:rsidR="00B24CD3" w:rsidRPr="00C5395C" w:rsidRDefault="00C5395C" w:rsidP="00B24CD3">
            <w:pPr>
              <w:shd w:val="clear" w:color="auto" w:fill="FFFFFF"/>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Mark went into the mall. He thought it was a shopping mall.</w:t>
            </w:r>
          </w:p>
        </w:tc>
      </w:tr>
    </w:tbl>
    <w:p w14:paraId="292F310D" w14:textId="7C456411" w:rsidR="005A6F31" w:rsidRDefault="005A6F31">
      <w:pPr>
        <w:rPr>
          <w:rFonts w:ascii="Century Schoolbook" w:hAnsi="Century Schoolbook"/>
          <w:sz w:val="24"/>
          <w:szCs w:val="24"/>
        </w:rPr>
      </w:pP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BF4FA4" w:rsidRDefault="005A6F31" w:rsidP="005A6F31">
      <w:pPr>
        <w:autoSpaceDE w:val="0"/>
        <w:autoSpaceDN w:val="0"/>
        <w:adjustRightInd w:val="0"/>
        <w:spacing w:after="0" w:line="240" w:lineRule="auto"/>
        <w:jc w:val="center"/>
        <w:rPr>
          <w:rFonts w:ascii="Century Schoolbook" w:hAnsi="Century Schoolbook" w:cs="Times New Roman"/>
          <w:color w:val="000000"/>
          <w:sz w:val="32"/>
          <w:szCs w:val="32"/>
        </w:rPr>
      </w:pPr>
      <w:r w:rsidRPr="005A6F31">
        <w:rPr>
          <w:rFonts w:ascii="Century Schoolbook" w:hAnsi="Century Schoolbook" w:cs="Times New Roman"/>
          <w:b/>
          <w:bCs/>
          <w:color w:val="000000"/>
          <w:sz w:val="32"/>
          <w:szCs w:val="32"/>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r w:rsidRPr="005A6F31">
        <w:rPr>
          <w:rFonts w:ascii="Century Schoolbook" w:hAnsi="Century Schoolbook" w:cs="Times New Roman"/>
          <w:color w:val="000000"/>
          <w:sz w:val="24"/>
          <w:szCs w:val="24"/>
        </w:rPr>
        <w:t>Machine interpretation, email spam discovery, data extraction, synopsis, and question addressing are only a couple of the spaces where Natural Language Processing might be utilized.</w:t>
      </w:r>
    </w:p>
    <w:p w14:paraId="1486DF87" w14:textId="1539EE3A" w:rsidR="005A6F31" w:rsidRDefault="005A6F31" w:rsidP="005A6F31">
      <w:pPr>
        <w:autoSpaceDE w:val="0"/>
        <w:autoSpaceDN w:val="0"/>
        <w:adjustRightInd w:val="0"/>
        <w:spacing w:after="0" w:line="240" w:lineRule="auto"/>
        <w:rPr>
          <w:rFonts w:ascii="Century Schoolbook" w:hAnsi="Century Schoolbook" w:cs="Times New Roman"/>
          <w:color w:val="000000"/>
          <w:sz w:val="24"/>
          <w:szCs w:val="24"/>
        </w:rPr>
      </w:pPr>
    </w:p>
    <w:p w14:paraId="6A74D2AD" w14:textId="14BB42B5" w:rsidR="005A6F31"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Machine Translation</w:t>
      </w:r>
    </w:p>
    <w:p w14:paraId="42166E39" w14:textId="3DE3A349" w:rsidR="006D46F8" w:rsidRDefault="005758E4"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5758E4">
        <w:rPr>
          <w:rFonts w:ascii="Century Schoolbook" w:hAnsi="Century Schoolbook" w:cs="Times New Roman"/>
          <w:color w:val="000000"/>
          <w:sz w:val="24"/>
          <w:szCs w:val="24"/>
        </w:rPr>
        <w:t xml:space="preserve">Because the internet connects </w:t>
      </w:r>
      <w:proofErr w:type="gramStart"/>
      <w:r w:rsidRPr="005758E4">
        <w:rPr>
          <w:rFonts w:ascii="Century Schoolbook" w:hAnsi="Century Schoolbook" w:cs="Times New Roman"/>
          <w:color w:val="000000"/>
          <w:sz w:val="24"/>
          <w:szCs w:val="24"/>
        </w:rPr>
        <w:t>the majority of</w:t>
      </w:r>
      <w:proofErr w:type="gramEnd"/>
      <w:r w:rsidRPr="005758E4">
        <w:rPr>
          <w:rFonts w:ascii="Century Schoolbook" w:hAnsi="Century Schoolbook" w:cs="Times New Roman"/>
          <w:color w:val="000000"/>
          <w:sz w:val="24"/>
          <w:szCs w:val="24"/>
        </w:rPr>
        <w:t xml:space="preserve">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interpretation advancements </w:t>
      </w:r>
      <w:proofErr w:type="gramStart"/>
      <w:r w:rsidRPr="005758E4">
        <w:rPr>
          <w:rFonts w:ascii="Century Schoolbook" w:hAnsi="Century Schoolbook" w:cs="Times New Roman"/>
          <w:color w:val="000000"/>
          <w:sz w:val="24"/>
          <w:szCs w:val="24"/>
        </w:rPr>
        <w:t>aren't</w:t>
      </w:r>
      <w:proofErr w:type="gramEnd"/>
      <w:r w:rsidRPr="005758E4">
        <w:rPr>
          <w:rFonts w:ascii="Century Schoolbook" w:hAnsi="Century Schoolbook" w:cs="Times New Roman"/>
          <w:color w:val="000000"/>
          <w:sz w:val="24"/>
          <w:szCs w:val="24"/>
        </w:rPr>
        <w:t xml:space="preserve"> only understanding words but maintaining the relevance of sentences, as well as syntax and tenses. The genuine AI gathers as a </w:t>
      </w:r>
      <w:proofErr w:type="gramStart"/>
      <w:r w:rsidRPr="005758E4">
        <w:rPr>
          <w:rFonts w:ascii="Century Schoolbook" w:hAnsi="Century Schoolbook" w:cs="Times New Roman"/>
          <w:color w:val="000000"/>
          <w:sz w:val="24"/>
          <w:szCs w:val="24"/>
        </w:rPr>
        <w:t>good deal records</w:t>
      </w:r>
      <w:proofErr w:type="gramEnd"/>
      <w:r w:rsidRPr="005758E4">
        <w:rPr>
          <w:rFonts w:ascii="Century Schoolbook" w:hAnsi="Century Schoolbook" w:cs="Times New Roman"/>
          <w:color w:val="000000"/>
          <w:sz w:val="24"/>
          <w:szCs w:val="24"/>
        </w:rPr>
        <w:t xml:space="preserve">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w:t>
      </w:r>
      <w:proofErr w:type="spellStart"/>
      <w:r w:rsidRPr="005758E4">
        <w:rPr>
          <w:rFonts w:ascii="Century Schoolbook" w:hAnsi="Century Schoolbook" w:cs="Times New Roman"/>
          <w:color w:val="000000"/>
          <w:sz w:val="24"/>
          <w:szCs w:val="24"/>
        </w:rPr>
        <w:t>Tillmann</w:t>
      </w:r>
      <w:proofErr w:type="spellEnd"/>
      <w:r w:rsidRPr="005758E4">
        <w:rPr>
          <w:rFonts w:ascii="Century Schoolbook" w:hAnsi="Century Schoolbook" w:cs="Times New Roman"/>
          <w:color w:val="000000"/>
          <w:sz w:val="24"/>
          <w:szCs w:val="24"/>
        </w:rPr>
        <w:t xml:space="preserve"> et al., 1997) [37], age string exactness (Bangalore et al., 2000) [38], multi-reference word error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[39], multi-reference word mistake rate (</w:t>
      </w:r>
      <w:proofErr w:type="spellStart"/>
      <w:r w:rsidRPr="005758E4">
        <w:rPr>
          <w:rFonts w:ascii="Century Schoolbook" w:hAnsi="Century Schoolbook" w:cs="Times New Roman"/>
          <w:color w:val="000000"/>
          <w:sz w:val="24"/>
          <w:szCs w:val="24"/>
        </w:rPr>
        <w:t>Nießen</w:t>
      </w:r>
      <w:proofErr w:type="spellEnd"/>
      <w:r w:rsidRPr="005758E4">
        <w:rPr>
          <w:rFonts w:ascii="Century Schoolbook" w:hAnsi="Century Schoolbook" w:cs="Times New Roman"/>
          <w:color w:val="000000"/>
          <w:sz w:val="24"/>
          <w:szCs w:val="24"/>
        </w:rPr>
        <w:t xml:space="preserve"> et al., 2000) [40], NIST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[39], BLEU score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2002) (Doddington, 2002) [41] All of these criteria seek to estimate human evaluation and frequently achieve </w:t>
      </w:r>
      <w:r w:rsidRPr="005758E4">
        <w:rPr>
          <w:rFonts w:ascii="Century Schoolbook" w:hAnsi="Century Schoolbook" w:cs="Times New Roman"/>
          <w:color w:val="000000"/>
          <w:sz w:val="24"/>
          <w:szCs w:val="24"/>
        </w:rPr>
        <w:lastRenderedPageBreak/>
        <w:t>a startling level of similarity to human emotional evaluations of familiarity and sufficiency (</w:t>
      </w:r>
      <w:proofErr w:type="spellStart"/>
      <w:r w:rsidRPr="005758E4">
        <w:rPr>
          <w:rFonts w:ascii="Century Schoolbook" w:hAnsi="Century Schoolbook" w:cs="Times New Roman"/>
          <w:color w:val="000000"/>
          <w:sz w:val="24"/>
          <w:szCs w:val="24"/>
        </w:rPr>
        <w:t>Papineni</w:t>
      </w:r>
      <w:proofErr w:type="spellEnd"/>
      <w:r w:rsidRPr="005758E4">
        <w:rPr>
          <w:rFonts w:ascii="Century Schoolbook" w:hAnsi="Century Schoolbook" w:cs="Times New Roman"/>
          <w:color w:val="000000"/>
          <w:sz w:val="24"/>
          <w:szCs w:val="24"/>
        </w:rPr>
        <w:t xml:space="preserve"> et al., 2001; Doddington, 2002)</w:t>
      </w:r>
    </w:p>
    <w:p w14:paraId="3EF20B69" w14:textId="5D366E74"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Text Categorization</w:t>
      </w:r>
    </w:p>
    <w:p w14:paraId="3FA43CA1" w14:textId="3F79DA95" w:rsidR="00DF428C" w:rsidRDefault="006D46F8"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6D46F8">
        <w:rPr>
          <w:rFonts w:ascii="Century Schoolbook" w:hAnsi="Century Schoolbook" w:cs="Times New Roman"/>
          <w:color w:val="000000"/>
          <w:sz w:val="24"/>
          <w:szCs w:val="24"/>
        </w:rPr>
        <w:t xml:space="preserve">Classification frameworks take a large amount of data, such as authority archives, military loss reports, market data, and newswires, and divide it into </w:t>
      </w:r>
      <w:proofErr w:type="spellStart"/>
      <w:r w:rsidRPr="006D46F8">
        <w:rPr>
          <w:rFonts w:ascii="Century Schoolbook" w:hAnsi="Century Schoolbook" w:cs="Times New Roman"/>
          <w:color w:val="000000"/>
          <w:sz w:val="24"/>
          <w:szCs w:val="24"/>
        </w:rPr>
        <w:t>preset</w:t>
      </w:r>
      <w:proofErr w:type="spellEnd"/>
      <w:r w:rsidRPr="006D46F8">
        <w:rPr>
          <w:rFonts w:ascii="Century Schoolbook" w:hAnsi="Century Schoolbook" w:cs="Times New Roman"/>
          <w:color w:val="000000"/>
          <w:sz w:val="24"/>
          <w:szCs w:val="24"/>
        </w:rPr>
        <w:t xml:space="preserve"> groups or lists. For example, The Carnegie Group's Construe framework (Hayes PJ, </w:t>
      </w:r>
      <w:proofErr w:type="spellStart"/>
      <w:proofErr w:type="gramStart"/>
      <w:r w:rsidRPr="006D46F8">
        <w:rPr>
          <w:rFonts w:ascii="Century Schoolbook" w:hAnsi="Century Schoolbook" w:cs="Times New Roman"/>
          <w:color w:val="000000"/>
          <w:sz w:val="24"/>
          <w:szCs w:val="24"/>
        </w:rPr>
        <w:t>Westein</w:t>
      </w:r>
      <w:proofErr w:type="spellEnd"/>
      <w:r w:rsidRPr="006D46F8">
        <w:rPr>
          <w:rFonts w:ascii="Century Schoolbook" w:hAnsi="Century Schoolbook" w:cs="Times New Roman"/>
          <w:color w:val="000000"/>
          <w:sz w:val="24"/>
          <w:szCs w:val="24"/>
        </w:rPr>
        <w:t xml:space="preserve"> ;</w:t>
      </w:r>
      <w:proofErr w:type="gramEnd"/>
      <w:r w:rsidRPr="006D46F8">
        <w:rPr>
          <w:rFonts w:ascii="Century Schoolbook" w:hAnsi="Century Schoolbook" w:cs="Times New Roman"/>
          <w:color w:val="000000"/>
          <w:sz w:val="24"/>
          <w:szCs w:val="24"/>
        </w:rPr>
        <w:t xml:space="preserve">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DF428C">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A fictitious negative and fictitious positive Spam channels are at the heart of NLP innovation, and it's been reduced to a test of eliminating significance from text strings. A sifting setup for an email system employs </w:t>
      </w:r>
      <w:proofErr w:type="gramStart"/>
      <w:r w:rsidRPr="006D46F8">
        <w:rPr>
          <w:rFonts w:ascii="Century Schoolbook" w:hAnsi="Century Schoolbook" w:cs="Times New Roman"/>
          <w:color w:val="000000"/>
          <w:sz w:val="24"/>
          <w:szCs w:val="24"/>
        </w:rPr>
        <w:t>a number of</w:t>
      </w:r>
      <w:proofErr w:type="gramEnd"/>
      <w:r w:rsidRPr="006D46F8">
        <w:rPr>
          <w:rFonts w:ascii="Century Schoolbook" w:hAnsi="Century Schoolbook" w:cs="Times New Roman"/>
          <w:color w:val="000000"/>
          <w:sz w:val="24"/>
          <w:szCs w:val="24"/>
        </w:rPr>
        <w:t xml:space="preserve">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w:t>
      </w:r>
      <w:r>
        <w:rPr>
          <w:rFonts w:ascii="Century Schoolbook" w:hAnsi="Century Schoolbook" w:cs="Times New Roman"/>
          <w:color w:val="000000"/>
          <w:sz w:val="24"/>
          <w:szCs w:val="24"/>
        </w:rPr>
        <w:t xml:space="preserve"> </w:t>
      </w:r>
      <w:r w:rsidRPr="006D46F8">
        <w:rPr>
          <w:rFonts w:ascii="Century Schoolbook" w:hAnsi="Century Schoolbook" w:cs="Times New Roman"/>
          <w:color w:val="000000"/>
          <w:sz w:val="24"/>
          <w:szCs w:val="24"/>
        </w:rPr>
        <w:t xml:space="preserve">For example, blocking explicit individual sends or stopping mail containing a certain term. Filters for consent: Require that anybody creating an impression be pre-approved by the recipient. Challenge Response Filters: Requires everybody who makes an impression to input a code </w:t>
      </w:r>
      <w:proofErr w:type="gramStart"/>
      <w:r w:rsidRPr="006D46F8">
        <w:rPr>
          <w:rFonts w:ascii="Century Schoolbook" w:hAnsi="Century Schoolbook" w:cs="Times New Roman"/>
          <w:color w:val="000000"/>
          <w:sz w:val="24"/>
          <w:szCs w:val="24"/>
        </w:rPr>
        <w:t>in order to</w:t>
      </w:r>
      <w:proofErr w:type="gramEnd"/>
      <w:r w:rsidRPr="006D46F8">
        <w:rPr>
          <w:rFonts w:ascii="Century Schoolbook" w:hAnsi="Century Schoolbook" w:cs="Times New Roman"/>
          <w:color w:val="000000"/>
          <w:sz w:val="24"/>
          <w:szCs w:val="24"/>
        </w:rPr>
        <w:t xml:space="preserve"> get permission to send email.</w:t>
      </w:r>
    </w:p>
    <w:p w14:paraId="604433C0" w14:textId="77777777"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711433FC" w14:textId="224B6D9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Spam Filtering</w:t>
      </w:r>
    </w:p>
    <w:p w14:paraId="42B89073" w14:textId="23810871"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It uses text order, and several AI algorithms, such as Rule Learning, have recently been used to message categorization or Anti-Spam Filtering (Cohen 1996) [45], Bayes, Nave (</w:t>
      </w:r>
      <w:proofErr w:type="spellStart"/>
      <w:r w:rsidRPr="009F6B55">
        <w:rPr>
          <w:rFonts w:ascii="Century Schoolbook" w:hAnsi="Century Schoolbook" w:cs="Times New Roman"/>
          <w:color w:val="000000"/>
          <w:sz w:val="24"/>
          <w:szCs w:val="24"/>
        </w:rPr>
        <w:t>Sahami</w:t>
      </w:r>
      <w:proofErr w:type="spellEnd"/>
      <w:r w:rsidRPr="009F6B55">
        <w:rPr>
          <w:rFonts w:ascii="Century Schoolbook" w:hAnsi="Century Schoolbook" w:cs="Times New Roman"/>
          <w:color w:val="000000"/>
          <w:sz w:val="24"/>
          <w:szCs w:val="24"/>
        </w:rPr>
        <w:t xml:space="preserve"> et al., 1998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;Rennie .,2000) [46] [47] Memory-based Learning (48),Memory-based Learning (48),Memory-based Learning (48),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al.,2000b) Support vector machines (n.d.) (n.d.) (</w:t>
      </w:r>
      <w:proofErr w:type="spellStart"/>
      <w:r w:rsidRPr="009F6B55">
        <w:rPr>
          <w:rFonts w:ascii="Century Schoolbook" w:hAnsi="Century Schoolbook" w:cs="Times New Roman"/>
          <w:color w:val="000000"/>
          <w:sz w:val="24"/>
          <w:szCs w:val="24"/>
        </w:rPr>
        <w:t>n.d</w:t>
      </w:r>
      <w:proofErr w:type="spellEnd"/>
      <w:r w:rsidRPr="009F6B55">
        <w:rPr>
          <w:rFonts w:ascii="Century Schoolbook" w:hAnsi="Century Schoolbook" w:cs="Times New Roman"/>
          <w:color w:val="000000"/>
          <w:sz w:val="24"/>
          <w:szCs w:val="24"/>
        </w:rPr>
        <w:t xml:space="preserve"> (</w:t>
      </w:r>
      <w:proofErr w:type="spellStart"/>
      <w:r w:rsidRPr="009F6B55">
        <w:rPr>
          <w:rFonts w:ascii="Century Schoolbook" w:hAnsi="Century Schoolbook" w:cs="Times New Roman"/>
          <w:color w:val="000000"/>
          <w:sz w:val="24"/>
          <w:szCs w:val="24"/>
        </w:rPr>
        <w:t>Druker</w:t>
      </w:r>
      <w:proofErr w:type="spellEnd"/>
      <w:r w:rsidRPr="009F6B55">
        <w:rPr>
          <w:rFonts w:ascii="Century Schoolbook" w:hAnsi="Century Schoolbook" w:cs="Times New Roman"/>
          <w:color w:val="000000"/>
          <w:sz w:val="24"/>
          <w:szCs w:val="24"/>
        </w:rPr>
        <w:t xml:space="preserve"> et al., 1999) Decision Trees [49], (Carreras and Marquez , 2001) [50] Model of Maximum Entropy (Berger et al. 1996) [51]. Consolidating various pupils every now and again is a good idea (</w:t>
      </w:r>
      <w:proofErr w:type="spellStart"/>
      <w:r w:rsidRPr="009F6B55">
        <w:rPr>
          <w:rFonts w:ascii="Century Schoolbook" w:hAnsi="Century Schoolbook" w:cs="Times New Roman"/>
          <w:color w:val="000000"/>
          <w:sz w:val="24"/>
          <w:szCs w:val="24"/>
        </w:rPr>
        <w:t>Sakkis</w:t>
      </w:r>
      <w:proofErr w:type="spellEnd"/>
      <w:r w:rsidRPr="009F6B55">
        <w:rPr>
          <w:rFonts w:ascii="Century Schoolbook" w:hAnsi="Century Schoolbook" w:cs="Times New Roman"/>
          <w:color w:val="000000"/>
          <w:sz w:val="24"/>
          <w:szCs w:val="24"/>
        </w:rPr>
        <w:t xml:space="preserve">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DF428C">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 xml:space="preserve">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w:t>
      </w:r>
      <w:proofErr w:type="gramStart"/>
      <w:r w:rsidRPr="009F6B55">
        <w:rPr>
          <w:rFonts w:ascii="Century Schoolbook" w:hAnsi="Century Schoolbook" w:cs="Times New Roman"/>
          <w:color w:val="000000"/>
          <w:sz w:val="24"/>
          <w:szCs w:val="24"/>
        </w:rPr>
        <w:t>amount</w:t>
      </w:r>
      <w:proofErr w:type="gramEnd"/>
      <w:r w:rsidRPr="009F6B55">
        <w:rPr>
          <w:rFonts w:ascii="Century Schoolbook" w:hAnsi="Century Schoolbook" w:cs="Times New Roman"/>
          <w:color w:val="000000"/>
          <w:sz w:val="24"/>
          <w:szCs w:val="24"/>
        </w:rPr>
        <w:t xml:space="preserve"> of words or the request. A record is constructed in the second model by selecting a group of word events and organising them in any request. In addition to the Multi-variate Bernoulli model, this model is known as the multi-</w:t>
      </w:r>
      <w:proofErr w:type="spellStart"/>
      <w:r w:rsidRPr="009F6B55">
        <w:rPr>
          <w:rFonts w:ascii="Century Schoolbook" w:hAnsi="Century Schoolbook" w:cs="Times New Roman"/>
          <w:color w:val="000000"/>
          <w:sz w:val="24"/>
          <w:szCs w:val="24"/>
        </w:rPr>
        <w:t>nomial</w:t>
      </w:r>
      <w:proofErr w:type="spellEnd"/>
      <w:r w:rsidRPr="009F6B55">
        <w:rPr>
          <w:rFonts w:ascii="Century Schoolbook" w:hAnsi="Century Schoolbook" w:cs="Times New Roman"/>
          <w:color w:val="000000"/>
          <w:sz w:val="24"/>
          <w:szCs w:val="24"/>
        </w:rPr>
        <w:t xml:space="preserve"> model, and it captures data on how frequently a term is used in an archive. </w:t>
      </w:r>
      <w:proofErr w:type="gramStart"/>
      <w:r w:rsidRPr="009F6B55">
        <w:rPr>
          <w:rFonts w:ascii="Century Schoolbook" w:hAnsi="Century Schoolbook" w:cs="Times New Roman"/>
          <w:color w:val="000000"/>
          <w:sz w:val="24"/>
          <w:szCs w:val="24"/>
        </w:rPr>
        <w:t>The majority of</w:t>
      </w:r>
      <w:proofErr w:type="gramEnd"/>
      <w:r w:rsidRPr="009F6B55">
        <w:rPr>
          <w:rFonts w:ascii="Century Schoolbook" w:hAnsi="Century Schoolbook" w:cs="Times New Roman"/>
          <w:color w:val="000000"/>
          <w:sz w:val="24"/>
          <w:szCs w:val="24"/>
        </w:rPr>
        <w:t xml:space="preserve"> anti-spam text arrangement methods</w:t>
      </w:r>
      <w:r>
        <w:rPr>
          <w:rFonts w:ascii="Century Schoolbook" w:hAnsi="Century Schoolbook" w:cs="Times New Roman"/>
          <w:color w:val="000000"/>
          <w:sz w:val="24"/>
          <w:szCs w:val="24"/>
        </w:rPr>
        <w:t xml:space="preserve"> </w:t>
      </w:r>
      <w:r w:rsidRPr="009F6B55">
        <w:rPr>
          <w:rFonts w:ascii="Century Schoolbook" w:hAnsi="Century Schoolbook" w:cs="Times New Roman"/>
          <w:color w:val="000000"/>
          <w:sz w:val="24"/>
          <w:szCs w:val="24"/>
        </w:rPr>
        <w:t xml:space="preserve">The multivariate </w:t>
      </w:r>
      <w:r w:rsidRPr="009F6B55">
        <w:rPr>
          <w:rFonts w:ascii="Century Schoolbook" w:hAnsi="Century Schoolbook" w:cs="Times New Roman"/>
          <w:color w:val="000000"/>
          <w:sz w:val="24"/>
          <w:szCs w:val="24"/>
        </w:rPr>
        <w:lastRenderedPageBreak/>
        <w:t>Bernoulli model has been used in email filtering (</w:t>
      </w:r>
      <w:proofErr w:type="spellStart"/>
      <w:r w:rsidRPr="009F6B55">
        <w:rPr>
          <w:rFonts w:ascii="Century Schoolbook" w:hAnsi="Century Schoolbook" w:cs="Times New Roman"/>
          <w:color w:val="000000"/>
          <w:sz w:val="24"/>
          <w:szCs w:val="24"/>
        </w:rPr>
        <w:t>Androutsopoulos</w:t>
      </w:r>
      <w:proofErr w:type="spellEnd"/>
      <w:r w:rsidRPr="009F6B55">
        <w:rPr>
          <w:rFonts w:ascii="Century Schoolbook" w:hAnsi="Century Schoolbook" w:cs="Times New Roman"/>
          <w:color w:val="000000"/>
          <w:sz w:val="24"/>
          <w:szCs w:val="24"/>
        </w:rPr>
        <w:t xml:space="preserve"> et al., 2000b) [47].</w:t>
      </w:r>
    </w:p>
    <w:p w14:paraId="77ACFD75" w14:textId="4284700F" w:rsidR="00DF428C" w:rsidRDefault="00DF428C"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6DCBC158" w14:textId="732E34CB" w:rsidR="00DF428C"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4"/>
          <w:szCs w:val="24"/>
        </w:rPr>
      </w:pPr>
      <w:r w:rsidRPr="00DF428C">
        <w:rPr>
          <w:rFonts w:ascii="Century Schoolbook" w:hAnsi="Century Schoolbook" w:cs="Times New Roman"/>
          <w:b/>
          <w:bCs/>
          <w:color w:val="000000"/>
          <w:sz w:val="24"/>
          <w:szCs w:val="24"/>
        </w:rPr>
        <w:t>Information Extraction</w:t>
      </w:r>
    </w:p>
    <w:p w14:paraId="351A7BA0" w14:textId="7B02EE37" w:rsidR="00DF428C" w:rsidRDefault="009F6B55" w:rsidP="00DF428C">
      <w:pPr>
        <w:autoSpaceDE w:val="0"/>
        <w:autoSpaceDN w:val="0"/>
        <w:adjustRightInd w:val="0"/>
        <w:spacing w:after="0" w:line="240" w:lineRule="auto"/>
        <w:jc w:val="both"/>
        <w:rPr>
          <w:rFonts w:ascii="Century Schoolbook" w:hAnsi="Century Schoolbook" w:cs="Times New Roman"/>
          <w:color w:val="000000"/>
          <w:sz w:val="24"/>
          <w:szCs w:val="24"/>
        </w:rPr>
      </w:pPr>
      <w:r w:rsidRPr="009F6B55">
        <w:rPr>
          <w:rFonts w:ascii="Century Schoolbook" w:hAnsi="Century Schoolbook" w:cs="Times New Roman"/>
          <w:color w:val="000000"/>
          <w:sz w:val="24"/>
          <w:szCs w:val="24"/>
        </w:rPr>
        <w:t xml:space="preserve">The recognition of indications of interest in text-based information is a concern for data extraction. Extraction of components such as names, locations, events, dates, times, and expenses </w:t>
      </w:r>
      <w:proofErr w:type="gramStart"/>
      <w:r w:rsidRPr="009F6B55">
        <w:rPr>
          <w:rFonts w:ascii="Century Schoolbook" w:hAnsi="Century Schoolbook" w:cs="Times New Roman"/>
          <w:color w:val="000000"/>
          <w:sz w:val="24"/>
          <w:szCs w:val="24"/>
        </w:rPr>
        <w:t>is</w:t>
      </w:r>
      <w:proofErr w:type="gramEnd"/>
      <w:r w:rsidRPr="009F6B55">
        <w:rPr>
          <w:rFonts w:ascii="Century Schoolbook" w:hAnsi="Century Schoolbook" w:cs="Times New Roman"/>
          <w:color w:val="000000"/>
          <w:sz w:val="24"/>
          <w:szCs w:val="24"/>
        </w:rPr>
        <w:t xml:space="preserve"> a powerful 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w:t>
      </w:r>
      <w:r>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 xml:space="preserve">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w:t>
      </w:r>
      <w:proofErr w:type="gramStart"/>
      <w:r w:rsidR="008910FE" w:rsidRPr="008910FE">
        <w:rPr>
          <w:rFonts w:ascii="Century Schoolbook" w:hAnsi="Century Schoolbook" w:cs="Times New Roman"/>
          <w:color w:val="000000"/>
          <w:sz w:val="24"/>
          <w:szCs w:val="24"/>
        </w:rPr>
        <w:t>amount</w:t>
      </w:r>
      <w:proofErr w:type="gramEnd"/>
      <w:r w:rsidR="008910FE" w:rsidRPr="008910FE">
        <w:rPr>
          <w:rFonts w:ascii="Century Schoolbook" w:hAnsi="Century Schoolbook" w:cs="Times New Roman"/>
          <w:color w:val="000000"/>
          <w:sz w:val="24"/>
          <w:szCs w:val="24"/>
        </w:rPr>
        <w:t xml:space="preserve"> of words or the request</w:t>
      </w:r>
      <w:r w:rsidR="00DF428C" w:rsidRPr="00DF428C">
        <w:rPr>
          <w:rFonts w:ascii="Century Schoolbook" w:hAnsi="Century Schoolbook" w:cs="Times New Roman"/>
          <w:color w:val="000000"/>
          <w:sz w:val="24"/>
          <w:szCs w:val="24"/>
        </w:rPr>
        <w:t xml:space="preserve">. </w:t>
      </w:r>
      <w:r w:rsidR="008910FE" w:rsidRPr="008910FE">
        <w:rPr>
          <w:rFonts w:ascii="Century Schoolbook" w:hAnsi="Century Schoolbook" w:cs="Times New Roman"/>
          <w:color w:val="000000"/>
          <w:sz w:val="24"/>
          <w:szCs w:val="24"/>
        </w:rPr>
        <w:t>A report is created in the second model by selecting a group of word events and coordinating them in any request. Apart from the Multi-variate Bernoulli model, this model is known as the multi-</w:t>
      </w:r>
      <w:proofErr w:type="spellStart"/>
      <w:r w:rsidR="008910FE" w:rsidRPr="008910FE">
        <w:rPr>
          <w:rFonts w:ascii="Century Schoolbook" w:hAnsi="Century Schoolbook" w:cs="Times New Roman"/>
          <w:color w:val="000000"/>
          <w:sz w:val="24"/>
          <w:szCs w:val="24"/>
        </w:rPr>
        <w:t>nomial</w:t>
      </w:r>
      <w:proofErr w:type="spellEnd"/>
      <w:r w:rsidR="008910FE" w:rsidRPr="008910FE">
        <w:rPr>
          <w:rFonts w:ascii="Century Schoolbook" w:hAnsi="Century Schoolbook" w:cs="Times New Roman"/>
          <w:color w:val="000000"/>
          <w:sz w:val="24"/>
          <w:szCs w:val="24"/>
        </w:rPr>
        <w:t xml:space="preserve"> model, and it captures data on how frequently a word is used in a record.</w:t>
      </w:r>
    </w:p>
    <w:p w14:paraId="3A79B23C" w14:textId="77777777" w:rsidR="008910FE" w:rsidRDefault="008910FE" w:rsidP="00DF428C">
      <w:pPr>
        <w:autoSpaceDE w:val="0"/>
        <w:autoSpaceDN w:val="0"/>
        <w:adjustRightInd w:val="0"/>
        <w:spacing w:after="0" w:line="240" w:lineRule="auto"/>
        <w:jc w:val="both"/>
        <w:rPr>
          <w:rFonts w:ascii="Century Schoolbook" w:hAnsi="Century Schoolbook" w:cs="Times New Roman"/>
          <w:color w:val="000000"/>
          <w:sz w:val="24"/>
          <w:szCs w:val="24"/>
        </w:rPr>
      </w:pPr>
    </w:p>
    <w:p w14:paraId="1DF3D6F2" w14:textId="1CD18FBA"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Over the next few years, information disclosure will be a hot topic of discussion. Information disclosure research employs a variety of techniques to extract important data from source documents, including</w:t>
      </w:r>
    </w:p>
    <w:p w14:paraId="2E83A66B"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1A98DC6A"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Stop-words, Chunking or Shadow Parsing, and Grammatical Features (POS) labelling (Keywords that are utilised and should be eliminated prior to handling reports), Word </w:t>
      </w:r>
      <w:proofErr w:type="gramStart"/>
      <w:r w:rsidRPr="008910FE">
        <w:rPr>
          <w:rFonts w:ascii="Century Schoolbook" w:hAnsi="Century Schoolbook" w:cs="Times New Roman"/>
          <w:color w:val="000000"/>
          <w:sz w:val="24"/>
          <w:szCs w:val="24"/>
        </w:rPr>
        <w:t>reference based</w:t>
      </w:r>
      <w:proofErr w:type="gramEnd"/>
      <w:r w:rsidRPr="008910FE">
        <w:rPr>
          <w:rFonts w:ascii="Century Schoolbook" w:hAnsi="Century Schoolbook" w:cs="Times New Roman"/>
          <w:color w:val="000000"/>
          <w:sz w:val="24"/>
          <w:szCs w:val="24"/>
        </w:rPr>
        <w:t xml:space="preserve">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w:t>
      </w:r>
      <w:proofErr w:type="spellStart"/>
      <w:r w:rsidRPr="008910FE">
        <w:rPr>
          <w:rFonts w:ascii="Century Schoolbook" w:hAnsi="Century Schoolbook" w:cs="Times New Roman"/>
          <w:color w:val="000000"/>
          <w:sz w:val="24"/>
          <w:szCs w:val="24"/>
        </w:rPr>
        <w:t>lexico</w:t>
      </w:r>
      <w:proofErr w:type="spellEnd"/>
      <w:r w:rsidRPr="008910FE">
        <w:rPr>
          <w:rFonts w:ascii="Century Schoolbook" w:hAnsi="Century Schoolbook" w:cs="Times New Roman"/>
          <w:color w:val="000000"/>
          <w:sz w:val="24"/>
          <w:szCs w:val="24"/>
        </w:rPr>
        <w:t xml:space="preserve">-syntactic instances in comparison to a certain computed link. IE frameworks </w:t>
      </w:r>
      <w:r w:rsidRPr="008910FE">
        <w:rPr>
          <w:rFonts w:ascii="Century Schoolbook" w:hAnsi="Century Schoolbook" w:cs="Times New Roman"/>
          <w:color w:val="000000"/>
          <w:sz w:val="24"/>
          <w:szCs w:val="24"/>
        </w:rPr>
        <w:lastRenderedPageBreak/>
        <w:t xml:space="preserve">should function on a variety of levels, from word recognition to conversation investigation at the complete record level. The Blank Slate Language Processor is being used (BSLP) </w:t>
      </w:r>
      <w:r w:rsidR="00BF4FA4" w:rsidRPr="00BF4FA4">
        <w:rPr>
          <w:rFonts w:ascii="Century Schoolbook" w:hAnsi="Century Schoolbook" w:cs="Times New Roman"/>
          <w:color w:val="000000"/>
          <w:sz w:val="24"/>
          <w:szCs w:val="24"/>
        </w:rPr>
        <w:t>(</w:t>
      </w:r>
      <w:proofErr w:type="spellStart"/>
      <w:r w:rsidR="00BF4FA4" w:rsidRPr="00BF4FA4">
        <w:rPr>
          <w:rFonts w:ascii="Century Schoolbook" w:hAnsi="Century Schoolbook" w:cs="Times New Roman"/>
          <w:color w:val="000000"/>
          <w:sz w:val="24"/>
          <w:szCs w:val="24"/>
        </w:rPr>
        <w:t>Bondale</w:t>
      </w:r>
      <w:proofErr w:type="spellEnd"/>
      <w:r w:rsidR="00BF4FA4" w:rsidRPr="00BF4FA4">
        <w:rPr>
          <w:rFonts w:ascii="Century Schoolbook" w:hAnsi="Century Schoolbook" w:cs="Times New Roman"/>
          <w:color w:val="000000"/>
          <w:sz w:val="24"/>
          <w:szCs w:val="24"/>
        </w:rPr>
        <w:t xml:space="preserve"> et al., 1999) [59] </w:t>
      </w:r>
      <w:r w:rsidRPr="008910FE">
        <w:rPr>
          <w:rFonts w:ascii="Century Schoolbook" w:hAnsi="Century Schoolbook" w:cs="Times New Roman"/>
          <w:color w:val="000000"/>
          <w:sz w:val="24"/>
          <w:szCs w:val="24"/>
        </w:rPr>
        <w:t>a method for examining a true regular language corpus made up of responses to open-ended surveys in the field of marketing</w:t>
      </w:r>
      <w:r>
        <w:rPr>
          <w:rFonts w:ascii="Century Schoolbook" w:hAnsi="Century Schoolbook" w:cs="Times New Roman"/>
          <w:color w:val="000000"/>
          <w:sz w:val="24"/>
          <w:szCs w:val="24"/>
        </w:rPr>
        <w:t>.</w:t>
      </w:r>
    </w:p>
    <w:p w14:paraId="1C20864E" w14:textId="77777777" w:rsidR="008910FE" w:rsidRDefault="008910FE" w:rsidP="00BF4FA4">
      <w:pPr>
        <w:autoSpaceDE w:val="0"/>
        <w:autoSpaceDN w:val="0"/>
        <w:adjustRightInd w:val="0"/>
        <w:spacing w:after="0" w:line="240" w:lineRule="auto"/>
        <w:jc w:val="both"/>
        <w:rPr>
          <w:rFonts w:ascii="Century Schoolbook" w:hAnsi="Century Schoolbook" w:cs="Times New Roman"/>
          <w:color w:val="000000"/>
          <w:sz w:val="24"/>
          <w:szCs w:val="24"/>
        </w:rPr>
      </w:pPr>
    </w:p>
    <w:p w14:paraId="3B7C9140" w14:textId="56CCFD5D" w:rsidR="005758E4" w:rsidRDefault="008910FE" w:rsidP="008910FE">
      <w:pPr>
        <w:autoSpaceDE w:val="0"/>
        <w:autoSpaceDN w:val="0"/>
        <w:adjustRightInd w:val="0"/>
        <w:spacing w:after="0" w:line="240" w:lineRule="auto"/>
        <w:jc w:val="both"/>
        <w:rPr>
          <w:rFonts w:ascii="Century Schoolbook" w:hAnsi="Century Schoolbook" w:cs="Times New Roman"/>
          <w:color w:val="000000"/>
          <w:sz w:val="24"/>
          <w:szCs w:val="24"/>
        </w:rPr>
      </w:pPr>
      <w:r w:rsidRPr="008910FE">
        <w:rPr>
          <w:rFonts w:ascii="Century Schoolbook" w:hAnsi="Century Schoolbook" w:cs="Times New Roman"/>
          <w:color w:val="000000"/>
          <w:sz w:val="24"/>
          <w:szCs w:val="24"/>
        </w:rPr>
        <w:t>MITA (</w:t>
      </w:r>
      <w:proofErr w:type="spellStart"/>
      <w:r w:rsidRPr="008910FE">
        <w:rPr>
          <w:rFonts w:ascii="Century Schoolbook" w:hAnsi="Century Schoolbook" w:cs="Times New Roman"/>
          <w:color w:val="000000"/>
          <w:sz w:val="24"/>
          <w:szCs w:val="24"/>
        </w:rPr>
        <w:t>Metlife's</w:t>
      </w:r>
      <w:proofErr w:type="spellEnd"/>
      <w:r w:rsidRPr="008910FE">
        <w:rPr>
          <w:rFonts w:ascii="Century Schoolbook" w:hAnsi="Century Schoolbook" w:cs="Times New Roman"/>
          <w:color w:val="000000"/>
          <w:sz w:val="24"/>
          <w:szCs w:val="24"/>
        </w:rPr>
        <w:t xml:space="preserve"> Intelligent Text Analyzer) (Glasgow et al. (1998) [60]) is a framework that extracts data from disaster-prevention apps. </w:t>
      </w:r>
      <w:proofErr w:type="spellStart"/>
      <w:r w:rsidRPr="008910FE">
        <w:rPr>
          <w:rFonts w:ascii="Century Schoolbook" w:hAnsi="Century Schoolbook" w:cs="Times New Roman"/>
          <w:color w:val="000000"/>
          <w:sz w:val="24"/>
          <w:szCs w:val="24"/>
        </w:rPr>
        <w:t>Ahonen</w:t>
      </w:r>
      <w:proofErr w:type="spellEnd"/>
      <w:r w:rsidRPr="008910FE">
        <w:rPr>
          <w:rFonts w:ascii="Century Schoolbook" w:hAnsi="Century Schoolbook" w:cs="Times New Roman"/>
          <w:color w:val="000000"/>
          <w:sz w:val="24"/>
          <w:szCs w:val="24"/>
        </w:rPr>
        <w:t xml:space="preserve"> et al. (1998) [61] proposed a standard structure for text mining that incorporates </w:t>
      </w:r>
      <w:proofErr w:type="spellStart"/>
      <w:r w:rsidRPr="008910FE">
        <w:rPr>
          <w:rFonts w:ascii="Century Schoolbook" w:hAnsi="Century Schoolbook" w:cs="Times New Roman"/>
          <w:color w:val="000000"/>
          <w:sz w:val="24"/>
          <w:szCs w:val="24"/>
        </w:rPr>
        <w:t>commonsense</w:t>
      </w:r>
      <w:proofErr w:type="spellEnd"/>
      <w:r w:rsidRPr="008910FE">
        <w:rPr>
          <w:rFonts w:ascii="Century Schoolbook" w:hAnsi="Century Schoolbook" w:cs="Times New Roman"/>
          <w:color w:val="000000"/>
          <w:sz w:val="24"/>
          <w:szCs w:val="24"/>
        </w:rPr>
        <w:t xml:space="preserve"> and conversational level text analysis.</w:t>
      </w:r>
    </w:p>
    <w:p w14:paraId="1120C390" w14:textId="77777777" w:rsidR="005758E4" w:rsidRDefault="005758E4">
      <w:pPr>
        <w:rPr>
          <w:rFonts w:ascii="Century Schoolbook" w:hAnsi="Century Schoolbook" w:cs="Times New Roman"/>
          <w:color w:val="000000"/>
          <w:sz w:val="24"/>
          <w:szCs w:val="24"/>
        </w:rPr>
      </w:pPr>
      <w:r>
        <w:rPr>
          <w:rFonts w:ascii="Century Schoolbook" w:hAnsi="Century Schoolbook" w:cs="Times New Roman"/>
          <w:color w:val="000000"/>
          <w:sz w:val="24"/>
          <w:szCs w:val="24"/>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36E2F22B" w:rsid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p w14:paraId="3B713995" w14:textId="20D6CA02" w:rsidR="001C641E" w:rsidRPr="001C641E" w:rsidRDefault="008139BE" w:rsidP="001C641E">
      <w:pPr>
        <w:autoSpaceDE w:val="0"/>
        <w:autoSpaceDN w:val="0"/>
        <w:adjustRightInd w:val="0"/>
        <w:spacing w:after="0" w:line="240" w:lineRule="auto"/>
        <w:jc w:val="both"/>
        <w:rPr>
          <w:rFonts w:ascii="Century Schoolbook" w:hAnsi="Century Schoolbook" w:cs="Times New Roman"/>
          <w:b/>
          <w:bCs/>
          <w:color w:val="000000"/>
          <w:sz w:val="24"/>
          <w:szCs w:val="24"/>
        </w:rPr>
      </w:pPr>
      <w:r w:rsidRPr="008139BE">
        <w:rPr>
          <w:rFonts w:ascii="Century Schoolbook" w:hAnsi="Century Schoolbook" w:cs="Times New Roman"/>
          <w:color w:val="000000"/>
          <w:sz w:val="24"/>
          <w:szCs w:val="24"/>
        </w:rPr>
        <w:t xml:space="preserve">As explained in the context above, NLP has a </w:t>
      </w:r>
      <w:proofErr w:type="gramStart"/>
      <w:r w:rsidRPr="008139BE">
        <w:rPr>
          <w:rFonts w:ascii="Century Schoolbook" w:hAnsi="Century Schoolbook" w:cs="Times New Roman"/>
          <w:color w:val="000000"/>
          <w:sz w:val="24"/>
          <w:szCs w:val="24"/>
        </w:rPr>
        <w:t>fairly long</w:t>
      </w:r>
      <w:proofErr w:type="gramEnd"/>
      <w:r w:rsidRPr="008139BE">
        <w:rPr>
          <w:rFonts w:ascii="Century Schoolbook" w:hAnsi="Century Schoolbook" w:cs="Times New Roman"/>
          <w:color w:val="000000"/>
          <w:sz w:val="24"/>
          <w:szCs w:val="24"/>
        </w:rPr>
        <w:t xml:space="preserve">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w:t>
      </w:r>
      <w:r w:rsidRPr="008139BE">
        <w:rPr>
          <w:rFonts w:ascii="Times New Roman" w:hAnsi="Times New Roman" w:cs="Times New Roman"/>
          <w:color w:val="000000"/>
          <w:sz w:val="24"/>
          <w:szCs w:val="24"/>
        </w:rPr>
        <w:t>​​</w:t>
      </w:r>
      <w:r w:rsidRPr="008139BE">
        <w:rPr>
          <w:rFonts w:ascii="Century Schoolbook" w:hAnsi="Century Schoolbook" w:cs="Times New Roman"/>
          <w:color w:val="000000"/>
          <w:sz w:val="24"/>
          <w:szCs w:val="24"/>
        </w:rPr>
        <w:t>that are very diverse and can be spoken in different ways. NLP's various algorithms and techniques give developers a wider range of improvements and accurate results. NLP adoption is expected to gain momentum over the next few years with the introduction of more personal assistants,</w:t>
      </w:r>
      <w:r>
        <w:rPr>
          <w:rFonts w:ascii="Century Schoolbook" w:hAnsi="Century Schoolbook" w:cs="Times New Roman"/>
          <w:color w:val="000000"/>
          <w:sz w:val="24"/>
          <w:szCs w:val="24"/>
        </w:rPr>
        <w:t xml:space="preserve"> s</w:t>
      </w:r>
      <w:r w:rsidRPr="008139BE">
        <w:rPr>
          <w:rFonts w:ascii="Century Schoolbook" w:hAnsi="Century Schoolbook" w:cs="Times New Roman"/>
          <w:color w:val="000000"/>
          <w:sz w:val="24"/>
          <w:szCs w:val="24"/>
        </w:rPr>
        <w:t>martphone enhancements, and the development of big data to automate everyday human tasks</w:t>
      </w:r>
      <w:r>
        <w:rPr>
          <w:rFonts w:ascii="Century Schoolbook" w:hAnsi="Century Schoolbook" w:cs="Times New Roman"/>
          <w:color w:val="000000"/>
          <w:sz w:val="24"/>
          <w:szCs w:val="24"/>
        </w:rPr>
        <w:t>.</w:t>
      </w:r>
    </w:p>
    <w:sectPr w:rsidR="001C641E" w:rsidRPr="001C641E" w:rsidSect="00B4184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1B26" w14:textId="77777777" w:rsidR="008C5F35" w:rsidRDefault="008C5F35" w:rsidP="00B4184C">
      <w:pPr>
        <w:spacing w:after="0" w:line="240" w:lineRule="auto"/>
      </w:pPr>
      <w:r>
        <w:separator/>
      </w:r>
    </w:p>
  </w:endnote>
  <w:endnote w:type="continuationSeparator" w:id="0">
    <w:p w14:paraId="7A597683" w14:textId="77777777" w:rsidR="008C5F35" w:rsidRDefault="008C5F35"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79790"/>
      <w:docPartObj>
        <w:docPartGallery w:val="Page Numbers (Bottom of Page)"/>
        <w:docPartUnique/>
      </w:docPartObj>
    </w:sdtPr>
    <w:sdtEndPr>
      <w:rPr>
        <w:color w:val="7F7F7F" w:themeColor="background1" w:themeShade="7F"/>
        <w:spacing w:val="60"/>
      </w:rPr>
    </w:sdtEndPr>
    <w:sdtContent>
      <w:p w14:paraId="1737F2B2" w14:textId="67CC9206" w:rsidR="00B4184C" w:rsidRDefault="00B418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A0D47B" w14:textId="77777777" w:rsidR="00B4184C" w:rsidRDefault="00B4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8D09D" w14:textId="77777777" w:rsidR="008C5F35" w:rsidRDefault="008C5F35" w:rsidP="00B4184C">
      <w:pPr>
        <w:spacing w:after="0" w:line="240" w:lineRule="auto"/>
      </w:pPr>
      <w:r>
        <w:separator/>
      </w:r>
    </w:p>
  </w:footnote>
  <w:footnote w:type="continuationSeparator" w:id="0">
    <w:p w14:paraId="27284A75" w14:textId="77777777" w:rsidR="008C5F35" w:rsidRDefault="008C5F35"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1C641E"/>
    <w:rsid w:val="00222011"/>
    <w:rsid w:val="002348D4"/>
    <w:rsid w:val="002E42FE"/>
    <w:rsid w:val="002E79A7"/>
    <w:rsid w:val="0033169D"/>
    <w:rsid w:val="00363521"/>
    <w:rsid w:val="003C6EFF"/>
    <w:rsid w:val="00443B8A"/>
    <w:rsid w:val="004C4D5D"/>
    <w:rsid w:val="004F3DD7"/>
    <w:rsid w:val="005758E4"/>
    <w:rsid w:val="005A6F31"/>
    <w:rsid w:val="005D315F"/>
    <w:rsid w:val="005D4350"/>
    <w:rsid w:val="00653042"/>
    <w:rsid w:val="006B0861"/>
    <w:rsid w:val="006D46F8"/>
    <w:rsid w:val="007C292D"/>
    <w:rsid w:val="007C3F4E"/>
    <w:rsid w:val="007C5710"/>
    <w:rsid w:val="008139BE"/>
    <w:rsid w:val="008910FE"/>
    <w:rsid w:val="008A517D"/>
    <w:rsid w:val="008C5F35"/>
    <w:rsid w:val="00907AD2"/>
    <w:rsid w:val="009624B3"/>
    <w:rsid w:val="009B5102"/>
    <w:rsid w:val="009F63FC"/>
    <w:rsid w:val="009F6B55"/>
    <w:rsid w:val="00A412A9"/>
    <w:rsid w:val="00A41BD7"/>
    <w:rsid w:val="00A96706"/>
    <w:rsid w:val="00AA7C69"/>
    <w:rsid w:val="00B205FC"/>
    <w:rsid w:val="00B24CD3"/>
    <w:rsid w:val="00B4184C"/>
    <w:rsid w:val="00B71827"/>
    <w:rsid w:val="00BF4FA4"/>
    <w:rsid w:val="00C035E8"/>
    <w:rsid w:val="00C5395C"/>
    <w:rsid w:val="00D32D77"/>
    <w:rsid w:val="00D65556"/>
    <w:rsid w:val="00DB6E63"/>
    <w:rsid w:val="00DF428C"/>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196E-DD2B-4E6B-BDCF-23F431D05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4611</TotalTime>
  <Pages>1</Pages>
  <Words>2897</Words>
  <Characters>16513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37</cp:revision>
  <dcterms:created xsi:type="dcterms:W3CDTF">2022-01-17T12:39:00Z</dcterms:created>
  <dcterms:modified xsi:type="dcterms:W3CDTF">2022-01-26T12:57:00Z</dcterms:modified>
</cp:coreProperties>
</file>