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FBB7" w14:textId="77777777" w:rsidR="00FE37D3" w:rsidRPr="00FE37D3" w:rsidRDefault="00FE37D3" w:rsidP="00D124F0">
      <w:pPr>
        <w:pStyle w:val="Heading1"/>
      </w:pPr>
      <w:r w:rsidRPr="00FE37D3">
        <w:t>Founder and Angel Experience</w:t>
      </w:r>
    </w:p>
    <w:p w14:paraId="5D834A89" w14:textId="77777777" w:rsidR="00FE37D3" w:rsidRPr="00FE37D3" w:rsidRDefault="00FE37D3" w:rsidP="00FE37D3">
      <w:r w:rsidRPr="00D124F0">
        <w:rPr>
          <w:rStyle w:val="Heading2Char"/>
        </w:rPr>
        <w:t>Objective:</w:t>
      </w:r>
      <w:r w:rsidRPr="00FE37D3">
        <w:br/>
        <w:t>Develop an interactive, research-backed system that guides entrepreneurs from the initial business planning stage through to executing a detailed launch roadmap and ultimately into full implementation. The system is built around a unified front-end interface called “Angel” that provides all interactions, while multiple specialized agents (Legal, Financial, Marketing, Operations, Business Strategy, and Roadmap Execution &amp; Scaling) work behind the scenes to deliver domain-specific expertise and tailored guidance. This solution is designed to be dynamic, modular, and completely bespoke, ensuring that every recommendation and action is specific to the entrepreneur’s business, industry, and geographic location.</w:t>
      </w:r>
    </w:p>
    <w:p w14:paraId="10CF464F" w14:textId="77777777" w:rsidR="00FE37D3" w:rsidRPr="00FE37D3" w:rsidRDefault="00000000" w:rsidP="00FE37D3">
      <w:r>
        <w:pict w14:anchorId="3AF46A91">
          <v:rect id="_x0000_i1025" style="width:0;height:1.5pt" o:hralign="center" o:hrstd="t" o:hr="t" fillcolor="#a0a0a0" stroked="f"/>
        </w:pict>
      </w:r>
    </w:p>
    <w:p w14:paraId="7AC904AF" w14:textId="77777777" w:rsidR="00FE37D3" w:rsidRPr="00FE37D3" w:rsidRDefault="00FE37D3" w:rsidP="00D124F0">
      <w:pPr>
        <w:pStyle w:val="Heading2"/>
      </w:pPr>
      <w:r w:rsidRPr="00FE37D3">
        <w:t>Core Ethos</w:t>
      </w:r>
    </w:p>
    <w:p w14:paraId="0CC5B26D" w14:textId="77777777" w:rsidR="00FE37D3" w:rsidRPr="00FE37D3" w:rsidRDefault="00FE37D3" w:rsidP="00FE37D3">
      <w:pPr>
        <w:numPr>
          <w:ilvl w:val="0"/>
          <w:numId w:val="1"/>
        </w:numPr>
      </w:pPr>
      <w:r w:rsidRPr="00FE37D3">
        <w:rPr>
          <w:b/>
          <w:bCs/>
        </w:rPr>
        <w:t>Empowerment &amp; Support:</w:t>
      </w:r>
      <w:r w:rsidRPr="00FE37D3">
        <w:br/>
        <w:t>We empower entrepreneurs by providing clear, actionable guidance at every step, ensuring they feel confident in building their business. Our system is built to simplify even the most complex processes, so users can focus on creating the business of their dreams. We use extensive research and proven best practices to provide recommendations that are both practical and inspiring.</w:t>
      </w:r>
    </w:p>
    <w:p w14:paraId="175AB506" w14:textId="77777777" w:rsidR="00FE37D3" w:rsidRPr="00FE37D3" w:rsidRDefault="00FE37D3" w:rsidP="00FE37D3">
      <w:pPr>
        <w:numPr>
          <w:ilvl w:val="0"/>
          <w:numId w:val="1"/>
        </w:numPr>
      </w:pPr>
      <w:r w:rsidRPr="00FE37D3">
        <w:rPr>
          <w:b/>
          <w:bCs/>
        </w:rPr>
        <w:t>Bespoke &amp; Dynamic:</w:t>
      </w:r>
      <w:r w:rsidRPr="00FE37D3">
        <w:br/>
        <w:t>Every piece of advice is tailored specifically to the user’s individual needs, meaning that no two journeys are alike. Our system dynamically adjusts to inputs, ensuring that recommendations, resource links, and next steps are always contextually relevant. This bespoke approach guarantees that users receive differentiated support that aligns with their unique learning and building style.</w:t>
      </w:r>
    </w:p>
    <w:p w14:paraId="0DDF6E37" w14:textId="77777777" w:rsidR="00FE37D3" w:rsidRPr="00FE37D3" w:rsidRDefault="00FE37D3" w:rsidP="00FE37D3">
      <w:pPr>
        <w:numPr>
          <w:ilvl w:val="0"/>
          <w:numId w:val="1"/>
        </w:numPr>
      </w:pPr>
      <w:r w:rsidRPr="00FE37D3">
        <w:rPr>
          <w:b/>
          <w:bCs/>
        </w:rPr>
        <w:t>Unified Experience with Agentic Expertise:</w:t>
      </w:r>
      <w:r w:rsidRPr="00FE37D3">
        <w:br/>
        <w:t>Users interact solely with Angel, our single, cohesive interface, while behind the scenes, specialized agents provide deep, domain-specific guidance. These agents are trained using comprehensive, research-backed data sourced from credible government websites, industry reports, academic journals, and reputable news outlets. This integrated, hidden agent architecture ensures a seamless, consistent user experience with expert-level insights at every step.</w:t>
      </w:r>
    </w:p>
    <w:p w14:paraId="4F93EEF3" w14:textId="77777777" w:rsidR="00FE37D3" w:rsidRPr="00FE37D3" w:rsidRDefault="00FE37D3" w:rsidP="00FE37D3">
      <w:pPr>
        <w:numPr>
          <w:ilvl w:val="0"/>
          <w:numId w:val="1"/>
        </w:numPr>
      </w:pPr>
      <w:r w:rsidRPr="00FE37D3">
        <w:rPr>
          <w:b/>
          <w:bCs/>
        </w:rPr>
        <w:t>Action-Oriented Support:</w:t>
      </w:r>
      <w:r w:rsidRPr="00FE37D3">
        <w:br/>
        <w:t xml:space="preserve">We do as much as possible on behalf of the entrepreneur, actively guiding, drafting, and </w:t>
      </w:r>
      <w:r w:rsidRPr="00FE37D3">
        <w:lastRenderedPageBreak/>
        <w:t>assisting in every step of the process. Our system is designed to take immediate actions—such as drafting emails, generating checklists, and analyzing proposals—to help reduce friction and accelerate progress. This proactive assistance ensures that the entrepreneur’s journey is not only smooth but also highly efficient.</w:t>
      </w:r>
    </w:p>
    <w:p w14:paraId="7942B83D" w14:textId="77777777" w:rsidR="00FE37D3" w:rsidRPr="00FE37D3" w:rsidRDefault="00FE37D3" w:rsidP="00FE37D3">
      <w:pPr>
        <w:numPr>
          <w:ilvl w:val="0"/>
          <w:numId w:val="1"/>
        </w:numPr>
      </w:pPr>
      <w:r w:rsidRPr="00FE37D3">
        <w:rPr>
          <w:b/>
          <w:bCs/>
        </w:rPr>
        <w:t>Supportive Assistance:</w:t>
      </w:r>
      <w:r w:rsidRPr="00FE37D3">
        <w:br/>
        <w:t>We offer extra help when users encounter challenges by providing additional guidance and resources. Whether through dynamic prompts or tailored advice panels, we ensure that every user, regardless of experience level, feels supported and confident. Our language is friendly, respectful, and encouraging, making sure novice and experienced entrepreneurs alike feel valued and capable.</w:t>
      </w:r>
    </w:p>
    <w:p w14:paraId="0FA305CF" w14:textId="66C35A84" w:rsidR="00FE37D3" w:rsidRPr="00FE37D3" w:rsidRDefault="00FE37D3" w:rsidP="00FE37D3">
      <w:pPr>
        <w:numPr>
          <w:ilvl w:val="0"/>
          <w:numId w:val="1"/>
        </w:numPr>
      </w:pPr>
      <w:r w:rsidRPr="00FE37D3">
        <w:rPr>
          <w:b/>
          <w:bCs/>
        </w:rPr>
        <w:t>Inclusive of All Experience Levels:</w:t>
      </w:r>
      <w:r w:rsidRPr="00FE37D3">
        <w:br/>
        <w:t>Our experience is designed with the assumption that most customers are first-time or novice entrepreneurs, yet it also accommodates seasoned business founders. We provide clear, step-by-step instructions while also offering deeper, strategic insights for those who need more advanced guidance. Our approach is kind, accommodating, and always geared toward building confidence</w:t>
      </w:r>
      <w:r w:rsidR="00D73DB7">
        <w:t>, trust</w:t>
      </w:r>
      <w:r w:rsidRPr="00FE37D3">
        <w:t xml:space="preserve"> and promoting success.</w:t>
      </w:r>
    </w:p>
    <w:p w14:paraId="7C227D3C" w14:textId="77777777" w:rsidR="00FE37D3" w:rsidRPr="00FE37D3" w:rsidRDefault="00000000" w:rsidP="00FE37D3">
      <w:r>
        <w:pict w14:anchorId="4DA9123E">
          <v:rect id="_x0000_i1026" style="width:0;height:1.5pt" o:hralign="center" o:hrstd="t" o:hr="t" fillcolor="#a0a0a0" stroked="f"/>
        </w:pict>
      </w:r>
    </w:p>
    <w:p w14:paraId="522B58FD" w14:textId="77777777" w:rsidR="00FE37D3" w:rsidRDefault="00FE37D3" w:rsidP="00D124F0">
      <w:pPr>
        <w:pStyle w:val="Heading2"/>
      </w:pPr>
      <w:r w:rsidRPr="00FE37D3">
        <w:t>Chronological Structure of Workflow 1</w:t>
      </w:r>
    </w:p>
    <w:p w14:paraId="76B5A9D8" w14:textId="40D4D335" w:rsidR="00317E39" w:rsidRPr="00317E39" w:rsidRDefault="00317E39" w:rsidP="00317E39">
      <w:pPr>
        <w:pStyle w:val="ListParagraph"/>
        <w:numPr>
          <w:ilvl w:val="0"/>
          <w:numId w:val="11"/>
        </w:numPr>
        <w:rPr>
          <w:b/>
          <w:bCs/>
        </w:rPr>
      </w:pPr>
      <w:r w:rsidRPr="00317E39">
        <w:rPr>
          <w:b/>
          <w:bCs/>
        </w:rPr>
        <w:t>Preliminary Step: KYC Intake Questionnaire</w:t>
      </w:r>
    </w:p>
    <w:p w14:paraId="3241C2FF" w14:textId="77777777" w:rsidR="00317E39" w:rsidRPr="00317E39" w:rsidRDefault="00317E39" w:rsidP="00317E39">
      <w:r w:rsidRPr="00317E39">
        <w:t>A detailed questionnaire administered at the outset of the user journey to understand user context, readiness, experience level, goals, and preferences.</w:t>
      </w:r>
    </w:p>
    <w:p w14:paraId="1FE29079" w14:textId="77777777" w:rsidR="00317E39" w:rsidRPr="00317E39" w:rsidRDefault="00317E39" w:rsidP="00317E39">
      <w:pPr>
        <w:numPr>
          <w:ilvl w:val="0"/>
          <w:numId w:val="10"/>
        </w:numPr>
      </w:pPr>
      <w:r w:rsidRPr="00317E39">
        <w:t>Purpose: Enables immediate personalization and dynamic tailoring of subsequent experiences.</w:t>
      </w:r>
    </w:p>
    <w:p w14:paraId="51CD31A5" w14:textId="42EF0D27" w:rsidR="00317E39" w:rsidRPr="00317E39" w:rsidRDefault="00317E39" w:rsidP="00317E39">
      <w:pPr>
        <w:numPr>
          <w:ilvl w:val="0"/>
          <w:numId w:val="10"/>
        </w:numPr>
      </w:pPr>
      <w:r w:rsidRPr="00317E39">
        <w:t xml:space="preserve">Details: </w:t>
      </w:r>
      <w:r w:rsidR="00FF11DB">
        <w:t xml:space="preserve">Questions to be uploaded later by user. Questions should be served to user one at a time and include a progress bar to demonstrate how far </w:t>
      </w:r>
      <w:proofErr w:type="gramStart"/>
      <w:r w:rsidR="00FF11DB">
        <w:t>they’re</w:t>
      </w:r>
      <w:proofErr w:type="gramEnd"/>
      <w:r w:rsidR="00FF11DB">
        <w:t xml:space="preserve"> progressing and how many questions remain.</w:t>
      </w:r>
    </w:p>
    <w:p w14:paraId="47F66FEA" w14:textId="4E73568B" w:rsidR="00317E39" w:rsidRDefault="00317E39" w:rsidP="00317E39">
      <w:pPr>
        <w:numPr>
          <w:ilvl w:val="0"/>
          <w:numId w:val="10"/>
        </w:numPr>
      </w:pPr>
      <w:r w:rsidRPr="00317E39">
        <w:t>Relation to Workflow: Responses directly influence the tone, pacing, detail level,</w:t>
      </w:r>
      <w:r w:rsidR="00954D2D">
        <w:t xml:space="preserve"> education</w:t>
      </w:r>
      <w:r w:rsidR="00F6070B">
        <w:t>/guidance</w:t>
      </w:r>
      <w:r w:rsidR="00954D2D">
        <w:t xml:space="preserve"> needs,</w:t>
      </w:r>
      <w:r w:rsidRPr="00317E39">
        <w:t xml:space="preserve"> and support features presented throughout the workflow.</w:t>
      </w:r>
    </w:p>
    <w:p w14:paraId="235EE7C2" w14:textId="1DEDC6AF" w:rsidR="00E177F6" w:rsidRPr="00317E39" w:rsidRDefault="00E177F6" w:rsidP="00317E39">
      <w:pPr>
        <w:numPr>
          <w:ilvl w:val="0"/>
          <w:numId w:val="10"/>
        </w:numPr>
      </w:pPr>
      <w:r>
        <w:t>After the last question of the KYC Questionnaire is answered, acknowledge their information and transition to the Business Plan (Framework 3) with a</w:t>
      </w:r>
      <w:r w:rsidR="00017835">
        <w:t xml:space="preserve">n introduction of the Business Plan, comprehensive </w:t>
      </w:r>
      <w:proofErr w:type="gramStart"/>
      <w:r w:rsidR="00017835">
        <w:t>overview</w:t>
      </w:r>
      <w:proofErr w:type="gramEnd"/>
      <w:r w:rsidR="00017835">
        <w:t xml:space="preserve"> and instructions on how to use its features.</w:t>
      </w:r>
    </w:p>
    <w:p w14:paraId="49D1AF42" w14:textId="77777777" w:rsidR="00B40B37" w:rsidRPr="00FE37D3" w:rsidRDefault="00B40B37" w:rsidP="00FE37D3">
      <w:pPr>
        <w:rPr>
          <w:b/>
          <w:bCs/>
        </w:rPr>
      </w:pPr>
    </w:p>
    <w:p w14:paraId="3E4B060C" w14:textId="7CC7D6AD" w:rsidR="00317E39" w:rsidRPr="00317E39" w:rsidRDefault="00FE37D3" w:rsidP="00D124F0">
      <w:pPr>
        <w:pStyle w:val="Heading2"/>
      </w:pPr>
      <w:r w:rsidRPr="00317E39">
        <w:lastRenderedPageBreak/>
        <w:t>Business Plan (Framework 3)</w:t>
      </w:r>
    </w:p>
    <w:p w14:paraId="30841252" w14:textId="57044182" w:rsidR="00FE37D3" w:rsidRPr="00FE37D3" w:rsidRDefault="00FE37D3" w:rsidP="00FE37D3">
      <w:r w:rsidRPr="00FE37D3">
        <w:rPr>
          <w:b/>
          <w:bCs/>
        </w:rPr>
        <w:t>Purpose &amp; Overview:</w:t>
      </w:r>
      <w:r w:rsidRPr="00FE37D3">
        <w:br/>
        <w:t xml:space="preserve">Develop a comprehensive, research-backed business plan that captures every critical aspect of launching a US-based business. This phase involves an interactive Q&amp;A process where users answer one question at a time, allowing them to build a complete and detailed plan. The system employs dynamic prompts and interactive commands (such as Scrapping, Draft, and </w:t>
      </w:r>
      <w:r w:rsidR="00926A32">
        <w:t>Support</w:t>
      </w:r>
      <w:r w:rsidRPr="00FE37D3">
        <w:t>) to ensure that all responses are tailored, accurate, and enhanced by specialized agents working behind the scenes.</w:t>
      </w:r>
    </w:p>
    <w:p w14:paraId="55BFA8AF" w14:textId="77777777" w:rsidR="00FE37D3" w:rsidRPr="00FE37D3" w:rsidRDefault="00FE37D3" w:rsidP="00FE37D3">
      <w:r w:rsidRPr="00FE37D3">
        <w:rPr>
          <w:b/>
          <w:bCs/>
        </w:rPr>
        <w:t>Detailed Features:</w:t>
      </w:r>
    </w:p>
    <w:p w14:paraId="574B2640" w14:textId="45544867" w:rsidR="00C448F2" w:rsidRDefault="00C448F2" w:rsidP="00FE37D3">
      <w:pPr>
        <w:numPr>
          <w:ilvl w:val="0"/>
          <w:numId w:val="2"/>
        </w:numPr>
      </w:pPr>
      <w:r>
        <w:t xml:space="preserve">A </w:t>
      </w:r>
      <w:r w:rsidR="00891925">
        <w:t xml:space="preserve">comprehensive and detailed </w:t>
      </w:r>
      <w:r w:rsidR="00891925" w:rsidRPr="00891925">
        <w:t>introduction of the business planning phase, overview and descriptions of the feature and functionality, and how it will be used</w:t>
      </w:r>
      <w:r w:rsidR="00891925">
        <w:t xml:space="preserve"> for </w:t>
      </w:r>
      <w:proofErr w:type="spellStart"/>
      <w:r w:rsidR="00891925">
        <w:t>roadmapping</w:t>
      </w:r>
      <w:proofErr w:type="spellEnd"/>
      <w:r w:rsidR="00891925">
        <w:t xml:space="preserve"> and implementation. Stressing that the more detailed answers </w:t>
      </w:r>
      <w:r w:rsidR="001F0116">
        <w:t>you and Angel</w:t>
      </w:r>
      <w:r w:rsidR="00891925">
        <w:t xml:space="preserve"> provide up front, the better </w:t>
      </w:r>
      <w:r w:rsidR="001F0116">
        <w:t xml:space="preserve">information it will have to create a more detailed and valuable business plan, launch </w:t>
      </w:r>
      <w:proofErr w:type="gramStart"/>
      <w:r w:rsidR="001F0116">
        <w:t>roadmap</w:t>
      </w:r>
      <w:proofErr w:type="gramEnd"/>
      <w:r w:rsidR="001F0116">
        <w:t xml:space="preserve"> and help Angel can provide throughout implementation.</w:t>
      </w:r>
    </w:p>
    <w:p w14:paraId="34B713B2" w14:textId="174BF037" w:rsidR="00FE37D3" w:rsidRPr="00FE37D3" w:rsidRDefault="00FE37D3" w:rsidP="00FE37D3">
      <w:pPr>
        <w:numPr>
          <w:ilvl w:val="0"/>
          <w:numId w:val="2"/>
        </w:numPr>
      </w:pPr>
      <w:r w:rsidRPr="00FE37D3">
        <w:t>The user is guided through a series of carefully structured questions that cover topics ranging from the business idea, target market, legal structure, and financial projections to operational strategies and marketing plans.</w:t>
      </w:r>
    </w:p>
    <w:p w14:paraId="6E7B707F" w14:textId="2543D60F" w:rsidR="00FE37D3" w:rsidRPr="00FE37D3" w:rsidRDefault="00FF6877" w:rsidP="00FE37D3">
      <w:pPr>
        <w:numPr>
          <w:ilvl w:val="0"/>
          <w:numId w:val="2"/>
        </w:numPr>
      </w:pPr>
      <w:r>
        <w:t>One question is surfaced at a time and e</w:t>
      </w:r>
      <w:r w:rsidR="00FE37D3" w:rsidRPr="00FE37D3">
        <w:t>ach question is accompanied by a progress indicator that shows overall progress and section-specific completion (e.g., visual blocks or circles).</w:t>
      </w:r>
    </w:p>
    <w:p w14:paraId="1097BA5E" w14:textId="77777777" w:rsidR="00FE37D3" w:rsidRPr="00FE37D3" w:rsidRDefault="00FE37D3" w:rsidP="00FE37D3">
      <w:pPr>
        <w:numPr>
          <w:ilvl w:val="0"/>
          <w:numId w:val="2"/>
        </w:numPr>
      </w:pPr>
      <w:r w:rsidRPr="00FE37D3">
        <w:t xml:space="preserve">Bespoke Advice &amp; Tips panels provide actionable guidance, resource links to credible sources (such as government sites, industry reports, etc.), and interactive options that let users request additional support via commands like "Help," "Who do I </w:t>
      </w:r>
      <w:proofErr w:type="gramStart"/>
      <w:r w:rsidRPr="00FE37D3">
        <w:t>contact?,</w:t>
      </w:r>
      <w:proofErr w:type="gramEnd"/>
      <w:r w:rsidRPr="00FE37D3">
        <w:t>" "Scrapping," or "Draft."</w:t>
      </w:r>
    </w:p>
    <w:p w14:paraId="0FF8D353" w14:textId="60E07D84" w:rsidR="00263453" w:rsidRDefault="00B60730" w:rsidP="00263453">
      <w:pPr>
        <w:numPr>
          <w:ilvl w:val="0"/>
          <w:numId w:val="2"/>
        </w:numPr>
      </w:pPr>
      <w:r w:rsidRPr="004E3BAA">
        <w:t>Specialized agents (Legal, Financial, Marketing, Operations, etc.) work behind the scenes to provide deep, research-backed guidance tailored to the user's business context, ensuring that all recommendations are accurate and actionable.</w:t>
      </w:r>
    </w:p>
    <w:p w14:paraId="4BDE46A1" w14:textId="50F65EBF" w:rsidR="0047228C" w:rsidRDefault="0047228C" w:rsidP="00263453">
      <w:pPr>
        <w:numPr>
          <w:ilvl w:val="0"/>
          <w:numId w:val="2"/>
        </w:numPr>
      </w:pPr>
      <w:r>
        <w:t xml:space="preserve">Utilize </w:t>
      </w:r>
      <w:r w:rsidR="00900596">
        <w:t>Retrieval Augmentation Generation (</w:t>
      </w:r>
      <w:r>
        <w:t>RAG</w:t>
      </w:r>
      <w:r w:rsidR="00900596">
        <w:t>)</w:t>
      </w:r>
      <w:r>
        <w:t xml:space="preserve"> principles to search reputable and authoritative sources on the internet to evaluate the validity, accuracy</w:t>
      </w:r>
      <w:r w:rsidR="00AA6EB0">
        <w:t xml:space="preserve"> of the user’s input</w:t>
      </w:r>
      <w:r>
        <w:t xml:space="preserve"> and generate the educational insight.</w:t>
      </w:r>
    </w:p>
    <w:p w14:paraId="761F0838" w14:textId="7CE3D7E4" w:rsidR="00D55C40" w:rsidRPr="004E3BAA" w:rsidRDefault="004C1F73" w:rsidP="00263453">
      <w:pPr>
        <w:numPr>
          <w:ilvl w:val="0"/>
          <w:numId w:val="2"/>
        </w:numPr>
      </w:pPr>
      <w:r>
        <w:t>After each question is answered, evaluate for completeness</w:t>
      </w:r>
      <w:r w:rsidR="00825562">
        <w:t xml:space="preserve"> to ensure the answer is detailed and </w:t>
      </w:r>
      <w:proofErr w:type="gramStart"/>
      <w:r w:rsidR="00825562">
        <w:t>adequate enough</w:t>
      </w:r>
      <w:proofErr w:type="gramEnd"/>
      <w:r w:rsidR="00825562">
        <w:t xml:space="preserve"> to complete future business plan, </w:t>
      </w:r>
      <w:proofErr w:type="gramStart"/>
      <w:r w:rsidR="00825562">
        <w:t>roadmap</w:t>
      </w:r>
      <w:proofErr w:type="gramEnd"/>
      <w:r w:rsidR="00825562">
        <w:t xml:space="preserve"> and </w:t>
      </w:r>
      <w:r w:rsidR="00825562">
        <w:lastRenderedPageBreak/>
        <w:t xml:space="preserve">implementation phases. If yes, </w:t>
      </w:r>
      <w:r w:rsidR="00D55C40">
        <w:t>move forward with educational insight. If not, politely respond to the user and ask for additional detail to get the needed level of information.</w:t>
      </w:r>
    </w:p>
    <w:p w14:paraId="2AF8ECAF" w14:textId="2CAA55AB" w:rsidR="00FF6877" w:rsidRDefault="00FF6877" w:rsidP="00FE37D3">
      <w:pPr>
        <w:numPr>
          <w:ilvl w:val="0"/>
          <w:numId w:val="2"/>
        </w:numPr>
      </w:pPr>
      <w:r>
        <w:t xml:space="preserve">After each question is answered, offer an educational insight that </w:t>
      </w:r>
      <w:proofErr w:type="gramStart"/>
      <w:r>
        <w:t>takes into account</w:t>
      </w:r>
      <w:proofErr w:type="gramEnd"/>
      <w:r>
        <w:t xml:space="preserve"> their answer and how this applies to their business, economic </w:t>
      </w:r>
      <w:proofErr w:type="gramStart"/>
      <w:r>
        <w:t>factors</w:t>
      </w:r>
      <w:proofErr w:type="gramEnd"/>
      <w:r>
        <w:t xml:space="preserve"> and/or anything else pertinent or bespoke that informs the user about the business </w:t>
      </w:r>
      <w:proofErr w:type="gramStart"/>
      <w:r>
        <w:t>they’re</w:t>
      </w:r>
      <w:proofErr w:type="gramEnd"/>
      <w:r>
        <w:t xml:space="preserve"> starting and its implications.</w:t>
      </w:r>
    </w:p>
    <w:p w14:paraId="3D686EF9" w14:textId="77777777" w:rsidR="00FE37D3" w:rsidRPr="00FE37D3" w:rsidRDefault="00000000" w:rsidP="00FE37D3">
      <w:r>
        <w:pict w14:anchorId="6A2DBEFF">
          <v:rect id="_x0000_i1027" style="width:0;height:1.5pt" o:hralign="center" o:hrstd="t" o:hr="t" fillcolor="#a0a0a0" stroked="f"/>
        </w:pict>
      </w:r>
    </w:p>
    <w:p w14:paraId="6A76168E" w14:textId="7D7237E4" w:rsidR="00FE37D3" w:rsidRPr="00317E39" w:rsidRDefault="00FE37D3" w:rsidP="00D124F0">
      <w:pPr>
        <w:pStyle w:val="Heading2"/>
      </w:pPr>
      <w:r w:rsidRPr="00317E39">
        <w:t xml:space="preserve"> Plan to Roadmap Transition</w:t>
      </w:r>
    </w:p>
    <w:p w14:paraId="4F4C2618" w14:textId="77777777" w:rsidR="00FE37D3" w:rsidRPr="00FE37D3" w:rsidRDefault="00FE37D3" w:rsidP="00FE37D3">
      <w:r w:rsidRPr="00FE37D3">
        <w:rPr>
          <w:b/>
          <w:bCs/>
        </w:rPr>
        <w:t>Purpose &amp; Overview:</w:t>
      </w:r>
      <w:r w:rsidRPr="00FE37D3">
        <w:br/>
        <w:t>Transition the user from a completed business plan into the phase where a detailed launch roadmap is generated. This screen provides a comprehensive recap of the business plan and roadmap, ensuring that the user understands all key milestones and the rationale behind each phase. It sets a motivational tone and prepares the user for action, using celebratory elements and clear, concise messaging.</w:t>
      </w:r>
    </w:p>
    <w:p w14:paraId="375E3EC3" w14:textId="77777777" w:rsidR="00FE37D3" w:rsidRPr="00FE37D3" w:rsidRDefault="00FE37D3" w:rsidP="00FE37D3">
      <w:r w:rsidRPr="00FE37D3">
        <w:rPr>
          <w:b/>
          <w:bCs/>
        </w:rPr>
        <w:t>Detailed Features:</w:t>
      </w:r>
    </w:p>
    <w:p w14:paraId="359A82BA" w14:textId="793D979F" w:rsidR="00FE37D3" w:rsidRPr="00FE37D3" w:rsidRDefault="00FE37D3" w:rsidP="00FE37D3">
      <w:pPr>
        <w:numPr>
          <w:ilvl w:val="0"/>
          <w:numId w:val="3"/>
        </w:numPr>
      </w:pPr>
      <w:r w:rsidRPr="00FE37D3">
        <w:t xml:space="preserve">A </w:t>
      </w:r>
      <w:r w:rsidRPr="00FE37D3">
        <w:rPr>
          <w:b/>
          <w:bCs/>
        </w:rPr>
        <w:t>Comprehensive Recap</w:t>
      </w:r>
      <w:r w:rsidRPr="00FE37D3">
        <w:t xml:space="preserve"> presents a</w:t>
      </w:r>
      <w:r w:rsidR="0065334D">
        <w:t xml:space="preserve"> comprehensive</w:t>
      </w:r>
      <w:r w:rsidR="00081EB3">
        <w:t xml:space="preserve"> and detailed</w:t>
      </w:r>
      <w:r w:rsidRPr="00FE37D3">
        <w:t xml:space="preserve"> summary of the entire business plan, reminding the user of the core decisions and milestones achieved during the planning process.</w:t>
      </w:r>
      <w:r w:rsidR="00081EB3">
        <w:t xml:space="preserve"> Allow this to be exported.</w:t>
      </w:r>
    </w:p>
    <w:p w14:paraId="0395E2C7" w14:textId="77777777" w:rsidR="00FE37D3" w:rsidRPr="00FE37D3" w:rsidRDefault="00FE37D3" w:rsidP="00FE37D3">
      <w:pPr>
        <w:numPr>
          <w:ilvl w:val="0"/>
          <w:numId w:val="3"/>
        </w:numPr>
      </w:pPr>
      <w:r w:rsidRPr="00FE37D3">
        <w:rPr>
          <w:b/>
          <w:bCs/>
        </w:rPr>
        <w:t>Contextual Reminders</w:t>
      </w:r>
      <w:r w:rsidRPr="00FE37D3">
        <w:t xml:space="preserve"> are provided to ensure the user understands the importance of each major phase and why the roadmap has been structured as it is.</w:t>
      </w:r>
    </w:p>
    <w:p w14:paraId="2829B187" w14:textId="77777777" w:rsidR="00FE37D3" w:rsidRPr="00FE37D3" w:rsidRDefault="00FE37D3" w:rsidP="00FE37D3">
      <w:pPr>
        <w:numPr>
          <w:ilvl w:val="0"/>
          <w:numId w:val="3"/>
        </w:numPr>
      </w:pPr>
      <w:r w:rsidRPr="00FE37D3">
        <w:t xml:space="preserve">The </w:t>
      </w:r>
      <w:r w:rsidRPr="00FE37D3">
        <w:rPr>
          <w:b/>
          <w:bCs/>
        </w:rPr>
        <w:t>Congratulations</w:t>
      </w:r>
      <w:r w:rsidRPr="00FE37D3">
        <w:t xml:space="preserve"> section acknowledges the user’s hard work by awarding the </w:t>
      </w:r>
      <w:r w:rsidRPr="00FE37D3">
        <w:rPr>
          <w:b/>
          <w:bCs/>
        </w:rPr>
        <w:t>Planning Champion Award</w:t>
      </w:r>
      <w:r w:rsidRPr="00FE37D3">
        <w:t xml:space="preserve"> and displaying an inspirational quote such as, “Success is not final; failure is not fatal: it is the courage to continue that counts.” – Winston Churchill.</w:t>
      </w:r>
    </w:p>
    <w:p w14:paraId="4CFDB4AE" w14:textId="4DAB5D14" w:rsidR="00166C01" w:rsidRDefault="00FE37D3" w:rsidP="00166C01">
      <w:pPr>
        <w:numPr>
          <w:ilvl w:val="0"/>
          <w:numId w:val="3"/>
        </w:numPr>
      </w:pPr>
      <w:r w:rsidRPr="00FE37D3">
        <w:t xml:space="preserve">An </w:t>
      </w:r>
      <w:r w:rsidRPr="00FE37D3">
        <w:rPr>
          <w:b/>
          <w:bCs/>
        </w:rPr>
        <w:t>Overview of Roadmap Generation</w:t>
      </w:r>
      <w:r w:rsidRPr="00FE37D3">
        <w:t xml:space="preserve"> explains that the system will now generate a detailed, actionable launch roadmap based on all the inputs provided and deep research, setting the stage for the next phase.</w:t>
      </w:r>
    </w:p>
    <w:p w14:paraId="2FCFCE5B" w14:textId="1E825684" w:rsidR="00166C01" w:rsidRPr="00FE37D3" w:rsidRDefault="00166C01" w:rsidP="00166C01">
      <w:pPr>
        <w:numPr>
          <w:ilvl w:val="0"/>
          <w:numId w:val="3"/>
        </w:numPr>
      </w:pPr>
      <w:r>
        <w:t xml:space="preserve">A final decision point for the users to Approve the plan or Revisit it </w:t>
      </w:r>
      <w:r w:rsidR="00E25519">
        <w:t>if it needs to be altered. If Revisit, prompt the user to identify which aspect(s) need to be modified and guide them through modifying using the same core experience.</w:t>
      </w:r>
    </w:p>
    <w:p w14:paraId="3DA277A3" w14:textId="77777777" w:rsidR="00FE37D3" w:rsidRPr="00FE37D3" w:rsidRDefault="00000000" w:rsidP="00FE37D3">
      <w:r>
        <w:pict w14:anchorId="78051ABE">
          <v:rect id="_x0000_i1028" style="width:0;height:1.5pt" o:hralign="center" o:hrstd="t" o:hr="t" fillcolor="#a0a0a0" stroked="f"/>
        </w:pict>
      </w:r>
    </w:p>
    <w:p w14:paraId="1CD48282" w14:textId="6DBC6EB1" w:rsidR="00FE37D3" w:rsidRPr="00317E39" w:rsidRDefault="00FE37D3" w:rsidP="00D124F0">
      <w:pPr>
        <w:pStyle w:val="Heading2"/>
      </w:pPr>
      <w:r w:rsidRPr="00317E39">
        <w:lastRenderedPageBreak/>
        <w:t xml:space="preserve"> </w:t>
      </w:r>
      <w:proofErr w:type="spellStart"/>
      <w:r w:rsidRPr="00317E39">
        <w:t>Roadmapping</w:t>
      </w:r>
      <w:proofErr w:type="spellEnd"/>
      <w:r w:rsidRPr="00317E39">
        <w:t xml:space="preserve"> (Roadmap 2)</w:t>
      </w:r>
    </w:p>
    <w:p w14:paraId="1F9F63FC" w14:textId="5D5A6A3E" w:rsidR="00FE37D3" w:rsidRPr="00FE37D3" w:rsidRDefault="00FE37D3" w:rsidP="00FE37D3">
      <w:r w:rsidRPr="00FE37D3">
        <w:rPr>
          <w:b/>
          <w:bCs/>
        </w:rPr>
        <w:t>Purpose &amp; Overview:</w:t>
      </w:r>
      <w:r w:rsidRPr="00FE37D3">
        <w:br/>
        <w:t>Present a</w:t>
      </w:r>
      <w:r w:rsidR="00F600BB">
        <w:t xml:space="preserve"> comprehensive</w:t>
      </w:r>
      <w:r w:rsidRPr="00FE37D3">
        <w:t xml:space="preserve"> detailed launch roadmap that translates the business plan into explicit, chronological, and actionable tasks. This phase divides the roadmap into key phases such as Legal Formation, Financial Planning, Product &amp; Operations, Marketing, and Full Launch &amp; Scaling.</w:t>
      </w:r>
      <w:r w:rsidRPr="00FE37D3">
        <w:br/>
      </w:r>
      <w:r w:rsidRPr="00FE37D3">
        <w:rPr>
          <w:b/>
          <w:bCs/>
        </w:rPr>
        <w:t>Detailed Features:</w:t>
      </w:r>
    </w:p>
    <w:p w14:paraId="7FE1A440" w14:textId="294D0EC0" w:rsidR="0047228C" w:rsidRDefault="0047228C" w:rsidP="0047228C">
      <w:pPr>
        <w:numPr>
          <w:ilvl w:val="0"/>
          <w:numId w:val="4"/>
        </w:numPr>
      </w:pPr>
      <w:r>
        <w:t xml:space="preserve">Utilize </w:t>
      </w:r>
      <w:r w:rsidR="00AA6EB0">
        <w:t xml:space="preserve">Retrieval Augmentation Generation </w:t>
      </w:r>
      <w:r w:rsidR="00AA6EB0">
        <w:t>(</w:t>
      </w:r>
      <w:r>
        <w:t>RAG</w:t>
      </w:r>
      <w:r w:rsidR="00AA6EB0">
        <w:t>)</w:t>
      </w:r>
      <w:r>
        <w:t xml:space="preserve"> principles to search reputable and authoritative sources on the internet</w:t>
      </w:r>
      <w:r w:rsidR="004F2FDB">
        <w:t xml:space="preserve"> </w:t>
      </w:r>
      <w:r w:rsidR="004F2FDB">
        <w:t xml:space="preserve">(academic journals, local, </w:t>
      </w:r>
      <w:proofErr w:type="gramStart"/>
      <w:r w:rsidR="004F2FDB">
        <w:t>state</w:t>
      </w:r>
      <w:proofErr w:type="gramEnd"/>
      <w:r w:rsidR="004F2FDB">
        <w:t xml:space="preserve"> and federal government, educational institutions, reputable news sources and other authoritative information sources)</w:t>
      </w:r>
      <w:r>
        <w:t xml:space="preserve"> to </w:t>
      </w:r>
      <w:r>
        <w:t>create a bespoke, highly accurate roadmap</w:t>
      </w:r>
      <w:r w:rsidR="00900596">
        <w:t xml:space="preserve"> based on the user’s input</w:t>
      </w:r>
    </w:p>
    <w:p w14:paraId="40CB7B36" w14:textId="4246C0DF" w:rsidR="00FE37D3" w:rsidRPr="00FE37D3" w:rsidRDefault="00FE37D3" w:rsidP="00FE37D3">
      <w:pPr>
        <w:numPr>
          <w:ilvl w:val="0"/>
          <w:numId w:val="4"/>
        </w:numPr>
      </w:pPr>
      <w:r w:rsidRPr="00FE37D3">
        <w:t>Each</w:t>
      </w:r>
      <w:r w:rsidR="0047228C">
        <w:t xml:space="preserve"> roadmap</w:t>
      </w:r>
      <w:r w:rsidRPr="00FE37D3">
        <w:t xml:space="preserve"> phase is clearly delineated and contains a list of tasks that are essential for launching the business, with each task described in detail.</w:t>
      </w:r>
    </w:p>
    <w:p w14:paraId="59429717" w14:textId="77777777" w:rsidR="00FE37D3" w:rsidRDefault="00FE37D3" w:rsidP="00FE37D3">
      <w:pPr>
        <w:numPr>
          <w:ilvl w:val="0"/>
          <w:numId w:val="4"/>
        </w:numPr>
      </w:pPr>
      <w:r w:rsidRPr="00FE37D3">
        <w:t>For every task, multiple decision options are provided where applicable (e.g., “Decide on the appropriate legal structure for your business (LLC, Partnership, C-Corp, etc.)”), ensuring that the user can choose the option that best fits their needs.</w:t>
      </w:r>
    </w:p>
    <w:p w14:paraId="4959053A" w14:textId="77777777" w:rsidR="00466FB5" w:rsidRPr="00FE37D3" w:rsidRDefault="00466FB5" w:rsidP="00466FB5">
      <w:pPr>
        <w:numPr>
          <w:ilvl w:val="0"/>
          <w:numId w:val="4"/>
        </w:numPr>
      </w:pPr>
      <w:r w:rsidRPr="00FE37D3">
        <w:t>Provide a</w:t>
      </w:r>
      <w:r>
        <w:t xml:space="preserve"> comprehensive and</w:t>
      </w:r>
      <w:r w:rsidRPr="00FE37D3">
        <w:t xml:space="preserve"> detailed summary of the launch roadmap, including key milestones and contextual reminders that highlight the purpose behind each phase.</w:t>
      </w:r>
    </w:p>
    <w:p w14:paraId="772A5B02" w14:textId="77777777" w:rsidR="00466FB5" w:rsidRPr="00FE37D3" w:rsidRDefault="00466FB5" w:rsidP="00466FB5">
      <w:pPr>
        <w:numPr>
          <w:ilvl w:val="0"/>
          <w:numId w:val="4"/>
        </w:numPr>
      </w:pPr>
      <w:r w:rsidRPr="00FE37D3">
        <w:t>Offer general advice on the importance of executing the roadmap as planned, ensuring the user is fully aware of the journey ahead.</w:t>
      </w:r>
    </w:p>
    <w:p w14:paraId="2EF24CDF" w14:textId="77777777" w:rsidR="00466FB5" w:rsidRPr="00FE37D3" w:rsidRDefault="00466FB5" w:rsidP="00466FB5">
      <w:pPr>
        <w:numPr>
          <w:ilvl w:val="0"/>
          <w:numId w:val="4"/>
        </w:numPr>
      </w:pPr>
      <w:r w:rsidRPr="00FE37D3">
        <w:t>Emphasize that every element of the plan is grounded in deep research and designed to build the business of their dreams.</w:t>
      </w:r>
    </w:p>
    <w:p w14:paraId="2EFA1154" w14:textId="77777777" w:rsidR="00466FB5" w:rsidRPr="00FE37D3" w:rsidRDefault="00466FB5" w:rsidP="00466FB5">
      <w:pPr>
        <w:numPr>
          <w:ilvl w:val="0"/>
          <w:numId w:val="4"/>
        </w:numPr>
      </w:pPr>
      <w:r w:rsidRPr="00FE37D3">
        <w:t>Congratulate the user on completing the planning phases with a warm, motivational message.</w:t>
      </w:r>
    </w:p>
    <w:p w14:paraId="1E41474D" w14:textId="2A556E38" w:rsidR="00466FB5" w:rsidRPr="00FE37D3" w:rsidRDefault="00466FB5" w:rsidP="00466FB5">
      <w:pPr>
        <w:numPr>
          <w:ilvl w:val="0"/>
          <w:numId w:val="4"/>
        </w:numPr>
      </w:pPr>
      <w:r w:rsidRPr="00FE37D3">
        <w:t xml:space="preserve">Award the </w:t>
      </w:r>
      <w:r w:rsidRPr="00FE37D3">
        <w:rPr>
          <w:b/>
          <w:bCs/>
        </w:rPr>
        <w:t>Planning Champion Award</w:t>
      </w:r>
      <w:r w:rsidRPr="00FE37D3">
        <w:t xml:space="preserve"> and display an inspirational quote: </w:t>
      </w:r>
    </w:p>
    <w:p w14:paraId="52DF3818" w14:textId="77777777" w:rsidR="00FE37D3" w:rsidRPr="00FE37D3" w:rsidRDefault="00000000" w:rsidP="00FE37D3">
      <w:r>
        <w:pict w14:anchorId="76DFF09E">
          <v:rect id="_x0000_i1029" style="width:0;height:1.5pt" o:hralign="center" o:hrstd="t" o:hr="t" fillcolor="#a0a0a0" stroked="f"/>
        </w:pict>
      </w:r>
    </w:p>
    <w:p w14:paraId="5877C204" w14:textId="7E8ADCBB" w:rsidR="00FE37D3" w:rsidRPr="00317E39" w:rsidRDefault="00FE37D3" w:rsidP="00D124F0">
      <w:pPr>
        <w:pStyle w:val="Heading2"/>
      </w:pPr>
      <w:r w:rsidRPr="00317E39">
        <w:t xml:space="preserve"> Roadmap to Implementation Transition 1</w:t>
      </w:r>
    </w:p>
    <w:p w14:paraId="055AF05E" w14:textId="77777777" w:rsidR="00FE37D3" w:rsidRPr="00FE37D3" w:rsidRDefault="00FE37D3" w:rsidP="00FE37D3">
      <w:r w:rsidRPr="00FE37D3">
        <w:rPr>
          <w:b/>
          <w:bCs/>
        </w:rPr>
        <w:t>Purpose &amp; Overview:</w:t>
      </w:r>
      <w:r w:rsidRPr="00FE37D3">
        <w:br/>
        <w:t xml:space="preserve">Transition the user from reviewing their detailed launch roadmap into the implementation phase where the plan is put into action. This experience is designed to motivate, support, and </w:t>
      </w:r>
      <w:r w:rsidRPr="00FE37D3">
        <w:lastRenderedPageBreak/>
        <w:t>prepare the user for execution by providing a comprehensive recap and overview of the next phase.</w:t>
      </w:r>
    </w:p>
    <w:p w14:paraId="0CC4029E" w14:textId="77777777" w:rsidR="00FE37D3" w:rsidRPr="00FE37D3" w:rsidRDefault="00FE37D3" w:rsidP="00FE37D3">
      <w:r w:rsidRPr="00FE37D3">
        <w:rPr>
          <w:b/>
          <w:bCs/>
        </w:rPr>
        <w:t>Detailed Features:</w:t>
      </w:r>
    </w:p>
    <w:p w14:paraId="269F5A2E" w14:textId="3206208B" w:rsidR="00466FB5" w:rsidRDefault="00466FB5" w:rsidP="00FE37D3">
      <w:pPr>
        <w:numPr>
          <w:ilvl w:val="1"/>
          <w:numId w:val="5"/>
        </w:numPr>
      </w:pPr>
      <w:r w:rsidRPr="00466FB5">
        <w:t>Motivation</w:t>
      </w:r>
      <w:r w:rsidR="00AA6EB0">
        <w:t>al</w:t>
      </w:r>
      <w:r w:rsidRPr="00466FB5">
        <w:t xml:space="preserve"> quote </w:t>
      </w:r>
      <w:proofErr w:type="gramStart"/>
      <w:r w:rsidRPr="00466FB5">
        <w:t>that’s</w:t>
      </w:r>
      <w:proofErr w:type="gramEnd"/>
      <w:r w:rsidRPr="00466FB5">
        <w:t xml:space="preserve"> pertinent to starting a business such as “Success is not final; failure is not fatal: it is the courage to continue that counts.” – Winston Churchill</w:t>
      </w:r>
    </w:p>
    <w:p w14:paraId="2D8EE838" w14:textId="48C41D28" w:rsidR="00FE37D3" w:rsidRDefault="00FE37D3" w:rsidP="00FE37D3">
      <w:pPr>
        <w:numPr>
          <w:ilvl w:val="1"/>
          <w:numId w:val="5"/>
        </w:numPr>
      </w:pPr>
      <w:r w:rsidRPr="00FE37D3">
        <w:t>Reinforce that the time has come to transition from planning into action.</w:t>
      </w:r>
    </w:p>
    <w:p w14:paraId="6A5831E8" w14:textId="71AAED5E" w:rsidR="00900596" w:rsidRDefault="00900596" w:rsidP="00271259">
      <w:pPr>
        <w:numPr>
          <w:ilvl w:val="1"/>
          <w:numId w:val="5"/>
        </w:numPr>
      </w:pPr>
      <w:r>
        <w:t>When working with the user throughout the implementation</w:t>
      </w:r>
      <w:r w:rsidR="00AA6EB0">
        <w:t xml:space="preserve"> u</w:t>
      </w:r>
      <w:r w:rsidR="00AA6EB0">
        <w:t>tilize Retrieval Augmentation Generation (RAG) principles to search reputable and authoritative sources on the internet</w:t>
      </w:r>
      <w:r w:rsidR="004F2FDB">
        <w:t xml:space="preserve"> </w:t>
      </w:r>
      <w:r w:rsidR="004F2FDB">
        <w:t>(academic journals, local, state and federal government, educational institutions, reputable news sources and other authoritative information sources)</w:t>
      </w:r>
      <w:r w:rsidR="00AA6EB0">
        <w:t xml:space="preserve"> </w:t>
      </w:r>
      <w:r w:rsidR="0017008B">
        <w:t>to evaluate accuracy</w:t>
      </w:r>
      <w:r w:rsidR="00DC4546">
        <w:t>/completion</w:t>
      </w:r>
      <w:r w:rsidR="0017008B">
        <w:t xml:space="preserve"> of user’s answer, generate the pertinent service providers table </w:t>
      </w:r>
      <w:r w:rsidR="00DC4546">
        <w:t>for each specific step and to inform the mentorship information that is provided to the user.</w:t>
      </w:r>
    </w:p>
    <w:p w14:paraId="04400A95" w14:textId="3F7A1AFF" w:rsidR="00C441A9" w:rsidRDefault="00C441A9" w:rsidP="00C441A9">
      <w:r>
        <w:pict w14:anchorId="27E2B658">
          <v:rect id="_x0000_i1033" style="width:0;height:1.5pt" o:hralign="center" o:hrstd="t" o:hr="t" fillcolor="#a0a0a0" stroked="f"/>
        </w:pict>
      </w:r>
    </w:p>
    <w:p w14:paraId="61C8B03D" w14:textId="00716883" w:rsidR="00DC7AC5" w:rsidRPr="004E3BAA" w:rsidRDefault="00C441A9" w:rsidP="00EF2658">
      <w:pPr>
        <w:pStyle w:val="Heading2"/>
      </w:pPr>
      <w:r w:rsidRPr="004E3BAA">
        <w:t>Implementation</w:t>
      </w:r>
      <w:r w:rsidR="004E3BAA">
        <w:t xml:space="preserve"> 1</w:t>
      </w:r>
    </w:p>
    <w:p w14:paraId="5E6F891A" w14:textId="77777777" w:rsidR="00FE37D3" w:rsidRPr="004E3BAA" w:rsidRDefault="00FE37D3" w:rsidP="00C441A9">
      <w:pPr>
        <w:numPr>
          <w:ilvl w:val="0"/>
          <w:numId w:val="13"/>
        </w:numPr>
      </w:pPr>
      <w:r w:rsidRPr="004E3BAA">
        <w:rPr>
          <w:b/>
          <w:bCs/>
        </w:rPr>
        <w:t>Overview of Implementation:</w:t>
      </w:r>
      <w:r w:rsidRPr="004E3BAA">
        <w:t xml:space="preserve"> </w:t>
      </w:r>
    </w:p>
    <w:p w14:paraId="77EBA5B3" w14:textId="77777777" w:rsidR="00FE37D3" w:rsidRPr="004E3BAA" w:rsidRDefault="00FE37D3" w:rsidP="00C441A9">
      <w:pPr>
        <w:numPr>
          <w:ilvl w:val="1"/>
          <w:numId w:val="13"/>
        </w:numPr>
      </w:pPr>
      <w:r w:rsidRPr="004E3BAA">
        <w:t>Explain that the Implementation phase will guide the user through executing each task step-by-step, turning the roadmap into actionable results.</w:t>
      </w:r>
    </w:p>
    <w:p w14:paraId="7179550F" w14:textId="77777777" w:rsidR="005D0B4C" w:rsidRPr="004E3BAA" w:rsidRDefault="005D0B4C" w:rsidP="005D0B4C">
      <w:pPr>
        <w:numPr>
          <w:ilvl w:val="1"/>
          <w:numId w:val="13"/>
        </w:numPr>
      </w:pPr>
      <w:r w:rsidRPr="004E3BAA">
        <w:t>Each task is presented individually with a detailed description that explains what the task is, its purpose, and what it aims to achieve.</w:t>
      </w:r>
    </w:p>
    <w:p w14:paraId="0B2A5130" w14:textId="1921BA38" w:rsidR="005D0B4C" w:rsidRPr="004E3BAA" w:rsidRDefault="005D0B4C" w:rsidP="00C9748C">
      <w:pPr>
        <w:numPr>
          <w:ilvl w:val="1"/>
          <w:numId w:val="13"/>
        </w:numPr>
      </w:pPr>
      <w:r w:rsidRPr="004E3BAA">
        <w:t>When a decision is required, all relevant options are presented (for example, "Decide on the appropriate legal structure for your business (LLC, Partnership, C-Corp, etc.)") to ensure the user can make an informed choice.</w:t>
      </w:r>
    </w:p>
    <w:p w14:paraId="2640BC84" w14:textId="77777777" w:rsidR="00FE37D3" w:rsidRPr="004E3BAA" w:rsidRDefault="00FE37D3" w:rsidP="00C441A9">
      <w:pPr>
        <w:numPr>
          <w:ilvl w:val="1"/>
          <w:numId w:val="13"/>
        </w:numPr>
      </w:pPr>
      <w:r w:rsidRPr="004E3BAA">
        <w:t>Highlight that mentor insights will be provided throughout, ensuring continuous support, education, and research-backed guidance tailored to each step.</w:t>
      </w:r>
    </w:p>
    <w:p w14:paraId="1C8CCA6E" w14:textId="77777777" w:rsidR="00FE37D3" w:rsidRPr="004E3BAA" w:rsidRDefault="00FE37D3" w:rsidP="00C441A9">
      <w:pPr>
        <w:numPr>
          <w:ilvl w:val="1"/>
          <w:numId w:val="13"/>
        </w:numPr>
      </w:pPr>
      <w:r w:rsidRPr="004E3BAA">
        <w:t>Outline that the experience features flexible navigation (tasks are presented one at a time but can be revisited via a navigation menu), dynamic prompts, inline notifications, and contextual reminders for every task.</w:t>
      </w:r>
    </w:p>
    <w:p w14:paraId="77D79BB3" w14:textId="61DF83AC" w:rsidR="00DC526B" w:rsidRPr="004E3BAA" w:rsidRDefault="00DC526B" w:rsidP="00C441A9">
      <w:pPr>
        <w:numPr>
          <w:ilvl w:val="1"/>
          <w:numId w:val="13"/>
        </w:numPr>
      </w:pPr>
      <w:r w:rsidRPr="004E3BAA">
        <w:t>Explain that you can help them complete some or all portion of steps and sub tasks and provide some examples such as</w:t>
      </w:r>
      <w:r w:rsidRPr="004E3BAA">
        <w:t xml:space="preserve"> reviewing contracts</w:t>
      </w:r>
      <w:r w:rsidR="00A23D24" w:rsidRPr="004E3BAA">
        <w:t xml:space="preserve">, </w:t>
      </w:r>
      <w:r w:rsidR="00A23D24" w:rsidRPr="004E3BAA">
        <w:t>drafting contracts</w:t>
      </w:r>
      <w:r w:rsidRPr="004E3BAA">
        <w:t xml:space="preserve"> </w:t>
      </w:r>
      <w:r w:rsidRPr="004E3BAA">
        <w:lastRenderedPageBreak/>
        <w:t xml:space="preserve">completing NDAs, analysis, pitch decks, </w:t>
      </w:r>
      <w:r w:rsidR="00A23D24" w:rsidRPr="004E3BAA">
        <w:t>and connect them with publicly available, including local, service providers to help them complete these steps.</w:t>
      </w:r>
    </w:p>
    <w:p w14:paraId="603E9375" w14:textId="77777777" w:rsidR="00FE37D3" w:rsidRPr="004E3BAA" w:rsidRDefault="00FE37D3" w:rsidP="00C441A9">
      <w:pPr>
        <w:numPr>
          <w:ilvl w:val="0"/>
          <w:numId w:val="13"/>
        </w:numPr>
      </w:pPr>
      <w:r w:rsidRPr="004E3BAA">
        <w:rPr>
          <w:b/>
          <w:bCs/>
        </w:rPr>
        <w:t>Individual Process Step Organization:</w:t>
      </w:r>
      <w:r w:rsidRPr="004E3BAA">
        <w:t xml:space="preserve"> </w:t>
      </w:r>
    </w:p>
    <w:p w14:paraId="5BABE3DE" w14:textId="77777777" w:rsidR="00FE37D3" w:rsidRPr="004E3BAA" w:rsidRDefault="00FE37D3" w:rsidP="00C441A9">
      <w:pPr>
        <w:numPr>
          <w:ilvl w:val="1"/>
          <w:numId w:val="13"/>
        </w:numPr>
      </w:pPr>
      <w:r w:rsidRPr="004E3BAA">
        <w:t xml:space="preserve">Each task within the Implementation phase will include: </w:t>
      </w:r>
    </w:p>
    <w:p w14:paraId="6C5198DB" w14:textId="77777777" w:rsidR="00FE37D3" w:rsidRPr="004E3BAA" w:rsidRDefault="00FE37D3" w:rsidP="00C441A9">
      <w:pPr>
        <w:numPr>
          <w:ilvl w:val="2"/>
          <w:numId w:val="13"/>
        </w:numPr>
      </w:pPr>
      <w:r w:rsidRPr="004E3BAA">
        <w:t xml:space="preserve">A </w:t>
      </w:r>
      <w:r w:rsidRPr="004E3BAA">
        <w:rPr>
          <w:b/>
          <w:bCs/>
        </w:rPr>
        <w:t>Task Description</w:t>
      </w:r>
      <w:r w:rsidRPr="004E3BAA">
        <w:t xml:space="preserve"> that clearly explains what the task is and why it is critical.</w:t>
      </w:r>
    </w:p>
    <w:p w14:paraId="5D425772" w14:textId="576DA217" w:rsidR="00323477" w:rsidRPr="004E3BAA" w:rsidRDefault="00323477" w:rsidP="00075B6B">
      <w:pPr>
        <w:numPr>
          <w:ilvl w:val="2"/>
          <w:numId w:val="13"/>
        </w:numPr>
      </w:pPr>
      <w:r w:rsidRPr="004E3BAA">
        <w:rPr>
          <w:b/>
          <w:bCs/>
        </w:rPr>
        <w:t>Dynamic Feedback &amp; Inline Notifications</w:t>
      </w:r>
      <w:r w:rsidRPr="004E3BAA">
        <w:t xml:space="preserve"> </w:t>
      </w:r>
      <w:r w:rsidR="00075B6B" w:rsidRPr="004E3BAA">
        <w:t>r</w:t>
      </w:r>
      <w:r w:rsidRPr="004E3BAA">
        <w:t>eal-time feedback informs users of their progress, highlights missing details, and suggests additional actions when needed.</w:t>
      </w:r>
    </w:p>
    <w:p w14:paraId="11620844" w14:textId="77777777" w:rsidR="00FE37D3" w:rsidRPr="004E3BAA" w:rsidRDefault="00FE37D3" w:rsidP="00C441A9">
      <w:pPr>
        <w:numPr>
          <w:ilvl w:val="2"/>
          <w:numId w:val="13"/>
        </w:numPr>
      </w:pPr>
      <w:r w:rsidRPr="004E3BAA">
        <w:rPr>
          <w:b/>
          <w:bCs/>
        </w:rPr>
        <w:t>Advice &amp; Tips</w:t>
      </w:r>
      <w:r w:rsidRPr="004E3BAA">
        <w:t xml:space="preserve"> that provide multiple options where relevant (for example, listing legal structure options such as LLC, Partnership, C-Corp, etc.), along with actionable recommendations on how to proceed.</w:t>
      </w:r>
    </w:p>
    <w:p w14:paraId="78E3D22C" w14:textId="77777777" w:rsidR="00FE37D3" w:rsidRPr="004E3BAA" w:rsidRDefault="00FE37D3" w:rsidP="00C441A9">
      <w:pPr>
        <w:numPr>
          <w:ilvl w:val="2"/>
          <w:numId w:val="13"/>
        </w:numPr>
      </w:pPr>
      <w:r w:rsidRPr="004E3BAA">
        <w:t xml:space="preserve">An </w:t>
      </w:r>
      <w:r w:rsidRPr="004E3BAA">
        <w:rPr>
          <w:b/>
          <w:bCs/>
        </w:rPr>
        <w:t>Interactive Help Option</w:t>
      </w:r>
      <w:r w:rsidRPr="004E3BAA">
        <w:t xml:space="preserve"> that allows the user to type “Help” or “Who do I contact?” to get further assistance, such as contact details for service providers.</w:t>
      </w:r>
    </w:p>
    <w:p w14:paraId="5702C809" w14:textId="6E4D6EC0" w:rsidR="00FE37D3" w:rsidRPr="004E3BAA" w:rsidRDefault="00FE37D3" w:rsidP="00C441A9">
      <w:pPr>
        <w:numPr>
          <w:ilvl w:val="2"/>
          <w:numId w:val="13"/>
        </w:numPr>
      </w:pPr>
      <w:r w:rsidRPr="004E3BAA">
        <w:t xml:space="preserve">A </w:t>
      </w:r>
      <w:r w:rsidRPr="004E3BAA">
        <w:rPr>
          <w:b/>
          <w:bCs/>
        </w:rPr>
        <w:t>Kickstart Option</w:t>
      </w:r>
      <w:r w:rsidRPr="004E3BAA">
        <w:t>: When the user types “Kickstart,” the system will generate a detailed mini-plan that breaks the task into sub-steps. Each sub-step will include a description of the specific actions Angel can perform on the user’s behalf</w:t>
      </w:r>
      <w:r w:rsidR="00323477" w:rsidRPr="004E3BAA">
        <w:t xml:space="preserve"> that are tailored for each step</w:t>
      </w:r>
      <w:r w:rsidRPr="004E3BAA">
        <w:t xml:space="preserve"> (for instance, drafting emails, analyzing proposals, reviewing contracts, etc.).</w:t>
      </w:r>
    </w:p>
    <w:p w14:paraId="20C0EA65" w14:textId="572045E3" w:rsidR="00FE37D3" w:rsidRPr="004E3BAA" w:rsidRDefault="00FE37D3" w:rsidP="00EF5A5D">
      <w:pPr>
        <w:numPr>
          <w:ilvl w:val="1"/>
          <w:numId w:val="6"/>
        </w:numPr>
      </w:pPr>
      <w:r w:rsidRPr="004E3BAA">
        <w:t xml:space="preserve">A </w:t>
      </w:r>
      <w:r w:rsidRPr="004E3BAA">
        <w:rPr>
          <w:b/>
          <w:bCs/>
        </w:rPr>
        <w:t>Completion Declaration Reminder</w:t>
      </w:r>
      <w:r w:rsidR="0079282D" w:rsidRPr="004E3BAA">
        <w:rPr>
          <w:b/>
          <w:bCs/>
        </w:rPr>
        <w:t>:</w:t>
      </w:r>
      <w:r w:rsidRPr="004E3BAA">
        <w:t xml:space="preserve"> </w:t>
      </w:r>
      <w:r w:rsidR="0079282D" w:rsidRPr="004E3BAA">
        <w:t>u</w:t>
      </w:r>
      <w:r w:rsidR="0079282D" w:rsidRPr="004E3BAA">
        <w:t>sers are reminded to declare when a task is completed externally by summarizing the decision or action taken and uploading any pertinent documentation. This keeps the system’s knowledge base current and ensures that future guidance is even more precise.</w:t>
      </w:r>
    </w:p>
    <w:p w14:paraId="23ECF877" w14:textId="77777777" w:rsidR="00FE37D3" w:rsidRPr="004E3BAA" w:rsidRDefault="00FE37D3" w:rsidP="00C441A9">
      <w:pPr>
        <w:numPr>
          <w:ilvl w:val="1"/>
          <w:numId w:val="13"/>
        </w:numPr>
      </w:pPr>
      <w:r w:rsidRPr="004E3BAA">
        <w:rPr>
          <w:b/>
          <w:bCs/>
        </w:rPr>
        <w:t>Visual &amp; Interactive Elements:</w:t>
      </w:r>
      <w:r w:rsidRPr="004E3BAA">
        <w:t xml:space="preserve"> </w:t>
      </w:r>
    </w:p>
    <w:p w14:paraId="5504A38D" w14:textId="77777777" w:rsidR="00FE37D3" w:rsidRPr="004E3BAA" w:rsidRDefault="00FE37D3" w:rsidP="00C441A9">
      <w:pPr>
        <w:numPr>
          <w:ilvl w:val="2"/>
          <w:numId w:val="13"/>
        </w:numPr>
      </w:pPr>
      <w:r w:rsidRPr="004E3BAA">
        <w:t>Incorporate progress bars that update as tasks are completed, ensuring the user sees clear progress throughout the Implementation phase.</w:t>
      </w:r>
    </w:p>
    <w:p w14:paraId="19E4AEF0" w14:textId="68AD92B5" w:rsidR="00EF2658" w:rsidRPr="004E3BAA" w:rsidRDefault="00EF2658" w:rsidP="00A23D24">
      <w:pPr>
        <w:numPr>
          <w:ilvl w:val="1"/>
          <w:numId w:val="13"/>
        </w:numPr>
      </w:pPr>
      <w:r w:rsidRPr="004E3BAA">
        <w:t>Provider tables are integrated into relevant tasks, listing at least three credible service providers (with local providers clearly marked as “(Local)”), complete with descriptive information and key considerations.</w:t>
      </w:r>
    </w:p>
    <w:p w14:paraId="78B82FD3" w14:textId="77777777" w:rsidR="00EF5A5D" w:rsidRPr="004E3BAA" w:rsidRDefault="00EF5A5D" w:rsidP="00EF5A5D">
      <w:pPr>
        <w:numPr>
          <w:ilvl w:val="0"/>
          <w:numId w:val="13"/>
        </w:numPr>
      </w:pPr>
      <w:r w:rsidRPr="004E3BAA">
        <w:rPr>
          <w:b/>
          <w:bCs/>
        </w:rPr>
        <w:t>Agentic Integration:</w:t>
      </w:r>
      <w:r w:rsidRPr="004E3BAA">
        <w:t xml:space="preserve"> </w:t>
      </w:r>
    </w:p>
    <w:p w14:paraId="7497A595" w14:textId="1AF656B6" w:rsidR="00EF5A5D" w:rsidRPr="004E3BAA" w:rsidRDefault="00EF5A5D" w:rsidP="00EF5A5D">
      <w:pPr>
        <w:numPr>
          <w:ilvl w:val="1"/>
          <w:numId w:val="13"/>
        </w:numPr>
      </w:pPr>
      <w:r w:rsidRPr="004E3BAA">
        <w:lastRenderedPageBreak/>
        <w:t>Specialized agents (Legal, Financial, Marketing, Operations, etc.) work behind the scenes to provide deep, research-backed guidance tailored to the user's business context, ensuring that all recommendations are accurate and actionable.</w:t>
      </w:r>
    </w:p>
    <w:p w14:paraId="5ADC34DF" w14:textId="77777777" w:rsidR="00FE37D3" w:rsidRPr="00FE37D3" w:rsidRDefault="00FE37D3" w:rsidP="00D13372">
      <w:pPr>
        <w:pStyle w:val="Heading2"/>
      </w:pPr>
      <w:r w:rsidRPr="00FE37D3">
        <w:t>Appendices</w:t>
      </w:r>
    </w:p>
    <w:p w14:paraId="4CE52F5E" w14:textId="77777777" w:rsidR="00FE37D3" w:rsidRPr="00FE37D3" w:rsidRDefault="00FE37D3" w:rsidP="00FE37D3">
      <w:r w:rsidRPr="00FE37D3">
        <w:rPr>
          <w:b/>
          <w:bCs/>
        </w:rPr>
        <w:t>Appendix A: Credible Resources &amp; Data Sources</w:t>
      </w:r>
      <w:r w:rsidRPr="00FE37D3">
        <w:br/>
        <w:t>This includes government websites (e.g., California Secretary of State, IRS, SBA), industry reports (Harvard Business Review, Forbes), academic journals (Google Scholar, JSTOR), reputable news outlets (The Wall Street Journal, Bloomberg), regulatory filings, and professional service guidelines. These sources ensure that all guidance provided is accurate, up-to-date, and credible.</w:t>
      </w:r>
    </w:p>
    <w:p w14:paraId="0F57199E" w14:textId="77777777" w:rsidR="00FE37D3" w:rsidRDefault="00FE37D3" w:rsidP="00FE37D3">
      <w:pPr>
        <w:rPr>
          <w:b/>
          <w:bCs/>
        </w:rPr>
      </w:pPr>
      <w:r w:rsidRPr="00FE37D3">
        <w:rPr>
          <w:b/>
          <w:bCs/>
        </w:rPr>
        <w:t>Appendix B: Agentic Architecture Overview</w:t>
      </w:r>
    </w:p>
    <w:p w14:paraId="646D351B" w14:textId="76D5AE3A" w:rsidR="00062D16" w:rsidRPr="00062D16" w:rsidRDefault="00062D16" w:rsidP="00FE37D3">
      <w:r w:rsidRPr="00062D16">
        <w:t>Use Deep Research to amass a large training data set</w:t>
      </w:r>
      <w:r w:rsidR="001251AB">
        <w:t>, using credible resources available on the internet (academic journals,</w:t>
      </w:r>
      <w:r w:rsidR="008D50B5">
        <w:t xml:space="preserve"> local</w:t>
      </w:r>
      <w:r w:rsidR="004F2FDB">
        <w:t xml:space="preserve">, </w:t>
      </w:r>
      <w:proofErr w:type="gramStart"/>
      <w:r w:rsidR="004F2FDB">
        <w:t>state</w:t>
      </w:r>
      <w:proofErr w:type="gramEnd"/>
      <w:r w:rsidR="004F2FDB">
        <w:t xml:space="preserve"> and federal government,</w:t>
      </w:r>
      <w:r w:rsidR="001251AB">
        <w:t xml:space="preserve"> educational institutions, reputable news sources and other authoritative information </w:t>
      </w:r>
      <w:r w:rsidR="00B06A2F">
        <w:t>sources)</w:t>
      </w:r>
      <w:r w:rsidRPr="00062D16">
        <w:t xml:space="preserve"> based on the specialized skill and knowledge sets described under Special Agents. This is vital to ensure the information provided to user, as well as the content generated on their behalf (business plan, </w:t>
      </w:r>
      <w:proofErr w:type="gramStart"/>
      <w:r w:rsidRPr="00062D16">
        <w:t>roadmap</w:t>
      </w:r>
      <w:proofErr w:type="gramEnd"/>
      <w:r w:rsidRPr="00062D16">
        <w:t xml:space="preserve"> and implementation process) is bespoke, highly accurate and comprehensive.</w:t>
      </w:r>
    </w:p>
    <w:p w14:paraId="1B7E8E87" w14:textId="77777777" w:rsidR="00FE37D3" w:rsidRPr="00FE37D3" w:rsidRDefault="00FE37D3" w:rsidP="00FE37D3">
      <w:pPr>
        <w:numPr>
          <w:ilvl w:val="0"/>
          <w:numId w:val="7"/>
        </w:numPr>
      </w:pPr>
      <w:r w:rsidRPr="00FE37D3">
        <w:rPr>
          <w:b/>
          <w:bCs/>
        </w:rPr>
        <w:t>Specialized Agents:</w:t>
      </w:r>
      <w:r w:rsidRPr="00FE37D3">
        <w:t xml:space="preserve"> </w:t>
      </w:r>
    </w:p>
    <w:p w14:paraId="612E997F" w14:textId="77777777" w:rsidR="00FE37D3" w:rsidRPr="00FE37D3" w:rsidRDefault="00FE37D3" w:rsidP="00FE37D3">
      <w:pPr>
        <w:numPr>
          <w:ilvl w:val="1"/>
          <w:numId w:val="7"/>
        </w:numPr>
      </w:pPr>
      <w:r w:rsidRPr="00FE37D3">
        <w:rPr>
          <w:b/>
          <w:bCs/>
        </w:rPr>
        <w:t>Legal &amp; Compliance Specialist:</w:t>
      </w:r>
      <w:r w:rsidRPr="00FE37D3">
        <w:t xml:space="preserve"> Focused on business formation, licensing, permits, and compliance at all levels.</w:t>
      </w:r>
    </w:p>
    <w:p w14:paraId="53C38FC7" w14:textId="77777777" w:rsidR="00FE37D3" w:rsidRPr="00FE37D3" w:rsidRDefault="00FE37D3" w:rsidP="00FE37D3">
      <w:pPr>
        <w:numPr>
          <w:ilvl w:val="1"/>
          <w:numId w:val="7"/>
        </w:numPr>
      </w:pPr>
      <w:r w:rsidRPr="00FE37D3">
        <w:rPr>
          <w:b/>
          <w:bCs/>
        </w:rPr>
        <w:t>Financial Planning &amp; Funding Specialist:</w:t>
      </w:r>
      <w:r w:rsidRPr="00FE37D3">
        <w:t xml:space="preserve"> Expert in budgeting, forecasting, funding strategies, and accounting best practices.</w:t>
      </w:r>
    </w:p>
    <w:p w14:paraId="106F9BB0" w14:textId="77777777" w:rsidR="00FE37D3" w:rsidRPr="00FE37D3" w:rsidRDefault="00FE37D3" w:rsidP="00FE37D3">
      <w:pPr>
        <w:numPr>
          <w:ilvl w:val="1"/>
          <w:numId w:val="7"/>
        </w:numPr>
      </w:pPr>
      <w:r w:rsidRPr="00FE37D3">
        <w:rPr>
          <w:b/>
          <w:bCs/>
        </w:rPr>
        <w:t>Product &amp; Operations Specialist:</w:t>
      </w:r>
      <w:r w:rsidRPr="00FE37D3">
        <w:t xml:space="preserve"> Provides deep insights on supply chain management, equipment procurement, operational efficiency, and workflow automation.</w:t>
      </w:r>
    </w:p>
    <w:p w14:paraId="24B472F9" w14:textId="77777777" w:rsidR="00FE37D3" w:rsidRPr="00FE37D3" w:rsidRDefault="00FE37D3" w:rsidP="00FE37D3">
      <w:pPr>
        <w:numPr>
          <w:ilvl w:val="1"/>
          <w:numId w:val="7"/>
        </w:numPr>
      </w:pPr>
      <w:r w:rsidRPr="00FE37D3">
        <w:rPr>
          <w:b/>
          <w:bCs/>
        </w:rPr>
        <w:t>Marketing &amp; Customer Acquisition Specialist:</w:t>
      </w:r>
      <w:r w:rsidRPr="00FE37D3">
        <w:t xml:space="preserve"> Specializes in brand positioning, digital and traditional marketing, customer engagement, and competitive analysis.</w:t>
      </w:r>
    </w:p>
    <w:p w14:paraId="39AB9199" w14:textId="77777777" w:rsidR="00FE37D3" w:rsidRPr="00FE37D3" w:rsidRDefault="00FE37D3" w:rsidP="00FE37D3">
      <w:pPr>
        <w:numPr>
          <w:ilvl w:val="1"/>
          <w:numId w:val="7"/>
        </w:numPr>
      </w:pPr>
      <w:r w:rsidRPr="00FE37D3">
        <w:rPr>
          <w:b/>
          <w:bCs/>
        </w:rPr>
        <w:t>Business Model &amp; Strategy Specialist:</w:t>
      </w:r>
      <w:r w:rsidRPr="00FE37D3">
        <w:t xml:space="preserve"> Offers guidance on market research, competitive differentiation, revenue model optimization, and strategic planning.</w:t>
      </w:r>
    </w:p>
    <w:p w14:paraId="05FD7DF1" w14:textId="77777777" w:rsidR="00FE37D3" w:rsidRPr="00FE37D3" w:rsidRDefault="00FE37D3" w:rsidP="00FE37D3">
      <w:pPr>
        <w:numPr>
          <w:ilvl w:val="1"/>
          <w:numId w:val="7"/>
        </w:numPr>
      </w:pPr>
      <w:r w:rsidRPr="00FE37D3">
        <w:rPr>
          <w:b/>
          <w:bCs/>
        </w:rPr>
        <w:t>Roadmap Execution &amp; Scaling Specialist:</w:t>
      </w:r>
      <w:r w:rsidRPr="00FE37D3">
        <w:t xml:space="preserve"> Helps with milestone planning, task sequencing, team building, scaling strategies, and long-term sustainability.</w:t>
      </w:r>
    </w:p>
    <w:p w14:paraId="68D5347B" w14:textId="77777777" w:rsidR="00FE37D3" w:rsidRPr="00FE37D3" w:rsidRDefault="00FE37D3" w:rsidP="00FE37D3">
      <w:r w:rsidRPr="00FE37D3">
        <w:lastRenderedPageBreak/>
        <w:t>These agents are trained using data from credible resources and work behind Angel to provide domain-specific guidance.</w:t>
      </w:r>
    </w:p>
    <w:p w14:paraId="564B39C9" w14:textId="77777777" w:rsidR="00FE37D3" w:rsidRPr="00FE37D3" w:rsidRDefault="00FE37D3" w:rsidP="00FE37D3">
      <w:r w:rsidRPr="00FE37D3">
        <w:rPr>
          <w:b/>
          <w:bCs/>
        </w:rPr>
        <w:t>Appendix C: UX &amp; Interaction Design Guidelines</w:t>
      </w:r>
    </w:p>
    <w:p w14:paraId="1EF4AB77" w14:textId="77777777" w:rsidR="00FE37D3" w:rsidRPr="00FE37D3" w:rsidRDefault="00FE37D3" w:rsidP="00FE37D3">
      <w:pPr>
        <w:numPr>
          <w:ilvl w:val="0"/>
          <w:numId w:val="8"/>
        </w:numPr>
      </w:pPr>
      <w:r w:rsidRPr="00FE37D3">
        <w:rPr>
          <w:b/>
          <w:bCs/>
        </w:rPr>
        <w:t>Progress Indicators:</w:t>
      </w:r>
      <w:r w:rsidRPr="00FE37D3">
        <w:t xml:space="preserve"> Overall progress bars for the entire workflow and section-specific indicators (using blocks or circles).</w:t>
      </w:r>
    </w:p>
    <w:p w14:paraId="2B62A6BC" w14:textId="77777777" w:rsidR="00FE37D3" w:rsidRPr="00FE37D3" w:rsidRDefault="00FE37D3" w:rsidP="00FE37D3">
      <w:pPr>
        <w:numPr>
          <w:ilvl w:val="0"/>
          <w:numId w:val="8"/>
        </w:numPr>
      </w:pPr>
      <w:r w:rsidRPr="00FE37D3">
        <w:rPr>
          <w:b/>
          <w:bCs/>
        </w:rPr>
        <w:t>Dynamic Prompts &amp; Inline Notifications:</w:t>
      </w:r>
      <w:r w:rsidRPr="00FE37D3">
        <w:t xml:space="preserve"> These adapt in real-time based on user responses and task completions, providing actionable feedback and reminders.</w:t>
      </w:r>
    </w:p>
    <w:p w14:paraId="02A33E1C" w14:textId="77777777" w:rsidR="00FE37D3" w:rsidRPr="00FE37D3" w:rsidRDefault="00FE37D3" w:rsidP="00FE37D3">
      <w:pPr>
        <w:numPr>
          <w:ilvl w:val="0"/>
          <w:numId w:val="8"/>
        </w:numPr>
      </w:pPr>
      <w:r w:rsidRPr="00FE37D3">
        <w:rPr>
          <w:b/>
          <w:bCs/>
        </w:rPr>
        <w:t>Interactive Commands:</w:t>
      </w:r>
      <w:r w:rsidRPr="00FE37D3">
        <w:t xml:space="preserve"> Clear instructions for commands such as </w:t>
      </w:r>
      <w:r w:rsidRPr="00FE37D3">
        <w:rPr>
          <w:b/>
          <w:bCs/>
        </w:rPr>
        <w:t>Help</w:t>
      </w:r>
      <w:r w:rsidRPr="00FE37D3">
        <w:t xml:space="preserve">, </w:t>
      </w:r>
      <w:proofErr w:type="gramStart"/>
      <w:r w:rsidRPr="00FE37D3">
        <w:rPr>
          <w:b/>
          <w:bCs/>
        </w:rPr>
        <w:t>Who</w:t>
      </w:r>
      <w:proofErr w:type="gramEnd"/>
      <w:r w:rsidRPr="00FE37D3">
        <w:rPr>
          <w:b/>
          <w:bCs/>
        </w:rPr>
        <w:t xml:space="preserve"> do I </w:t>
      </w:r>
      <w:proofErr w:type="gramStart"/>
      <w:r w:rsidRPr="00FE37D3">
        <w:rPr>
          <w:b/>
          <w:bCs/>
        </w:rPr>
        <w:t>contact?</w:t>
      </w:r>
      <w:r w:rsidRPr="00FE37D3">
        <w:t>,</w:t>
      </w:r>
      <w:proofErr w:type="gramEnd"/>
      <w:r w:rsidRPr="00FE37D3">
        <w:t xml:space="preserve"> </w:t>
      </w:r>
      <w:r w:rsidRPr="00FE37D3">
        <w:rPr>
          <w:b/>
          <w:bCs/>
        </w:rPr>
        <w:t>Scrapping</w:t>
      </w:r>
      <w:r w:rsidRPr="00FE37D3">
        <w:t xml:space="preserve">, </w:t>
      </w:r>
      <w:r w:rsidRPr="00FE37D3">
        <w:rPr>
          <w:b/>
          <w:bCs/>
        </w:rPr>
        <w:t>Draft</w:t>
      </w:r>
      <w:r w:rsidRPr="00FE37D3">
        <w:t xml:space="preserve">, and </w:t>
      </w:r>
      <w:r w:rsidRPr="00FE37D3">
        <w:rPr>
          <w:b/>
          <w:bCs/>
        </w:rPr>
        <w:t>Kickstart</w:t>
      </w:r>
      <w:r w:rsidRPr="00FE37D3">
        <w:t>.</w:t>
      </w:r>
    </w:p>
    <w:p w14:paraId="4B927A68" w14:textId="0068337F" w:rsidR="00FE37D3" w:rsidRPr="00FE37D3" w:rsidRDefault="00FE37D3" w:rsidP="00FE37D3">
      <w:pPr>
        <w:numPr>
          <w:ilvl w:val="0"/>
          <w:numId w:val="8"/>
        </w:numPr>
      </w:pPr>
      <w:r w:rsidRPr="00FE37D3">
        <w:rPr>
          <w:b/>
          <w:bCs/>
        </w:rPr>
        <w:t>Completion Declaration:</w:t>
      </w:r>
      <w:r w:rsidRPr="00FE37D3">
        <w:t xml:space="preserve"> Instructions for users to declare external task completions by summarizing their decisions/actions and uploading relevant documentation. This keeps the system updated and improves future guidance.</w:t>
      </w:r>
    </w:p>
    <w:p w14:paraId="4D6ED780" w14:textId="77777777" w:rsidR="00FE37D3" w:rsidRPr="00FE37D3" w:rsidRDefault="00FE37D3" w:rsidP="00FE37D3">
      <w:pPr>
        <w:numPr>
          <w:ilvl w:val="0"/>
          <w:numId w:val="8"/>
        </w:numPr>
      </w:pPr>
      <w:r w:rsidRPr="00FE37D3">
        <w:rPr>
          <w:b/>
          <w:bCs/>
        </w:rPr>
        <w:t>Flexible Navigation:</w:t>
      </w:r>
      <w:r w:rsidRPr="00FE37D3">
        <w:t xml:space="preserve"> A navigation menu (side or top) allows users to jump between phases or revisit previous tasks without disrupting the overall guided experience.</w:t>
      </w:r>
    </w:p>
    <w:p w14:paraId="304E33AD" w14:textId="77777777" w:rsidR="00FE37D3" w:rsidRPr="00FE37D3" w:rsidRDefault="00000000" w:rsidP="00FE37D3">
      <w:r>
        <w:pict w14:anchorId="0CDFFC19">
          <v:rect id="_x0000_i1032" style="width:0;height:1.5pt" o:hralign="center" o:hrstd="t" o:hr="t" fillcolor="#a0a0a0" stroked="f"/>
        </w:pict>
      </w:r>
    </w:p>
    <w:p w14:paraId="43213616" w14:textId="77777777" w:rsidR="00FE37D3" w:rsidRPr="00FE37D3" w:rsidRDefault="00FE37D3" w:rsidP="00FE37D3">
      <w:pPr>
        <w:rPr>
          <w:b/>
          <w:bCs/>
        </w:rPr>
      </w:pPr>
      <w:r w:rsidRPr="00FE37D3">
        <w:rPr>
          <w:b/>
          <w:bCs/>
        </w:rPr>
        <w:t>Final Output: Workflow 1 Structure</w:t>
      </w:r>
    </w:p>
    <w:p w14:paraId="6C24B358" w14:textId="77777777" w:rsidR="00FE37D3" w:rsidRPr="00FE37D3" w:rsidRDefault="00FE37D3" w:rsidP="00FE37D3">
      <w:r w:rsidRPr="00FE37D3">
        <w:t>When this master prompt is deployed in an AI tool or development environment, it should generate the full Workflow 1 experience in the following chronological order:</w:t>
      </w:r>
    </w:p>
    <w:p w14:paraId="57013080" w14:textId="77777777" w:rsidR="00FE37D3" w:rsidRPr="00FE37D3" w:rsidRDefault="00FE37D3" w:rsidP="00FE37D3">
      <w:pPr>
        <w:numPr>
          <w:ilvl w:val="0"/>
          <w:numId w:val="9"/>
        </w:numPr>
      </w:pPr>
      <w:r w:rsidRPr="00FE37D3">
        <w:rPr>
          <w:b/>
          <w:bCs/>
        </w:rPr>
        <w:t>Business Plan (Framework 3):</w:t>
      </w:r>
      <w:r w:rsidRPr="00FE37D3">
        <w:br/>
        <w:t>An interactive, research-backed Q&amp;A process that builds a comprehensive business plan with dynamic prompts, embedded support, and agentic integration.</w:t>
      </w:r>
    </w:p>
    <w:p w14:paraId="63AE9050" w14:textId="77777777" w:rsidR="00FE37D3" w:rsidRPr="00FE37D3" w:rsidRDefault="00FE37D3" w:rsidP="00FE37D3">
      <w:pPr>
        <w:numPr>
          <w:ilvl w:val="0"/>
          <w:numId w:val="9"/>
        </w:numPr>
      </w:pPr>
      <w:r w:rsidRPr="00FE37D3">
        <w:rPr>
          <w:b/>
          <w:bCs/>
        </w:rPr>
        <w:t>Plan to Roadmap Transition:</w:t>
      </w:r>
      <w:r w:rsidRPr="00FE37D3">
        <w:br/>
        <w:t>A motivational transition screen that recaps the business plan and roadmap, awards the user with the Planning Champion Award, and prepares the user for the roadmap generation phase.</w:t>
      </w:r>
    </w:p>
    <w:p w14:paraId="3AE349E5" w14:textId="77777777" w:rsidR="00FE37D3" w:rsidRPr="00FE37D3" w:rsidRDefault="00FE37D3" w:rsidP="00FE37D3">
      <w:pPr>
        <w:numPr>
          <w:ilvl w:val="0"/>
          <w:numId w:val="9"/>
        </w:numPr>
      </w:pPr>
      <w:proofErr w:type="spellStart"/>
      <w:r w:rsidRPr="00FE37D3">
        <w:rPr>
          <w:b/>
          <w:bCs/>
        </w:rPr>
        <w:t>Roadmapping</w:t>
      </w:r>
      <w:proofErr w:type="spellEnd"/>
      <w:r w:rsidRPr="00FE37D3">
        <w:rPr>
          <w:b/>
          <w:bCs/>
        </w:rPr>
        <w:t xml:space="preserve"> (Roadmap 2):</w:t>
      </w:r>
      <w:r w:rsidRPr="00FE37D3">
        <w:br/>
        <w:t>A detailed, phase-by-phase launch roadmap that outlines actionable tasks, includes multiple decision options, provides embedded Advice &amp; Tips, and features provider tables with credible options (local providers marked as “(Local)”), along with dynamic progress indicators and flexible navigation.</w:t>
      </w:r>
    </w:p>
    <w:p w14:paraId="3C96A132" w14:textId="477EC7E5" w:rsidR="00FE37D3" w:rsidRPr="00FE37D3" w:rsidRDefault="00FE37D3" w:rsidP="00FE37D3">
      <w:pPr>
        <w:numPr>
          <w:ilvl w:val="0"/>
          <w:numId w:val="9"/>
        </w:numPr>
      </w:pPr>
      <w:r w:rsidRPr="00FE37D3">
        <w:rPr>
          <w:b/>
          <w:bCs/>
        </w:rPr>
        <w:t>Roadmap to Implementation Transition 1:</w:t>
      </w:r>
      <w:r w:rsidRPr="00FE37D3">
        <w:br/>
        <w:t>A transition experience that</w:t>
      </w:r>
      <w:r w:rsidR="00834BB2">
        <w:t xml:space="preserve"> </w:t>
      </w:r>
      <w:r w:rsidRPr="00FE37D3">
        <w:t xml:space="preserve">congratulates the user, and offers a comprehensive </w:t>
      </w:r>
      <w:r w:rsidRPr="00FE37D3">
        <w:lastRenderedPageBreak/>
        <w:t>overview of the upcoming Implementation phase. This includes mentor insights, dynamic prompts, inline notifications, flexible navigation, and detailed organization for individual process steps. Each task includes a clear description, multiple decision options, interactive commands (Help, Kickstart), and a reminder to declare external task completions.</w:t>
      </w:r>
    </w:p>
    <w:p w14:paraId="79B2CE2E" w14:textId="77777777" w:rsidR="00FE37D3" w:rsidRPr="00FE37D3" w:rsidRDefault="00FE37D3" w:rsidP="00FE37D3">
      <w:pPr>
        <w:numPr>
          <w:ilvl w:val="0"/>
          <w:numId w:val="9"/>
        </w:numPr>
      </w:pPr>
      <w:r w:rsidRPr="00FE37D3">
        <w:rPr>
          <w:b/>
          <w:bCs/>
        </w:rPr>
        <w:t>Implementation 1:</w:t>
      </w:r>
      <w:r w:rsidRPr="00FE37D3">
        <w:br/>
        <w:t xml:space="preserve">A guided, interactive, step-by-step execution phase where each task is presented individually. Every task includes: </w:t>
      </w:r>
    </w:p>
    <w:p w14:paraId="5B9CC4CD" w14:textId="77777777" w:rsidR="00FE37D3" w:rsidRPr="00FE37D3" w:rsidRDefault="00FE37D3" w:rsidP="00FE37D3">
      <w:pPr>
        <w:numPr>
          <w:ilvl w:val="1"/>
          <w:numId w:val="9"/>
        </w:numPr>
      </w:pPr>
      <w:r w:rsidRPr="00FE37D3">
        <w:t>A detailed description and context.</w:t>
      </w:r>
    </w:p>
    <w:p w14:paraId="2836E3AF" w14:textId="77777777" w:rsidR="00FE37D3" w:rsidRPr="00FE37D3" w:rsidRDefault="00FE37D3" w:rsidP="00FE37D3">
      <w:pPr>
        <w:numPr>
          <w:ilvl w:val="1"/>
          <w:numId w:val="9"/>
        </w:numPr>
      </w:pPr>
      <w:r w:rsidRPr="00FE37D3">
        <w:t>Multiple options for decision-making.</w:t>
      </w:r>
    </w:p>
    <w:p w14:paraId="5CC98A0A" w14:textId="77777777" w:rsidR="00FE37D3" w:rsidRPr="00FE37D3" w:rsidRDefault="00FE37D3" w:rsidP="00FE37D3">
      <w:pPr>
        <w:numPr>
          <w:ilvl w:val="1"/>
          <w:numId w:val="9"/>
        </w:numPr>
      </w:pPr>
      <w:r w:rsidRPr="00FE37D3">
        <w:t>Embedded Advice &amp; Tips panels.</w:t>
      </w:r>
    </w:p>
    <w:p w14:paraId="3AC176D4" w14:textId="77777777" w:rsidR="00FE37D3" w:rsidRPr="00FE37D3" w:rsidRDefault="00FE37D3" w:rsidP="00FE37D3">
      <w:pPr>
        <w:numPr>
          <w:ilvl w:val="1"/>
          <w:numId w:val="9"/>
        </w:numPr>
      </w:pPr>
      <w:r w:rsidRPr="00FE37D3">
        <w:t xml:space="preserve">Interactive commands: Help/Who do I </w:t>
      </w:r>
      <w:proofErr w:type="gramStart"/>
      <w:r w:rsidRPr="00FE37D3">
        <w:t>contact?,</w:t>
      </w:r>
      <w:proofErr w:type="gramEnd"/>
      <w:r w:rsidRPr="00FE37D3">
        <w:t xml:space="preserve"> Kickstart (which provides a mini-plan with sub-tasks and specifies what actions Angel can perform on your behalf).</w:t>
      </w:r>
    </w:p>
    <w:p w14:paraId="2AF86AA6" w14:textId="77777777" w:rsidR="00FE37D3" w:rsidRPr="00FE37D3" w:rsidRDefault="00FE37D3" w:rsidP="00FE37D3">
      <w:pPr>
        <w:numPr>
          <w:ilvl w:val="1"/>
          <w:numId w:val="9"/>
        </w:numPr>
      </w:pPr>
      <w:r w:rsidRPr="00FE37D3">
        <w:t>Dynamic inline notifications and feedback.</w:t>
      </w:r>
    </w:p>
    <w:p w14:paraId="17202EA9" w14:textId="77777777" w:rsidR="00FE37D3" w:rsidRPr="00FE37D3" w:rsidRDefault="00FE37D3" w:rsidP="00FE37D3">
      <w:pPr>
        <w:numPr>
          <w:ilvl w:val="1"/>
          <w:numId w:val="9"/>
        </w:numPr>
      </w:pPr>
      <w:r w:rsidRPr="00FE37D3">
        <w:t>Visual progress indicators for overall and per-task completion.</w:t>
      </w:r>
    </w:p>
    <w:p w14:paraId="48AAC064" w14:textId="77777777" w:rsidR="00FE37D3" w:rsidRPr="00FE37D3" w:rsidRDefault="00FE37D3" w:rsidP="00FE37D3">
      <w:pPr>
        <w:numPr>
          <w:ilvl w:val="1"/>
          <w:numId w:val="9"/>
        </w:numPr>
      </w:pPr>
      <w:r w:rsidRPr="00FE37D3">
        <w:t>Flexible navigation to revisit or adjust tasks as needed.</w:t>
      </w:r>
    </w:p>
    <w:p w14:paraId="3CBD26FB" w14:textId="77777777" w:rsidR="005F5469" w:rsidRDefault="005F5469"/>
    <w:p w14:paraId="0F27B95C" w14:textId="77777777" w:rsidR="00AF38CA" w:rsidRDefault="00AF38CA"/>
    <w:p w14:paraId="2443477C" w14:textId="7AD26DA2" w:rsidR="00AF38CA" w:rsidRDefault="00AF38CA">
      <w:r>
        <w:t>To Upload</w:t>
      </w:r>
    </w:p>
    <w:p w14:paraId="19509364" w14:textId="7D0C16EF" w:rsidR="00AF38CA" w:rsidRDefault="00AF38CA" w:rsidP="00AF38CA">
      <w:pPr>
        <w:pStyle w:val="ListParagraph"/>
        <w:numPr>
          <w:ilvl w:val="0"/>
          <w:numId w:val="12"/>
        </w:numPr>
      </w:pPr>
      <w:r>
        <w:t>KYC questionnaire</w:t>
      </w:r>
    </w:p>
    <w:p w14:paraId="40D8824A" w14:textId="5FECB5FC" w:rsidR="00AF38CA" w:rsidRDefault="00AF38CA" w:rsidP="00AF38CA">
      <w:pPr>
        <w:pStyle w:val="ListParagraph"/>
        <w:numPr>
          <w:ilvl w:val="0"/>
          <w:numId w:val="12"/>
        </w:numPr>
      </w:pPr>
      <w:r>
        <w:t>Business planning questionnaire</w:t>
      </w:r>
    </w:p>
    <w:p w14:paraId="1EB4DD37" w14:textId="7463FA11" w:rsidR="00AF38CA" w:rsidRDefault="00AF38CA" w:rsidP="00AF38CA">
      <w:pPr>
        <w:pStyle w:val="ListParagraph"/>
        <w:numPr>
          <w:ilvl w:val="0"/>
          <w:numId w:val="12"/>
        </w:numPr>
      </w:pPr>
      <w:r>
        <w:t>Latest version Business Plan</w:t>
      </w:r>
    </w:p>
    <w:p w14:paraId="774F98E9" w14:textId="77777777" w:rsidR="00AF38CA" w:rsidRDefault="00AF38CA" w:rsidP="00AF38CA">
      <w:pPr>
        <w:pStyle w:val="ListParagraph"/>
        <w:numPr>
          <w:ilvl w:val="0"/>
          <w:numId w:val="12"/>
        </w:numPr>
      </w:pPr>
    </w:p>
    <w:sectPr w:rsidR="00AF38C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26772" w14:textId="77777777" w:rsidR="003207FE" w:rsidRDefault="003207FE" w:rsidP="005E43FD">
      <w:pPr>
        <w:spacing w:after="0" w:line="240" w:lineRule="auto"/>
      </w:pPr>
      <w:r>
        <w:separator/>
      </w:r>
    </w:p>
  </w:endnote>
  <w:endnote w:type="continuationSeparator" w:id="0">
    <w:p w14:paraId="7ECAEF6F" w14:textId="77777777" w:rsidR="003207FE" w:rsidRDefault="003207FE" w:rsidP="005E4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55360" w14:textId="6F605983" w:rsidR="005E43FD" w:rsidRDefault="005E43FD">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7419F" w14:textId="77777777" w:rsidR="003207FE" w:rsidRDefault="003207FE" w:rsidP="005E43FD">
      <w:pPr>
        <w:spacing w:after="0" w:line="240" w:lineRule="auto"/>
      </w:pPr>
      <w:r>
        <w:separator/>
      </w:r>
    </w:p>
  </w:footnote>
  <w:footnote w:type="continuationSeparator" w:id="0">
    <w:p w14:paraId="276C41DF" w14:textId="77777777" w:rsidR="003207FE" w:rsidRDefault="003207FE" w:rsidP="005E4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F1A"/>
    <w:multiLevelType w:val="multilevel"/>
    <w:tmpl w:val="D2BC2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9034B"/>
    <w:multiLevelType w:val="multilevel"/>
    <w:tmpl w:val="0F70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B5FCC"/>
    <w:multiLevelType w:val="multilevel"/>
    <w:tmpl w:val="BE4C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C067C"/>
    <w:multiLevelType w:val="multilevel"/>
    <w:tmpl w:val="0AEEB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1221A"/>
    <w:multiLevelType w:val="multilevel"/>
    <w:tmpl w:val="EBA4A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A473A"/>
    <w:multiLevelType w:val="multilevel"/>
    <w:tmpl w:val="637C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12644"/>
    <w:multiLevelType w:val="multilevel"/>
    <w:tmpl w:val="6096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C7559"/>
    <w:multiLevelType w:val="hybridMultilevel"/>
    <w:tmpl w:val="12D6F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E3AF3"/>
    <w:multiLevelType w:val="multilevel"/>
    <w:tmpl w:val="6412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42D1C"/>
    <w:multiLevelType w:val="multilevel"/>
    <w:tmpl w:val="724A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A0E36"/>
    <w:multiLevelType w:val="multilevel"/>
    <w:tmpl w:val="BE4C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931869"/>
    <w:multiLevelType w:val="hybridMultilevel"/>
    <w:tmpl w:val="146A6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14711"/>
    <w:multiLevelType w:val="multilevel"/>
    <w:tmpl w:val="3C1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024917">
    <w:abstractNumId w:val="1"/>
  </w:num>
  <w:num w:numId="2" w16cid:durableId="1978798326">
    <w:abstractNumId w:val="3"/>
  </w:num>
  <w:num w:numId="3" w16cid:durableId="464353997">
    <w:abstractNumId w:val="5"/>
  </w:num>
  <w:num w:numId="4" w16cid:durableId="327904">
    <w:abstractNumId w:val="6"/>
  </w:num>
  <w:num w:numId="5" w16cid:durableId="1982804859">
    <w:abstractNumId w:val="2"/>
  </w:num>
  <w:num w:numId="6" w16cid:durableId="600184224">
    <w:abstractNumId w:val="8"/>
  </w:num>
  <w:num w:numId="7" w16cid:durableId="1264530691">
    <w:abstractNumId w:val="4"/>
  </w:num>
  <w:num w:numId="8" w16cid:durableId="640963763">
    <w:abstractNumId w:val="12"/>
  </w:num>
  <w:num w:numId="9" w16cid:durableId="1510216779">
    <w:abstractNumId w:val="0"/>
  </w:num>
  <w:num w:numId="10" w16cid:durableId="911044983">
    <w:abstractNumId w:val="9"/>
  </w:num>
  <w:num w:numId="11" w16cid:durableId="1121261182">
    <w:abstractNumId w:val="7"/>
  </w:num>
  <w:num w:numId="12" w16cid:durableId="1965383175">
    <w:abstractNumId w:val="11"/>
  </w:num>
  <w:num w:numId="13" w16cid:durableId="17780583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D3"/>
    <w:rsid w:val="00017835"/>
    <w:rsid w:val="00062D16"/>
    <w:rsid w:val="00075B6B"/>
    <w:rsid w:val="00081EB3"/>
    <w:rsid w:val="00105A74"/>
    <w:rsid w:val="001251AB"/>
    <w:rsid w:val="001632C3"/>
    <w:rsid w:val="00166C01"/>
    <w:rsid w:val="0017008B"/>
    <w:rsid w:val="001F0116"/>
    <w:rsid w:val="00263453"/>
    <w:rsid w:val="00302397"/>
    <w:rsid w:val="00317E39"/>
    <w:rsid w:val="003207FE"/>
    <w:rsid w:val="00323477"/>
    <w:rsid w:val="003477AF"/>
    <w:rsid w:val="00466FB5"/>
    <w:rsid w:val="0047137C"/>
    <w:rsid w:val="0047228C"/>
    <w:rsid w:val="00496356"/>
    <w:rsid w:val="004C1F73"/>
    <w:rsid w:val="004E3BAA"/>
    <w:rsid w:val="004F2FDB"/>
    <w:rsid w:val="00564AAE"/>
    <w:rsid w:val="005D0B4C"/>
    <w:rsid w:val="005E43FD"/>
    <w:rsid w:val="005F5469"/>
    <w:rsid w:val="0065334D"/>
    <w:rsid w:val="006E7CEA"/>
    <w:rsid w:val="00745D15"/>
    <w:rsid w:val="0079282D"/>
    <w:rsid w:val="007E501A"/>
    <w:rsid w:val="00825562"/>
    <w:rsid w:val="00834BB2"/>
    <w:rsid w:val="00845922"/>
    <w:rsid w:val="00891925"/>
    <w:rsid w:val="008D50B5"/>
    <w:rsid w:val="00900596"/>
    <w:rsid w:val="00926A32"/>
    <w:rsid w:val="00954D2D"/>
    <w:rsid w:val="009944E8"/>
    <w:rsid w:val="00A23D24"/>
    <w:rsid w:val="00AA6EB0"/>
    <w:rsid w:val="00AF38CA"/>
    <w:rsid w:val="00B06A2F"/>
    <w:rsid w:val="00B40B37"/>
    <w:rsid w:val="00B60730"/>
    <w:rsid w:val="00C21048"/>
    <w:rsid w:val="00C441A9"/>
    <w:rsid w:val="00C448F2"/>
    <w:rsid w:val="00C9748C"/>
    <w:rsid w:val="00D124F0"/>
    <w:rsid w:val="00D13372"/>
    <w:rsid w:val="00D52844"/>
    <w:rsid w:val="00D55C40"/>
    <w:rsid w:val="00D73DB7"/>
    <w:rsid w:val="00DC4546"/>
    <w:rsid w:val="00DC526B"/>
    <w:rsid w:val="00DC7AC5"/>
    <w:rsid w:val="00E177F6"/>
    <w:rsid w:val="00E25519"/>
    <w:rsid w:val="00EF2658"/>
    <w:rsid w:val="00EF5A5D"/>
    <w:rsid w:val="00F20607"/>
    <w:rsid w:val="00F600BB"/>
    <w:rsid w:val="00F6070B"/>
    <w:rsid w:val="00FE37D3"/>
    <w:rsid w:val="00FF11DB"/>
    <w:rsid w:val="00FF6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423A"/>
  <w15:chartTrackingRefBased/>
  <w15:docId w15:val="{E91E45DE-8417-4F2E-80F1-D9EF6E85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3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3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7D3"/>
    <w:rPr>
      <w:rFonts w:eastAsiaTheme="majorEastAsia" w:cstheme="majorBidi"/>
      <w:color w:val="272727" w:themeColor="text1" w:themeTint="D8"/>
    </w:rPr>
  </w:style>
  <w:style w:type="paragraph" w:styleId="Title">
    <w:name w:val="Title"/>
    <w:basedOn w:val="Normal"/>
    <w:next w:val="Normal"/>
    <w:link w:val="TitleChar"/>
    <w:uiPriority w:val="10"/>
    <w:qFormat/>
    <w:rsid w:val="00FE3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7D3"/>
    <w:pPr>
      <w:spacing w:before="160"/>
      <w:jc w:val="center"/>
    </w:pPr>
    <w:rPr>
      <w:i/>
      <w:iCs/>
      <w:color w:val="404040" w:themeColor="text1" w:themeTint="BF"/>
    </w:rPr>
  </w:style>
  <w:style w:type="character" w:customStyle="1" w:styleId="QuoteChar">
    <w:name w:val="Quote Char"/>
    <w:basedOn w:val="DefaultParagraphFont"/>
    <w:link w:val="Quote"/>
    <w:uiPriority w:val="29"/>
    <w:rsid w:val="00FE37D3"/>
    <w:rPr>
      <w:i/>
      <w:iCs/>
      <w:color w:val="404040" w:themeColor="text1" w:themeTint="BF"/>
    </w:rPr>
  </w:style>
  <w:style w:type="paragraph" w:styleId="ListParagraph">
    <w:name w:val="List Paragraph"/>
    <w:basedOn w:val="Normal"/>
    <w:uiPriority w:val="34"/>
    <w:qFormat/>
    <w:rsid w:val="00FE37D3"/>
    <w:pPr>
      <w:ind w:left="720"/>
      <w:contextualSpacing/>
    </w:pPr>
  </w:style>
  <w:style w:type="character" w:styleId="IntenseEmphasis">
    <w:name w:val="Intense Emphasis"/>
    <w:basedOn w:val="DefaultParagraphFont"/>
    <w:uiPriority w:val="21"/>
    <w:qFormat/>
    <w:rsid w:val="00FE37D3"/>
    <w:rPr>
      <w:i/>
      <w:iCs/>
      <w:color w:val="2F5496" w:themeColor="accent1" w:themeShade="BF"/>
    </w:rPr>
  </w:style>
  <w:style w:type="paragraph" w:styleId="IntenseQuote">
    <w:name w:val="Intense Quote"/>
    <w:basedOn w:val="Normal"/>
    <w:next w:val="Normal"/>
    <w:link w:val="IntenseQuoteChar"/>
    <w:uiPriority w:val="30"/>
    <w:qFormat/>
    <w:rsid w:val="00FE3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7D3"/>
    <w:rPr>
      <w:i/>
      <w:iCs/>
      <w:color w:val="2F5496" w:themeColor="accent1" w:themeShade="BF"/>
    </w:rPr>
  </w:style>
  <w:style w:type="character" w:styleId="IntenseReference">
    <w:name w:val="Intense Reference"/>
    <w:basedOn w:val="DefaultParagraphFont"/>
    <w:uiPriority w:val="32"/>
    <w:qFormat/>
    <w:rsid w:val="00FE37D3"/>
    <w:rPr>
      <w:b/>
      <w:bCs/>
      <w:smallCaps/>
      <w:color w:val="2F5496" w:themeColor="accent1" w:themeShade="BF"/>
      <w:spacing w:val="5"/>
    </w:rPr>
  </w:style>
  <w:style w:type="paragraph" w:styleId="Header">
    <w:name w:val="header"/>
    <w:basedOn w:val="Normal"/>
    <w:link w:val="HeaderChar"/>
    <w:uiPriority w:val="99"/>
    <w:unhideWhenUsed/>
    <w:rsid w:val="005E4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3FD"/>
  </w:style>
  <w:style w:type="paragraph" w:styleId="Footer">
    <w:name w:val="footer"/>
    <w:basedOn w:val="Normal"/>
    <w:link w:val="FooterChar"/>
    <w:uiPriority w:val="99"/>
    <w:unhideWhenUsed/>
    <w:rsid w:val="005E4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18837">
      <w:bodyDiv w:val="1"/>
      <w:marLeft w:val="0"/>
      <w:marRight w:val="0"/>
      <w:marTop w:val="0"/>
      <w:marBottom w:val="0"/>
      <w:divBdr>
        <w:top w:val="none" w:sz="0" w:space="0" w:color="auto"/>
        <w:left w:val="none" w:sz="0" w:space="0" w:color="auto"/>
        <w:bottom w:val="none" w:sz="0" w:space="0" w:color="auto"/>
        <w:right w:val="none" w:sz="0" w:space="0" w:color="auto"/>
      </w:divBdr>
      <w:divsChild>
        <w:div w:id="2083216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30983">
      <w:bodyDiv w:val="1"/>
      <w:marLeft w:val="0"/>
      <w:marRight w:val="0"/>
      <w:marTop w:val="0"/>
      <w:marBottom w:val="0"/>
      <w:divBdr>
        <w:top w:val="none" w:sz="0" w:space="0" w:color="auto"/>
        <w:left w:val="none" w:sz="0" w:space="0" w:color="auto"/>
        <w:bottom w:val="none" w:sz="0" w:space="0" w:color="auto"/>
        <w:right w:val="none" w:sz="0" w:space="0" w:color="auto"/>
      </w:divBdr>
    </w:div>
    <w:div w:id="631600021">
      <w:bodyDiv w:val="1"/>
      <w:marLeft w:val="0"/>
      <w:marRight w:val="0"/>
      <w:marTop w:val="0"/>
      <w:marBottom w:val="0"/>
      <w:divBdr>
        <w:top w:val="none" w:sz="0" w:space="0" w:color="auto"/>
        <w:left w:val="none" w:sz="0" w:space="0" w:color="auto"/>
        <w:bottom w:val="none" w:sz="0" w:space="0" w:color="auto"/>
        <w:right w:val="none" w:sz="0" w:space="0" w:color="auto"/>
      </w:divBdr>
    </w:div>
    <w:div w:id="1185552749">
      <w:bodyDiv w:val="1"/>
      <w:marLeft w:val="0"/>
      <w:marRight w:val="0"/>
      <w:marTop w:val="0"/>
      <w:marBottom w:val="0"/>
      <w:divBdr>
        <w:top w:val="none" w:sz="0" w:space="0" w:color="auto"/>
        <w:left w:val="none" w:sz="0" w:space="0" w:color="auto"/>
        <w:bottom w:val="none" w:sz="0" w:space="0" w:color="auto"/>
        <w:right w:val="none" w:sz="0" w:space="0" w:color="auto"/>
      </w:divBdr>
      <w:divsChild>
        <w:div w:id="68999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3405</TotalTime>
  <Pages>10</Pages>
  <Words>2914</Words>
  <Characters>16615</Characters>
  <Application>Microsoft Office Word</Application>
  <DocSecurity>0</DocSecurity>
  <Lines>138</Lines>
  <Paragraphs>38</Paragraphs>
  <ScaleCrop>false</ScaleCrop>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dc:creator>
  <cp:keywords/>
  <dc:description/>
  <cp:lastModifiedBy>Kevin M</cp:lastModifiedBy>
  <cp:revision>60</cp:revision>
  <dcterms:created xsi:type="dcterms:W3CDTF">2025-03-19T22:00:00Z</dcterms:created>
  <dcterms:modified xsi:type="dcterms:W3CDTF">2025-04-19T20:15:00Z</dcterms:modified>
</cp:coreProperties>
</file>