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8441F" w14:textId="5D53D109" w:rsidR="00CC2DBF" w:rsidRDefault="00F53631">
      <w:commentRangeStart w:id="0"/>
      <w:r>
        <w:rPr>
          <w:b/>
          <w:sz w:val="40"/>
        </w:rPr>
        <w:t xml:space="preserve">Founderport Launch Roadmap </w:t>
      </w:r>
      <w:commentRangeEnd w:id="0"/>
      <w:r w:rsidR="005C2F1F">
        <w:rPr>
          <w:rStyle w:val="CommentReference"/>
        </w:rPr>
        <w:commentReference w:id="0"/>
      </w:r>
    </w:p>
    <w:p w14:paraId="332A0B64" w14:textId="77777777" w:rsidR="00CC2DBF" w:rsidRDefault="00F53631">
      <w:r>
        <w:t>(Customized directly from the completed business plan inputs)</w:t>
      </w:r>
    </w:p>
    <w:p w14:paraId="6F03C2A8" w14:textId="77777777" w:rsidR="00CC2DBF" w:rsidRDefault="00F53631">
      <w:pPr>
        <w:pStyle w:val="Heading1"/>
      </w:pPr>
      <w:r>
        <w:t>Stage 1 — Foundation &amp; Setup</w:t>
      </w:r>
    </w:p>
    <w:p w14:paraId="7E4FA43C" w14:textId="77777777" w:rsidR="00CC2DBF" w:rsidRDefault="00F53631">
      <w:r>
        <w:t>Goal: Establish the legal, technical, and operational base for Founderport.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2252"/>
        <w:gridCol w:w="1603"/>
        <w:gridCol w:w="2088"/>
        <w:gridCol w:w="923"/>
      </w:tblGrid>
      <w:tr w:rsidR="00CC2DBF" w14:paraId="7F703133" w14:textId="77777777">
        <w:tc>
          <w:tcPr>
            <w:tcW w:w="2160" w:type="dxa"/>
          </w:tcPr>
          <w:p w14:paraId="505C7FB7" w14:textId="77777777" w:rsidR="00CC2DBF" w:rsidRDefault="00F53631">
            <w:r>
              <w:t>Task</w:t>
            </w:r>
          </w:p>
        </w:tc>
        <w:tc>
          <w:tcPr>
            <w:tcW w:w="3744" w:type="dxa"/>
          </w:tcPr>
          <w:p w14:paraId="079C7B4E" w14:textId="77777777" w:rsidR="00CC2DBF" w:rsidRDefault="00F53631">
            <w:r>
              <w:t>Description</w:t>
            </w:r>
          </w:p>
        </w:tc>
        <w:tc>
          <w:tcPr>
            <w:tcW w:w="1728" w:type="dxa"/>
          </w:tcPr>
          <w:p w14:paraId="1933216D" w14:textId="77777777" w:rsidR="00CC2DBF" w:rsidRDefault="00F53631">
            <w:r>
              <w:t>Dependencies</w:t>
            </w:r>
          </w:p>
        </w:tc>
        <w:tc>
          <w:tcPr>
            <w:tcW w:w="3312" w:type="dxa"/>
          </w:tcPr>
          <w:p w14:paraId="59960E04" w14:textId="77777777" w:rsidR="00CC2DBF" w:rsidRDefault="00F53631">
            <w:r>
              <w:t>Angel’s Role</w:t>
            </w:r>
          </w:p>
        </w:tc>
        <w:tc>
          <w:tcPr>
            <w:tcW w:w="1152" w:type="dxa"/>
          </w:tcPr>
          <w:p w14:paraId="6CA48ADD" w14:textId="77777777" w:rsidR="00CC2DBF" w:rsidRDefault="00F53631">
            <w:r>
              <w:t>Status</w:t>
            </w:r>
          </w:p>
        </w:tc>
      </w:tr>
      <w:tr w:rsidR="00CC2DBF" w14:paraId="062AB301" w14:textId="77777777">
        <w:tc>
          <w:tcPr>
            <w:tcW w:w="2160" w:type="dxa"/>
          </w:tcPr>
          <w:p w14:paraId="0E1C678B" w14:textId="77777777" w:rsidR="00CC2DBF" w:rsidRDefault="00F53631">
            <w:r>
              <w:t>1.1 Incorporate Founderport (complete)</w:t>
            </w:r>
          </w:p>
        </w:tc>
        <w:tc>
          <w:tcPr>
            <w:tcW w:w="3744" w:type="dxa"/>
          </w:tcPr>
          <w:p w14:paraId="72BCF644" w14:textId="77777777" w:rsidR="00CC2DBF" w:rsidRDefault="00F53631">
            <w:r>
              <w:t>Already registered as a California C‑Corp. Maintain filings and bylaws.</w:t>
            </w:r>
          </w:p>
        </w:tc>
        <w:tc>
          <w:tcPr>
            <w:tcW w:w="1728" w:type="dxa"/>
          </w:tcPr>
          <w:p w14:paraId="56408670" w14:textId="77777777" w:rsidR="00CC2DBF" w:rsidRDefault="00F53631">
            <w:r>
              <w:t>None</w:t>
            </w:r>
          </w:p>
        </w:tc>
        <w:tc>
          <w:tcPr>
            <w:tcW w:w="3312" w:type="dxa"/>
          </w:tcPr>
          <w:p w14:paraId="04725AB9" w14:textId="77777777" w:rsidR="00CC2DBF" w:rsidRDefault="00F53631">
            <w:r>
              <w:t>Archive legal docs in Founderport vault</w:t>
            </w:r>
          </w:p>
        </w:tc>
        <w:tc>
          <w:tcPr>
            <w:tcW w:w="1152" w:type="dxa"/>
          </w:tcPr>
          <w:p w14:paraId="320F0B21" w14:textId="77777777" w:rsidR="00CC2DBF" w:rsidRDefault="00F53631">
            <w:r>
              <w:t>✅</w:t>
            </w:r>
          </w:p>
        </w:tc>
      </w:tr>
      <w:tr w:rsidR="00CC2DBF" w14:paraId="772A65D4" w14:textId="77777777">
        <w:tc>
          <w:tcPr>
            <w:tcW w:w="2160" w:type="dxa"/>
          </w:tcPr>
          <w:p w14:paraId="2F21E1D0" w14:textId="77777777" w:rsidR="00CC2DBF" w:rsidRDefault="00F53631">
            <w:r>
              <w:t>1.2 File Trademarks for Founderport &amp; Angel</w:t>
            </w:r>
          </w:p>
        </w:tc>
        <w:tc>
          <w:tcPr>
            <w:tcW w:w="3744" w:type="dxa"/>
          </w:tcPr>
          <w:p w14:paraId="41E0C819" w14:textId="77777777" w:rsidR="00CC2DBF" w:rsidRDefault="00F53631">
            <w:r>
              <w:t>Protect branding before public marketing.</w:t>
            </w:r>
          </w:p>
        </w:tc>
        <w:tc>
          <w:tcPr>
            <w:tcW w:w="1728" w:type="dxa"/>
          </w:tcPr>
          <w:p w14:paraId="67693142" w14:textId="77777777" w:rsidR="00CC2DBF" w:rsidRDefault="00F53631">
            <w:r>
              <w:t>Legal counsel</w:t>
            </w:r>
          </w:p>
        </w:tc>
        <w:tc>
          <w:tcPr>
            <w:tcW w:w="3312" w:type="dxa"/>
          </w:tcPr>
          <w:p w14:paraId="4993AA6F" w14:textId="77777777" w:rsidR="00CC2DBF" w:rsidRDefault="00F53631">
            <w:r>
              <w:t>Provide USPTO filing links, draft description text</w:t>
            </w:r>
          </w:p>
        </w:tc>
        <w:tc>
          <w:tcPr>
            <w:tcW w:w="1152" w:type="dxa"/>
          </w:tcPr>
          <w:p w14:paraId="40FE4F06" w14:textId="77777777" w:rsidR="00CC2DBF" w:rsidRDefault="00F53631">
            <w:r>
              <w:t>⏳</w:t>
            </w:r>
          </w:p>
        </w:tc>
      </w:tr>
      <w:tr w:rsidR="00CC2DBF" w14:paraId="7902E749" w14:textId="77777777">
        <w:tc>
          <w:tcPr>
            <w:tcW w:w="2160" w:type="dxa"/>
          </w:tcPr>
          <w:p w14:paraId="30916F40" w14:textId="77777777" w:rsidR="00CC2DBF" w:rsidRDefault="00F53631">
            <w:r>
              <w:t>1.3 Create IP &amp; Copyright Plan</w:t>
            </w:r>
          </w:p>
        </w:tc>
        <w:tc>
          <w:tcPr>
            <w:tcW w:w="3744" w:type="dxa"/>
          </w:tcPr>
          <w:p w14:paraId="5665C031" w14:textId="77777777" w:rsidR="00CC2DBF" w:rsidRDefault="00F53631">
            <w:r>
              <w:t>Secure Workflow 1 design and written assets post‑beta.</w:t>
            </w:r>
          </w:p>
        </w:tc>
        <w:tc>
          <w:tcPr>
            <w:tcW w:w="1728" w:type="dxa"/>
          </w:tcPr>
          <w:p w14:paraId="188AFEC1" w14:textId="77777777" w:rsidR="00CC2DBF" w:rsidRDefault="00F53631">
            <w:r>
              <w:t>Beta completion</w:t>
            </w:r>
          </w:p>
        </w:tc>
        <w:tc>
          <w:tcPr>
            <w:tcW w:w="3312" w:type="dxa"/>
          </w:tcPr>
          <w:p w14:paraId="275BFB9F" w14:textId="77777777" w:rsidR="00CC2DBF" w:rsidRDefault="00F53631">
            <w:r>
              <w:t>Schedule copyright filing reminder</w:t>
            </w:r>
          </w:p>
        </w:tc>
        <w:tc>
          <w:tcPr>
            <w:tcW w:w="1152" w:type="dxa"/>
          </w:tcPr>
          <w:p w14:paraId="0ED0BD82" w14:textId="77777777" w:rsidR="00CC2DBF" w:rsidRDefault="00F53631">
            <w:r>
              <w:t>⏳</w:t>
            </w:r>
          </w:p>
        </w:tc>
      </w:tr>
      <w:tr w:rsidR="00CC2DBF" w14:paraId="4C90E1C9" w14:textId="77777777">
        <w:tc>
          <w:tcPr>
            <w:tcW w:w="2160" w:type="dxa"/>
          </w:tcPr>
          <w:p w14:paraId="7F6FCB29" w14:textId="77777777" w:rsidR="00CC2DBF" w:rsidRDefault="00F53631">
            <w:r>
              <w:t>1.4 Confirm Development Infrastructure</w:t>
            </w:r>
          </w:p>
        </w:tc>
        <w:tc>
          <w:tcPr>
            <w:tcW w:w="3744" w:type="dxa"/>
          </w:tcPr>
          <w:p w14:paraId="7ED1D69B" w14:textId="77777777" w:rsidR="00CC2DBF" w:rsidRDefault="00F53631">
            <w:r>
              <w:t>Azure (cloud), Supabase (DB), OpenAI (LLM). Set up environment variables and monitoring.</w:t>
            </w:r>
          </w:p>
        </w:tc>
        <w:tc>
          <w:tcPr>
            <w:tcW w:w="1728" w:type="dxa"/>
          </w:tcPr>
          <w:p w14:paraId="5322FC1B" w14:textId="77777777" w:rsidR="00CC2DBF" w:rsidRDefault="00F53631">
            <w:r>
              <w:t>None</w:t>
            </w:r>
          </w:p>
        </w:tc>
        <w:tc>
          <w:tcPr>
            <w:tcW w:w="3312" w:type="dxa"/>
          </w:tcPr>
          <w:p w14:paraId="002E8522" w14:textId="77777777" w:rsidR="00CC2DBF" w:rsidRDefault="00F53631">
            <w:r>
              <w:t>Generate config checklist</w:t>
            </w:r>
          </w:p>
        </w:tc>
        <w:tc>
          <w:tcPr>
            <w:tcW w:w="1152" w:type="dxa"/>
          </w:tcPr>
          <w:p w14:paraId="13B61D5B" w14:textId="77777777" w:rsidR="00CC2DBF" w:rsidRDefault="00F53631">
            <w:r>
              <w:t>✅</w:t>
            </w:r>
          </w:p>
        </w:tc>
      </w:tr>
      <w:tr w:rsidR="00CC2DBF" w14:paraId="52748469" w14:textId="77777777">
        <w:tc>
          <w:tcPr>
            <w:tcW w:w="2160" w:type="dxa"/>
          </w:tcPr>
          <w:p w14:paraId="6D32A6ED" w14:textId="77777777" w:rsidR="00CC2DBF" w:rsidRDefault="00F53631">
            <w:r>
              <w:t>1.5 Implement NDA &amp; Contract Controls</w:t>
            </w:r>
          </w:p>
        </w:tc>
        <w:tc>
          <w:tcPr>
            <w:tcW w:w="3744" w:type="dxa"/>
          </w:tcPr>
          <w:p w14:paraId="4B3ACC61" w14:textId="77777777" w:rsidR="00CC2DBF" w:rsidRDefault="00F53631">
            <w:r>
              <w:t>Ensure all developers have signed NDAs and IP clauses.</w:t>
            </w:r>
          </w:p>
        </w:tc>
        <w:tc>
          <w:tcPr>
            <w:tcW w:w="1728" w:type="dxa"/>
          </w:tcPr>
          <w:p w14:paraId="29BF8FDD" w14:textId="77777777" w:rsidR="00CC2DBF" w:rsidRDefault="00F53631">
            <w:r>
              <w:t>Legal &amp; admin setup</w:t>
            </w:r>
          </w:p>
        </w:tc>
        <w:tc>
          <w:tcPr>
            <w:tcW w:w="3312" w:type="dxa"/>
          </w:tcPr>
          <w:p w14:paraId="34FED6F8" w14:textId="77777777" w:rsidR="00CC2DBF" w:rsidRDefault="00F53631">
            <w:r>
              <w:t>Store executed NDAs securely</w:t>
            </w:r>
          </w:p>
        </w:tc>
        <w:tc>
          <w:tcPr>
            <w:tcW w:w="1152" w:type="dxa"/>
          </w:tcPr>
          <w:p w14:paraId="2F89BF16" w14:textId="77777777" w:rsidR="00CC2DBF" w:rsidRDefault="00F53631">
            <w:r>
              <w:t>✅</w:t>
            </w:r>
          </w:p>
        </w:tc>
      </w:tr>
    </w:tbl>
    <w:p w14:paraId="5B088CAE" w14:textId="77777777" w:rsidR="00CC2DBF" w:rsidRDefault="00F53631">
      <w:pPr>
        <w:pStyle w:val="Heading1"/>
      </w:pPr>
      <w:r>
        <w:t>Stage 2 — Product Development (Beta Build)</w:t>
      </w:r>
    </w:p>
    <w:p w14:paraId="7209D58F" w14:textId="77777777" w:rsidR="00CC2DBF" w:rsidRDefault="00F53631">
      <w:r>
        <w:t>Goal: Deliver the first functional version of Angel (Workflow 1).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6"/>
        <w:gridCol w:w="2268"/>
        <w:gridCol w:w="1626"/>
        <w:gridCol w:w="1815"/>
        <w:gridCol w:w="895"/>
      </w:tblGrid>
      <w:tr w:rsidR="00CC2DBF" w14:paraId="6659BBE1" w14:textId="77777777">
        <w:tc>
          <w:tcPr>
            <w:tcW w:w="2592" w:type="dxa"/>
          </w:tcPr>
          <w:p w14:paraId="7E52D3CB" w14:textId="77777777" w:rsidR="00CC2DBF" w:rsidRDefault="00F53631">
            <w:r>
              <w:t>Task</w:t>
            </w:r>
          </w:p>
        </w:tc>
        <w:tc>
          <w:tcPr>
            <w:tcW w:w="3744" w:type="dxa"/>
          </w:tcPr>
          <w:p w14:paraId="4A9414E5" w14:textId="77777777" w:rsidR="00CC2DBF" w:rsidRDefault="00F53631">
            <w:r>
              <w:t>Description</w:t>
            </w:r>
          </w:p>
        </w:tc>
        <w:tc>
          <w:tcPr>
            <w:tcW w:w="1872" w:type="dxa"/>
          </w:tcPr>
          <w:p w14:paraId="2DF282AA" w14:textId="77777777" w:rsidR="00CC2DBF" w:rsidRDefault="00F53631">
            <w:r>
              <w:t>Dependencies</w:t>
            </w:r>
          </w:p>
        </w:tc>
        <w:tc>
          <w:tcPr>
            <w:tcW w:w="3168" w:type="dxa"/>
          </w:tcPr>
          <w:p w14:paraId="4B8B75B2" w14:textId="77777777" w:rsidR="00CC2DBF" w:rsidRDefault="00F53631">
            <w:r>
              <w:t>Angel’s Role</w:t>
            </w:r>
          </w:p>
        </w:tc>
        <w:tc>
          <w:tcPr>
            <w:tcW w:w="1152" w:type="dxa"/>
          </w:tcPr>
          <w:p w14:paraId="402F0182" w14:textId="77777777" w:rsidR="00CC2DBF" w:rsidRDefault="00F53631">
            <w:r>
              <w:t>Status</w:t>
            </w:r>
          </w:p>
        </w:tc>
      </w:tr>
      <w:tr w:rsidR="00CC2DBF" w14:paraId="15B69024" w14:textId="77777777">
        <w:tc>
          <w:tcPr>
            <w:tcW w:w="2592" w:type="dxa"/>
          </w:tcPr>
          <w:p w14:paraId="1B8996E9" w14:textId="77777777" w:rsidR="00CC2DBF" w:rsidRDefault="00F53631">
            <w:r>
              <w:t>2.1 Develop Angel’s KYC &amp; Business Plan Logic</w:t>
            </w:r>
          </w:p>
        </w:tc>
        <w:tc>
          <w:tcPr>
            <w:tcW w:w="3744" w:type="dxa"/>
          </w:tcPr>
          <w:p w14:paraId="086F18E7" w14:textId="77777777" w:rsidR="00CC2DBF" w:rsidRDefault="00F53631">
            <w:r>
              <w:t>Implement conversational Q&amp;A and scrapping/draft functions.</w:t>
            </w:r>
          </w:p>
        </w:tc>
        <w:tc>
          <w:tcPr>
            <w:tcW w:w="1872" w:type="dxa"/>
          </w:tcPr>
          <w:p w14:paraId="291B087F" w14:textId="77777777" w:rsidR="00CC2DBF" w:rsidRDefault="00F53631">
            <w:r>
              <w:t>Core logic framework</w:t>
            </w:r>
          </w:p>
        </w:tc>
        <w:tc>
          <w:tcPr>
            <w:tcW w:w="3168" w:type="dxa"/>
          </w:tcPr>
          <w:p w14:paraId="0D21BAEB" w14:textId="77777777" w:rsidR="00CC2DBF" w:rsidRDefault="00F53631">
            <w:r>
              <w:t>Generate copy scripts &amp; prompt map</w:t>
            </w:r>
          </w:p>
        </w:tc>
        <w:tc>
          <w:tcPr>
            <w:tcW w:w="1152" w:type="dxa"/>
          </w:tcPr>
          <w:p w14:paraId="620C877C" w14:textId="77777777" w:rsidR="00CC2DBF" w:rsidRDefault="00F53631">
            <w:r>
              <w:t>✅</w:t>
            </w:r>
          </w:p>
        </w:tc>
      </w:tr>
      <w:tr w:rsidR="00CC2DBF" w14:paraId="0FAF4D5E" w14:textId="77777777">
        <w:tc>
          <w:tcPr>
            <w:tcW w:w="2592" w:type="dxa"/>
          </w:tcPr>
          <w:p w14:paraId="17C484BB" w14:textId="77777777" w:rsidR="00CC2DBF" w:rsidRDefault="00F53631">
            <w:r>
              <w:t>2.2 Integrate Dynamic Progress Bars</w:t>
            </w:r>
          </w:p>
        </w:tc>
        <w:tc>
          <w:tcPr>
            <w:tcW w:w="3744" w:type="dxa"/>
          </w:tcPr>
          <w:p w14:paraId="6924B0A1" w14:textId="77777777" w:rsidR="00CC2DBF" w:rsidRDefault="00F53631">
            <w:r>
              <w:t>Create both section‑level and total‑plan tracking visuals.</w:t>
            </w:r>
          </w:p>
        </w:tc>
        <w:tc>
          <w:tcPr>
            <w:tcW w:w="1872" w:type="dxa"/>
          </w:tcPr>
          <w:p w14:paraId="3F990141" w14:textId="77777777" w:rsidR="00CC2DBF" w:rsidRDefault="00F53631">
            <w:r>
              <w:t>UI dev</w:t>
            </w:r>
          </w:p>
        </w:tc>
        <w:tc>
          <w:tcPr>
            <w:tcW w:w="3168" w:type="dxa"/>
          </w:tcPr>
          <w:p w14:paraId="6BD2029D" w14:textId="77777777" w:rsidR="00CC2DBF" w:rsidRDefault="00F53631">
            <w:r>
              <w:t>Provide UX spec &amp; behavior logic</w:t>
            </w:r>
          </w:p>
        </w:tc>
        <w:tc>
          <w:tcPr>
            <w:tcW w:w="1152" w:type="dxa"/>
          </w:tcPr>
          <w:p w14:paraId="72BB1F5E" w14:textId="77777777" w:rsidR="00CC2DBF" w:rsidRDefault="00F53631">
            <w:r>
              <w:t>⏳</w:t>
            </w:r>
          </w:p>
        </w:tc>
      </w:tr>
      <w:tr w:rsidR="00CC2DBF" w14:paraId="2BBC0C3B" w14:textId="77777777">
        <w:tc>
          <w:tcPr>
            <w:tcW w:w="2592" w:type="dxa"/>
          </w:tcPr>
          <w:p w14:paraId="5337B822" w14:textId="77777777" w:rsidR="00CC2DBF" w:rsidRDefault="00F53631">
            <w:r>
              <w:t>2.3 Test Phase Transitions (Plan → Roadmap → Implementation)</w:t>
            </w:r>
          </w:p>
        </w:tc>
        <w:tc>
          <w:tcPr>
            <w:tcW w:w="3744" w:type="dxa"/>
          </w:tcPr>
          <w:p w14:paraId="1B9FD7E8" w14:textId="77777777" w:rsidR="00CC2DBF" w:rsidRDefault="00F53631">
            <w:r>
              <w:t>Validate smooth continuity and state preservation.</w:t>
            </w:r>
          </w:p>
        </w:tc>
        <w:tc>
          <w:tcPr>
            <w:tcW w:w="1872" w:type="dxa"/>
          </w:tcPr>
          <w:p w14:paraId="5E2A93CE" w14:textId="77777777" w:rsidR="00CC2DBF" w:rsidRDefault="00F53631">
            <w:r>
              <w:t>Backend logic &amp; DB storage</w:t>
            </w:r>
          </w:p>
        </w:tc>
        <w:tc>
          <w:tcPr>
            <w:tcW w:w="3168" w:type="dxa"/>
          </w:tcPr>
          <w:p w14:paraId="22752C57" w14:textId="77777777" w:rsidR="00CC2DBF" w:rsidRDefault="00F53631">
            <w:r>
              <w:t>Generate regression test checklist</w:t>
            </w:r>
          </w:p>
        </w:tc>
        <w:tc>
          <w:tcPr>
            <w:tcW w:w="1152" w:type="dxa"/>
          </w:tcPr>
          <w:p w14:paraId="0432CBAB" w14:textId="77777777" w:rsidR="00CC2DBF" w:rsidRDefault="00F53631">
            <w:r>
              <w:t>⏳</w:t>
            </w:r>
          </w:p>
        </w:tc>
      </w:tr>
      <w:tr w:rsidR="00CC2DBF" w14:paraId="77E65C0E" w14:textId="77777777">
        <w:tc>
          <w:tcPr>
            <w:tcW w:w="2592" w:type="dxa"/>
          </w:tcPr>
          <w:p w14:paraId="682DF43F" w14:textId="77777777" w:rsidR="00CC2DBF" w:rsidRDefault="00F53631">
            <w:r>
              <w:t>2.4 Internal Beta QA</w:t>
            </w:r>
          </w:p>
        </w:tc>
        <w:tc>
          <w:tcPr>
            <w:tcW w:w="3744" w:type="dxa"/>
          </w:tcPr>
          <w:p w14:paraId="45FFF34C" w14:textId="77777777" w:rsidR="00CC2DBF" w:rsidRDefault="00F53631">
            <w:r>
              <w:t xml:space="preserve">Dev team in Islamabad conducts </w:t>
            </w:r>
            <w:r>
              <w:lastRenderedPageBreak/>
              <w:t>internal test cycles.</w:t>
            </w:r>
          </w:p>
        </w:tc>
        <w:tc>
          <w:tcPr>
            <w:tcW w:w="1872" w:type="dxa"/>
          </w:tcPr>
          <w:p w14:paraId="07257F5B" w14:textId="77777777" w:rsidR="00CC2DBF" w:rsidRDefault="00F53631">
            <w:r>
              <w:lastRenderedPageBreak/>
              <w:t>Product build</w:t>
            </w:r>
          </w:p>
        </w:tc>
        <w:tc>
          <w:tcPr>
            <w:tcW w:w="3168" w:type="dxa"/>
          </w:tcPr>
          <w:p w14:paraId="44938A3E" w14:textId="77777777" w:rsidR="00CC2DBF" w:rsidRDefault="00F53631">
            <w:r>
              <w:t xml:space="preserve">Monitor feedback and fix critical </w:t>
            </w:r>
            <w:r>
              <w:lastRenderedPageBreak/>
              <w:t>bugs</w:t>
            </w:r>
          </w:p>
        </w:tc>
        <w:tc>
          <w:tcPr>
            <w:tcW w:w="1152" w:type="dxa"/>
          </w:tcPr>
          <w:p w14:paraId="6B2B5199" w14:textId="77777777" w:rsidR="00CC2DBF" w:rsidRDefault="00F53631">
            <w:r>
              <w:lastRenderedPageBreak/>
              <w:t>⏳</w:t>
            </w:r>
          </w:p>
        </w:tc>
      </w:tr>
      <w:tr w:rsidR="00CC2DBF" w14:paraId="1483CFDF" w14:textId="77777777">
        <w:tc>
          <w:tcPr>
            <w:tcW w:w="2592" w:type="dxa"/>
          </w:tcPr>
          <w:p w14:paraId="5B66807E" w14:textId="77777777" w:rsidR="00CC2DBF" w:rsidRDefault="00F53631">
            <w:r>
              <w:t>2.5 Prepare External Beta</w:t>
            </w:r>
          </w:p>
        </w:tc>
        <w:tc>
          <w:tcPr>
            <w:tcW w:w="3744" w:type="dxa"/>
          </w:tcPr>
          <w:p w14:paraId="065C41E9" w14:textId="77777777" w:rsidR="00CC2DBF" w:rsidRDefault="00F53631">
            <w:r>
              <w:t>Recruit testers (target: 10–20). Offer $750 incentive pool.</w:t>
            </w:r>
          </w:p>
        </w:tc>
        <w:tc>
          <w:tcPr>
            <w:tcW w:w="1872" w:type="dxa"/>
          </w:tcPr>
          <w:p w14:paraId="1C593CD9" w14:textId="77777777" w:rsidR="00CC2DBF" w:rsidRDefault="00F53631">
            <w:r>
              <w:t>Legal, marketing</w:t>
            </w:r>
          </w:p>
        </w:tc>
        <w:tc>
          <w:tcPr>
            <w:tcW w:w="3168" w:type="dxa"/>
          </w:tcPr>
          <w:p w14:paraId="268002F6" w14:textId="77777777" w:rsidR="00CC2DBF" w:rsidRDefault="00F53631">
            <w:r>
              <w:t>Provide user onboarding script &amp; test feedback template</w:t>
            </w:r>
          </w:p>
        </w:tc>
        <w:tc>
          <w:tcPr>
            <w:tcW w:w="1152" w:type="dxa"/>
          </w:tcPr>
          <w:p w14:paraId="17FE5EB4" w14:textId="77777777" w:rsidR="00CC2DBF" w:rsidRDefault="00F53631">
            <w:r>
              <w:t>🔜</w:t>
            </w:r>
          </w:p>
        </w:tc>
      </w:tr>
    </w:tbl>
    <w:p w14:paraId="1FCA657F" w14:textId="77777777" w:rsidR="00CC2DBF" w:rsidRDefault="00F53631">
      <w:pPr>
        <w:pStyle w:val="Heading1"/>
      </w:pPr>
      <w:r>
        <w:t>Stage 3 — Marketing Readiness</w:t>
      </w:r>
    </w:p>
    <w:p w14:paraId="32A4778E" w14:textId="77777777" w:rsidR="00CC2DBF" w:rsidRDefault="00F53631">
      <w:r>
        <w:t>Goal: Drive awareness and generate early interest before full launch.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3"/>
        <w:gridCol w:w="2500"/>
        <w:gridCol w:w="1646"/>
        <w:gridCol w:w="1816"/>
        <w:gridCol w:w="915"/>
      </w:tblGrid>
      <w:tr w:rsidR="00CC2DBF" w14:paraId="4E149DE9" w14:textId="77777777">
        <w:tc>
          <w:tcPr>
            <w:tcW w:w="2592" w:type="dxa"/>
          </w:tcPr>
          <w:p w14:paraId="6A8B41D3" w14:textId="77777777" w:rsidR="00CC2DBF" w:rsidRDefault="00F53631">
            <w:r>
              <w:t>Task</w:t>
            </w:r>
          </w:p>
        </w:tc>
        <w:tc>
          <w:tcPr>
            <w:tcW w:w="3744" w:type="dxa"/>
          </w:tcPr>
          <w:p w14:paraId="7B69212D" w14:textId="77777777" w:rsidR="00CC2DBF" w:rsidRDefault="00F53631">
            <w:r>
              <w:t>Description</w:t>
            </w:r>
          </w:p>
        </w:tc>
        <w:tc>
          <w:tcPr>
            <w:tcW w:w="1872" w:type="dxa"/>
          </w:tcPr>
          <w:p w14:paraId="0B2AC046" w14:textId="77777777" w:rsidR="00CC2DBF" w:rsidRDefault="00F53631">
            <w:r>
              <w:t>Dependencies</w:t>
            </w:r>
          </w:p>
        </w:tc>
        <w:tc>
          <w:tcPr>
            <w:tcW w:w="3168" w:type="dxa"/>
          </w:tcPr>
          <w:p w14:paraId="021EF9E7" w14:textId="77777777" w:rsidR="00CC2DBF" w:rsidRDefault="00F53631">
            <w:r>
              <w:t>Angel’s Role</w:t>
            </w:r>
          </w:p>
        </w:tc>
        <w:tc>
          <w:tcPr>
            <w:tcW w:w="1152" w:type="dxa"/>
          </w:tcPr>
          <w:p w14:paraId="7965B66E" w14:textId="77777777" w:rsidR="00CC2DBF" w:rsidRDefault="00F53631">
            <w:r>
              <w:t>Status</w:t>
            </w:r>
          </w:p>
        </w:tc>
      </w:tr>
      <w:tr w:rsidR="00CC2DBF" w14:paraId="7599FA58" w14:textId="77777777">
        <w:tc>
          <w:tcPr>
            <w:tcW w:w="2592" w:type="dxa"/>
          </w:tcPr>
          <w:p w14:paraId="07FADF78" w14:textId="77777777" w:rsidR="00CC2DBF" w:rsidRDefault="00F53631">
            <w:r>
              <w:t>3.1 Establish Landing Page</w:t>
            </w:r>
          </w:p>
        </w:tc>
        <w:tc>
          <w:tcPr>
            <w:tcW w:w="3744" w:type="dxa"/>
          </w:tcPr>
          <w:p w14:paraId="3E5BC0AE" w14:textId="77777777" w:rsidR="00CC2DBF" w:rsidRDefault="00F53631">
            <w:r>
              <w:t>Build clear site with CTA (“Start your plan free”).</w:t>
            </w:r>
          </w:p>
        </w:tc>
        <w:tc>
          <w:tcPr>
            <w:tcW w:w="1872" w:type="dxa"/>
          </w:tcPr>
          <w:p w14:paraId="60FBB4FE" w14:textId="77777777" w:rsidR="00CC2DBF" w:rsidRDefault="00F53631">
            <w:r>
              <w:t>Content &amp; design</w:t>
            </w:r>
          </w:p>
        </w:tc>
        <w:tc>
          <w:tcPr>
            <w:tcW w:w="3168" w:type="dxa"/>
          </w:tcPr>
          <w:p w14:paraId="335B4FB0" w14:textId="77777777" w:rsidR="00CC2DBF" w:rsidRDefault="00F53631">
            <w:r>
              <w:t>Draft copy, CTA text, and visuals</w:t>
            </w:r>
          </w:p>
        </w:tc>
        <w:tc>
          <w:tcPr>
            <w:tcW w:w="1152" w:type="dxa"/>
          </w:tcPr>
          <w:p w14:paraId="510CDD7E" w14:textId="77777777" w:rsidR="00CC2DBF" w:rsidRDefault="00F53631">
            <w:r>
              <w:t>⏳</w:t>
            </w:r>
          </w:p>
        </w:tc>
      </w:tr>
      <w:tr w:rsidR="00CC2DBF" w14:paraId="75B40DC8" w14:textId="77777777">
        <w:tc>
          <w:tcPr>
            <w:tcW w:w="2592" w:type="dxa"/>
          </w:tcPr>
          <w:p w14:paraId="2F25FE6D" w14:textId="77777777" w:rsidR="00CC2DBF" w:rsidRDefault="00F53631">
            <w:r>
              <w:t>3.2 Google Ads Campaign</w:t>
            </w:r>
          </w:p>
        </w:tc>
        <w:tc>
          <w:tcPr>
            <w:tcW w:w="3744" w:type="dxa"/>
          </w:tcPr>
          <w:p w14:paraId="5F9E6A32" w14:textId="77777777" w:rsidR="00CC2DBF" w:rsidRDefault="00F53631">
            <w:r>
              <w:t>Target CA, TX, NY, FL, and other startup hubs.</w:t>
            </w:r>
          </w:p>
        </w:tc>
        <w:tc>
          <w:tcPr>
            <w:tcW w:w="1872" w:type="dxa"/>
          </w:tcPr>
          <w:p w14:paraId="5B5CEEC2" w14:textId="77777777" w:rsidR="00CC2DBF" w:rsidRDefault="00F53631">
            <w:r>
              <w:t>Landing page live</w:t>
            </w:r>
          </w:p>
        </w:tc>
        <w:tc>
          <w:tcPr>
            <w:tcW w:w="3168" w:type="dxa"/>
          </w:tcPr>
          <w:p w14:paraId="17406637" w14:textId="77777777" w:rsidR="00CC2DBF" w:rsidRDefault="00F53631">
            <w:r>
              <w:t>Suggest ad keywords and headlines</w:t>
            </w:r>
          </w:p>
        </w:tc>
        <w:tc>
          <w:tcPr>
            <w:tcW w:w="1152" w:type="dxa"/>
          </w:tcPr>
          <w:p w14:paraId="1C9E0860" w14:textId="77777777" w:rsidR="00CC2DBF" w:rsidRDefault="00F53631">
            <w:r>
              <w:t>🔜</w:t>
            </w:r>
          </w:p>
        </w:tc>
      </w:tr>
      <w:tr w:rsidR="00CC2DBF" w14:paraId="50849EDA" w14:textId="77777777">
        <w:tc>
          <w:tcPr>
            <w:tcW w:w="2592" w:type="dxa"/>
          </w:tcPr>
          <w:p w14:paraId="1781B9BB" w14:textId="77777777" w:rsidR="00CC2DBF" w:rsidRDefault="00F53631">
            <w:r>
              <w:t>3.3 Short‑Form Video Launch</w:t>
            </w:r>
          </w:p>
        </w:tc>
        <w:tc>
          <w:tcPr>
            <w:tcW w:w="3744" w:type="dxa"/>
          </w:tcPr>
          <w:p w14:paraId="66BEE903" w14:textId="77777777" w:rsidR="00CC2DBF" w:rsidRDefault="00F53631">
            <w:r>
              <w:t>Post content explaining Founderport &amp; Angel.</w:t>
            </w:r>
          </w:p>
        </w:tc>
        <w:tc>
          <w:tcPr>
            <w:tcW w:w="1872" w:type="dxa"/>
          </w:tcPr>
          <w:p w14:paraId="44FE0D21" w14:textId="77777777" w:rsidR="00CC2DBF" w:rsidRDefault="00F53631">
            <w:r>
              <w:t>Brand assets complete</w:t>
            </w:r>
          </w:p>
        </w:tc>
        <w:tc>
          <w:tcPr>
            <w:tcW w:w="3168" w:type="dxa"/>
          </w:tcPr>
          <w:p w14:paraId="614A7A30" w14:textId="77777777" w:rsidR="00CC2DBF" w:rsidRDefault="00F53631">
            <w:r>
              <w:t>Generate scripts &amp; posting calendar</w:t>
            </w:r>
          </w:p>
        </w:tc>
        <w:tc>
          <w:tcPr>
            <w:tcW w:w="1152" w:type="dxa"/>
          </w:tcPr>
          <w:p w14:paraId="013E5D0E" w14:textId="77777777" w:rsidR="00CC2DBF" w:rsidRDefault="00F53631">
            <w:r>
              <w:t>🔜</w:t>
            </w:r>
          </w:p>
        </w:tc>
      </w:tr>
      <w:tr w:rsidR="00CC2DBF" w14:paraId="4A486DEB" w14:textId="77777777">
        <w:tc>
          <w:tcPr>
            <w:tcW w:w="2592" w:type="dxa"/>
          </w:tcPr>
          <w:p w14:paraId="0ACEF6F4" w14:textId="77777777" w:rsidR="00CC2DBF" w:rsidRDefault="00F53631">
            <w:r>
              <w:t>3.4 SDSU Partnership Outreach</w:t>
            </w:r>
          </w:p>
        </w:tc>
        <w:tc>
          <w:tcPr>
            <w:tcW w:w="3744" w:type="dxa"/>
          </w:tcPr>
          <w:p w14:paraId="40E4A0D8" w14:textId="77777777" w:rsidR="00CC2DBF" w:rsidRDefault="00F53631">
            <w:r>
              <w:t>Contact MBA entrepreneurship program.</w:t>
            </w:r>
          </w:p>
        </w:tc>
        <w:tc>
          <w:tcPr>
            <w:tcW w:w="1872" w:type="dxa"/>
          </w:tcPr>
          <w:p w14:paraId="1DFB4CC5" w14:textId="77777777" w:rsidR="00CC2DBF" w:rsidRDefault="00F53631">
            <w:r>
              <w:t>Beta ready</w:t>
            </w:r>
          </w:p>
        </w:tc>
        <w:tc>
          <w:tcPr>
            <w:tcW w:w="3168" w:type="dxa"/>
          </w:tcPr>
          <w:p w14:paraId="4CBCF449" w14:textId="77777777" w:rsidR="00CC2DBF" w:rsidRDefault="00F53631">
            <w:r>
              <w:t>Draft outreach email and MOU outline</w:t>
            </w:r>
          </w:p>
        </w:tc>
        <w:tc>
          <w:tcPr>
            <w:tcW w:w="1152" w:type="dxa"/>
          </w:tcPr>
          <w:p w14:paraId="07F482BE" w14:textId="77777777" w:rsidR="00CC2DBF" w:rsidRDefault="00F53631">
            <w:r>
              <w:t>✅</w:t>
            </w:r>
          </w:p>
        </w:tc>
      </w:tr>
    </w:tbl>
    <w:p w14:paraId="57ADA15E" w14:textId="77777777" w:rsidR="00CC2DBF" w:rsidRDefault="00F53631">
      <w:pPr>
        <w:pStyle w:val="Heading1"/>
      </w:pPr>
      <w:r>
        <w:t>Stage 4 — Beta Launch &amp; Feedback</w:t>
      </w:r>
    </w:p>
    <w:p w14:paraId="3B147A8D" w14:textId="77777777" w:rsidR="00CC2DBF" w:rsidRDefault="00F53631">
      <w:r>
        <w:t>Goal: Validate UX, refine Workflow 1, and prepare for public release.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7"/>
        <w:gridCol w:w="2038"/>
        <w:gridCol w:w="1635"/>
        <w:gridCol w:w="2296"/>
        <w:gridCol w:w="904"/>
      </w:tblGrid>
      <w:tr w:rsidR="00CC2DBF" w14:paraId="4A7C18E9" w14:textId="77777777">
        <w:tc>
          <w:tcPr>
            <w:tcW w:w="2592" w:type="dxa"/>
          </w:tcPr>
          <w:p w14:paraId="1BAE402D" w14:textId="77777777" w:rsidR="00CC2DBF" w:rsidRDefault="00F53631">
            <w:r>
              <w:t>Task</w:t>
            </w:r>
          </w:p>
        </w:tc>
        <w:tc>
          <w:tcPr>
            <w:tcW w:w="3744" w:type="dxa"/>
          </w:tcPr>
          <w:p w14:paraId="06E0C6BB" w14:textId="77777777" w:rsidR="00CC2DBF" w:rsidRDefault="00F53631">
            <w:r>
              <w:t>Description</w:t>
            </w:r>
          </w:p>
        </w:tc>
        <w:tc>
          <w:tcPr>
            <w:tcW w:w="1872" w:type="dxa"/>
          </w:tcPr>
          <w:p w14:paraId="7834B93D" w14:textId="77777777" w:rsidR="00CC2DBF" w:rsidRDefault="00F53631">
            <w:r>
              <w:t>Dependencies</w:t>
            </w:r>
          </w:p>
        </w:tc>
        <w:tc>
          <w:tcPr>
            <w:tcW w:w="3168" w:type="dxa"/>
          </w:tcPr>
          <w:p w14:paraId="19B35A0A" w14:textId="77777777" w:rsidR="00CC2DBF" w:rsidRDefault="00F53631">
            <w:r>
              <w:t>Angel’s Role</w:t>
            </w:r>
          </w:p>
        </w:tc>
        <w:tc>
          <w:tcPr>
            <w:tcW w:w="1152" w:type="dxa"/>
          </w:tcPr>
          <w:p w14:paraId="1091F54C" w14:textId="77777777" w:rsidR="00CC2DBF" w:rsidRDefault="00F53631">
            <w:r>
              <w:t>Status</w:t>
            </w:r>
          </w:p>
        </w:tc>
      </w:tr>
      <w:tr w:rsidR="00CC2DBF" w14:paraId="1AD58418" w14:textId="77777777">
        <w:tc>
          <w:tcPr>
            <w:tcW w:w="2592" w:type="dxa"/>
          </w:tcPr>
          <w:p w14:paraId="15D4743F" w14:textId="77777777" w:rsidR="00CC2DBF" w:rsidRDefault="00F53631">
            <w:r>
              <w:t>4.1 Launch Beta Test</w:t>
            </w:r>
          </w:p>
        </w:tc>
        <w:tc>
          <w:tcPr>
            <w:tcW w:w="3744" w:type="dxa"/>
          </w:tcPr>
          <w:p w14:paraId="127C40F3" w14:textId="77777777" w:rsidR="00CC2DBF" w:rsidRDefault="00F53631">
            <w:r>
              <w:t>Deploy to closed group, collect structured feedback.</w:t>
            </w:r>
          </w:p>
        </w:tc>
        <w:tc>
          <w:tcPr>
            <w:tcW w:w="1872" w:type="dxa"/>
          </w:tcPr>
          <w:p w14:paraId="43D45643" w14:textId="77777777" w:rsidR="00CC2DBF" w:rsidRDefault="00F53631">
            <w:r>
              <w:t>QA sign-off</w:t>
            </w:r>
          </w:p>
        </w:tc>
        <w:tc>
          <w:tcPr>
            <w:tcW w:w="3168" w:type="dxa"/>
          </w:tcPr>
          <w:p w14:paraId="43FE13B8" w14:textId="77777777" w:rsidR="00CC2DBF" w:rsidRDefault="00F53631">
            <w:r>
              <w:t>Track user sessions &amp; sentiment</w:t>
            </w:r>
          </w:p>
        </w:tc>
        <w:tc>
          <w:tcPr>
            <w:tcW w:w="1152" w:type="dxa"/>
          </w:tcPr>
          <w:p w14:paraId="05474959" w14:textId="77777777" w:rsidR="00CC2DBF" w:rsidRDefault="00F53631">
            <w:r>
              <w:t>🔜</w:t>
            </w:r>
          </w:p>
        </w:tc>
      </w:tr>
      <w:tr w:rsidR="00CC2DBF" w14:paraId="33A9D460" w14:textId="77777777">
        <w:tc>
          <w:tcPr>
            <w:tcW w:w="2592" w:type="dxa"/>
          </w:tcPr>
          <w:p w14:paraId="0C395F5E" w14:textId="77777777" w:rsidR="00CC2DBF" w:rsidRDefault="00F53631">
            <w:r>
              <w:t>4.2 Analyze Beta Data</w:t>
            </w:r>
          </w:p>
        </w:tc>
        <w:tc>
          <w:tcPr>
            <w:tcW w:w="3744" w:type="dxa"/>
          </w:tcPr>
          <w:p w14:paraId="100C5A0A" w14:textId="77777777" w:rsidR="00CC2DBF" w:rsidRDefault="00F53631">
            <w:r>
              <w:t>Identify friction points and most-used features.</w:t>
            </w:r>
          </w:p>
        </w:tc>
        <w:tc>
          <w:tcPr>
            <w:tcW w:w="1872" w:type="dxa"/>
          </w:tcPr>
          <w:p w14:paraId="44E6F0A6" w14:textId="77777777" w:rsidR="00CC2DBF" w:rsidRDefault="00F53631">
            <w:r>
              <w:t>Feedback gathered</w:t>
            </w:r>
          </w:p>
        </w:tc>
        <w:tc>
          <w:tcPr>
            <w:tcW w:w="3168" w:type="dxa"/>
          </w:tcPr>
          <w:p w14:paraId="6AAAE0ED" w14:textId="77777777" w:rsidR="00CC2DBF" w:rsidRDefault="00F53631">
            <w:r>
              <w:t>Generate summary insights and recommendations</w:t>
            </w:r>
          </w:p>
        </w:tc>
        <w:tc>
          <w:tcPr>
            <w:tcW w:w="1152" w:type="dxa"/>
          </w:tcPr>
          <w:p w14:paraId="3883CF05" w14:textId="77777777" w:rsidR="00CC2DBF" w:rsidRDefault="00F53631">
            <w:r>
              <w:t>🔜</w:t>
            </w:r>
          </w:p>
        </w:tc>
      </w:tr>
      <w:tr w:rsidR="00CC2DBF" w14:paraId="6651D4A2" w14:textId="77777777">
        <w:tc>
          <w:tcPr>
            <w:tcW w:w="2592" w:type="dxa"/>
          </w:tcPr>
          <w:p w14:paraId="15452D63" w14:textId="77777777" w:rsidR="00CC2DBF" w:rsidRDefault="00F53631">
            <w:r>
              <w:t>4.3 Implement Refinements</w:t>
            </w:r>
          </w:p>
        </w:tc>
        <w:tc>
          <w:tcPr>
            <w:tcW w:w="3744" w:type="dxa"/>
          </w:tcPr>
          <w:p w14:paraId="19EADF85" w14:textId="77777777" w:rsidR="00CC2DBF" w:rsidRDefault="00F53631">
            <w:r>
              <w:t>Adjust UX, add missing functions, resolve bugs.</w:t>
            </w:r>
          </w:p>
        </w:tc>
        <w:tc>
          <w:tcPr>
            <w:tcW w:w="1872" w:type="dxa"/>
          </w:tcPr>
          <w:p w14:paraId="628DBFC4" w14:textId="77777777" w:rsidR="00CC2DBF" w:rsidRDefault="00F53631">
            <w:r>
              <w:t>Data insights</w:t>
            </w:r>
          </w:p>
        </w:tc>
        <w:tc>
          <w:tcPr>
            <w:tcW w:w="3168" w:type="dxa"/>
          </w:tcPr>
          <w:p w14:paraId="7302A2DC" w14:textId="77777777" w:rsidR="00CC2DBF" w:rsidRDefault="00F53631">
            <w:r>
              <w:t>Prioritize fixes &amp; assign to dev</w:t>
            </w:r>
          </w:p>
        </w:tc>
        <w:tc>
          <w:tcPr>
            <w:tcW w:w="1152" w:type="dxa"/>
          </w:tcPr>
          <w:p w14:paraId="472EB7E6" w14:textId="77777777" w:rsidR="00CC2DBF" w:rsidRDefault="00F53631">
            <w:r>
              <w:t>🔜</w:t>
            </w:r>
          </w:p>
        </w:tc>
      </w:tr>
      <w:tr w:rsidR="00CC2DBF" w14:paraId="3291EF4E" w14:textId="77777777">
        <w:tc>
          <w:tcPr>
            <w:tcW w:w="2592" w:type="dxa"/>
          </w:tcPr>
          <w:p w14:paraId="6C574223" w14:textId="77777777" w:rsidR="00CC2DBF" w:rsidRDefault="00F53631">
            <w:r>
              <w:t>4.4 Prepare Press &amp; Content</w:t>
            </w:r>
          </w:p>
        </w:tc>
        <w:tc>
          <w:tcPr>
            <w:tcW w:w="3744" w:type="dxa"/>
          </w:tcPr>
          <w:p w14:paraId="6A911925" w14:textId="77777777" w:rsidR="00CC2DBF" w:rsidRDefault="00F53631">
            <w:r>
              <w:t>Begin storytelling around Beta success.</w:t>
            </w:r>
          </w:p>
        </w:tc>
        <w:tc>
          <w:tcPr>
            <w:tcW w:w="1872" w:type="dxa"/>
          </w:tcPr>
          <w:p w14:paraId="5B7E97F3" w14:textId="77777777" w:rsidR="00CC2DBF" w:rsidRDefault="00F53631">
            <w:r>
              <w:t>Positive test results</w:t>
            </w:r>
          </w:p>
        </w:tc>
        <w:tc>
          <w:tcPr>
            <w:tcW w:w="3168" w:type="dxa"/>
          </w:tcPr>
          <w:p w14:paraId="22983A9E" w14:textId="77777777" w:rsidR="00CC2DBF" w:rsidRDefault="00F53631">
            <w:r>
              <w:t>Draft blog &amp; press templates</w:t>
            </w:r>
          </w:p>
        </w:tc>
        <w:tc>
          <w:tcPr>
            <w:tcW w:w="1152" w:type="dxa"/>
          </w:tcPr>
          <w:p w14:paraId="450D841C" w14:textId="77777777" w:rsidR="00CC2DBF" w:rsidRDefault="00F53631">
            <w:r>
              <w:t>🔜</w:t>
            </w:r>
          </w:p>
        </w:tc>
      </w:tr>
    </w:tbl>
    <w:p w14:paraId="2396419A" w14:textId="77777777" w:rsidR="00CC2DBF" w:rsidRDefault="00F53631">
      <w:pPr>
        <w:pStyle w:val="Heading1"/>
      </w:pPr>
      <w:r>
        <w:t>Stage 5 — Public Launch</w:t>
      </w:r>
    </w:p>
    <w:p w14:paraId="565F889C" w14:textId="77777777" w:rsidR="00CC2DBF" w:rsidRDefault="00F53631">
      <w:r>
        <w:t>Goal: Release Founderport to market, begin revenue generation.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4"/>
        <w:gridCol w:w="2278"/>
        <w:gridCol w:w="1648"/>
        <w:gridCol w:w="1973"/>
        <w:gridCol w:w="917"/>
      </w:tblGrid>
      <w:tr w:rsidR="00CC2DBF" w14:paraId="10FE2166" w14:textId="77777777">
        <w:tc>
          <w:tcPr>
            <w:tcW w:w="2592" w:type="dxa"/>
          </w:tcPr>
          <w:p w14:paraId="2A08B672" w14:textId="77777777" w:rsidR="00CC2DBF" w:rsidRDefault="00F53631">
            <w:r>
              <w:t>Task</w:t>
            </w:r>
          </w:p>
        </w:tc>
        <w:tc>
          <w:tcPr>
            <w:tcW w:w="3744" w:type="dxa"/>
          </w:tcPr>
          <w:p w14:paraId="2B4BEADD" w14:textId="77777777" w:rsidR="00CC2DBF" w:rsidRDefault="00F53631">
            <w:r>
              <w:t>Description</w:t>
            </w:r>
          </w:p>
        </w:tc>
        <w:tc>
          <w:tcPr>
            <w:tcW w:w="1872" w:type="dxa"/>
          </w:tcPr>
          <w:p w14:paraId="1A7DE3A6" w14:textId="77777777" w:rsidR="00CC2DBF" w:rsidRDefault="00F53631">
            <w:r>
              <w:t>Dependencies</w:t>
            </w:r>
          </w:p>
        </w:tc>
        <w:tc>
          <w:tcPr>
            <w:tcW w:w="3168" w:type="dxa"/>
          </w:tcPr>
          <w:p w14:paraId="6A931618" w14:textId="77777777" w:rsidR="00CC2DBF" w:rsidRDefault="00F53631">
            <w:r>
              <w:t>Angel’s Role</w:t>
            </w:r>
          </w:p>
        </w:tc>
        <w:tc>
          <w:tcPr>
            <w:tcW w:w="1152" w:type="dxa"/>
          </w:tcPr>
          <w:p w14:paraId="27C378CD" w14:textId="77777777" w:rsidR="00CC2DBF" w:rsidRDefault="00F53631">
            <w:r>
              <w:t>Status</w:t>
            </w:r>
          </w:p>
        </w:tc>
      </w:tr>
      <w:tr w:rsidR="00CC2DBF" w14:paraId="10C042B0" w14:textId="77777777">
        <w:tc>
          <w:tcPr>
            <w:tcW w:w="2592" w:type="dxa"/>
          </w:tcPr>
          <w:p w14:paraId="00540021" w14:textId="77777777" w:rsidR="00CC2DBF" w:rsidRDefault="00F53631">
            <w:r>
              <w:lastRenderedPageBreak/>
              <w:t>5.1 Launch Founderport Publicly</w:t>
            </w:r>
          </w:p>
        </w:tc>
        <w:tc>
          <w:tcPr>
            <w:tcW w:w="3744" w:type="dxa"/>
          </w:tcPr>
          <w:p w14:paraId="31959CB3" w14:textId="77777777" w:rsidR="00CC2DBF" w:rsidRDefault="00F53631">
            <w:r>
              <w:t>Website, subscriptions, and onboarding live.</w:t>
            </w:r>
          </w:p>
        </w:tc>
        <w:tc>
          <w:tcPr>
            <w:tcW w:w="1872" w:type="dxa"/>
          </w:tcPr>
          <w:p w14:paraId="53A94709" w14:textId="77777777" w:rsidR="00CC2DBF" w:rsidRDefault="00F53631">
            <w:r>
              <w:t>Beta sign-off</w:t>
            </w:r>
          </w:p>
        </w:tc>
        <w:tc>
          <w:tcPr>
            <w:tcW w:w="3168" w:type="dxa"/>
          </w:tcPr>
          <w:p w14:paraId="2016FB7D" w14:textId="77777777" w:rsidR="00CC2DBF" w:rsidRDefault="00F53631">
            <w:r>
              <w:t>Manage onboarding scripts</w:t>
            </w:r>
          </w:p>
        </w:tc>
        <w:tc>
          <w:tcPr>
            <w:tcW w:w="1152" w:type="dxa"/>
          </w:tcPr>
          <w:p w14:paraId="2CBAAE5F" w14:textId="77777777" w:rsidR="00CC2DBF" w:rsidRDefault="00F53631">
            <w:r>
              <w:t>🔜</w:t>
            </w:r>
          </w:p>
        </w:tc>
      </w:tr>
      <w:tr w:rsidR="00CC2DBF" w14:paraId="69F0C92F" w14:textId="77777777">
        <w:tc>
          <w:tcPr>
            <w:tcW w:w="2592" w:type="dxa"/>
          </w:tcPr>
          <w:p w14:paraId="3ACB1B0D" w14:textId="77777777" w:rsidR="00CC2DBF" w:rsidRDefault="00F53631">
            <w:r>
              <w:t>5.2 Begin Marketing Campaigns</w:t>
            </w:r>
          </w:p>
        </w:tc>
        <w:tc>
          <w:tcPr>
            <w:tcW w:w="3744" w:type="dxa"/>
          </w:tcPr>
          <w:p w14:paraId="1CD995A5" w14:textId="77777777" w:rsidR="00CC2DBF" w:rsidRDefault="00F53631">
            <w:r>
              <w:t>Activate Google Ads, influencer partnerships, and social videos.</w:t>
            </w:r>
          </w:p>
        </w:tc>
        <w:tc>
          <w:tcPr>
            <w:tcW w:w="1872" w:type="dxa"/>
          </w:tcPr>
          <w:p w14:paraId="624E9F33" w14:textId="77777777" w:rsidR="00CC2DBF" w:rsidRDefault="00F53631">
            <w:r>
              <w:t>Site live</w:t>
            </w:r>
          </w:p>
        </w:tc>
        <w:tc>
          <w:tcPr>
            <w:tcW w:w="3168" w:type="dxa"/>
          </w:tcPr>
          <w:p w14:paraId="7D3E5392" w14:textId="77777777" w:rsidR="00CC2DBF" w:rsidRDefault="00F53631">
            <w:r>
              <w:t>Monitor conversions &amp; engagement</w:t>
            </w:r>
          </w:p>
        </w:tc>
        <w:tc>
          <w:tcPr>
            <w:tcW w:w="1152" w:type="dxa"/>
          </w:tcPr>
          <w:p w14:paraId="5B190565" w14:textId="77777777" w:rsidR="00CC2DBF" w:rsidRDefault="00F53631">
            <w:r>
              <w:t>🔜</w:t>
            </w:r>
          </w:p>
        </w:tc>
      </w:tr>
      <w:tr w:rsidR="00CC2DBF" w14:paraId="704A1191" w14:textId="77777777">
        <w:tc>
          <w:tcPr>
            <w:tcW w:w="2592" w:type="dxa"/>
          </w:tcPr>
          <w:p w14:paraId="5562F394" w14:textId="77777777" w:rsidR="00CC2DBF" w:rsidRDefault="00F53631">
            <w:r>
              <w:t>5.3 Add BSN Prototype</w:t>
            </w:r>
          </w:p>
        </w:tc>
        <w:tc>
          <w:tcPr>
            <w:tcW w:w="3744" w:type="dxa"/>
          </w:tcPr>
          <w:p w14:paraId="502756FF" w14:textId="77777777" w:rsidR="00CC2DBF" w:rsidRDefault="00F53631">
            <w:r>
              <w:t>Create provider intake form &amp; simple listings.</w:t>
            </w:r>
          </w:p>
        </w:tc>
        <w:tc>
          <w:tcPr>
            <w:tcW w:w="1872" w:type="dxa"/>
          </w:tcPr>
          <w:p w14:paraId="10415380" w14:textId="77777777" w:rsidR="00CC2DBF" w:rsidRDefault="00F53631">
            <w:r>
              <w:t>Public launch</w:t>
            </w:r>
          </w:p>
        </w:tc>
        <w:tc>
          <w:tcPr>
            <w:tcW w:w="3168" w:type="dxa"/>
          </w:tcPr>
          <w:p w14:paraId="352D0754" w14:textId="77777777" w:rsidR="00CC2DBF" w:rsidRDefault="00F53631">
            <w:r>
              <w:t>Automate provider submission form</w:t>
            </w:r>
          </w:p>
        </w:tc>
        <w:tc>
          <w:tcPr>
            <w:tcW w:w="1152" w:type="dxa"/>
          </w:tcPr>
          <w:p w14:paraId="1B7EF357" w14:textId="77777777" w:rsidR="00CC2DBF" w:rsidRDefault="00F53631">
            <w:r>
              <w:t>🔜</w:t>
            </w:r>
          </w:p>
        </w:tc>
      </w:tr>
      <w:tr w:rsidR="00CC2DBF" w14:paraId="392048D6" w14:textId="77777777">
        <w:tc>
          <w:tcPr>
            <w:tcW w:w="2592" w:type="dxa"/>
          </w:tcPr>
          <w:p w14:paraId="6490D405" w14:textId="77777777" w:rsidR="00CC2DBF" w:rsidRDefault="00F53631">
            <w:r>
              <w:t>5.4 Track KPIs</w:t>
            </w:r>
          </w:p>
        </w:tc>
        <w:tc>
          <w:tcPr>
            <w:tcW w:w="3744" w:type="dxa"/>
          </w:tcPr>
          <w:p w14:paraId="2322B6D5" w14:textId="77777777" w:rsidR="00CC2DBF" w:rsidRDefault="00F53631">
            <w:r>
              <w:t>CAC, LTV, churn, retention, satisfaction.</w:t>
            </w:r>
          </w:p>
        </w:tc>
        <w:tc>
          <w:tcPr>
            <w:tcW w:w="1872" w:type="dxa"/>
          </w:tcPr>
          <w:p w14:paraId="05CCDC41" w14:textId="77777777" w:rsidR="00CC2DBF" w:rsidRDefault="00F53631">
            <w:r>
              <w:t>Live users</w:t>
            </w:r>
          </w:p>
        </w:tc>
        <w:tc>
          <w:tcPr>
            <w:tcW w:w="3168" w:type="dxa"/>
          </w:tcPr>
          <w:p w14:paraId="1F2A590C" w14:textId="77777777" w:rsidR="00CC2DBF" w:rsidRDefault="00F53631">
            <w:r>
              <w:t>Build dashboard templates</w:t>
            </w:r>
          </w:p>
        </w:tc>
        <w:tc>
          <w:tcPr>
            <w:tcW w:w="1152" w:type="dxa"/>
          </w:tcPr>
          <w:p w14:paraId="36A6D403" w14:textId="77777777" w:rsidR="00CC2DBF" w:rsidRDefault="00F53631">
            <w:r>
              <w:t>🔜</w:t>
            </w:r>
          </w:p>
        </w:tc>
      </w:tr>
    </w:tbl>
    <w:p w14:paraId="26971A1A" w14:textId="77777777" w:rsidR="00CC2DBF" w:rsidRDefault="00F53631">
      <w:pPr>
        <w:pStyle w:val="Heading1"/>
      </w:pPr>
      <w:r>
        <w:t>Stage 6 — Scaling &amp; Expansion</w:t>
      </w:r>
    </w:p>
    <w:p w14:paraId="0DD1218E" w14:textId="77777777" w:rsidR="00CC2DBF" w:rsidRDefault="00F53631">
      <w:r>
        <w:t>Goal: Evolve Founderport into a multi-agent entrepreneurship ecosystem.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9"/>
        <w:gridCol w:w="2204"/>
        <w:gridCol w:w="1651"/>
        <w:gridCol w:w="2006"/>
        <w:gridCol w:w="920"/>
      </w:tblGrid>
      <w:tr w:rsidR="00CC2DBF" w14:paraId="4D3387F0" w14:textId="77777777">
        <w:tc>
          <w:tcPr>
            <w:tcW w:w="2592" w:type="dxa"/>
          </w:tcPr>
          <w:p w14:paraId="2B00EA5A" w14:textId="77777777" w:rsidR="00CC2DBF" w:rsidRDefault="00F53631">
            <w:r>
              <w:t>Task</w:t>
            </w:r>
          </w:p>
        </w:tc>
        <w:tc>
          <w:tcPr>
            <w:tcW w:w="3744" w:type="dxa"/>
          </w:tcPr>
          <w:p w14:paraId="5D2B4726" w14:textId="77777777" w:rsidR="00CC2DBF" w:rsidRDefault="00F53631">
            <w:r>
              <w:t>Description</w:t>
            </w:r>
          </w:p>
        </w:tc>
        <w:tc>
          <w:tcPr>
            <w:tcW w:w="1872" w:type="dxa"/>
          </w:tcPr>
          <w:p w14:paraId="60556F71" w14:textId="77777777" w:rsidR="00CC2DBF" w:rsidRDefault="00F53631">
            <w:r>
              <w:t>Dependencies</w:t>
            </w:r>
          </w:p>
        </w:tc>
        <w:tc>
          <w:tcPr>
            <w:tcW w:w="3168" w:type="dxa"/>
          </w:tcPr>
          <w:p w14:paraId="48A13ECE" w14:textId="77777777" w:rsidR="00CC2DBF" w:rsidRDefault="00F53631">
            <w:r>
              <w:t>Angel’s Role</w:t>
            </w:r>
          </w:p>
        </w:tc>
        <w:tc>
          <w:tcPr>
            <w:tcW w:w="1152" w:type="dxa"/>
          </w:tcPr>
          <w:p w14:paraId="6CF34F3B" w14:textId="77777777" w:rsidR="00CC2DBF" w:rsidRDefault="00F53631">
            <w:r>
              <w:t>Status</w:t>
            </w:r>
          </w:p>
        </w:tc>
      </w:tr>
      <w:tr w:rsidR="00CC2DBF" w14:paraId="7AAA3F82" w14:textId="77777777">
        <w:tc>
          <w:tcPr>
            <w:tcW w:w="2592" w:type="dxa"/>
          </w:tcPr>
          <w:p w14:paraId="4CF2E59E" w14:textId="77777777" w:rsidR="00CC2DBF" w:rsidRDefault="00F53631">
            <w:r>
              <w:t>6.1 Develop Angel Acquirer</w:t>
            </w:r>
          </w:p>
        </w:tc>
        <w:tc>
          <w:tcPr>
            <w:tcW w:w="3744" w:type="dxa"/>
          </w:tcPr>
          <w:p w14:paraId="1D5FB9AA" w14:textId="77777777" w:rsidR="00CC2DBF" w:rsidRDefault="00F53631">
            <w:r>
              <w:t>Create experience for business buyers (evaluation, due diligence).</w:t>
            </w:r>
          </w:p>
        </w:tc>
        <w:tc>
          <w:tcPr>
            <w:tcW w:w="1872" w:type="dxa"/>
          </w:tcPr>
          <w:p w14:paraId="7C626B5F" w14:textId="77777777" w:rsidR="00CC2DBF" w:rsidRDefault="00F53631">
            <w:r>
              <w:t>Stable platform base</w:t>
            </w:r>
          </w:p>
        </w:tc>
        <w:tc>
          <w:tcPr>
            <w:tcW w:w="3168" w:type="dxa"/>
          </w:tcPr>
          <w:p w14:paraId="66BE19B0" w14:textId="77777777" w:rsidR="00CC2DBF" w:rsidRDefault="00F53631">
            <w:r>
              <w:t>Draft workflow structure &amp; logic flow</w:t>
            </w:r>
          </w:p>
        </w:tc>
        <w:tc>
          <w:tcPr>
            <w:tcW w:w="1152" w:type="dxa"/>
          </w:tcPr>
          <w:p w14:paraId="25EC70A5" w14:textId="77777777" w:rsidR="00CC2DBF" w:rsidRDefault="00F53631">
            <w:r>
              <w:t>🔜</w:t>
            </w:r>
          </w:p>
        </w:tc>
      </w:tr>
      <w:tr w:rsidR="00CC2DBF" w14:paraId="36BC858C" w14:textId="77777777">
        <w:tc>
          <w:tcPr>
            <w:tcW w:w="2592" w:type="dxa"/>
          </w:tcPr>
          <w:p w14:paraId="705348B2" w14:textId="77777777" w:rsidR="00CC2DBF" w:rsidRDefault="00F53631">
            <w:r>
              <w:t>6.2 Build Business Services Network (BSN)</w:t>
            </w:r>
          </w:p>
        </w:tc>
        <w:tc>
          <w:tcPr>
            <w:tcW w:w="3744" w:type="dxa"/>
          </w:tcPr>
          <w:p w14:paraId="4618D936" w14:textId="77777777" w:rsidR="00CC2DBF" w:rsidRDefault="00F53631">
            <w:r>
              <w:t>Launch verified marketplace for service providers.</w:t>
            </w:r>
          </w:p>
        </w:tc>
        <w:tc>
          <w:tcPr>
            <w:tcW w:w="1872" w:type="dxa"/>
          </w:tcPr>
          <w:p w14:paraId="4251D2E5" w14:textId="77777777" w:rsidR="00CC2DBF" w:rsidRDefault="00F53631">
            <w:r>
              <w:t>Provider intake</w:t>
            </w:r>
          </w:p>
        </w:tc>
        <w:tc>
          <w:tcPr>
            <w:tcW w:w="3168" w:type="dxa"/>
          </w:tcPr>
          <w:p w14:paraId="581472B5" w14:textId="77777777" w:rsidR="00CC2DBF" w:rsidRDefault="00F53631">
            <w:r>
              <w:t>Vet listing rules &amp; revenue model</w:t>
            </w:r>
          </w:p>
        </w:tc>
        <w:tc>
          <w:tcPr>
            <w:tcW w:w="1152" w:type="dxa"/>
          </w:tcPr>
          <w:p w14:paraId="23816997" w14:textId="77777777" w:rsidR="00CC2DBF" w:rsidRDefault="00F53631">
            <w:r>
              <w:t>🔜</w:t>
            </w:r>
          </w:p>
        </w:tc>
      </w:tr>
      <w:tr w:rsidR="00CC2DBF" w14:paraId="4A2F4AB9" w14:textId="77777777">
        <w:tc>
          <w:tcPr>
            <w:tcW w:w="2592" w:type="dxa"/>
          </w:tcPr>
          <w:p w14:paraId="795C0E78" w14:textId="77777777" w:rsidR="00CC2DBF" w:rsidRDefault="00F53631">
            <w:r>
              <w:t>6.3 Introduce Premium Agents</w:t>
            </w:r>
          </w:p>
        </w:tc>
        <w:tc>
          <w:tcPr>
            <w:tcW w:w="3744" w:type="dxa"/>
          </w:tcPr>
          <w:p w14:paraId="5BA3FDCA" w14:textId="77777777" w:rsidR="00CC2DBF" w:rsidRDefault="00F53631">
            <w:r>
              <w:t>Legal, Finance, Marketing agents.</w:t>
            </w:r>
          </w:p>
        </w:tc>
        <w:tc>
          <w:tcPr>
            <w:tcW w:w="1872" w:type="dxa"/>
          </w:tcPr>
          <w:p w14:paraId="3D4C1350" w14:textId="77777777" w:rsidR="00CC2DBF" w:rsidRDefault="00F53631">
            <w:r>
              <w:t>Stable API integration</w:t>
            </w:r>
          </w:p>
        </w:tc>
        <w:tc>
          <w:tcPr>
            <w:tcW w:w="3168" w:type="dxa"/>
          </w:tcPr>
          <w:p w14:paraId="2A8DB13E" w14:textId="77777777" w:rsidR="00CC2DBF" w:rsidRDefault="00F53631">
            <w:r>
              <w:t>Recommend tiered feature design</w:t>
            </w:r>
          </w:p>
        </w:tc>
        <w:tc>
          <w:tcPr>
            <w:tcW w:w="1152" w:type="dxa"/>
          </w:tcPr>
          <w:p w14:paraId="18D54E73" w14:textId="77777777" w:rsidR="00CC2DBF" w:rsidRDefault="00F53631">
            <w:r>
              <w:t>🔜</w:t>
            </w:r>
          </w:p>
        </w:tc>
      </w:tr>
      <w:tr w:rsidR="00CC2DBF" w14:paraId="326566F2" w14:textId="77777777">
        <w:tc>
          <w:tcPr>
            <w:tcW w:w="2592" w:type="dxa"/>
          </w:tcPr>
          <w:p w14:paraId="135276D9" w14:textId="77777777" w:rsidR="00CC2DBF" w:rsidRDefault="00F53631">
            <w:r>
              <w:t>6.4 Begin International Expansion</w:t>
            </w:r>
          </w:p>
        </w:tc>
        <w:tc>
          <w:tcPr>
            <w:tcW w:w="3744" w:type="dxa"/>
          </w:tcPr>
          <w:p w14:paraId="5DA61BED" w14:textId="77777777" w:rsidR="00CC2DBF" w:rsidRDefault="00F53631">
            <w:r>
              <w:t>Start with English-speaking markets.</w:t>
            </w:r>
          </w:p>
        </w:tc>
        <w:tc>
          <w:tcPr>
            <w:tcW w:w="1872" w:type="dxa"/>
          </w:tcPr>
          <w:p w14:paraId="488A3CAC" w14:textId="77777777" w:rsidR="00CC2DBF" w:rsidRDefault="00F53631">
            <w:r>
              <w:t>Revenue stability</w:t>
            </w:r>
          </w:p>
        </w:tc>
        <w:tc>
          <w:tcPr>
            <w:tcW w:w="3168" w:type="dxa"/>
          </w:tcPr>
          <w:p w14:paraId="7A4669B3" w14:textId="77777777" w:rsidR="00CC2DBF" w:rsidRDefault="00F53631">
            <w:r>
              <w:t>Localize content and compliance</w:t>
            </w:r>
          </w:p>
        </w:tc>
        <w:tc>
          <w:tcPr>
            <w:tcW w:w="1152" w:type="dxa"/>
          </w:tcPr>
          <w:p w14:paraId="7A51E259" w14:textId="77777777" w:rsidR="00CC2DBF" w:rsidRDefault="00F53631">
            <w:r>
              <w:t>🔜</w:t>
            </w:r>
          </w:p>
        </w:tc>
      </w:tr>
    </w:tbl>
    <w:p w14:paraId="772B1A11" w14:textId="77777777" w:rsidR="00F53631" w:rsidRDefault="00F53631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Kevin M" w:date="2025-10-09T20:00:00Z" w:initials="KM">
    <w:p w14:paraId="73871E4F" w14:textId="5A9AE646" w:rsidR="005C2F1F" w:rsidRDefault="005C2F1F">
      <w:pPr>
        <w:pStyle w:val="CommentText"/>
      </w:pPr>
      <w:r>
        <w:rPr>
          <w:rStyle w:val="CommentReference"/>
        </w:rPr>
        <w:annotationRef/>
      </w:r>
      <w:r>
        <w:t>Should include timeline estimations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3871E4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FF73FD8" w16cex:dateUtc="2025-10-10T03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3871E4F" w16cid:durableId="4FF73FD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0866997">
    <w:abstractNumId w:val="8"/>
  </w:num>
  <w:num w:numId="2" w16cid:durableId="1462111885">
    <w:abstractNumId w:val="6"/>
  </w:num>
  <w:num w:numId="3" w16cid:durableId="140393189">
    <w:abstractNumId w:val="5"/>
  </w:num>
  <w:num w:numId="4" w16cid:durableId="133183501">
    <w:abstractNumId w:val="4"/>
  </w:num>
  <w:num w:numId="5" w16cid:durableId="1734087562">
    <w:abstractNumId w:val="7"/>
  </w:num>
  <w:num w:numId="6" w16cid:durableId="1360549814">
    <w:abstractNumId w:val="3"/>
  </w:num>
  <w:num w:numId="7" w16cid:durableId="1079251184">
    <w:abstractNumId w:val="2"/>
  </w:num>
  <w:num w:numId="8" w16cid:durableId="777794726">
    <w:abstractNumId w:val="1"/>
  </w:num>
  <w:num w:numId="9" w16cid:durableId="63244652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evin M">
    <w15:presenceInfo w15:providerId="Windows Live" w15:userId="42681006f2da3a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2960"/>
    <w:rsid w:val="0015074B"/>
    <w:rsid w:val="0029639D"/>
    <w:rsid w:val="00326F90"/>
    <w:rsid w:val="005C2F1F"/>
    <w:rsid w:val="00A21670"/>
    <w:rsid w:val="00AA1D8D"/>
    <w:rsid w:val="00B47730"/>
    <w:rsid w:val="00CB0664"/>
    <w:rsid w:val="00CC2DBF"/>
    <w:rsid w:val="00F536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13F6F6"/>
  <w14:defaultImageDpi w14:val="300"/>
  <w15:docId w15:val="{CCDC5B6A-31DB-4F15-B95D-3ABA7811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C2F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2F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2F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2F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2F1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Kevin M</cp:lastModifiedBy>
  <cp:revision>2</cp:revision>
  <dcterms:created xsi:type="dcterms:W3CDTF">2025-10-10T03:01:00Z</dcterms:created>
  <dcterms:modified xsi:type="dcterms:W3CDTF">2025-10-10T03:01:00Z</dcterms:modified>
  <cp:category/>
</cp:coreProperties>
</file>