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DD72" w14:textId="77777777" w:rsidR="00C47BC0" w:rsidRDefault="00000000">
      <w:pPr>
        <w:pStyle w:val="aa"/>
        <w:keepNext/>
        <w:spacing w:after="240"/>
        <w:jc w:val="center"/>
        <w:rPr>
          <w:lang w:eastAsia="zh-CN"/>
        </w:rPr>
      </w:pPr>
      <w:r>
        <w:rPr>
          <w:rFonts w:ascii="Aptos" w:eastAsia="Noto Sans CJK SC" w:hAnsi="Aptos"/>
          <w:lang w:eastAsia="zh-CN"/>
        </w:rPr>
        <w:t>加油操作</w:t>
      </w:r>
      <w:r>
        <w:rPr>
          <w:rFonts w:ascii="Aptos" w:eastAsia="Noto Sans CJK SC" w:hAnsi="Aptos"/>
          <w:lang w:eastAsia="zh-CN"/>
        </w:rPr>
        <w:t xml:space="preserve"> MVP </w:t>
      </w:r>
      <w:r>
        <w:rPr>
          <w:rFonts w:ascii="Aptos" w:eastAsia="Noto Sans CJK SC" w:hAnsi="Aptos"/>
          <w:lang w:eastAsia="zh-CN"/>
        </w:rPr>
        <w:t>状态清单</w:t>
      </w:r>
    </w:p>
    <w:p w14:paraId="51400AEC" w14:textId="77777777" w:rsidR="00C47BC0" w:rsidRDefault="00000000">
      <w:pPr>
        <w:pStyle w:val="1"/>
        <w:spacing w:before="60" w:after="120"/>
      </w:pPr>
      <w:r>
        <w:t xml:space="preserve">1. </w:t>
      </w:r>
      <w:r>
        <w:t>已确认的需求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710"/>
      </w:tblGrid>
      <w:tr w:rsidR="00C47BC0" w14:paraId="369A9232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FD588" w14:textId="77777777" w:rsidR="00C47BC0" w:rsidRDefault="00000000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771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DF750F" w14:textId="77777777" w:rsidR="00C47BC0" w:rsidRDefault="00000000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当前结论</w:t>
            </w:r>
          </w:p>
        </w:tc>
      </w:tr>
      <w:tr w:rsidR="00C47BC0" w14:paraId="6E883925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76885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硬件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1A6C8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单臂</w:t>
            </w:r>
            <w:r>
              <w:rPr>
                <w:sz w:val="18"/>
              </w:rPr>
              <w:t xml:space="preserve"> AUBO i10 → adapter → RH56DFX </w:t>
            </w:r>
            <w:r>
              <w:rPr>
                <w:sz w:val="18"/>
              </w:rPr>
              <w:t>右手；由右手抓取、握持油枪并操作扳机</w:t>
            </w:r>
          </w:p>
        </w:tc>
      </w:tr>
      <w:tr w:rsidR="00C47BC0" w14:paraId="51FC08BC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52F42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首轮交付</w:t>
            </w:r>
          </w:p>
        </w:tc>
        <w:tc>
          <w:tcPr>
            <w:tcW w:w="771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2E9B2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完成仿真交付与验收；真机交付留待后续</w:t>
            </w:r>
          </w:p>
        </w:tc>
      </w:tr>
      <w:tr w:rsidR="00C47BC0" w14:paraId="5F187F09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8018B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技术路线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9004E3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 xml:space="preserve">ROS 2 + MoveIt/MTC </w:t>
            </w:r>
            <w:r>
              <w:rPr>
                <w:sz w:val="18"/>
              </w:rPr>
              <w:t>粗运动规划</w:t>
            </w:r>
            <w:r>
              <w:rPr>
                <w:sz w:val="18"/>
              </w:rPr>
              <w:t xml:space="preserve"> + MuJoCo </w:t>
            </w:r>
            <w:r>
              <w:rPr>
                <w:sz w:val="18"/>
              </w:rPr>
              <w:t>动力学与局部接触仿真</w:t>
            </w:r>
          </w:p>
        </w:tc>
      </w:tr>
      <w:tr w:rsidR="00C47BC0" w14:paraId="6134D02C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E5ECD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起点</w:t>
            </w:r>
          </w:p>
        </w:tc>
        <w:tc>
          <w:tcPr>
            <w:tcW w:w="771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7B2D8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油枪放在支架上，采用固定初始位姿；机械方面的同学负责支架建模及位姿冻结</w:t>
            </w:r>
          </w:p>
        </w:tc>
      </w:tr>
      <w:tr w:rsidR="00C47BC0" w14:paraId="29FC8E13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321AB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目标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F765C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油箱口一开始可以默认敞开；实际插入油箱，达到</w:t>
            </w:r>
            <w:r>
              <w:rPr>
                <w:sz w:val="18"/>
              </w:rPr>
              <w:t xml:space="preserve"> refueling_pose</w:t>
            </w:r>
          </w:p>
        </w:tc>
      </w:tr>
      <w:tr w:rsidR="00C47BC0" w14:paraId="4F4AAC95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342E5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支撑</w:t>
            </w:r>
          </w:p>
        </w:tc>
        <w:tc>
          <w:tcPr>
            <w:tcW w:w="771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A3CC9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允许枪体靠在油箱口获取支撑，手仍需握持枪体</w:t>
            </w:r>
          </w:p>
        </w:tc>
      </w:tr>
      <w:tr w:rsidR="00C47BC0" w14:paraId="312D7247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BA77E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扳机动作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58508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中指、无名指、小指向下压；确认实际压下后保持</w:t>
            </w:r>
            <w:r>
              <w:rPr>
                <w:sz w:val="18"/>
                <w:lang w:eastAsia="zh-CN"/>
              </w:rPr>
              <w:t xml:space="preserve"> 10 </w:t>
            </w:r>
            <w:r>
              <w:rPr>
                <w:sz w:val="18"/>
                <w:lang w:eastAsia="zh-CN"/>
              </w:rPr>
              <w:t>秒，再松开回位</w:t>
            </w:r>
          </w:p>
        </w:tc>
      </w:tr>
      <w:tr w:rsidR="00C47BC0" w14:paraId="7D681FE3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85D6A0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正常结束</w:t>
            </w:r>
          </w:p>
        </w:tc>
        <w:tc>
          <w:tcPr>
            <w:tcW w:w="771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780E2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扳机释放，继续持枪停在</w:t>
            </w:r>
            <w:r>
              <w:rPr>
                <w:sz w:val="18"/>
              </w:rPr>
              <w:t xml:space="preserve"> refueling_pose</w:t>
            </w:r>
            <w:r>
              <w:rPr>
                <w:sz w:val="18"/>
              </w:rPr>
              <w:t>；不拔出油枪、不将油枪插回支架、也不返回</w:t>
            </w:r>
            <w:r>
              <w:rPr>
                <w:sz w:val="18"/>
              </w:rPr>
              <w:t xml:space="preserve"> home </w:t>
            </w:r>
            <w:r>
              <w:rPr>
                <w:sz w:val="18"/>
              </w:rPr>
              <w:t>位置</w:t>
            </w:r>
          </w:p>
        </w:tc>
      </w:tr>
      <w:tr w:rsidR="00C47BC0" w14:paraId="79DFEA16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C33BD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失败处理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99F44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停止任务、报告原因、等待人工处理</w:t>
            </w:r>
          </w:p>
        </w:tc>
      </w:tr>
      <w:tr w:rsidR="00C47BC0" w14:paraId="66481470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244DE6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介质与软管</w:t>
            </w:r>
          </w:p>
        </w:tc>
        <w:tc>
          <w:tcPr>
            <w:tcW w:w="771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D266D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全程没有油，不实现液体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出油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供油反馈；忽略软管几何和动力学</w:t>
            </w:r>
          </w:p>
        </w:tc>
      </w:tr>
      <w:tr w:rsidR="00C47BC0" w14:paraId="07F5B0F9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4FBCE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暂不做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CF5FC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第二臂、油箱盖和外门操作、自动归位与自动故障恢复，等待后续完成</w:t>
            </w:r>
          </w:p>
        </w:tc>
      </w:tr>
    </w:tbl>
    <w:p w14:paraId="7792ED90" w14:textId="77777777" w:rsidR="00C47BC0" w:rsidRDefault="00C47BC0">
      <w:pPr>
        <w:spacing w:after="0"/>
        <w:rPr>
          <w:lang w:eastAsia="zh-CN"/>
        </w:rPr>
      </w:pPr>
    </w:p>
    <w:p w14:paraId="5AB0947D" w14:textId="77777777" w:rsidR="00C47BC0" w:rsidRDefault="00000000">
      <w:pPr>
        <w:spacing w:after="100" w:line="300" w:lineRule="auto"/>
        <w:rPr>
          <w:lang w:eastAsia="zh-CN"/>
        </w:rPr>
      </w:pPr>
      <w:r>
        <w:rPr>
          <w:b/>
          <w:lang w:eastAsia="zh-CN"/>
        </w:rPr>
        <w:t>正常流程：</w:t>
      </w:r>
      <w:r>
        <w:rPr>
          <w:lang w:eastAsia="zh-CN"/>
        </w:rPr>
        <w:t>支架取枪</w:t>
      </w:r>
      <w:r>
        <w:rPr>
          <w:lang w:eastAsia="zh-CN"/>
        </w:rPr>
        <w:t xml:space="preserve"> → </w:t>
      </w:r>
      <w:r>
        <w:rPr>
          <w:lang w:eastAsia="zh-CN"/>
        </w:rPr>
        <w:t>搬运</w:t>
      </w:r>
      <w:r>
        <w:rPr>
          <w:lang w:eastAsia="zh-CN"/>
        </w:rPr>
        <w:t xml:space="preserve"> → </w:t>
      </w:r>
      <w:r>
        <w:rPr>
          <w:lang w:eastAsia="zh-CN"/>
        </w:rPr>
        <w:t>插入到位</w:t>
      </w:r>
      <w:r>
        <w:rPr>
          <w:lang w:eastAsia="zh-CN"/>
        </w:rPr>
        <w:t xml:space="preserve"> → </w:t>
      </w:r>
      <w:r>
        <w:rPr>
          <w:lang w:eastAsia="zh-CN"/>
        </w:rPr>
        <w:t>压下扳机</w:t>
      </w:r>
      <w:r>
        <w:rPr>
          <w:lang w:eastAsia="zh-CN"/>
        </w:rPr>
        <w:t xml:space="preserve"> → </w:t>
      </w:r>
      <w:r>
        <w:rPr>
          <w:lang w:eastAsia="zh-CN"/>
        </w:rPr>
        <w:t>保持</w:t>
      </w:r>
      <w:r>
        <w:rPr>
          <w:lang w:eastAsia="zh-CN"/>
        </w:rPr>
        <w:t xml:space="preserve"> 10 </w:t>
      </w:r>
      <w:r>
        <w:rPr>
          <w:lang w:eastAsia="zh-CN"/>
        </w:rPr>
        <w:t>秒</w:t>
      </w:r>
      <w:r>
        <w:rPr>
          <w:lang w:eastAsia="zh-CN"/>
        </w:rPr>
        <w:t xml:space="preserve"> → </w:t>
      </w:r>
      <w:r>
        <w:rPr>
          <w:lang w:eastAsia="zh-CN"/>
        </w:rPr>
        <w:t>松开扳机</w:t>
      </w:r>
      <w:r>
        <w:rPr>
          <w:lang w:eastAsia="zh-CN"/>
        </w:rPr>
        <w:t xml:space="preserve"> → </w:t>
      </w:r>
      <w:r>
        <w:rPr>
          <w:lang w:eastAsia="zh-CN"/>
        </w:rPr>
        <w:t>持枪结束。</w:t>
      </w:r>
    </w:p>
    <w:p w14:paraId="433D5DE5" w14:textId="77777777" w:rsidR="00C47BC0" w:rsidRDefault="00000000">
      <w:pPr>
        <w:spacing w:after="180" w:line="300" w:lineRule="auto"/>
        <w:rPr>
          <w:lang w:eastAsia="zh-CN"/>
        </w:rPr>
      </w:pPr>
      <w:r>
        <w:rPr>
          <w:lang w:eastAsia="zh-CN"/>
        </w:rPr>
        <w:t xml:space="preserve">10 </w:t>
      </w:r>
      <w:r>
        <w:rPr>
          <w:lang w:eastAsia="zh-CN"/>
        </w:rPr>
        <w:t>秒是当前可配置默认值，仅用于动作演示。任一阶段失败都停止流程，人工处理后显式复位</w:t>
      </w:r>
      <w:r>
        <w:rPr>
          <w:lang w:eastAsia="zh-CN"/>
        </w:rPr>
        <w:t>/</w:t>
      </w:r>
      <w:r>
        <w:rPr>
          <w:lang w:eastAsia="zh-CN"/>
        </w:rPr>
        <w:t>重启；</w:t>
      </w:r>
      <w:r>
        <w:rPr>
          <w:lang w:eastAsia="zh-CN"/>
        </w:rPr>
        <w:br/>
      </w:r>
      <w:r>
        <w:rPr>
          <w:lang w:eastAsia="zh-CN"/>
        </w:rPr>
        <w:t>计时期间失败不会在时间到后自动继续释放动作。停机不直接等于断电或张开手，具体停止与保持能力需匹配控制器接口。</w:t>
      </w:r>
    </w:p>
    <w:p w14:paraId="2447F5E8" w14:textId="77777777" w:rsidR="00C47BC0" w:rsidRDefault="00000000">
      <w:pPr>
        <w:pStyle w:val="1"/>
        <w:spacing w:before="80" w:after="120"/>
      </w:pPr>
      <w:r>
        <w:t xml:space="preserve">2. </w:t>
      </w:r>
      <w:r>
        <w:t>机械与软件的对接交付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082"/>
        <w:gridCol w:w="4195"/>
      </w:tblGrid>
      <w:tr w:rsidR="00C47BC0" w14:paraId="1CFC8946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B18558" w14:textId="77777777" w:rsidR="00C47BC0" w:rsidRDefault="00000000"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  <w:t>交付项</w:t>
            </w:r>
          </w:p>
        </w:tc>
        <w:tc>
          <w:tcPr>
            <w:tcW w:w="408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55666B" w14:textId="77777777" w:rsidR="00C47BC0" w:rsidRDefault="00000000"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  <w:t>需要提供的内容</w:t>
            </w:r>
          </w:p>
        </w:tc>
        <w:tc>
          <w:tcPr>
            <w:tcW w:w="419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714FA" w14:textId="77777777" w:rsidR="00C47BC0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建议配合方式</w:t>
            </w:r>
            <w:r>
              <w:rPr>
                <w:b/>
                <w:sz w:val="17"/>
                <w:lang w:eastAsia="zh-CN"/>
              </w:rPr>
              <w:t xml:space="preserve"> / </w:t>
            </w:r>
            <w:r>
              <w:rPr>
                <w:b/>
                <w:sz w:val="17"/>
                <w:lang w:eastAsia="zh-CN"/>
              </w:rPr>
              <w:t>当前状态</w:t>
            </w:r>
          </w:p>
        </w:tc>
      </w:tr>
      <w:tr w:rsidR="00C47BC0" w14:paraId="3C79CB95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AFCBA" w14:textId="77777777" w:rsidR="00C47BC0" w:rsidRDefault="00000000">
            <w:pPr>
              <w:spacing w:after="0" w:line="264" w:lineRule="auto"/>
            </w:pPr>
            <w:r>
              <w:rPr>
                <w:sz w:val="17"/>
              </w:rPr>
              <w:t>支架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E2B2F" w14:textId="77777777" w:rsidR="00C47BC0" w:rsidRDefault="00000000">
            <w:pPr>
              <w:spacing w:after="0" w:line="264" w:lineRule="auto"/>
            </w:pPr>
            <w:r>
              <w:rPr>
                <w:sz w:val="17"/>
              </w:rPr>
              <w:t xml:space="preserve">solidworks </w:t>
            </w:r>
            <w:r>
              <w:rPr>
                <w:sz w:val="17"/>
              </w:rPr>
              <w:t>仿真建模、确定单位、坐标系、版本；支架安装位姿、油枪放置位姿、取出方向与避让空间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B8C15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机械侧负责建模与冻结，软件侧导入；尚未交付</w:t>
            </w:r>
          </w:p>
        </w:tc>
      </w:tr>
      <w:tr w:rsidR="00C47BC0" w14:paraId="74EB6970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3F7AF" w14:textId="77777777" w:rsidR="00C47BC0" w:rsidRDefault="00000000">
            <w:pPr>
              <w:spacing w:after="0" w:line="264" w:lineRule="auto"/>
            </w:pPr>
            <w:r>
              <w:rPr>
                <w:sz w:val="17"/>
              </w:rPr>
              <w:t>臂手安装</w:t>
            </w:r>
          </w:p>
        </w:tc>
        <w:tc>
          <w:tcPr>
            <w:tcW w:w="408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1C547" w14:textId="77777777" w:rsidR="00C47BC0" w:rsidRDefault="00000000">
            <w:pPr>
              <w:spacing w:after="0" w:line="264" w:lineRule="auto"/>
            </w:pPr>
            <w:r>
              <w:rPr>
                <w:sz w:val="17"/>
              </w:rPr>
              <w:t xml:space="preserve">i10 </w:t>
            </w:r>
            <w:r>
              <w:rPr>
                <w:sz w:val="17"/>
              </w:rPr>
              <w:t>具体版本、</w:t>
            </w:r>
            <w:r>
              <w:rPr>
                <w:sz w:val="17"/>
              </w:rPr>
              <w:t xml:space="preserve">adapter </w:t>
            </w:r>
            <w:r>
              <w:rPr>
                <w:sz w:val="17"/>
              </w:rPr>
              <w:t>建模</w:t>
            </w:r>
          </w:p>
        </w:tc>
        <w:tc>
          <w:tcPr>
            <w:tcW w:w="419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B9D9F6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硬件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机械侧确认，软件匹配机器人模型和控制接口；待确认</w:t>
            </w:r>
          </w:p>
        </w:tc>
      </w:tr>
      <w:tr w:rsidR="00C47BC0" w14:paraId="460070EA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8DAF0" w14:textId="77777777" w:rsidR="00C47BC0" w:rsidRDefault="00000000">
            <w:pPr>
              <w:spacing w:after="0" w:line="264" w:lineRule="auto"/>
            </w:pPr>
            <w:r>
              <w:rPr>
                <w:sz w:val="17"/>
              </w:rPr>
              <w:t>油枪与油箱口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33E1C2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二者的几何模型、尺寸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坐标系；枪体质量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惯量依据、扳机可动结构、行程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阻力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8AEA3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建议机械侧提供或测量，软件建立仿真模型</w:t>
            </w:r>
          </w:p>
        </w:tc>
      </w:tr>
      <w:tr w:rsidR="00C47BC0" w14:paraId="4002BF80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8A8B6" w14:textId="77777777" w:rsidR="00C47BC0" w:rsidRDefault="00000000">
            <w:pPr>
              <w:spacing w:after="0" w:line="264" w:lineRule="auto"/>
            </w:pPr>
            <w:r>
              <w:rPr>
                <w:sz w:val="17"/>
              </w:rPr>
              <w:t>抓型参数包</w:t>
            </w:r>
          </w:p>
        </w:tc>
        <w:tc>
          <w:tcPr>
            <w:tcW w:w="4082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D1093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持枪、扳机压下、扳机释放三状态参数，以及下述配套说明</w:t>
            </w:r>
          </w:p>
        </w:tc>
        <w:tc>
          <w:tcPr>
            <w:tcW w:w="4195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1DC07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建议机械侧实物试握定方案，软件映射和验证；分工及参数待对接</w:t>
            </w:r>
          </w:p>
        </w:tc>
      </w:tr>
      <w:tr w:rsidR="00C47BC0" w14:paraId="2C337DB9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96BDD" w14:textId="77777777" w:rsidR="00C47BC0" w:rsidRDefault="00000000">
            <w:pPr>
              <w:spacing w:after="0" w:line="264" w:lineRule="auto"/>
            </w:pPr>
            <w:r>
              <w:rPr>
                <w:sz w:val="17"/>
              </w:rPr>
              <w:lastRenderedPageBreak/>
              <w:t>插入与支撑目标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BD960" w14:textId="77777777" w:rsidR="00C47BC0" w:rsidRDefault="00000000">
            <w:pPr>
              <w:spacing w:after="0" w:line="264" w:lineRule="auto"/>
            </w:pPr>
            <w:r>
              <w:rPr>
                <w:sz w:val="17"/>
              </w:rPr>
              <w:t xml:space="preserve">refueling_pose </w:t>
            </w:r>
            <w:r>
              <w:rPr>
                <w:sz w:val="17"/>
              </w:rPr>
              <w:t>六维数值、参考坐标系、枪嘴坐标系、插入方向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深度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容差；允许支撑区域、方向和接触限值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3EF46C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建议机械侧明确可用几何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接触范围，与软件共同冻结；目前只有照片参考</w:t>
            </w:r>
          </w:p>
        </w:tc>
      </w:tr>
    </w:tbl>
    <w:p w14:paraId="4E6AE0CF" w14:textId="77777777" w:rsidR="00C47BC0" w:rsidRDefault="00C47BC0">
      <w:pPr>
        <w:spacing w:after="0"/>
        <w:rPr>
          <w:lang w:eastAsia="zh-CN"/>
        </w:rPr>
      </w:pPr>
    </w:p>
    <w:p w14:paraId="753F490A" w14:textId="495A0844" w:rsidR="00C47BC0" w:rsidRDefault="00000000">
      <w:pPr>
        <w:spacing w:after="100" w:line="300" w:lineRule="auto"/>
        <w:rPr>
          <w:lang w:eastAsia="zh-CN"/>
        </w:rPr>
      </w:pPr>
      <w:r>
        <w:rPr>
          <w:b/>
          <w:lang w:eastAsia="zh-CN"/>
        </w:rPr>
        <w:t>抓型可统一交付为一份参数包</w:t>
      </w:r>
      <w:r>
        <w:rPr>
          <w:lang w:eastAsia="zh-CN"/>
        </w:rPr>
        <w:t>，</w:t>
      </w:r>
      <w:r w:rsidR="0007389F">
        <w:rPr>
          <w:rFonts w:ascii="宋体" w:eastAsia="宋体" w:hAnsi="宋体" w:cs="宋体" w:hint="eastAsia"/>
          <w:lang w:eastAsia="zh-CN"/>
        </w:rPr>
        <w:t>打包发送给控制组，</w:t>
      </w:r>
      <w:r>
        <w:rPr>
          <w:lang w:eastAsia="zh-CN"/>
        </w:rPr>
        <w:t>其中至少包括：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710"/>
      </w:tblGrid>
      <w:tr w:rsidR="00C47BC0" w14:paraId="265C0E8E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1F314" w14:textId="77777777" w:rsidR="00C47BC0" w:rsidRDefault="00000000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771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71637" w14:textId="77777777" w:rsidR="00C47BC0" w:rsidRDefault="00000000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交付和验证要点</w:t>
            </w:r>
          </w:p>
        </w:tc>
      </w:tr>
      <w:tr w:rsidR="00C47BC0" w14:paraId="1B315509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71782" w14:textId="2746B5F0" w:rsidR="00C47BC0" w:rsidRDefault="00000000">
            <w:pPr>
              <w:spacing w:after="0" w:line="264" w:lineRule="auto"/>
            </w:pPr>
            <w:r>
              <w:rPr>
                <w:sz w:val="18"/>
              </w:rPr>
              <w:t>持枪</w:t>
            </w:r>
            <w:r w:rsidR="0043468B">
              <w:rPr>
                <w:rFonts w:ascii="宋体" w:eastAsia="宋体" w:hAnsi="宋体" w:cs="宋体" w:hint="eastAsia"/>
                <w:sz w:val="18"/>
                <w:lang w:eastAsia="zh-CN"/>
              </w:rPr>
              <w:t>抓型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D995E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取枪和搬运时握稳枪体，扳机未压下</w:t>
            </w:r>
          </w:p>
        </w:tc>
      </w:tr>
      <w:tr w:rsidR="00C47BC0" w14:paraId="47C8FAC5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8025A" w14:textId="5EBE8BCE" w:rsidR="00C47BC0" w:rsidRDefault="00000000">
            <w:pPr>
              <w:spacing w:after="0" w:line="264" w:lineRule="auto"/>
            </w:pPr>
            <w:r>
              <w:rPr>
                <w:sz w:val="18"/>
              </w:rPr>
              <w:t>扳机压下</w:t>
            </w:r>
            <w:r w:rsidR="0043468B">
              <w:rPr>
                <w:rFonts w:ascii="宋体" w:eastAsia="宋体" w:hAnsi="宋体" w:cs="宋体" w:hint="eastAsia"/>
                <w:sz w:val="18"/>
                <w:lang w:eastAsia="zh-CN"/>
              </w:rPr>
              <w:t>抓型</w:t>
            </w:r>
          </w:p>
        </w:tc>
        <w:tc>
          <w:tcPr>
            <w:tcW w:w="771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F067F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三指达到按压姿态，实际触发扳机行程，其余接触维持握持</w:t>
            </w:r>
          </w:p>
        </w:tc>
      </w:tr>
      <w:tr w:rsidR="00C47BC0" w14:paraId="0F47321A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494018" w14:textId="4F0652F3" w:rsidR="00C47BC0" w:rsidRDefault="00000000">
            <w:pPr>
              <w:spacing w:after="0" w:line="264" w:lineRule="auto"/>
            </w:pPr>
            <w:r>
              <w:rPr>
                <w:sz w:val="18"/>
              </w:rPr>
              <w:t>扳机释放</w:t>
            </w:r>
            <w:r w:rsidR="0043468B">
              <w:rPr>
                <w:rFonts w:ascii="宋体" w:eastAsia="宋体" w:hAnsi="宋体" w:cs="宋体" w:hint="eastAsia"/>
                <w:sz w:val="18"/>
                <w:lang w:eastAsia="zh-CN"/>
              </w:rPr>
              <w:t>抓型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C9B1C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撤去三指按压力，扳机回位且仍握稳；验证后可复用持枪参数</w:t>
            </w:r>
          </w:p>
        </w:tc>
      </w:tr>
    </w:tbl>
    <w:p w14:paraId="3959DA60" w14:textId="77777777" w:rsidR="00C47BC0" w:rsidRDefault="00C47BC0">
      <w:pPr>
        <w:spacing w:after="0"/>
        <w:rPr>
          <w:lang w:eastAsia="zh-CN"/>
        </w:rPr>
      </w:pPr>
    </w:p>
    <w:p w14:paraId="471B60ED" w14:textId="77777777" w:rsidR="00C47BC0" w:rsidRDefault="00000000">
      <w:pPr>
        <w:pStyle w:val="1"/>
        <w:spacing w:before="80" w:after="120"/>
      </w:pPr>
      <w:r>
        <w:t xml:space="preserve">3. </w:t>
      </w:r>
      <w:r>
        <w:t>仍等待冻结的定义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710"/>
      </w:tblGrid>
      <w:tr w:rsidR="00C47BC0" w14:paraId="1E30B7DF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624BF4" w14:textId="77777777" w:rsidR="00C47BC0" w:rsidRDefault="00000000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771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879AD" w14:textId="77777777" w:rsidR="00C47BC0" w:rsidRDefault="00000000"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尚未确定的内容</w:t>
            </w:r>
          </w:p>
        </w:tc>
      </w:tr>
      <w:tr w:rsidR="00C47BC0" w14:paraId="7E6DD6B3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A9597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安装与场景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9A8D0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 xml:space="preserve">i10 </w:t>
            </w:r>
            <w:r>
              <w:rPr>
                <w:sz w:val="18"/>
              </w:rPr>
              <w:t>版本、</w:t>
            </w:r>
            <w:r>
              <w:rPr>
                <w:sz w:val="18"/>
              </w:rPr>
              <w:t xml:space="preserve">adapter </w:t>
            </w:r>
            <w:r>
              <w:rPr>
                <w:sz w:val="18"/>
              </w:rPr>
              <w:t>与右手安装；机械臂、支架和油箱相对场景基准的数值位姿</w:t>
            </w:r>
          </w:p>
        </w:tc>
      </w:tr>
      <w:tr w:rsidR="00C47BC0" w14:paraId="41144298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D2987F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抓取与目标</w:t>
            </w:r>
          </w:p>
        </w:tc>
        <w:tc>
          <w:tcPr>
            <w:tcW w:w="771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1298F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抓型参数包、抓取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取出方向；</w:t>
            </w:r>
            <w:r>
              <w:rPr>
                <w:sz w:val="18"/>
              </w:rPr>
              <w:t xml:space="preserve">refueling_pose </w:t>
            </w:r>
            <w:r>
              <w:rPr>
                <w:sz w:val="18"/>
              </w:rPr>
              <w:t>数值、插入深度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容差和允许支撑接触</w:t>
            </w:r>
          </w:p>
        </w:tc>
      </w:tr>
      <w:tr w:rsidR="00C47BC0" w14:paraId="00CD168E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B8D6C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动作判据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D37A9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抓稳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滑移判据、扳机压下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回位阈值、接触限值与</w:t>
            </w:r>
            <w:r>
              <w:rPr>
                <w:sz w:val="18"/>
                <w:lang w:eastAsia="zh-CN"/>
              </w:rPr>
              <w:t xml:space="preserve"> 10 </w:t>
            </w:r>
            <w:r>
              <w:rPr>
                <w:sz w:val="18"/>
                <w:lang w:eastAsia="zh-CN"/>
              </w:rPr>
              <w:t>秒保持的计时容差</w:t>
            </w:r>
          </w:p>
        </w:tc>
      </w:tr>
      <w:tr w:rsidR="00C47BC0" w14:paraId="10B80063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6F5FD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位姿和反馈</w:t>
            </w:r>
          </w:p>
        </w:tc>
        <w:tc>
          <w:tcPr>
            <w:tcW w:w="771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7D1C9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抓后枪体相对手部位姿、滑移及扳机状态如何观测；仿真数据来源和真机接口边界</w:t>
            </w:r>
          </w:p>
        </w:tc>
      </w:tr>
      <w:tr w:rsidR="00C47BC0" w14:paraId="1779EA92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38CE2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人工处理后重启</w:t>
            </w:r>
          </w:p>
        </w:tc>
        <w:tc>
          <w:tcPr>
            <w:tcW w:w="7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0BFC7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停止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保持接口、人工复位检查和重新启动条件；失败不自动恢复已确定</w:t>
            </w:r>
          </w:p>
        </w:tc>
      </w:tr>
      <w:tr w:rsidR="00C47BC0" w14:paraId="6EEF3450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89C23" w14:textId="77777777" w:rsidR="00C47BC0" w:rsidRDefault="00000000">
            <w:pPr>
              <w:spacing w:after="0" w:line="264" w:lineRule="auto"/>
            </w:pPr>
            <w:r>
              <w:rPr>
                <w:sz w:val="18"/>
              </w:rPr>
              <w:t>验收</w:t>
            </w:r>
          </w:p>
        </w:tc>
        <w:tc>
          <w:tcPr>
            <w:tcW w:w="771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FAADEE" w14:textId="77777777" w:rsidR="00C47BC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首轮交付到仿真已确定；仿真验收的重复次数、成功率、记录方式及定量容差待冻结</w:t>
            </w:r>
          </w:p>
        </w:tc>
      </w:tr>
    </w:tbl>
    <w:p w14:paraId="69B6CB62" w14:textId="77777777" w:rsidR="00C47BC0" w:rsidRDefault="00C47BC0">
      <w:pPr>
        <w:spacing w:after="0"/>
        <w:rPr>
          <w:lang w:eastAsia="zh-CN"/>
        </w:rPr>
      </w:pPr>
    </w:p>
    <w:sectPr w:rsidR="00C47BC0" w:rsidSect="00034616">
      <w:footerReference w:type="default" r:id="rId8"/>
      <w:pgSz w:w="12240" w:h="15840"/>
      <w:pgMar w:top="935" w:right="907" w:bottom="935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25F9B" w14:textId="77777777" w:rsidR="00C50ABE" w:rsidRDefault="00C50ABE">
      <w:pPr>
        <w:spacing w:after="0" w:line="240" w:lineRule="auto"/>
      </w:pPr>
      <w:r>
        <w:separator/>
      </w:r>
    </w:p>
  </w:endnote>
  <w:endnote w:type="continuationSeparator" w:id="0">
    <w:p w14:paraId="27902FFF" w14:textId="77777777" w:rsidR="00C50ABE" w:rsidRDefault="00C50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E7378" w14:textId="77777777" w:rsidR="00C47BC0" w:rsidRDefault="00000000">
    <w:pPr>
      <w:pStyle w:val="a7"/>
      <w:jc w:val="center"/>
      <w:rPr>
        <w:lang w:eastAsia="zh-CN"/>
      </w:rPr>
    </w:pPr>
    <w:r>
      <w:rPr>
        <w:color w:val="808080"/>
        <w:sz w:val="16"/>
        <w:lang w:eastAsia="zh-CN"/>
      </w:rPr>
      <w:t>加油操作</w:t>
    </w:r>
    <w:r>
      <w:rPr>
        <w:color w:val="808080"/>
        <w:sz w:val="16"/>
        <w:lang w:eastAsia="zh-CN"/>
      </w:rPr>
      <w:t xml:space="preserve"> MVP </w:t>
    </w:r>
    <w:r>
      <w:rPr>
        <w:color w:val="808080"/>
        <w:sz w:val="16"/>
        <w:lang w:eastAsia="zh-CN"/>
      </w:rPr>
      <w:t>状态清单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B2F25" w14:textId="77777777" w:rsidR="00C50ABE" w:rsidRDefault="00C50ABE">
      <w:pPr>
        <w:spacing w:after="0" w:line="240" w:lineRule="auto"/>
      </w:pPr>
      <w:r>
        <w:separator/>
      </w:r>
    </w:p>
  </w:footnote>
  <w:footnote w:type="continuationSeparator" w:id="0">
    <w:p w14:paraId="032DEE75" w14:textId="77777777" w:rsidR="00C50ABE" w:rsidRDefault="00C50A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06074">
    <w:abstractNumId w:val="8"/>
  </w:num>
  <w:num w:numId="2" w16cid:durableId="1024133693">
    <w:abstractNumId w:val="6"/>
  </w:num>
  <w:num w:numId="3" w16cid:durableId="1319924320">
    <w:abstractNumId w:val="5"/>
  </w:num>
  <w:num w:numId="4" w16cid:durableId="1691681311">
    <w:abstractNumId w:val="4"/>
  </w:num>
  <w:num w:numId="5" w16cid:durableId="364983855">
    <w:abstractNumId w:val="7"/>
  </w:num>
  <w:num w:numId="6" w16cid:durableId="1294558849">
    <w:abstractNumId w:val="3"/>
  </w:num>
  <w:num w:numId="7" w16cid:durableId="33383644">
    <w:abstractNumId w:val="2"/>
  </w:num>
  <w:num w:numId="8" w16cid:durableId="816385423">
    <w:abstractNumId w:val="1"/>
  </w:num>
  <w:num w:numId="9" w16cid:durableId="145066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89F"/>
    <w:rsid w:val="0015074B"/>
    <w:rsid w:val="0029639D"/>
    <w:rsid w:val="00326F90"/>
    <w:rsid w:val="0043468B"/>
    <w:rsid w:val="00505CB3"/>
    <w:rsid w:val="00AA1D8D"/>
    <w:rsid w:val="00B47730"/>
    <w:rsid w:val="00C47BC0"/>
    <w:rsid w:val="00C50A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A87C3"/>
  <w14:defaultImageDpi w14:val="300"/>
  <w15:docId w15:val="{329F313D-868B-4308-8991-61597714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8" w:lineRule="auto"/>
    </w:pPr>
    <w:rPr>
      <w:rFonts w:ascii="Aptos" w:eastAsia="Noto Sans CJK SC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700</Words>
  <Characters>770</Characters>
  <Application>Microsoft Office Word</Application>
  <DocSecurity>0</DocSecurity>
  <Lines>51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jq w</cp:lastModifiedBy>
  <cp:revision>3</cp:revision>
  <dcterms:created xsi:type="dcterms:W3CDTF">2013-12-23T23:15:00Z</dcterms:created>
  <dcterms:modified xsi:type="dcterms:W3CDTF">2026-09-15T07:13:00Z</dcterms:modified>
  <cp:category/>
</cp:coreProperties>
</file>