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603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</w:rPr>
        <w:t>ROI Experiments: </w:t>
      </w:r>
    </w:p>
    <w:p w14:paraId="64A2A76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4EFBF5F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takeoff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CreateMavlinkTakeoffMissionItem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317509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07B2DC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videostart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CreateMavlinkVideoStartCaptureMissionItem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09840B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wait =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CreateMavlinkDelay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BF6F43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0385A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40.344976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74.561673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E2AF67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13DFFCE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40.345069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74.561172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8B741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AF1E36F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40.344832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74.561074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CAEF90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roi4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CreateMavlinkSetROI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(MAV_ROI.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MAV_ROI_WPNEXT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F9399E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40.344829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74.561604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C849E3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land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CreateMavlinkLandMissionItem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6B5A5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videostop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CreateMavlinkVideoStopCaptureMissionItem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18CA8F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2C3B24F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808080"/>
          <w:sz w:val="18"/>
          <w:szCs w:val="18"/>
        </w:rPr>
        <w:t>//Adding commands to list</w:t>
      </w:r>
    </w:p>
    <w:p w14:paraId="7405B64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(takeoff)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A2F860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34D31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(wait)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19212F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videostart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BED39E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6D3666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70B682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BA7CD5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F7CE09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4C0C8D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52E68F1D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(roi4)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0D3AA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09000D3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(land)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F7C3E59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videostop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C70AFCE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  <w:r w:rsidRPr="00985729">
        <w:rPr>
          <w:rFonts w:ascii="Times New Roman" w:eastAsia="Times New Roman" w:hAnsi="Times New Roman" w:cs="Times New Roman"/>
        </w:rPr>
        <w:br/>
      </w:r>
    </w:p>
    <w:p w14:paraId="1A153E2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</w:rPr>
        <w:t>VIEW MODE - CONTINUE</w:t>
      </w:r>
    </w:p>
    <w:p w14:paraId="3BFE24E7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</w:p>
    <w:p w14:paraId="1FDA776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takeoff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CreateMavlinkTakeoffMissionItem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B22865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687FFF0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setView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CreateMavlinkSetViewMode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(MAV_VIEW_MODE_TYPE.</w:t>
      </w:r>
      <w:r w:rsidRPr="00985729">
        <w:rPr>
          <w:rFonts w:ascii="Arial" w:eastAsia="Times New Roman" w:hAnsi="Arial" w:cs="Arial"/>
          <w:i/>
          <w:iCs/>
          <w:color w:val="9876AA"/>
          <w:sz w:val="18"/>
          <w:szCs w:val="18"/>
        </w:rPr>
        <w:t>VIEW_MODE_TYPE_CONTINUE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A724F3C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lastRenderedPageBreak/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navPoint1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40.344976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74.561673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E56A1B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navPoint2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40.345042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74.561412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C86B9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navPoint3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40.344894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74.561315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779040D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navPoint4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CreateMavlinkNavWaypointMissionItem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40.344837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float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)-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74.561576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8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 xml:space="preserve">, 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89D3121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ARMavlinkMissionItem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 xml:space="preserve"> land = ARMavlinkMissionItem.</w:t>
      </w:r>
      <w:r w:rsidRPr="00985729">
        <w:rPr>
          <w:rFonts w:ascii="Arial" w:eastAsia="Times New Roman" w:hAnsi="Arial" w:cs="Arial"/>
          <w:i/>
          <w:iCs/>
          <w:color w:val="A9B7C6"/>
          <w:sz w:val="18"/>
          <w:szCs w:val="18"/>
        </w:rPr>
        <w:t>CreateMavlinkLandMissionItem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(position.get(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proofErr w:type="gram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position.get</w:t>
      </w:r>
      <w:proofErr w:type="gram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1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5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,</w:t>
      </w:r>
      <w:r w:rsidRPr="00985729">
        <w:rPr>
          <w:rFonts w:ascii="Arial" w:eastAsia="Times New Roman" w:hAnsi="Arial" w:cs="Arial"/>
          <w:color w:val="6897BB"/>
          <w:sz w:val="18"/>
          <w:szCs w:val="18"/>
        </w:rPr>
        <w:t>0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117280A1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70BD587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808080"/>
          <w:sz w:val="18"/>
          <w:szCs w:val="18"/>
        </w:rPr>
        <w:t>//Adding commands to list</w:t>
      </w:r>
    </w:p>
    <w:p w14:paraId="2AF774A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(takeoff)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7242A665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initialAltitude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1F6635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</w:t>
      </w:r>
      <w:proofErr w:type="spellStart"/>
      <w:r w:rsidRPr="00985729">
        <w:rPr>
          <w:rFonts w:ascii="Arial" w:eastAsia="Times New Roman" w:hAnsi="Arial" w:cs="Arial"/>
          <w:color w:val="A9B7C6"/>
          <w:sz w:val="18"/>
          <w:szCs w:val="18"/>
        </w:rPr>
        <w:t>setView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644D8A6B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(navPoint1)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0DC42336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(navPoint2)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8878E28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(navPoint3)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43656F92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(navPoint4)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2576021E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proofErr w:type="spellStart"/>
      <w:r w:rsidRPr="00985729">
        <w:rPr>
          <w:rFonts w:ascii="Arial" w:eastAsia="Times New Roman" w:hAnsi="Arial" w:cs="Arial"/>
          <w:color w:val="9876AA"/>
          <w:sz w:val="18"/>
          <w:szCs w:val="18"/>
        </w:rPr>
        <w:t>MavController</w:t>
      </w:r>
      <w:r w:rsidRPr="00985729">
        <w:rPr>
          <w:rFonts w:ascii="Arial" w:eastAsia="Times New Roman" w:hAnsi="Arial" w:cs="Arial"/>
          <w:color w:val="A9B7C6"/>
          <w:sz w:val="18"/>
          <w:szCs w:val="18"/>
        </w:rPr>
        <w:t>.addMissionItem</w:t>
      </w:r>
      <w:proofErr w:type="spellEnd"/>
      <w:r w:rsidRPr="00985729">
        <w:rPr>
          <w:rFonts w:ascii="Arial" w:eastAsia="Times New Roman" w:hAnsi="Arial" w:cs="Arial"/>
          <w:color w:val="A9B7C6"/>
          <w:sz w:val="18"/>
          <w:szCs w:val="18"/>
        </w:rPr>
        <w:t>(land)</w:t>
      </w:r>
      <w:r w:rsidRPr="00985729">
        <w:rPr>
          <w:rFonts w:ascii="Arial" w:eastAsia="Times New Roman" w:hAnsi="Arial" w:cs="Arial"/>
          <w:color w:val="CC7832"/>
          <w:sz w:val="18"/>
          <w:szCs w:val="18"/>
        </w:rPr>
        <w:t>;</w:t>
      </w:r>
    </w:p>
    <w:p w14:paraId="3B3BF6B7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06749EB4" w14:textId="77777777" w:rsidR="00985729" w:rsidRPr="00985729" w:rsidRDefault="00985729" w:rsidP="00985729">
      <w:pPr>
        <w:rPr>
          <w:rFonts w:ascii="Times New Roman" w:eastAsia="Times New Roman" w:hAnsi="Times New Roman" w:cs="Times New Roman"/>
        </w:rPr>
      </w:pPr>
      <w:r w:rsidRPr="00985729">
        <w:rPr>
          <w:rFonts w:ascii="Arial" w:eastAsia="Times New Roman" w:hAnsi="Arial" w:cs="Arial"/>
          <w:color w:val="000000"/>
          <w:sz w:val="28"/>
          <w:szCs w:val="28"/>
        </w:rPr>
        <w:t>TAKING A PICTURE</w:t>
      </w:r>
    </w:p>
    <w:p w14:paraId="42F91929" w14:textId="77777777" w:rsidR="00985729" w:rsidRPr="00985729" w:rsidRDefault="00985729" w:rsidP="00985729">
      <w:pPr>
        <w:spacing w:after="240"/>
        <w:rPr>
          <w:rFonts w:ascii="Times New Roman" w:eastAsia="Times New Roman" w:hAnsi="Times New Roman" w:cs="Times New Roman"/>
        </w:rPr>
      </w:pPr>
    </w:p>
    <w:p w14:paraId="01956EE8" w14:textId="27E66041" w:rsidR="00985729" w:rsidRDefault="00985729"/>
    <w:sectPr w:rsidR="00985729" w:rsidSect="00F5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29"/>
    <w:rsid w:val="00985729"/>
    <w:rsid w:val="00F5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071B2"/>
  <w15:chartTrackingRefBased/>
  <w15:docId w15:val="{59B48ECA-B4F6-5A49-8719-A03AF83E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7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Kondila</dc:creator>
  <cp:keywords/>
  <dc:description/>
  <cp:lastModifiedBy>Abhishek Kondila</cp:lastModifiedBy>
  <cp:revision>1</cp:revision>
  <dcterms:created xsi:type="dcterms:W3CDTF">2020-04-06T21:16:00Z</dcterms:created>
  <dcterms:modified xsi:type="dcterms:W3CDTF">2020-04-06T21:17:00Z</dcterms:modified>
</cp:coreProperties>
</file>