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7BE7A" w14:textId="1E271BC0" w:rsidR="00DB6301" w:rsidRPr="00584B2E" w:rsidRDefault="00A96763" w:rsidP="00DB6301">
      <w:pPr>
        <w:rPr>
          <w:rFonts w:ascii="Arial" w:hAnsi="Arial" w:cs="Arial"/>
          <w:b/>
          <w:sz w:val="28"/>
          <w:szCs w:val="28"/>
        </w:rPr>
      </w:pPr>
      <w:r w:rsidRPr="0011782B">
        <w:rPr>
          <w:rFonts w:ascii="Arial" w:hAnsi="Arial" w:cs="Arial"/>
          <w:b/>
          <w:color w:val="FFFFFF" w:themeColor="background1"/>
          <w:sz w:val="28"/>
          <w:szCs w:val="28"/>
        </w:rPr>
        <w:t>Ranger</w:t>
      </w:r>
      <w:r w:rsidR="00584B2E" w:rsidRPr="0011782B">
        <w:rPr>
          <w:rFonts w:ascii="Arial" w:hAnsi="Arial" w:cs="Arial"/>
          <w:b/>
          <w:color w:val="FFFFFF" w:themeColor="background1"/>
          <w:sz w:val="28"/>
          <w:szCs w:val="28"/>
        </w:rPr>
        <w:t>,</w:t>
      </w:r>
      <w:r w:rsidR="00AB211B">
        <w:rPr>
          <w:rFonts w:ascii="Arial" w:hAnsi="Arial" w:cs="Arial"/>
          <w:b/>
          <w:color w:val="FFFFFF" w:themeColor="background1"/>
          <w:sz w:val="28"/>
          <w:szCs w:val="28"/>
        </w:rPr>
        <w:t xml:space="preserve"> OO3</w:t>
      </w:r>
    </w:p>
    <w:p w14:paraId="7C7BBAE1" w14:textId="4B9B2A06" w:rsidR="00DB6301" w:rsidRDefault="009A462E" w:rsidP="00DB6301">
      <w:pPr>
        <w:rPr>
          <w:rFonts w:ascii="Arial" w:hAnsi="Arial" w:cs="Arial"/>
          <w:b/>
          <w:color w:val="FFFFFF" w:themeColor="background1"/>
          <w:sz w:val="24"/>
          <w:szCs w:val="24"/>
        </w:rPr>
      </w:pPr>
      <w:r>
        <w:rPr>
          <w:rFonts w:ascii="Arial" w:hAnsi="Arial" w:cs="Arial"/>
          <w:b/>
          <w:color w:val="FFFFFF" w:themeColor="background1"/>
          <w:sz w:val="24"/>
          <w:szCs w:val="24"/>
        </w:rPr>
        <w:t xml:space="preserve">Great Barrier Reef &amp; Marine Parks </w:t>
      </w:r>
      <w:r w:rsidR="00A96763" w:rsidRPr="0011782B">
        <w:rPr>
          <w:rFonts w:ascii="Arial" w:hAnsi="Arial" w:cs="Arial"/>
          <w:b/>
          <w:color w:val="FFFFFF" w:themeColor="background1"/>
          <w:sz w:val="24"/>
          <w:szCs w:val="24"/>
        </w:rPr>
        <w:t>Region</w:t>
      </w:r>
      <w:r w:rsidR="00FA5604" w:rsidRPr="0011782B">
        <w:rPr>
          <w:rFonts w:ascii="Arial" w:hAnsi="Arial" w:cs="Arial"/>
          <w:b/>
          <w:color w:val="FFFFFF" w:themeColor="background1"/>
          <w:sz w:val="24"/>
          <w:szCs w:val="24"/>
        </w:rPr>
        <w:t xml:space="preserve">, </w:t>
      </w:r>
      <w:r w:rsidR="00DB6301" w:rsidRPr="0011782B">
        <w:rPr>
          <w:rFonts w:ascii="Arial" w:hAnsi="Arial" w:cs="Arial"/>
          <w:b/>
          <w:color w:val="FFFFFF" w:themeColor="background1"/>
          <w:sz w:val="24"/>
          <w:szCs w:val="24"/>
        </w:rPr>
        <w:t xml:space="preserve">Queensland Parks </w:t>
      </w:r>
      <w:r w:rsidR="00DB6301">
        <w:rPr>
          <w:rFonts w:ascii="Arial" w:hAnsi="Arial" w:cs="Arial"/>
          <w:b/>
          <w:color w:val="FFFFFF" w:themeColor="background1"/>
          <w:sz w:val="24"/>
          <w:szCs w:val="24"/>
        </w:rPr>
        <w:t>and Wildlife Service and Partnerships</w:t>
      </w:r>
    </w:p>
    <w:p w14:paraId="580CE56E" w14:textId="77777777" w:rsidR="00915369" w:rsidRPr="00243485" w:rsidRDefault="00915369" w:rsidP="00DB6301">
      <w:pPr>
        <w:rPr>
          <w:rFonts w:ascii="Arial" w:hAnsi="Arial" w:cs="Arial"/>
          <w:b/>
          <w:color w:val="FFFFFF" w:themeColor="background1"/>
          <w:sz w:val="24"/>
          <w:szCs w:val="24"/>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7"/>
        <w:gridCol w:w="2569"/>
        <w:gridCol w:w="2219"/>
        <w:gridCol w:w="3580"/>
      </w:tblGrid>
      <w:tr w:rsidR="00FA5604" w:rsidRPr="00E62620" w14:paraId="2A48AC8C" w14:textId="77777777" w:rsidTr="00FA5604">
        <w:tc>
          <w:tcPr>
            <w:tcW w:w="1697" w:type="dxa"/>
          </w:tcPr>
          <w:p w14:paraId="4ACAEAE2" w14:textId="249175C9" w:rsidR="00FA5604" w:rsidRPr="00FA5604" w:rsidRDefault="00FA5604" w:rsidP="003D0ED4">
            <w:pPr>
              <w:spacing w:before="60"/>
              <w:rPr>
                <w:rFonts w:ascii="Arial" w:hAnsi="Arial" w:cs="Arial"/>
                <w:b/>
                <w:sz w:val="20"/>
                <w:szCs w:val="20"/>
              </w:rPr>
            </w:pPr>
            <w:r w:rsidRPr="00FA5604">
              <w:rPr>
                <w:rFonts w:ascii="Arial" w:hAnsi="Arial" w:cs="Arial"/>
                <w:b/>
                <w:sz w:val="20"/>
                <w:szCs w:val="20"/>
              </w:rPr>
              <w:t>Duration</w:t>
            </w:r>
          </w:p>
          <w:p w14:paraId="65A1B01F" w14:textId="77777777" w:rsidR="00FA5604" w:rsidRPr="00FA5604" w:rsidRDefault="00FA5604" w:rsidP="003D0ED4">
            <w:pPr>
              <w:rPr>
                <w:rFonts w:ascii="Arial" w:hAnsi="Arial" w:cs="Arial"/>
                <w:sz w:val="20"/>
                <w:szCs w:val="20"/>
              </w:rPr>
            </w:pPr>
          </w:p>
          <w:p w14:paraId="06EE952B" w14:textId="77777777" w:rsidR="00FA5604" w:rsidRPr="00FA5604" w:rsidRDefault="00FA5604" w:rsidP="003D0ED4">
            <w:pPr>
              <w:rPr>
                <w:rFonts w:ascii="Arial" w:hAnsi="Arial" w:cs="Arial"/>
                <w:b/>
                <w:sz w:val="20"/>
                <w:szCs w:val="20"/>
              </w:rPr>
            </w:pPr>
          </w:p>
        </w:tc>
        <w:tc>
          <w:tcPr>
            <w:tcW w:w="2569" w:type="dxa"/>
          </w:tcPr>
          <w:p w14:paraId="09DD486C" w14:textId="1AA7FAFA" w:rsidR="00FA5604" w:rsidRPr="006B0AD1" w:rsidRDefault="00204C9D" w:rsidP="005077D3">
            <w:pPr>
              <w:spacing w:before="60"/>
              <w:rPr>
                <w:rFonts w:ascii="Arial" w:hAnsi="Arial" w:cs="Arial"/>
                <w:sz w:val="20"/>
                <w:szCs w:val="20"/>
              </w:rPr>
            </w:pPr>
            <w:r w:rsidRPr="006B0AD1">
              <w:rPr>
                <w:rFonts w:ascii="Arial" w:hAnsi="Arial" w:cs="Arial"/>
                <w:sz w:val="20"/>
                <w:szCs w:val="20"/>
              </w:rPr>
              <w:t xml:space="preserve">Permanent </w:t>
            </w:r>
          </w:p>
        </w:tc>
        <w:tc>
          <w:tcPr>
            <w:tcW w:w="2219" w:type="dxa"/>
          </w:tcPr>
          <w:p w14:paraId="09301AC0" w14:textId="77777777" w:rsidR="00FA5604" w:rsidRPr="00FA5604" w:rsidRDefault="00FA5604" w:rsidP="003D0ED4">
            <w:pPr>
              <w:spacing w:before="60"/>
              <w:rPr>
                <w:rFonts w:ascii="Arial" w:hAnsi="Arial" w:cs="Arial"/>
                <w:b/>
                <w:sz w:val="20"/>
                <w:szCs w:val="20"/>
              </w:rPr>
            </w:pPr>
            <w:r w:rsidRPr="00FA5604">
              <w:rPr>
                <w:rFonts w:ascii="Arial" w:hAnsi="Arial" w:cs="Arial"/>
                <w:b/>
                <w:sz w:val="20"/>
                <w:szCs w:val="20"/>
              </w:rPr>
              <w:t>Annual Salary</w:t>
            </w:r>
          </w:p>
        </w:tc>
        <w:tc>
          <w:tcPr>
            <w:tcW w:w="3580" w:type="dxa"/>
          </w:tcPr>
          <w:p w14:paraId="3F1BD860" w14:textId="597157FF" w:rsidR="00FA5604" w:rsidRPr="00FA5604" w:rsidRDefault="00785C7E" w:rsidP="003D0ED4">
            <w:pPr>
              <w:spacing w:before="60"/>
              <w:rPr>
                <w:rFonts w:ascii="Arial" w:hAnsi="Arial" w:cs="Arial"/>
                <w:sz w:val="20"/>
                <w:szCs w:val="20"/>
              </w:rPr>
            </w:pPr>
            <w:r>
              <w:rPr>
                <w:rFonts w:ascii="Arial" w:hAnsi="Arial" w:cs="Arial"/>
                <w:color w:val="000000" w:themeColor="text1"/>
                <w:sz w:val="20"/>
                <w:szCs w:val="20"/>
              </w:rPr>
              <w:t>$</w:t>
            </w:r>
            <w:r w:rsidRPr="00785C7E">
              <w:rPr>
                <w:rFonts w:ascii="Arial" w:hAnsi="Arial" w:cs="Arial"/>
                <w:color w:val="000000" w:themeColor="text1"/>
                <w:sz w:val="20"/>
                <w:szCs w:val="20"/>
              </w:rPr>
              <w:t>56</w:t>
            </w:r>
            <w:r>
              <w:rPr>
                <w:rFonts w:ascii="Arial" w:hAnsi="Arial" w:cs="Arial"/>
                <w:color w:val="000000" w:themeColor="text1"/>
                <w:sz w:val="20"/>
                <w:szCs w:val="20"/>
              </w:rPr>
              <w:t>,</w:t>
            </w:r>
            <w:r w:rsidRPr="00785C7E">
              <w:rPr>
                <w:rFonts w:ascii="Arial" w:hAnsi="Arial" w:cs="Arial"/>
                <w:color w:val="000000" w:themeColor="text1"/>
                <w:sz w:val="20"/>
                <w:szCs w:val="20"/>
              </w:rPr>
              <w:t>274</w:t>
            </w:r>
            <w:r>
              <w:rPr>
                <w:rFonts w:ascii="Arial" w:hAnsi="Arial" w:cs="Arial"/>
                <w:color w:val="000000" w:themeColor="text1"/>
                <w:sz w:val="20"/>
                <w:szCs w:val="20"/>
              </w:rPr>
              <w:t xml:space="preserve"> - $</w:t>
            </w:r>
            <w:r w:rsidRPr="00785C7E">
              <w:rPr>
                <w:rFonts w:ascii="Arial" w:hAnsi="Arial" w:cs="Arial"/>
                <w:color w:val="000000" w:themeColor="text1"/>
                <w:sz w:val="20"/>
                <w:szCs w:val="20"/>
              </w:rPr>
              <w:t>59</w:t>
            </w:r>
            <w:r>
              <w:rPr>
                <w:rFonts w:ascii="Arial" w:hAnsi="Arial" w:cs="Arial"/>
                <w:color w:val="000000" w:themeColor="text1"/>
                <w:sz w:val="20"/>
                <w:szCs w:val="20"/>
              </w:rPr>
              <w:t>,</w:t>
            </w:r>
            <w:r w:rsidRPr="00785C7E">
              <w:rPr>
                <w:rFonts w:ascii="Arial" w:hAnsi="Arial" w:cs="Arial"/>
                <w:color w:val="000000" w:themeColor="text1"/>
                <w:sz w:val="20"/>
                <w:szCs w:val="20"/>
              </w:rPr>
              <w:t>770</w:t>
            </w:r>
          </w:p>
        </w:tc>
      </w:tr>
      <w:tr w:rsidR="00FA5604" w:rsidRPr="0060237C" w14:paraId="5F39299E" w14:textId="77777777" w:rsidTr="00FA5604">
        <w:tc>
          <w:tcPr>
            <w:tcW w:w="1697" w:type="dxa"/>
          </w:tcPr>
          <w:p w14:paraId="41105040" w14:textId="77777777" w:rsidR="00FA5604" w:rsidRPr="00FA5604" w:rsidRDefault="00FA5604" w:rsidP="003D0ED4">
            <w:pPr>
              <w:spacing w:before="60"/>
              <w:rPr>
                <w:rFonts w:ascii="Arial" w:hAnsi="Arial" w:cs="Arial"/>
                <w:b/>
                <w:sz w:val="20"/>
                <w:szCs w:val="20"/>
              </w:rPr>
            </w:pPr>
            <w:r w:rsidRPr="00FA5604">
              <w:rPr>
                <w:rFonts w:ascii="Arial" w:hAnsi="Arial" w:cs="Arial"/>
                <w:b/>
                <w:sz w:val="20"/>
                <w:szCs w:val="20"/>
              </w:rPr>
              <w:t>Type of appointment</w:t>
            </w:r>
          </w:p>
        </w:tc>
        <w:tc>
          <w:tcPr>
            <w:tcW w:w="2569" w:type="dxa"/>
          </w:tcPr>
          <w:p w14:paraId="29E3757A" w14:textId="6A1BF213" w:rsidR="00FA5604" w:rsidRPr="006B0AD1" w:rsidRDefault="00F848EB" w:rsidP="00F848EB">
            <w:pPr>
              <w:spacing w:before="60"/>
              <w:rPr>
                <w:rFonts w:ascii="Arial" w:hAnsi="Arial" w:cs="Arial"/>
                <w:sz w:val="20"/>
                <w:szCs w:val="20"/>
              </w:rPr>
            </w:pPr>
            <w:r w:rsidRPr="006B0AD1">
              <w:rPr>
                <w:rFonts w:ascii="Arial" w:hAnsi="Arial" w:cs="Arial"/>
                <w:sz w:val="20"/>
                <w:szCs w:val="20"/>
              </w:rPr>
              <w:t>Full-Time</w:t>
            </w:r>
          </w:p>
        </w:tc>
        <w:tc>
          <w:tcPr>
            <w:tcW w:w="2219" w:type="dxa"/>
          </w:tcPr>
          <w:p w14:paraId="161E9513" w14:textId="77777777" w:rsidR="00FA5604" w:rsidRPr="00FA5604" w:rsidRDefault="00FA5604" w:rsidP="003D0ED4">
            <w:pPr>
              <w:spacing w:before="60"/>
              <w:rPr>
                <w:rFonts w:ascii="Arial" w:hAnsi="Arial" w:cs="Arial"/>
                <w:b/>
                <w:sz w:val="20"/>
                <w:szCs w:val="20"/>
              </w:rPr>
            </w:pPr>
          </w:p>
        </w:tc>
        <w:tc>
          <w:tcPr>
            <w:tcW w:w="3580" w:type="dxa"/>
          </w:tcPr>
          <w:p w14:paraId="2E49C5E2" w14:textId="77777777" w:rsidR="00FA5604" w:rsidRPr="00FA5604" w:rsidRDefault="00FA5604" w:rsidP="003D0ED4">
            <w:pPr>
              <w:spacing w:before="60"/>
              <w:rPr>
                <w:rFonts w:ascii="Arial" w:hAnsi="Arial" w:cs="Arial"/>
                <w:color w:val="000000" w:themeColor="text1"/>
                <w:sz w:val="20"/>
                <w:szCs w:val="20"/>
              </w:rPr>
            </w:pPr>
          </w:p>
        </w:tc>
      </w:tr>
      <w:tr w:rsidR="00204C9D" w:rsidRPr="00E62620" w14:paraId="24CFF90B" w14:textId="77777777" w:rsidTr="00FA5604">
        <w:tc>
          <w:tcPr>
            <w:tcW w:w="1697" w:type="dxa"/>
          </w:tcPr>
          <w:p w14:paraId="2EFE8D48" w14:textId="77777777" w:rsidR="00204C9D" w:rsidRPr="00FA5604" w:rsidRDefault="00204C9D" w:rsidP="00204C9D">
            <w:pPr>
              <w:spacing w:before="60"/>
              <w:rPr>
                <w:rFonts w:ascii="Arial" w:hAnsi="Arial" w:cs="Arial"/>
                <w:b/>
                <w:sz w:val="20"/>
                <w:szCs w:val="20"/>
              </w:rPr>
            </w:pPr>
            <w:r w:rsidRPr="00FA5604">
              <w:rPr>
                <w:rFonts w:ascii="Arial" w:hAnsi="Arial" w:cs="Arial"/>
                <w:b/>
                <w:sz w:val="20"/>
                <w:szCs w:val="20"/>
              </w:rPr>
              <w:t>Location</w:t>
            </w:r>
          </w:p>
        </w:tc>
        <w:tc>
          <w:tcPr>
            <w:tcW w:w="2569" w:type="dxa"/>
          </w:tcPr>
          <w:p w14:paraId="767ED8CC" w14:textId="3723555F" w:rsidR="00204C9D" w:rsidRPr="00FA5604" w:rsidRDefault="009A462E" w:rsidP="005077D3">
            <w:pPr>
              <w:spacing w:before="60"/>
              <w:rPr>
                <w:rFonts w:ascii="Arial" w:hAnsi="Arial" w:cs="Arial"/>
                <w:sz w:val="20"/>
                <w:szCs w:val="20"/>
              </w:rPr>
            </w:pPr>
            <w:r>
              <w:rPr>
                <w:rFonts w:ascii="Arial" w:hAnsi="Arial" w:cs="Arial"/>
                <w:sz w:val="20"/>
                <w:szCs w:val="20"/>
              </w:rPr>
              <w:t>Gladstone</w:t>
            </w:r>
          </w:p>
        </w:tc>
        <w:tc>
          <w:tcPr>
            <w:tcW w:w="2219" w:type="dxa"/>
          </w:tcPr>
          <w:p w14:paraId="7B4FFB8C" w14:textId="77777777" w:rsidR="00204C9D" w:rsidRPr="00FA5604" w:rsidRDefault="00204C9D" w:rsidP="00204C9D">
            <w:pPr>
              <w:spacing w:before="60"/>
              <w:rPr>
                <w:rFonts w:ascii="Arial" w:hAnsi="Arial" w:cs="Arial"/>
                <w:b/>
                <w:sz w:val="20"/>
                <w:szCs w:val="20"/>
              </w:rPr>
            </w:pPr>
            <w:r w:rsidRPr="00FA5604">
              <w:rPr>
                <w:rFonts w:ascii="Arial" w:hAnsi="Arial" w:cs="Arial"/>
                <w:b/>
                <w:sz w:val="20"/>
                <w:szCs w:val="20"/>
              </w:rPr>
              <w:t>Contact</w:t>
            </w:r>
          </w:p>
        </w:tc>
        <w:tc>
          <w:tcPr>
            <w:tcW w:w="3580" w:type="dxa"/>
          </w:tcPr>
          <w:p w14:paraId="1D01E3F0" w14:textId="77777777" w:rsidR="00875662" w:rsidRDefault="009A462E" w:rsidP="00204C9D">
            <w:pPr>
              <w:spacing w:before="60"/>
              <w:rPr>
                <w:rFonts w:ascii="Arial" w:hAnsi="Arial" w:cs="Arial"/>
                <w:sz w:val="20"/>
                <w:szCs w:val="20"/>
              </w:rPr>
            </w:pPr>
            <w:r>
              <w:rPr>
                <w:rFonts w:ascii="Arial" w:hAnsi="Arial" w:cs="Arial"/>
                <w:sz w:val="20"/>
                <w:szCs w:val="20"/>
              </w:rPr>
              <w:t xml:space="preserve">Rider Graham-Emmerson </w:t>
            </w:r>
          </w:p>
          <w:p w14:paraId="3CB50D58" w14:textId="77777777" w:rsidR="00875662" w:rsidRDefault="009A462E" w:rsidP="00204C9D">
            <w:pPr>
              <w:spacing w:before="60"/>
              <w:rPr>
                <w:rFonts w:ascii="Arial" w:hAnsi="Arial" w:cs="Arial"/>
                <w:sz w:val="20"/>
                <w:szCs w:val="20"/>
              </w:rPr>
            </w:pPr>
            <w:r>
              <w:rPr>
                <w:rFonts w:ascii="Arial" w:hAnsi="Arial" w:cs="Arial"/>
                <w:sz w:val="20"/>
                <w:szCs w:val="20"/>
              </w:rPr>
              <w:t xml:space="preserve">Ranger In Charge </w:t>
            </w:r>
          </w:p>
          <w:p w14:paraId="46722A5D" w14:textId="6C921ED0" w:rsidR="00204C9D" w:rsidRPr="00FA5604" w:rsidRDefault="009A462E" w:rsidP="00204C9D">
            <w:pPr>
              <w:spacing w:before="60"/>
              <w:rPr>
                <w:rFonts w:ascii="Arial" w:hAnsi="Arial" w:cs="Arial"/>
                <w:sz w:val="20"/>
                <w:szCs w:val="20"/>
              </w:rPr>
            </w:pPr>
            <w:r>
              <w:rPr>
                <w:rFonts w:ascii="Arial" w:hAnsi="Arial" w:cs="Arial"/>
                <w:sz w:val="20"/>
                <w:szCs w:val="20"/>
              </w:rPr>
              <w:t>07 4971 6548</w:t>
            </w:r>
          </w:p>
        </w:tc>
      </w:tr>
      <w:tr w:rsidR="00204C9D" w:rsidRPr="0079624C" w14:paraId="1E2F6769" w14:textId="77777777" w:rsidTr="00FA5604">
        <w:tc>
          <w:tcPr>
            <w:tcW w:w="1697" w:type="dxa"/>
          </w:tcPr>
          <w:p w14:paraId="5991EADE" w14:textId="77777777" w:rsidR="00204C9D" w:rsidRPr="00FA5604" w:rsidRDefault="00204C9D" w:rsidP="00204C9D">
            <w:pPr>
              <w:spacing w:before="60"/>
              <w:rPr>
                <w:rFonts w:ascii="Arial" w:hAnsi="Arial" w:cs="Arial"/>
                <w:b/>
                <w:sz w:val="20"/>
                <w:szCs w:val="20"/>
              </w:rPr>
            </w:pPr>
            <w:r w:rsidRPr="00FA5604">
              <w:rPr>
                <w:rFonts w:ascii="Arial" w:hAnsi="Arial" w:cs="Arial"/>
                <w:b/>
                <w:sz w:val="20"/>
                <w:szCs w:val="20"/>
              </w:rPr>
              <w:t>Closing Date</w:t>
            </w:r>
          </w:p>
        </w:tc>
        <w:tc>
          <w:tcPr>
            <w:tcW w:w="2569" w:type="dxa"/>
          </w:tcPr>
          <w:p w14:paraId="4DEC389D" w14:textId="0A60744D" w:rsidR="00204C9D" w:rsidRPr="00FA5604" w:rsidRDefault="00785C7E" w:rsidP="00204C9D">
            <w:pPr>
              <w:spacing w:before="60"/>
              <w:rPr>
                <w:rFonts w:ascii="Arial" w:hAnsi="Arial" w:cs="Arial"/>
                <w:sz w:val="20"/>
                <w:szCs w:val="20"/>
              </w:rPr>
            </w:pPr>
            <w:r>
              <w:rPr>
                <w:rFonts w:ascii="Arial" w:hAnsi="Arial" w:cs="Arial"/>
                <w:color w:val="000000" w:themeColor="text1"/>
                <w:sz w:val="20"/>
                <w:szCs w:val="20"/>
              </w:rPr>
              <w:t>Monday, 25 October 2021</w:t>
            </w:r>
          </w:p>
        </w:tc>
        <w:tc>
          <w:tcPr>
            <w:tcW w:w="2219" w:type="dxa"/>
          </w:tcPr>
          <w:p w14:paraId="7A44C370" w14:textId="77777777" w:rsidR="00204C9D" w:rsidRPr="00FA5604" w:rsidRDefault="00204C9D" w:rsidP="00204C9D">
            <w:pPr>
              <w:spacing w:before="60"/>
              <w:rPr>
                <w:rFonts w:ascii="Arial" w:hAnsi="Arial" w:cs="Arial"/>
                <w:b/>
                <w:sz w:val="20"/>
                <w:szCs w:val="20"/>
              </w:rPr>
            </w:pPr>
            <w:r w:rsidRPr="00FA5604">
              <w:rPr>
                <w:rFonts w:ascii="Arial" w:hAnsi="Arial" w:cs="Arial"/>
                <w:b/>
                <w:sz w:val="20"/>
                <w:szCs w:val="20"/>
              </w:rPr>
              <w:t>Job Ad Reference</w:t>
            </w:r>
          </w:p>
        </w:tc>
        <w:tc>
          <w:tcPr>
            <w:tcW w:w="3580" w:type="dxa"/>
          </w:tcPr>
          <w:p w14:paraId="3B0A88D0" w14:textId="56C215A1" w:rsidR="00204C9D" w:rsidRPr="00FA5604" w:rsidRDefault="00785C7E" w:rsidP="00204C9D">
            <w:pPr>
              <w:spacing w:before="60"/>
              <w:rPr>
                <w:rFonts w:ascii="Arial" w:hAnsi="Arial" w:cs="Arial"/>
                <w:color w:val="000000" w:themeColor="text1"/>
                <w:sz w:val="20"/>
                <w:szCs w:val="20"/>
              </w:rPr>
            </w:pPr>
            <w:r w:rsidRPr="00785C7E">
              <w:rPr>
                <w:rFonts w:ascii="Arial" w:hAnsi="Arial" w:cs="Arial"/>
                <w:color w:val="000000" w:themeColor="text1"/>
                <w:sz w:val="20"/>
                <w:szCs w:val="20"/>
              </w:rPr>
              <w:t>QLD/390206/21</w:t>
            </w:r>
          </w:p>
        </w:tc>
      </w:tr>
    </w:tbl>
    <w:p w14:paraId="1B9EE470" w14:textId="166D0720" w:rsidR="00FA5604" w:rsidRPr="00243485" w:rsidRDefault="00E531B7" w:rsidP="00FA5604">
      <w:pPr>
        <w:rPr>
          <w:rFonts w:ascii="Helvetica" w:hAnsi="Helvetica" w:cs="Helvetica"/>
          <w:b/>
          <w:bCs/>
          <w:color w:val="008066"/>
          <w:shd w:val="clear" w:color="auto" w:fill="F7F7F7"/>
        </w:rPr>
      </w:pPr>
      <w:r>
        <w:rPr>
          <w:rFonts w:ascii="Arial" w:hAnsi="Arial" w:cs="Arial"/>
          <w:b/>
        </w:rPr>
        <w:br/>
      </w:r>
      <w:r w:rsidR="00FA5604" w:rsidRPr="004B059D">
        <w:rPr>
          <w:rFonts w:ascii="Helvetica" w:hAnsi="Helvetica" w:cs="Helvetica"/>
          <w:b/>
          <w:bCs/>
          <w:color w:val="008066"/>
        </w:rPr>
        <w:t xml:space="preserve">The </w:t>
      </w:r>
      <w:hyperlink r:id="rId11" w:history="1">
        <w:r w:rsidR="00FA5604" w:rsidRPr="004B059D">
          <w:rPr>
            <w:rFonts w:ascii="Helvetica" w:hAnsi="Helvetica" w:cs="Helvetica"/>
            <w:b/>
            <w:bCs/>
            <w:color w:val="008066"/>
          </w:rPr>
          <w:t>Department</w:t>
        </w:r>
      </w:hyperlink>
      <w:r w:rsidR="00FA5604" w:rsidRPr="004B059D">
        <w:rPr>
          <w:rFonts w:ascii="Helvetica" w:hAnsi="Helvetica" w:cs="Helvetica"/>
          <w:b/>
          <w:bCs/>
          <w:color w:val="008066"/>
        </w:rPr>
        <w:t xml:space="preserve"> of Environment and Science</w:t>
      </w:r>
    </w:p>
    <w:p w14:paraId="642F0F93" w14:textId="77777777" w:rsidR="00CC0B6C" w:rsidRDefault="00CC0B6C" w:rsidP="00CC0B6C">
      <w:pPr>
        <w:pStyle w:val="NormalWeb"/>
        <w:spacing w:before="0" w:after="0"/>
        <w:textAlignment w:val="baseline"/>
        <w:rPr>
          <w:rFonts w:ascii="Helvetica" w:hAnsi="Helvetica"/>
          <w:color w:val="000000"/>
        </w:rPr>
      </w:pPr>
      <w:r w:rsidRPr="00BB1E2C">
        <w:rPr>
          <w:rFonts w:ascii="Arial" w:eastAsiaTheme="minorHAnsi" w:hAnsi="Arial" w:cs="Arial"/>
          <w:sz w:val="20"/>
          <w:szCs w:val="20"/>
          <w:lang w:eastAsia="en-US"/>
        </w:rPr>
        <w:t xml:space="preserve">The Department of Environment and Science (DES) recognises the </w:t>
      </w:r>
      <w:r w:rsidRPr="004C0DEA">
        <w:rPr>
          <w:rFonts w:ascii="Arial" w:eastAsiaTheme="minorHAnsi" w:hAnsi="Arial" w:cs="Arial"/>
          <w:sz w:val="20"/>
          <w:szCs w:val="20"/>
          <w:lang w:eastAsia="en-US"/>
        </w:rPr>
        <w:t>enormous value a clean environment, innovative society and economy, and vibrant culture makes to Queenslanders’ lives. As a diverse organisation, the department brings together environment, heritage protection, national parks, science and youth affairs functions to help achieve government</w:t>
      </w:r>
      <w:r w:rsidRPr="004C0DEA">
        <w:rPr>
          <w:rFonts w:ascii="Helvetica" w:hAnsi="Helvetica"/>
          <w:color w:val="000000"/>
          <w:sz w:val="20"/>
          <w:szCs w:val="20"/>
        </w:rPr>
        <w:t xml:space="preserve"> objectives for a better Queensland</w:t>
      </w:r>
      <w:r w:rsidRPr="004C0DEA">
        <w:rPr>
          <w:rFonts w:ascii="Helvetica" w:hAnsi="Helvetica"/>
          <w:color w:val="000000"/>
        </w:rPr>
        <w:t>.</w:t>
      </w:r>
    </w:p>
    <w:p w14:paraId="7C757069" w14:textId="77777777" w:rsidR="00CC0B6C" w:rsidRPr="002530A7" w:rsidRDefault="00CC0B6C" w:rsidP="00CC0B6C">
      <w:pPr>
        <w:pStyle w:val="NormalWeb"/>
        <w:spacing w:before="0" w:after="0"/>
        <w:textAlignment w:val="baseline"/>
        <w:rPr>
          <w:rFonts w:ascii="Arial" w:hAnsi="Arial" w:cs="Arial"/>
          <w:sz w:val="20"/>
          <w:szCs w:val="20"/>
        </w:rPr>
      </w:pPr>
    </w:p>
    <w:p w14:paraId="40666F92" w14:textId="77777777" w:rsidR="00CC0B6C" w:rsidRDefault="00CC0B6C" w:rsidP="00CC0B6C">
      <w:pPr>
        <w:spacing w:after="0" w:line="240" w:lineRule="auto"/>
        <w:rPr>
          <w:rFonts w:ascii="Arial" w:hAnsi="Arial" w:cs="Arial"/>
          <w:sz w:val="20"/>
          <w:szCs w:val="20"/>
        </w:rPr>
      </w:pPr>
      <w:r w:rsidRPr="00BB1E2C">
        <w:rPr>
          <w:rFonts w:ascii="Arial" w:hAnsi="Arial" w:cs="Arial"/>
          <w:sz w:val="20"/>
          <w:szCs w:val="20"/>
        </w:rPr>
        <w:t xml:space="preserve">We are committed to building inclusive cultures in the Queensland public sector that respect and promote </w:t>
      </w:r>
      <w:hyperlink r:id="rId12" w:history="1">
        <w:r w:rsidRPr="00BB1E2C">
          <w:rPr>
            <w:rFonts w:ascii="Arial" w:hAnsi="Arial" w:cs="Arial"/>
            <w:sz w:val="20"/>
            <w:szCs w:val="20"/>
          </w:rPr>
          <w:t>human rights</w:t>
        </w:r>
      </w:hyperlink>
      <w:r w:rsidRPr="00BB1E2C">
        <w:rPr>
          <w:rFonts w:ascii="Arial" w:hAnsi="Arial" w:cs="Arial"/>
          <w:sz w:val="20"/>
          <w:szCs w:val="20"/>
        </w:rPr>
        <w:t xml:space="preserve"> and </w:t>
      </w:r>
      <w:hyperlink r:id="rId13" w:history="1">
        <w:r w:rsidRPr="00BB1E2C">
          <w:rPr>
            <w:rFonts w:ascii="Arial" w:hAnsi="Arial" w:cs="Arial"/>
            <w:sz w:val="20"/>
            <w:szCs w:val="20"/>
          </w:rPr>
          <w:t>diversity</w:t>
        </w:r>
      </w:hyperlink>
      <w:r w:rsidRPr="00BB1E2C">
        <w:rPr>
          <w:rFonts w:ascii="Arial" w:hAnsi="Arial" w:cs="Arial"/>
          <w:sz w:val="20"/>
          <w:szCs w:val="20"/>
        </w:rPr>
        <w:t xml:space="preserve">. </w:t>
      </w:r>
      <w:r w:rsidRPr="00FA5604">
        <w:rPr>
          <w:rFonts w:ascii="Arial" w:hAnsi="Arial" w:cs="Arial"/>
          <w:sz w:val="20"/>
          <w:szCs w:val="20"/>
        </w:rPr>
        <w:t xml:space="preserve">DES has a culture which values results, professional growth, workforce diversity and a healthy balance between work and life commitments. </w:t>
      </w:r>
      <w:r w:rsidRPr="00366C98">
        <w:rPr>
          <w:rFonts w:ascii="Arial" w:hAnsi="Arial" w:cs="Arial"/>
          <w:sz w:val="20"/>
          <w:szCs w:val="20"/>
        </w:rPr>
        <w:t>As a White Ribbon accredited department, DES actively encourages and supports its employees as individuals in an inclusive environment by embracing our differences and applying diverse and inclusive thinking to our business.</w:t>
      </w:r>
      <w:r w:rsidRPr="00FA5604">
        <w:rPr>
          <w:rFonts w:ascii="Arial" w:hAnsi="Arial" w:cs="Arial"/>
          <w:sz w:val="20"/>
          <w:szCs w:val="20"/>
        </w:rPr>
        <w:t xml:space="preserve"> DES is committed to the values of the Queensland Public Service: customers first; ideas into action; unleash potential; be courageous; and empower people.</w:t>
      </w:r>
    </w:p>
    <w:p w14:paraId="34D2FE98" w14:textId="77777777" w:rsidR="00CC0B6C" w:rsidRPr="00FA5604" w:rsidRDefault="00CC0B6C" w:rsidP="00CC0B6C">
      <w:pPr>
        <w:spacing w:after="0" w:line="240" w:lineRule="auto"/>
        <w:rPr>
          <w:rFonts w:ascii="Arial" w:hAnsi="Arial" w:cs="Arial"/>
          <w:sz w:val="20"/>
          <w:szCs w:val="20"/>
        </w:rPr>
      </w:pPr>
    </w:p>
    <w:p w14:paraId="1D7DDCCC" w14:textId="77777777" w:rsidR="00CC0B6C" w:rsidRDefault="00CC0B6C" w:rsidP="00CC0B6C">
      <w:pPr>
        <w:pStyle w:val="NormalWeb"/>
        <w:spacing w:before="0" w:after="0"/>
        <w:textAlignment w:val="baseline"/>
        <w:rPr>
          <w:rFonts w:ascii="Arial" w:hAnsi="Arial" w:cs="Arial"/>
          <w:color w:val="000000"/>
          <w:sz w:val="20"/>
          <w:szCs w:val="20"/>
        </w:rPr>
      </w:pPr>
      <w:r w:rsidRPr="00EA1867">
        <w:rPr>
          <w:rFonts w:ascii="Arial" w:hAnsi="Arial" w:cs="Arial"/>
          <w:color w:val="000000"/>
          <w:sz w:val="20"/>
          <w:szCs w:val="20"/>
        </w:rPr>
        <w:t>At DES we recognise, respect and value First Nations people and cultures. We are progressing self-determination by recognising the rights and interests of First Nations people. We are investing in a culturally connected and agile organisation, with the skills and experience we need to support better outcomes for First Nations people. We are taking action in fundamental areas like employment and procurement, and by building strong and sustainable partnerships with First Nations organisations and communities. We are focused on working with First Nations people to improve service design and delivery, knowing that this will deliver better outcomes for all of Queensland.  </w:t>
      </w:r>
    </w:p>
    <w:p w14:paraId="008C2DD8" w14:textId="77777777" w:rsidR="00CC0B6C" w:rsidRPr="00EA1867" w:rsidRDefault="00CC0B6C" w:rsidP="00CC0B6C">
      <w:pPr>
        <w:pStyle w:val="NormalWeb"/>
        <w:spacing w:before="0" w:after="0"/>
        <w:textAlignment w:val="baseline"/>
        <w:rPr>
          <w:rFonts w:ascii="Arial" w:hAnsi="Arial" w:cs="Arial"/>
          <w:color w:val="000000"/>
          <w:sz w:val="20"/>
          <w:szCs w:val="20"/>
        </w:rPr>
      </w:pPr>
    </w:p>
    <w:p w14:paraId="1CC75FA2" w14:textId="77777777" w:rsidR="00CC0B6C" w:rsidRPr="004B059D" w:rsidRDefault="00CC0B6C" w:rsidP="00CC0B6C">
      <w:pPr>
        <w:spacing w:after="0" w:line="240" w:lineRule="auto"/>
        <w:rPr>
          <w:rFonts w:ascii="Arial" w:hAnsi="Arial" w:cs="Arial"/>
          <w:sz w:val="20"/>
          <w:szCs w:val="20"/>
        </w:rPr>
      </w:pPr>
      <w:r w:rsidRPr="00FA5604">
        <w:rPr>
          <w:rFonts w:ascii="Arial" w:hAnsi="Arial" w:cs="Arial"/>
          <w:sz w:val="20"/>
          <w:szCs w:val="20"/>
        </w:rPr>
        <w:t xml:space="preserve">More information on the department’s functions, focus and the type of organisation we are, can be found on the </w:t>
      </w:r>
      <w:hyperlink r:id="rId14" w:history="1">
        <w:r w:rsidRPr="00FA5604">
          <w:rPr>
            <w:rStyle w:val="Hyperlink"/>
            <w:rFonts w:ascii="Arial" w:hAnsi="Arial" w:cs="Arial"/>
            <w:sz w:val="20"/>
            <w:szCs w:val="20"/>
          </w:rPr>
          <w:t>website</w:t>
        </w:r>
      </w:hyperlink>
      <w:r w:rsidRPr="00FA5604">
        <w:rPr>
          <w:rFonts w:ascii="Arial" w:hAnsi="Arial" w:cs="Arial"/>
          <w:sz w:val="20"/>
          <w:szCs w:val="20"/>
        </w:rPr>
        <w:t>.</w:t>
      </w:r>
    </w:p>
    <w:p w14:paraId="15D9D94F" w14:textId="5B95C004" w:rsidR="00331A27" w:rsidRPr="004B059D" w:rsidRDefault="00331A27" w:rsidP="004B059D">
      <w:pPr>
        <w:spacing w:before="160"/>
        <w:rPr>
          <w:rFonts w:ascii="Helvetica" w:hAnsi="Helvetica" w:cs="Helvetica"/>
          <w:b/>
          <w:bCs/>
          <w:color w:val="008066"/>
        </w:rPr>
      </w:pPr>
      <w:r w:rsidRPr="004B059D">
        <w:rPr>
          <w:rFonts w:ascii="Helvetica" w:hAnsi="Helvetica" w:cs="Helvetica"/>
          <w:b/>
          <w:bCs/>
          <w:color w:val="008066"/>
        </w:rPr>
        <w:t xml:space="preserve">Your contribution </w:t>
      </w:r>
    </w:p>
    <w:p w14:paraId="18C4844B" w14:textId="75A4BC94" w:rsidR="00A32134" w:rsidRPr="00A32134" w:rsidRDefault="00875662" w:rsidP="00A32134">
      <w:pPr>
        <w:rPr>
          <w:rFonts w:ascii="Arial" w:eastAsia="Times New Roman" w:hAnsi="Arial" w:cs="Arial"/>
          <w:sz w:val="20"/>
          <w:szCs w:val="18"/>
          <w:lang w:val="en" w:eastAsia="en-AU"/>
        </w:rPr>
      </w:pPr>
      <w:r>
        <w:rPr>
          <w:rFonts w:ascii="Arial" w:eastAsia="Times New Roman" w:hAnsi="Arial" w:cs="Arial"/>
          <w:sz w:val="20"/>
          <w:szCs w:val="18"/>
          <w:lang w:eastAsia="en-AU"/>
        </w:rPr>
        <w:t>This is a unique opportunity to establish yourself as a Marine Park Ranger</w:t>
      </w:r>
      <w:r w:rsidR="003B3989">
        <w:rPr>
          <w:rFonts w:ascii="Arial" w:eastAsia="Times New Roman" w:hAnsi="Arial" w:cs="Arial"/>
          <w:sz w:val="20"/>
          <w:szCs w:val="18"/>
          <w:lang w:eastAsia="en-AU"/>
        </w:rPr>
        <w:t xml:space="preserve">. </w:t>
      </w:r>
      <w:r w:rsidR="00A32134" w:rsidRPr="00A32134">
        <w:rPr>
          <w:rFonts w:ascii="Arial" w:eastAsia="Times New Roman" w:hAnsi="Arial" w:cs="Arial"/>
          <w:sz w:val="20"/>
          <w:szCs w:val="18"/>
          <w:lang w:eastAsia="en-AU"/>
        </w:rPr>
        <w:t xml:space="preserve">You’ll work hard to preserve and </w:t>
      </w:r>
      <w:r w:rsidR="00A32134" w:rsidRPr="00A32134">
        <w:rPr>
          <w:rFonts w:ascii="Arial" w:eastAsia="Times New Roman" w:hAnsi="Arial" w:cs="Arial"/>
          <w:sz w:val="20"/>
          <w:szCs w:val="18"/>
          <w:lang w:val="en" w:eastAsia="en-AU"/>
        </w:rPr>
        <w:t>assist the delivery of annual work programs including Compliance, fire and pest management, operational and visitor infrastructure and maintenance projects across marine and island protected estate in the Mackay/Capricorn Coast area of the Southern Great Barrier Reef World Heritage Area.</w:t>
      </w:r>
    </w:p>
    <w:p w14:paraId="11D66FCB" w14:textId="2F199CDE" w:rsidR="001276BB" w:rsidRPr="00094837" w:rsidRDefault="001276BB" w:rsidP="001276BB">
      <w:pPr>
        <w:pStyle w:val="NormalWeb"/>
        <w:spacing w:before="0" w:after="0"/>
        <w:jc w:val="both"/>
        <w:textAlignment w:val="baseline"/>
        <w:rPr>
          <w:rFonts w:ascii="Arial" w:hAnsi="Arial" w:cs="Arial"/>
          <w:i/>
          <w:sz w:val="20"/>
          <w:szCs w:val="18"/>
        </w:rPr>
      </w:pPr>
      <w:r w:rsidRPr="00094837">
        <w:rPr>
          <w:rFonts w:ascii="Arial" w:hAnsi="Arial" w:cs="Arial"/>
          <w:sz w:val="20"/>
          <w:szCs w:val="18"/>
          <w:lang w:val="en"/>
        </w:rPr>
        <w:t xml:space="preserve">Rangers ensure that the Queensland’s national parks, state forests and reserves are protected, accessible and valued by all Queenslanders. </w:t>
      </w:r>
      <w:r w:rsidRPr="00094837">
        <w:rPr>
          <w:rFonts w:ascii="Arial" w:hAnsi="Arial" w:cs="Arial"/>
          <w:sz w:val="20"/>
          <w:szCs w:val="18"/>
        </w:rPr>
        <w:t xml:space="preserve">Rangers work in partnership with local communities and other stakeholders to contribute to the land management, recreational and conservation outcomes across the protected areas which are managed by DES under the </w:t>
      </w:r>
      <w:r w:rsidRPr="00094837">
        <w:rPr>
          <w:rFonts w:ascii="Arial" w:hAnsi="Arial" w:cs="Arial"/>
          <w:i/>
          <w:sz w:val="20"/>
          <w:szCs w:val="18"/>
        </w:rPr>
        <w:t>Nature Conservation Act 1992</w:t>
      </w:r>
      <w:r w:rsidRPr="00094837">
        <w:rPr>
          <w:rFonts w:ascii="Arial" w:hAnsi="Arial" w:cs="Arial"/>
          <w:sz w:val="20"/>
          <w:szCs w:val="18"/>
        </w:rPr>
        <w:t xml:space="preserve">, </w:t>
      </w:r>
      <w:r w:rsidRPr="00094837">
        <w:rPr>
          <w:rFonts w:ascii="Arial" w:hAnsi="Arial" w:cs="Arial"/>
          <w:i/>
          <w:sz w:val="20"/>
          <w:szCs w:val="18"/>
        </w:rPr>
        <w:t>Recreation Areas Management Act 2006</w:t>
      </w:r>
      <w:r w:rsidRPr="00094837">
        <w:rPr>
          <w:rFonts w:ascii="Arial" w:hAnsi="Arial" w:cs="Arial"/>
          <w:sz w:val="20"/>
          <w:szCs w:val="18"/>
        </w:rPr>
        <w:t xml:space="preserve">, </w:t>
      </w:r>
      <w:r w:rsidRPr="00094837">
        <w:rPr>
          <w:rFonts w:ascii="Arial" w:hAnsi="Arial" w:cs="Arial"/>
          <w:i/>
          <w:sz w:val="20"/>
          <w:szCs w:val="18"/>
        </w:rPr>
        <w:t>Marine Parks Act 2004</w:t>
      </w:r>
      <w:r w:rsidRPr="00094837">
        <w:rPr>
          <w:rFonts w:ascii="Arial" w:hAnsi="Arial" w:cs="Arial"/>
          <w:sz w:val="20"/>
          <w:szCs w:val="18"/>
        </w:rPr>
        <w:t xml:space="preserve">, </w:t>
      </w:r>
      <w:r w:rsidRPr="00094837">
        <w:rPr>
          <w:rFonts w:ascii="Arial" w:hAnsi="Arial" w:cs="Arial"/>
          <w:i/>
          <w:sz w:val="20"/>
          <w:szCs w:val="18"/>
        </w:rPr>
        <w:t>Great Barrier Reef Marine Park Act 1975</w:t>
      </w:r>
      <w:r w:rsidRPr="00094837">
        <w:rPr>
          <w:rFonts w:ascii="Arial" w:hAnsi="Arial" w:cs="Arial"/>
          <w:sz w:val="20"/>
          <w:szCs w:val="18"/>
        </w:rPr>
        <w:t xml:space="preserve">, </w:t>
      </w:r>
      <w:r w:rsidRPr="00094837">
        <w:rPr>
          <w:rFonts w:ascii="Arial" w:hAnsi="Arial" w:cs="Arial"/>
          <w:i/>
          <w:sz w:val="20"/>
          <w:szCs w:val="18"/>
        </w:rPr>
        <w:t>Forestry Act 1959</w:t>
      </w:r>
      <w:r w:rsidRPr="00094837">
        <w:rPr>
          <w:rFonts w:ascii="Arial" w:hAnsi="Arial" w:cs="Arial"/>
          <w:sz w:val="20"/>
          <w:szCs w:val="18"/>
        </w:rPr>
        <w:t xml:space="preserve"> and other relevant legislation.</w:t>
      </w:r>
    </w:p>
    <w:p w14:paraId="6A8B7464" w14:textId="77777777" w:rsidR="001276BB" w:rsidRPr="00094837" w:rsidRDefault="001276BB" w:rsidP="001276BB">
      <w:pPr>
        <w:pStyle w:val="NormalWeb"/>
        <w:spacing w:before="0" w:after="0"/>
        <w:jc w:val="both"/>
        <w:textAlignment w:val="baseline"/>
        <w:rPr>
          <w:rFonts w:ascii="Arial" w:hAnsi="Arial" w:cs="Arial"/>
          <w:sz w:val="20"/>
          <w:szCs w:val="18"/>
        </w:rPr>
      </w:pPr>
    </w:p>
    <w:p w14:paraId="4C5E4BEA" w14:textId="4F689DE9" w:rsidR="00081FE0" w:rsidRDefault="001276BB" w:rsidP="006B0AD1">
      <w:pPr>
        <w:pStyle w:val="NormalWeb"/>
        <w:spacing w:before="0" w:after="0"/>
        <w:jc w:val="both"/>
        <w:textAlignment w:val="baseline"/>
        <w:rPr>
          <w:rFonts w:ascii="Arial" w:hAnsi="Arial" w:cs="Arial"/>
          <w:b/>
          <w:color w:val="FF0000"/>
          <w:sz w:val="20"/>
          <w:szCs w:val="18"/>
        </w:rPr>
      </w:pPr>
      <w:r w:rsidRPr="00094837">
        <w:rPr>
          <w:rFonts w:ascii="Arial" w:hAnsi="Arial" w:cs="Arial"/>
          <w:sz w:val="20"/>
          <w:szCs w:val="18"/>
        </w:rPr>
        <w:t xml:space="preserve">Rangers may work across five focus areas dependent on operational need, including Pest Management, Fire Management, Estate Management, Visitor Management and Assets and Safety. As such, Rangers may turn their hands to a wide range of jobs that can be safely undertaken by non-tradespersons.  Refer to the </w:t>
      </w:r>
      <w:r w:rsidRPr="006B03AD">
        <w:rPr>
          <w:rFonts w:ascii="Arial" w:hAnsi="Arial" w:cs="Arial"/>
          <w:sz w:val="20"/>
          <w:szCs w:val="18"/>
          <w:u w:val="single"/>
        </w:rPr>
        <w:t>attached</w:t>
      </w:r>
      <w:r w:rsidRPr="00094837">
        <w:rPr>
          <w:rFonts w:ascii="Arial" w:hAnsi="Arial" w:cs="Arial"/>
          <w:sz w:val="20"/>
          <w:szCs w:val="18"/>
        </w:rPr>
        <w:t xml:space="preserve"> </w:t>
      </w:r>
      <w:r w:rsidRPr="006B03AD">
        <w:rPr>
          <w:rFonts w:ascii="Arial" w:hAnsi="Arial" w:cs="Arial"/>
          <w:b/>
          <w:i/>
          <w:sz w:val="20"/>
          <w:szCs w:val="18"/>
        </w:rPr>
        <w:t>Working as a Ranger—Additional Information</w:t>
      </w:r>
      <w:r w:rsidRPr="006B03AD">
        <w:rPr>
          <w:rFonts w:ascii="Arial" w:hAnsi="Arial" w:cs="Arial"/>
          <w:b/>
          <w:sz w:val="20"/>
          <w:szCs w:val="18"/>
        </w:rPr>
        <w:t xml:space="preserve"> </w:t>
      </w:r>
      <w:r w:rsidRPr="00094837">
        <w:rPr>
          <w:rFonts w:ascii="Arial" w:hAnsi="Arial" w:cs="Arial"/>
          <w:sz w:val="20"/>
          <w:szCs w:val="18"/>
        </w:rPr>
        <w:t xml:space="preserve">for an overview of the focus areas and general working life. </w:t>
      </w:r>
      <w:r w:rsidR="00081FE0">
        <w:rPr>
          <w:rFonts w:ascii="Arial" w:hAnsi="Arial" w:cs="Arial"/>
          <w:b/>
          <w:color w:val="FF0000"/>
          <w:sz w:val="20"/>
          <w:szCs w:val="18"/>
        </w:rPr>
        <w:br w:type="page"/>
      </w:r>
    </w:p>
    <w:p w14:paraId="0193386D" w14:textId="3B094CC8" w:rsidR="00392829" w:rsidRDefault="00392829" w:rsidP="00392829">
      <w:pPr>
        <w:rPr>
          <w:rFonts w:ascii="Arial" w:eastAsia="Times New Roman" w:hAnsi="Arial" w:cs="Arial"/>
          <w:sz w:val="20"/>
          <w:szCs w:val="18"/>
          <w:lang w:eastAsia="en-AU"/>
        </w:rPr>
      </w:pPr>
      <w:r w:rsidRPr="00EC513E">
        <w:rPr>
          <w:rFonts w:ascii="Arial" w:eastAsia="Times New Roman" w:hAnsi="Arial" w:cs="Arial"/>
          <w:sz w:val="20"/>
          <w:szCs w:val="18"/>
          <w:lang w:eastAsia="en-AU"/>
        </w:rPr>
        <w:lastRenderedPageBreak/>
        <w:t xml:space="preserve">This role </w:t>
      </w:r>
      <w:r>
        <w:rPr>
          <w:rFonts w:ascii="Arial" w:eastAsia="Times New Roman" w:hAnsi="Arial" w:cs="Arial"/>
          <w:sz w:val="20"/>
          <w:szCs w:val="18"/>
          <w:lang w:eastAsia="en-AU"/>
        </w:rPr>
        <w:t>will be attached to the Capricorn Coast Management Units Operations team with a</w:t>
      </w:r>
      <w:r w:rsidRPr="00392829">
        <w:rPr>
          <w:rFonts w:ascii="Arial" w:eastAsia="Times New Roman" w:hAnsi="Arial" w:cs="Arial"/>
          <w:sz w:val="20"/>
          <w:szCs w:val="18"/>
          <w:lang w:eastAsia="en-AU"/>
        </w:rPr>
        <w:t xml:space="preserve"> </w:t>
      </w:r>
      <w:r w:rsidRPr="00EC513E">
        <w:rPr>
          <w:rFonts w:ascii="Arial" w:eastAsia="Times New Roman" w:hAnsi="Arial" w:cs="Arial"/>
          <w:sz w:val="20"/>
          <w:szCs w:val="18"/>
          <w:lang w:eastAsia="en-AU"/>
        </w:rPr>
        <w:t xml:space="preserve">focus </w:t>
      </w:r>
      <w:r>
        <w:rPr>
          <w:rFonts w:ascii="Arial" w:eastAsia="Times New Roman" w:hAnsi="Arial" w:cs="Arial"/>
          <w:sz w:val="20"/>
          <w:szCs w:val="18"/>
          <w:lang w:eastAsia="en-AU"/>
        </w:rPr>
        <w:t>assisting the delivery of annual work programs including Compliance,</w:t>
      </w:r>
      <w:r>
        <w:rPr>
          <w:rFonts w:ascii="Arial" w:eastAsia="Calibri" w:hAnsi="Arial" w:cs="Arial"/>
          <w:sz w:val="20"/>
          <w:szCs w:val="20"/>
          <w:lang w:val="en"/>
        </w:rPr>
        <w:t xml:space="preserve"> Fire and Pest management, Operational and V</w:t>
      </w:r>
      <w:r w:rsidRPr="00F94018">
        <w:rPr>
          <w:rFonts w:ascii="Arial" w:eastAsia="Calibri" w:hAnsi="Arial" w:cs="Arial"/>
          <w:sz w:val="20"/>
          <w:szCs w:val="20"/>
          <w:lang w:val="en"/>
        </w:rPr>
        <w:t>isitor infrastructure and maintenance projects across marine and island protected estate in the Southern Great Barrier Reef World Heritage Area</w:t>
      </w:r>
      <w:r>
        <w:rPr>
          <w:rFonts w:ascii="Arial" w:eastAsia="Calibri" w:hAnsi="Arial" w:cs="Arial"/>
          <w:sz w:val="20"/>
          <w:szCs w:val="20"/>
          <w:lang w:val="en"/>
        </w:rPr>
        <w:t>.</w:t>
      </w:r>
    </w:p>
    <w:p w14:paraId="07E86652" w14:textId="77777777" w:rsidR="00392829" w:rsidRDefault="00392829" w:rsidP="00392829">
      <w:pPr>
        <w:pStyle w:val="NormalWeb"/>
        <w:rPr>
          <w:rFonts w:ascii="Arial" w:eastAsiaTheme="minorHAnsi" w:hAnsi="Arial" w:cs="Arial"/>
          <w:sz w:val="20"/>
          <w:szCs w:val="18"/>
          <w:lang w:eastAsia="en-US"/>
        </w:rPr>
      </w:pPr>
      <w:r w:rsidRPr="00094837">
        <w:rPr>
          <w:rFonts w:ascii="Arial" w:hAnsi="Arial" w:cs="Arial"/>
          <w:sz w:val="20"/>
          <w:szCs w:val="18"/>
        </w:rPr>
        <w:t xml:space="preserve">This position is based in </w:t>
      </w:r>
      <w:r>
        <w:rPr>
          <w:rFonts w:ascii="Arial" w:hAnsi="Arial" w:cs="Arial"/>
          <w:sz w:val="20"/>
          <w:szCs w:val="18"/>
        </w:rPr>
        <w:t xml:space="preserve">Gladstone </w:t>
      </w:r>
      <w:r w:rsidRPr="00F07031">
        <w:rPr>
          <w:rFonts w:ascii="Arial" w:hAnsi="Arial" w:cs="Arial"/>
          <w:sz w:val="20"/>
          <w:szCs w:val="18"/>
        </w:rPr>
        <w:t>however a requirement</w:t>
      </w:r>
      <w:r>
        <w:rPr>
          <w:rFonts w:ascii="Arial" w:hAnsi="Arial" w:cs="Arial"/>
          <w:sz w:val="20"/>
          <w:szCs w:val="18"/>
        </w:rPr>
        <w:t xml:space="preserve"> </w:t>
      </w:r>
      <w:r w:rsidRPr="00F07031">
        <w:rPr>
          <w:rFonts w:ascii="Arial" w:hAnsi="Arial" w:cs="Arial"/>
          <w:sz w:val="20"/>
          <w:szCs w:val="18"/>
        </w:rPr>
        <w:t xml:space="preserve">of </w:t>
      </w:r>
      <w:r>
        <w:rPr>
          <w:rFonts w:ascii="Arial" w:eastAsia="Calibri" w:hAnsi="Arial" w:cs="Arial"/>
          <w:sz w:val="20"/>
          <w:szCs w:val="20"/>
          <w:lang w:val="en"/>
        </w:rPr>
        <w:t>this position will be aligned to the annual operations of the departments’ short and long range patrol vessels</w:t>
      </w:r>
      <w:r>
        <w:rPr>
          <w:rFonts w:ascii="Arial" w:hAnsi="Arial" w:cs="Arial"/>
          <w:sz w:val="20"/>
          <w:szCs w:val="18"/>
        </w:rPr>
        <w:t xml:space="preserve"> and to participate in island and vessel based operations which include regularly being away from home with overnight stays up to 12 days away and will include regular weekend work</w:t>
      </w:r>
      <w:r>
        <w:rPr>
          <w:rFonts w:ascii="Arial" w:eastAsiaTheme="minorHAnsi" w:hAnsi="Arial" w:cs="Arial"/>
          <w:sz w:val="20"/>
          <w:szCs w:val="18"/>
          <w:lang w:eastAsia="en-US"/>
        </w:rPr>
        <w:t>.</w:t>
      </w:r>
      <w:r w:rsidRPr="0033204B">
        <w:rPr>
          <w:rFonts w:ascii="Arial" w:hAnsi="Arial" w:cs="Arial"/>
          <w:sz w:val="20"/>
          <w:szCs w:val="18"/>
        </w:rPr>
        <w:t xml:space="preserve"> </w:t>
      </w:r>
      <w:r w:rsidRPr="007412DD">
        <w:rPr>
          <w:rFonts w:ascii="Arial" w:hAnsi="Arial" w:cs="Arial"/>
          <w:sz w:val="20"/>
          <w:szCs w:val="18"/>
        </w:rPr>
        <w:t xml:space="preserve">Good physical health is a requirement of the position as it is hands on in delivering the units work requirements.  Field work including exposure to the sun (UV), hot / humid tropical temperatures, fire and smoke, registered chemicals and poisons, long hours of work (including weekend and night work), in remote areas, can be expected.   </w:t>
      </w:r>
    </w:p>
    <w:p w14:paraId="79AA1E85" w14:textId="77B923F8" w:rsidR="00392829" w:rsidRPr="003812AE" w:rsidRDefault="00392829" w:rsidP="00392829">
      <w:pPr>
        <w:rPr>
          <w:rFonts w:ascii="Arial" w:hAnsi="Arial" w:cs="Arial"/>
          <w:sz w:val="20"/>
          <w:szCs w:val="18"/>
        </w:rPr>
      </w:pPr>
      <w:r w:rsidRPr="003812AE">
        <w:rPr>
          <w:rFonts w:ascii="Arial" w:hAnsi="Arial" w:cs="Arial"/>
          <w:sz w:val="20"/>
          <w:szCs w:val="18"/>
        </w:rPr>
        <w:t xml:space="preserve">The position will also be required to undertake compliance and enforcement activities in conjunction with other State and Commonwealth Agencies. Compliance, </w:t>
      </w:r>
      <w:r w:rsidR="006C2B68">
        <w:rPr>
          <w:rFonts w:ascii="Arial" w:hAnsi="Arial" w:cs="Arial"/>
          <w:sz w:val="20"/>
          <w:szCs w:val="18"/>
        </w:rPr>
        <w:t>e</w:t>
      </w:r>
      <w:r w:rsidR="006C2B68" w:rsidRPr="003812AE">
        <w:rPr>
          <w:rFonts w:ascii="Arial" w:hAnsi="Arial" w:cs="Arial"/>
          <w:sz w:val="20"/>
          <w:szCs w:val="18"/>
        </w:rPr>
        <w:t>ducation,</w:t>
      </w:r>
      <w:r w:rsidRPr="003812AE">
        <w:rPr>
          <w:rFonts w:ascii="Arial" w:hAnsi="Arial" w:cs="Arial"/>
          <w:sz w:val="20"/>
          <w:szCs w:val="18"/>
        </w:rPr>
        <w:t xml:space="preserve"> and enforcement matters may include activities relating to Marine zoning including the recreational and commercial use of the national and marine park, as well as other matters such as the </w:t>
      </w:r>
      <w:r>
        <w:rPr>
          <w:rFonts w:ascii="Arial" w:hAnsi="Arial" w:cs="Arial"/>
          <w:sz w:val="20"/>
          <w:szCs w:val="18"/>
        </w:rPr>
        <w:t xml:space="preserve">hunting of turtle and dugong. </w:t>
      </w:r>
      <w:r w:rsidRPr="003812AE">
        <w:rPr>
          <w:rFonts w:ascii="Arial" w:hAnsi="Arial" w:cs="Arial"/>
          <w:sz w:val="20"/>
          <w:szCs w:val="18"/>
        </w:rPr>
        <w:t xml:space="preserve">You will be required to take a proactive and educative role in environmental management by promoting awareness, appreciation and understanding of conservation values to park users. </w:t>
      </w:r>
    </w:p>
    <w:p w14:paraId="0E61CBA5" w14:textId="7B7ECE3B" w:rsidR="00392829" w:rsidRDefault="00392829" w:rsidP="00392829">
      <w:pPr>
        <w:pStyle w:val="NormalWeb"/>
        <w:spacing w:before="0" w:after="0"/>
        <w:jc w:val="both"/>
        <w:textAlignment w:val="baseline"/>
        <w:rPr>
          <w:rFonts w:ascii="Arial" w:eastAsia="Calibri" w:hAnsi="Arial" w:cs="Arial"/>
          <w:i/>
          <w:sz w:val="20"/>
          <w:szCs w:val="20"/>
        </w:rPr>
      </w:pPr>
      <w:r w:rsidRPr="001B12DE">
        <w:rPr>
          <w:rFonts w:ascii="Arial" w:hAnsi="Arial" w:cs="Arial"/>
          <w:i/>
          <w:sz w:val="20"/>
          <w:szCs w:val="20"/>
        </w:rPr>
        <w:t>The position will be required to undertake weekend and public holiday work.</w:t>
      </w:r>
      <w:r w:rsidRPr="001B12DE">
        <w:rPr>
          <w:rFonts w:ascii="Arial" w:eastAsia="Calibri" w:hAnsi="Arial" w:cs="Arial"/>
          <w:i/>
          <w:sz w:val="20"/>
          <w:szCs w:val="20"/>
        </w:rPr>
        <w:t xml:space="preserve"> </w:t>
      </w:r>
      <w:r w:rsidRPr="00075B97">
        <w:rPr>
          <w:rFonts w:ascii="Arial" w:eastAsia="Calibri" w:hAnsi="Arial" w:cs="Arial"/>
          <w:i/>
          <w:sz w:val="20"/>
          <w:szCs w:val="20"/>
        </w:rPr>
        <w:t xml:space="preserve">Prior approved Overtime, Travel and Anchoring out allowances are payable consistent with the Parks and Wildlife </w:t>
      </w:r>
      <w:r>
        <w:rPr>
          <w:rFonts w:ascii="Arial" w:eastAsia="Calibri" w:hAnsi="Arial" w:cs="Arial"/>
          <w:i/>
          <w:sz w:val="20"/>
          <w:szCs w:val="20"/>
        </w:rPr>
        <w:t>Employees Award – State 2016 (</w:t>
      </w:r>
      <w:r w:rsidRPr="00075B97">
        <w:rPr>
          <w:rFonts w:ascii="Arial" w:eastAsia="Calibri" w:hAnsi="Arial" w:cs="Arial"/>
          <w:i/>
          <w:sz w:val="20"/>
          <w:szCs w:val="20"/>
        </w:rPr>
        <w:t>PWEA), in addition to the basic salary structure.</w:t>
      </w:r>
      <w:r>
        <w:rPr>
          <w:rFonts w:ascii="Arial" w:eastAsia="Calibri" w:hAnsi="Arial" w:cs="Arial"/>
          <w:i/>
          <w:sz w:val="20"/>
          <w:szCs w:val="20"/>
        </w:rPr>
        <w:t xml:space="preserve">  </w:t>
      </w:r>
    </w:p>
    <w:p w14:paraId="4ABA9E6D" w14:textId="77777777" w:rsidR="006B0AD1" w:rsidRDefault="006B0AD1" w:rsidP="00392829">
      <w:pPr>
        <w:pStyle w:val="NormalWeb"/>
        <w:spacing w:before="0" w:after="0"/>
        <w:jc w:val="both"/>
        <w:textAlignment w:val="baseline"/>
        <w:rPr>
          <w:rFonts w:ascii="Arial" w:eastAsia="Calibri" w:hAnsi="Arial" w:cs="Arial"/>
          <w:i/>
          <w:sz w:val="20"/>
          <w:szCs w:val="20"/>
        </w:rPr>
      </w:pPr>
    </w:p>
    <w:p w14:paraId="24879CB3" w14:textId="3BE12B5D" w:rsidR="00392829" w:rsidRDefault="006B0AD1" w:rsidP="00392829">
      <w:pPr>
        <w:rPr>
          <w:rFonts w:cs="Arial"/>
          <w:szCs w:val="18"/>
        </w:rPr>
      </w:pPr>
      <w:r w:rsidRPr="00331A27">
        <w:rPr>
          <w:rFonts w:cs="Arial"/>
          <w:b/>
          <w:noProof/>
          <w:sz w:val="20"/>
          <w:szCs w:val="20"/>
        </w:rPr>
        <mc:AlternateContent>
          <mc:Choice Requires="wps">
            <w:drawing>
              <wp:anchor distT="0" distB="0" distL="114300" distR="114300" simplePos="0" relativeHeight="251659264" behindDoc="0" locked="0" layoutInCell="1" allowOverlap="1" wp14:anchorId="39F6CC6F" wp14:editId="33282E04">
                <wp:simplePos x="0" y="0"/>
                <wp:positionH relativeFrom="margin">
                  <wp:posOffset>-255270</wp:posOffset>
                </wp:positionH>
                <wp:positionV relativeFrom="paragraph">
                  <wp:posOffset>237652</wp:posOffset>
                </wp:positionV>
                <wp:extent cx="6978650" cy="1977655"/>
                <wp:effectExtent l="0" t="0" r="12700" b="22860"/>
                <wp:wrapNone/>
                <wp:docPr id="2" name="Rounded Rectangle 2"/>
                <wp:cNvGraphicFramePr/>
                <a:graphic xmlns:a="http://schemas.openxmlformats.org/drawingml/2006/main">
                  <a:graphicData uri="http://schemas.microsoft.com/office/word/2010/wordprocessingShape">
                    <wps:wsp>
                      <wps:cNvSpPr/>
                      <wps:spPr>
                        <a:xfrm>
                          <a:off x="0" y="0"/>
                          <a:ext cx="6978650" cy="1977655"/>
                        </a:xfrm>
                        <a:prstGeom prst="roundRect">
                          <a:avLst/>
                        </a:prstGeom>
                        <a:noFill/>
                        <a:ln w="15875">
                          <a:solidFill>
                            <a:srgbClr val="008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oundrect w14:anchorId="36DC770B" id="Rounded Rectangle 2" o:spid="_x0000_s1026" style="position:absolute;margin-left:-20.1pt;margin-top:18.7pt;width:549.5pt;height:155.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" filled="f" strokecolor="#008066" strokeweight="1.25pt">
                <v:stroke joinstyle="miter"/>
                <w10:wrap anchorx="margin"/>
              </v:roundrect>
            </w:pict>
          </mc:Fallback>
        </mc:AlternateContent>
      </w:r>
      <w:r w:rsidR="00392829" w:rsidRPr="00334A37">
        <w:rPr>
          <w:rFonts w:ascii="Arial" w:hAnsi="Arial" w:cs="Arial"/>
          <w:color w:val="000000" w:themeColor="text1"/>
          <w:sz w:val="20"/>
          <w:szCs w:val="18"/>
        </w:rPr>
        <w:t>Please refer to the attached “Gladstone working in/ location guide” for more information.</w:t>
      </w:r>
    </w:p>
    <w:p w14:paraId="7C49DDE2" w14:textId="6D71A559" w:rsidR="001276BB" w:rsidRPr="006B0AD1" w:rsidRDefault="00204C9D" w:rsidP="006B0AD1">
      <w:pPr>
        <w:pStyle w:val="NormalWeb"/>
        <w:rPr>
          <w:rFonts w:ascii="Arial" w:hAnsi="Arial" w:cs="Arial"/>
          <w:color w:val="000000"/>
          <w:sz w:val="20"/>
          <w:szCs w:val="18"/>
        </w:rPr>
      </w:pPr>
      <w:r w:rsidRPr="004B059D">
        <w:rPr>
          <w:rFonts w:ascii="Helvetica" w:hAnsi="Helvetica" w:cs="Helvetica"/>
          <w:b/>
          <w:bCs/>
          <w:color w:val="008066"/>
        </w:rPr>
        <w:t>Your role</w:t>
      </w:r>
      <w:r w:rsidR="00553DDB">
        <w:rPr>
          <w:rFonts w:ascii="Helvetica" w:hAnsi="Helvetica" w:cs="Helvetica"/>
          <w:b/>
          <w:bCs/>
          <w:color w:val="008066"/>
        </w:rPr>
        <w:t>:</w:t>
      </w:r>
      <w:r w:rsidRPr="00331A27">
        <w:rPr>
          <w:rFonts w:cs="Arial"/>
          <w:b/>
          <w:sz w:val="20"/>
          <w:szCs w:val="20"/>
        </w:rPr>
        <w:t xml:space="preserve">  </w:t>
      </w:r>
      <w:r w:rsidR="001276BB" w:rsidRPr="006B0AD1">
        <w:rPr>
          <w:rFonts w:ascii="Arial" w:hAnsi="Arial" w:cs="Arial"/>
          <w:color w:val="000000"/>
          <w:sz w:val="20"/>
          <w:szCs w:val="20"/>
        </w:rPr>
        <w:t xml:space="preserve">The Ranger </w:t>
      </w:r>
      <w:r w:rsidR="00AB211B" w:rsidRPr="006B0AD1">
        <w:rPr>
          <w:rFonts w:ascii="Arial" w:hAnsi="Arial" w:cs="Arial"/>
          <w:color w:val="000000"/>
          <w:sz w:val="20"/>
          <w:szCs w:val="20"/>
        </w:rPr>
        <w:t>OO3</w:t>
      </w:r>
      <w:r w:rsidR="001276BB" w:rsidRPr="006B0AD1">
        <w:rPr>
          <w:rFonts w:ascii="Arial" w:hAnsi="Arial" w:cs="Arial"/>
          <w:sz w:val="20"/>
          <w:szCs w:val="20"/>
        </w:rPr>
        <w:t xml:space="preserve"> </w:t>
      </w:r>
      <w:r w:rsidR="001276BB" w:rsidRPr="006B0AD1">
        <w:rPr>
          <w:rFonts w:ascii="Arial" w:hAnsi="Arial" w:cs="Arial"/>
          <w:color w:val="000000"/>
          <w:sz w:val="20"/>
          <w:szCs w:val="20"/>
        </w:rPr>
        <w:t xml:space="preserve">is a role in which you </w:t>
      </w:r>
      <w:r w:rsidR="001276BB" w:rsidRPr="006B0AD1">
        <w:rPr>
          <w:rFonts w:ascii="Arial" w:hAnsi="Arial" w:cs="Arial"/>
          <w:color w:val="000000"/>
          <w:sz w:val="20"/>
          <w:szCs w:val="18"/>
        </w:rPr>
        <w:t>must be able to:</w:t>
      </w:r>
    </w:p>
    <w:p w14:paraId="0D7AE9E1" w14:textId="77777777" w:rsidR="00AB211B" w:rsidRPr="006B0AD1" w:rsidRDefault="00AB211B" w:rsidP="00AB211B">
      <w:pPr>
        <w:pStyle w:val="NormalWeb"/>
        <w:numPr>
          <w:ilvl w:val="0"/>
          <w:numId w:val="27"/>
        </w:numPr>
        <w:spacing w:before="0" w:after="0"/>
        <w:ind w:left="357" w:hanging="357"/>
        <w:textAlignment w:val="baseline"/>
        <w:rPr>
          <w:rFonts w:ascii="Arial" w:hAnsi="Arial" w:cs="Arial"/>
          <w:sz w:val="20"/>
          <w:szCs w:val="18"/>
          <w:lang w:val="en"/>
        </w:rPr>
      </w:pPr>
      <w:r w:rsidRPr="006B0AD1">
        <w:rPr>
          <w:rFonts w:ascii="Arial" w:hAnsi="Arial" w:cs="Arial"/>
          <w:sz w:val="20"/>
          <w:szCs w:val="18"/>
          <w:lang w:val="en"/>
        </w:rPr>
        <w:t>Perform general estate development and maintenance duties such as construction and maintenance of walking tracks, fencing and recreational facilities on protected areas, and cleaning and maintenance of amenities.</w:t>
      </w:r>
    </w:p>
    <w:p w14:paraId="3F6B1157" w14:textId="3AB0BE3A" w:rsidR="00AB211B" w:rsidRPr="006B0AD1" w:rsidRDefault="00AB211B" w:rsidP="00AB211B">
      <w:pPr>
        <w:pStyle w:val="NormalWeb"/>
        <w:numPr>
          <w:ilvl w:val="0"/>
          <w:numId w:val="27"/>
        </w:numPr>
        <w:spacing w:before="0" w:after="0"/>
        <w:ind w:left="357" w:hanging="357"/>
        <w:textAlignment w:val="baseline"/>
        <w:rPr>
          <w:rFonts w:ascii="Arial" w:hAnsi="Arial" w:cs="Arial"/>
          <w:sz w:val="20"/>
          <w:szCs w:val="18"/>
          <w:lang w:val="en"/>
        </w:rPr>
      </w:pPr>
      <w:r w:rsidRPr="006B0AD1">
        <w:rPr>
          <w:rFonts w:ascii="Arial" w:hAnsi="Arial" w:cs="Arial"/>
          <w:sz w:val="20"/>
          <w:szCs w:val="18"/>
          <w:lang w:val="en"/>
        </w:rPr>
        <w:t>Perform estate protection duties such as assisting in cultural heritage management, fire management, pest and weed control programs.</w:t>
      </w:r>
    </w:p>
    <w:p w14:paraId="0984FDB7" w14:textId="77777777" w:rsidR="00AB211B" w:rsidRPr="006B0AD1" w:rsidRDefault="00AB211B" w:rsidP="00AB211B">
      <w:pPr>
        <w:pStyle w:val="NormalWeb"/>
        <w:numPr>
          <w:ilvl w:val="0"/>
          <w:numId w:val="27"/>
        </w:numPr>
        <w:spacing w:before="0" w:after="0"/>
        <w:ind w:left="357" w:hanging="357"/>
        <w:textAlignment w:val="baseline"/>
        <w:rPr>
          <w:rFonts w:ascii="Arial" w:hAnsi="Arial" w:cs="Arial"/>
          <w:sz w:val="20"/>
          <w:szCs w:val="18"/>
          <w:lang w:val="en"/>
        </w:rPr>
      </w:pPr>
      <w:r w:rsidRPr="006B0AD1">
        <w:rPr>
          <w:rFonts w:ascii="Arial" w:hAnsi="Arial" w:cs="Arial"/>
          <w:sz w:val="20"/>
          <w:szCs w:val="18"/>
          <w:lang w:val="en"/>
        </w:rPr>
        <w:t>Assist with law enforcement and compliance duties.</w:t>
      </w:r>
    </w:p>
    <w:p w14:paraId="4E06176B" w14:textId="77777777" w:rsidR="00AB211B" w:rsidRPr="006B0AD1" w:rsidRDefault="00AB211B" w:rsidP="00AB211B">
      <w:pPr>
        <w:pStyle w:val="NormalWeb"/>
        <w:numPr>
          <w:ilvl w:val="0"/>
          <w:numId w:val="27"/>
        </w:numPr>
        <w:spacing w:before="0" w:after="0"/>
        <w:ind w:left="357" w:hanging="357"/>
        <w:textAlignment w:val="baseline"/>
        <w:rPr>
          <w:rFonts w:ascii="Arial" w:hAnsi="Arial" w:cs="Arial"/>
          <w:sz w:val="20"/>
          <w:szCs w:val="18"/>
          <w:lang w:val="en"/>
        </w:rPr>
      </w:pPr>
      <w:r w:rsidRPr="006B0AD1">
        <w:rPr>
          <w:rFonts w:ascii="Arial" w:hAnsi="Arial" w:cs="Arial"/>
          <w:sz w:val="20"/>
          <w:szCs w:val="18"/>
          <w:lang w:val="en"/>
        </w:rPr>
        <w:t>Perform operation and maintenance of minor plant and equipment.</w:t>
      </w:r>
    </w:p>
    <w:p w14:paraId="5ABD37B7" w14:textId="77777777" w:rsidR="00AB211B" w:rsidRPr="006B0AD1" w:rsidRDefault="00AB211B" w:rsidP="00AB211B">
      <w:pPr>
        <w:pStyle w:val="NormalWeb"/>
        <w:numPr>
          <w:ilvl w:val="0"/>
          <w:numId w:val="27"/>
        </w:numPr>
        <w:spacing w:before="0" w:after="0"/>
        <w:ind w:left="357" w:hanging="357"/>
        <w:textAlignment w:val="baseline"/>
        <w:rPr>
          <w:rFonts w:ascii="Arial" w:hAnsi="Arial" w:cs="Arial"/>
          <w:sz w:val="20"/>
          <w:szCs w:val="18"/>
          <w:lang w:val="en"/>
        </w:rPr>
      </w:pPr>
      <w:r w:rsidRPr="006B0AD1">
        <w:rPr>
          <w:rFonts w:ascii="Arial" w:hAnsi="Arial" w:cs="Arial"/>
          <w:sz w:val="20"/>
          <w:szCs w:val="18"/>
          <w:lang w:val="en"/>
        </w:rPr>
        <w:t>Perform general administrative duties including the operation of computers and technology, and some basic procurement of goods and services.</w:t>
      </w:r>
    </w:p>
    <w:p w14:paraId="280F4B23" w14:textId="77777777" w:rsidR="00AB211B" w:rsidRPr="006B0AD1" w:rsidRDefault="00AB211B" w:rsidP="00AB211B">
      <w:pPr>
        <w:pStyle w:val="NormalWeb"/>
        <w:numPr>
          <w:ilvl w:val="0"/>
          <w:numId w:val="27"/>
        </w:numPr>
        <w:spacing w:before="0" w:after="0"/>
        <w:ind w:left="357" w:hanging="357"/>
        <w:textAlignment w:val="baseline"/>
        <w:rPr>
          <w:rFonts w:ascii="Arial" w:hAnsi="Arial" w:cs="Arial"/>
          <w:sz w:val="20"/>
          <w:szCs w:val="18"/>
          <w:lang w:val="en"/>
        </w:rPr>
      </w:pPr>
      <w:r w:rsidRPr="006B0AD1">
        <w:rPr>
          <w:rFonts w:ascii="Arial" w:hAnsi="Arial" w:cs="Arial"/>
          <w:sz w:val="20"/>
          <w:szCs w:val="18"/>
          <w:lang w:val="en"/>
        </w:rPr>
        <w:t>Provide general information in relations to a wide range of queries from park visitors and other stakeholders</w:t>
      </w:r>
    </w:p>
    <w:p w14:paraId="6DC24784" w14:textId="77777777" w:rsidR="00AB211B" w:rsidRPr="006B0AD1" w:rsidRDefault="00AB211B" w:rsidP="00AB211B">
      <w:pPr>
        <w:pStyle w:val="NormalWeb"/>
        <w:numPr>
          <w:ilvl w:val="0"/>
          <w:numId w:val="27"/>
        </w:numPr>
        <w:spacing w:before="0" w:after="0"/>
        <w:ind w:left="357" w:hanging="357"/>
        <w:textAlignment w:val="baseline"/>
        <w:rPr>
          <w:rFonts w:ascii="Arial" w:hAnsi="Arial" w:cs="Arial"/>
          <w:sz w:val="20"/>
          <w:szCs w:val="18"/>
          <w:lang w:val="en"/>
        </w:rPr>
      </w:pPr>
      <w:r w:rsidRPr="006B0AD1">
        <w:rPr>
          <w:rFonts w:ascii="Arial" w:hAnsi="Arial" w:cs="Arial"/>
          <w:sz w:val="20"/>
          <w:szCs w:val="18"/>
          <w:lang w:val="en"/>
        </w:rPr>
        <w:t xml:space="preserve">Foster a workplace culture that supports and promotes the interests of First Nations people and actively engage through our work to contribute to better outcomes for First Nations people. </w:t>
      </w:r>
    </w:p>
    <w:p w14:paraId="342B6B75" w14:textId="4D4D14BA" w:rsidR="00FE3A4D" w:rsidRDefault="00FE3A4D">
      <w:pPr>
        <w:rPr>
          <w:rFonts w:ascii="Arial" w:hAnsi="Arial" w:cs="Arial"/>
          <w:b/>
        </w:rPr>
      </w:pPr>
    </w:p>
    <w:p w14:paraId="00C64864" w14:textId="1DED4696" w:rsidR="00331A27" w:rsidRPr="004B059D" w:rsidRDefault="00331A27" w:rsidP="004B059D">
      <w:pPr>
        <w:rPr>
          <w:rFonts w:ascii="Helvetica" w:hAnsi="Helvetica" w:cs="Helvetica"/>
          <w:b/>
          <w:bCs/>
          <w:color w:val="008066"/>
        </w:rPr>
      </w:pPr>
      <w:r w:rsidRPr="004B059D">
        <w:rPr>
          <w:rFonts w:ascii="Helvetica" w:hAnsi="Helvetica" w:cs="Helvetica"/>
          <w:b/>
          <w:bCs/>
          <w:color w:val="008066"/>
        </w:rPr>
        <w:t>What we are looking for</w:t>
      </w:r>
    </w:p>
    <w:p w14:paraId="58448562" w14:textId="77777777" w:rsidR="00AB211B" w:rsidRDefault="00AB211B" w:rsidP="00AB211B">
      <w:pPr>
        <w:rPr>
          <w:rFonts w:ascii="Arial" w:hAnsi="Arial" w:cs="Arial"/>
          <w:color w:val="00B050"/>
          <w:sz w:val="20"/>
          <w:szCs w:val="20"/>
        </w:rPr>
      </w:pPr>
      <w:r>
        <w:rPr>
          <w:rFonts w:ascii="Arial" w:hAnsi="Arial" w:cs="Arial"/>
          <w:sz w:val="20"/>
          <w:szCs w:val="20"/>
        </w:rPr>
        <w:t>We’ll assess your merit for this role by looking at what you’ve done previously – the knowledge, skills and experience you’ve built, your potential for development, and your personal qualities. The position requires an applicant who:</w:t>
      </w:r>
      <w:r>
        <w:rPr>
          <w:rFonts w:ascii="Arial" w:hAnsi="Arial" w:cs="Arial"/>
          <w:color w:val="00B050"/>
          <w:sz w:val="20"/>
          <w:szCs w:val="20"/>
        </w:rPr>
        <w:t xml:space="preserve"> </w:t>
      </w:r>
    </w:p>
    <w:p w14:paraId="57BDF4BD" w14:textId="77777777" w:rsidR="00AB211B" w:rsidRDefault="00AB211B" w:rsidP="00AB211B">
      <w:pPr>
        <w:pStyle w:val="ListBullet2"/>
        <w:numPr>
          <w:ilvl w:val="0"/>
          <w:numId w:val="11"/>
        </w:numPr>
        <w:spacing w:line="240" w:lineRule="auto"/>
        <w:ind w:left="357" w:hanging="357"/>
        <w:rPr>
          <w:rFonts w:cs="Arial"/>
          <w:sz w:val="20"/>
        </w:rPr>
      </w:pPr>
      <w:r>
        <w:rPr>
          <w:rFonts w:cs="Arial"/>
          <w:sz w:val="20"/>
        </w:rPr>
        <w:t>Understands the work environment and how work contributes to team goals. Follows direction provided by supervisor and asks for clarification if needed. Knows where to find information and ask questions to ensure better understanding of issues.</w:t>
      </w:r>
    </w:p>
    <w:p w14:paraId="2D62E555" w14:textId="77777777" w:rsidR="00AB211B" w:rsidRDefault="00AB211B" w:rsidP="00AB211B">
      <w:pPr>
        <w:pStyle w:val="ListBullet2"/>
        <w:numPr>
          <w:ilvl w:val="0"/>
          <w:numId w:val="11"/>
        </w:numPr>
        <w:spacing w:line="240" w:lineRule="auto"/>
        <w:ind w:left="357" w:hanging="357"/>
        <w:rPr>
          <w:rFonts w:cs="Arial"/>
          <w:sz w:val="20"/>
        </w:rPr>
      </w:pPr>
      <w:r>
        <w:rPr>
          <w:rFonts w:cs="Arial"/>
          <w:sz w:val="20"/>
        </w:rPr>
        <w:t>Works to agreed priorities, outcomes and performance standards either alone or as a member of a team. Reschedules and reorganises own work to reflect changes in priorities. Identifies problems and develops workable solutions.</w:t>
      </w:r>
    </w:p>
    <w:p w14:paraId="4604AC38" w14:textId="77777777" w:rsidR="00AB211B" w:rsidRDefault="00AB211B" w:rsidP="00AB211B">
      <w:pPr>
        <w:pStyle w:val="ListBullet2"/>
        <w:numPr>
          <w:ilvl w:val="0"/>
          <w:numId w:val="11"/>
        </w:numPr>
        <w:spacing w:line="240" w:lineRule="auto"/>
        <w:ind w:left="357" w:hanging="357"/>
        <w:rPr>
          <w:rFonts w:cs="Arial"/>
          <w:sz w:val="20"/>
        </w:rPr>
      </w:pPr>
      <w:r>
        <w:rPr>
          <w:rFonts w:cs="Arial"/>
          <w:sz w:val="20"/>
        </w:rPr>
        <w:t>Provides courteous, prompt and professional service to customers. Supports team members in achieving goals, especially during busy or difficult working periods. Willingly takes on additional duties including basic supervision when required.</w:t>
      </w:r>
    </w:p>
    <w:p w14:paraId="3C4FBEFB" w14:textId="77777777" w:rsidR="00AB211B" w:rsidRDefault="00AB211B" w:rsidP="00AB211B">
      <w:pPr>
        <w:pStyle w:val="ListBullet2"/>
        <w:numPr>
          <w:ilvl w:val="0"/>
          <w:numId w:val="11"/>
        </w:numPr>
        <w:spacing w:line="240" w:lineRule="auto"/>
        <w:ind w:left="357" w:hanging="357"/>
        <w:rPr>
          <w:rFonts w:cs="Arial"/>
          <w:sz w:val="20"/>
        </w:rPr>
      </w:pPr>
      <w:r>
        <w:rPr>
          <w:rFonts w:cs="Arial"/>
          <w:sz w:val="20"/>
        </w:rPr>
        <w:t>Behaves in an honest, ethical and professional way. Actively manages own safety, contributes to and promotes safety of others.</w:t>
      </w:r>
    </w:p>
    <w:p w14:paraId="5A5E6678" w14:textId="77777777" w:rsidR="00AB211B" w:rsidRDefault="00AB211B" w:rsidP="00AB211B">
      <w:pPr>
        <w:pStyle w:val="ListBullet2"/>
        <w:numPr>
          <w:ilvl w:val="0"/>
          <w:numId w:val="11"/>
        </w:numPr>
        <w:spacing w:line="240" w:lineRule="auto"/>
        <w:ind w:left="357" w:hanging="357"/>
        <w:rPr>
          <w:rFonts w:cs="Arial"/>
          <w:sz w:val="20"/>
        </w:rPr>
      </w:pPr>
      <w:r>
        <w:rPr>
          <w:rFonts w:cs="Arial"/>
          <w:sz w:val="20"/>
        </w:rPr>
        <w:t xml:space="preserve">Seeks to understand customer needs and responds through effective use of resources skills and techniques. Adapts communication style and approach to ensure they address the needs of different people. </w:t>
      </w:r>
    </w:p>
    <w:p w14:paraId="728DE7C7" w14:textId="77777777" w:rsidR="00AB211B" w:rsidRDefault="00AB211B" w:rsidP="00AB211B">
      <w:pPr>
        <w:pStyle w:val="ListBullet2"/>
        <w:numPr>
          <w:ilvl w:val="0"/>
          <w:numId w:val="11"/>
        </w:numPr>
        <w:spacing w:line="240" w:lineRule="auto"/>
        <w:ind w:left="357" w:hanging="357"/>
        <w:rPr>
          <w:rFonts w:cs="Arial"/>
          <w:sz w:val="20"/>
        </w:rPr>
      </w:pPr>
      <w:r>
        <w:rPr>
          <w:rFonts w:cs="Arial"/>
          <w:sz w:val="20"/>
        </w:rPr>
        <w:t>Has basic knowledge and understanding of the principles and practices of conservation and natural resource management. Understands a range of basic level trade skills with the ability to safely undertake general construction, repairs, and maintenance (where a tradesperson is not required). Understands how to use basic computer applications and equipment relevant to the job.</w:t>
      </w:r>
    </w:p>
    <w:p w14:paraId="4901A37F" w14:textId="77777777" w:rsidR="00AB211B" w:rsidRDefault="00AB211B" w:rsidP="00AB211B">
      <w:pPr>
        <w:autoSpaceDE w:val="0"/>
        <w:autoSpaceDN w:val="0"/>
        <w:adjustRightInd w:val="0"/>
        <w:spacing w:after="60" w:line="240" w:lineRule="auto"/>
        <w:rPr>
          <w:rFonts w:ascii="Arial" w:hAnsi="Arial" w:cs="Arial"/>
          <w:b/>
          <w:bCs/>
          <w:i/>
          <w:iCs/>
          <w:color w:val="FF0000"/>
          <w:sz w:val="18"/>
          <w:szCs w:val="20"/>
        </w:rPr>
      </w:pPr>
    </w:p>
    <w:p w14:paraId="5EEA0FAF" w14:textId="3600E333" w:rsidR="00AB211B" w:rsidRPr="00C304E6" w:rsidRDefault="00AB211B" w:rsidP="00AB211B">
      <w:pPr>
        <w:spacing w:after="120"/>
        <w:rPr>
          <w:rFonts w:ascii="Arial" w:hAnsi="Arial" w:cs="Arial"/>
          <w:sz w:val="20"/>
          <w:szCs w:val="20"/>
        </w:rPr>
      </w:pPr>
      <w:r>
        <w:rPr>
          <w:rFonts w:ascii="Arial" w:hAnsi="Arial" w:cs="Arial"/>
          <w:sz w:val="20"/>
          <w:szCs w:val="20"/>
        </w:rPr>
        <w:t xml:space="preserve">Every staff member is expected to role model leadership behaviours. </w:t>
      </w:r>
      <w:r w:rsidR="00C0280D" w:rsidRPr="003C0527">
        <w:rPr>
          <w:rFonts w:ascii="Arial" w:hAnsi="Arial" w:cs="Arial"/>
          <w:sz w:val="20"/>
          <w:szCs w:val="20"/>
        </w:rPr>
        <w:t>Th</w:t>
      </w:r>
      <w:r w:rsidR="00C0280D">
        <w:rPr>
          <w:rFonts w:ascii="Arial" w:hAnsi="Arial" w:cs="Arial"/>
          <w:sz w:val="20"/>
          <w:szCs w:val="20"/>
        </w:rPr>
        <w:t xml:space="preserve">is role requires the leadership capabilities of an Individual Contributor as outlined in the </w:t>
      </w:r>
      <w:hyperlink r:id="rId15" w:history="1">
        <w:r w:rsidR="00C0280D" w:rsidRPr="00803EC6">
          <w:rPr>
            <w:rStyle w:val="Hyperlink"/>
            <w:rFonts w:ascii="Arial" w:hAnsi="Arial" w:cs="Arial"/>
            <w:sz w:val="20"/>
            <w:szCs w:val="20"/>
          </w:rPr>
          <w:t xml:space="preserve">Leadership </w:t>
        </w:r>
        <w:r w:rsidR="00C0280D">
          <w:rPr>
            <w:rStyle w:val="Hyperlink"/>
            <w:rFonts w:ascii="Arial" w:hAnsi="Arial" w:cs="Arial"/>
            <w:sz w:val="20"/>
            <w:szCs w:val="20"/>
          </w:rPr>
          <w:t>c</w:t>
        </w:r>
        <w:r w:rsidR="00C0280D" w:rsidRPr="00803EC6">
          <w:rPr>
            <w:rStyle w:val="Hyperlink"/>
            <w:rFonts w:ascii="Arial" w:hAnsi="Arial" w:cs="Arial"/>
            <w:sz w:val="20"/>
            <w:szCs w:val="20"/>
          </w:rPr>
          <w:t>ompetencies for Queenslan</w:t>
        </w:r>
        <w:r w:rsidR="00C0280D">
          <w:rPr>
            <w:rStyle w:val="Hyperlink"/>
            <w:rFonts w:ascii="Arial" w:hAnsi="Arial" w:cs="Arial"/>
            <w:sz w:val="20"/>
            <w:szCs w:val="20"/>
          </w:rPr>
          <w:t>d booklet</w:t>
        </w:r>
      </w:hyperlink>
      <w:r w:rsidR="00C0280D">
        <w:rPr>
          <w:rStyle w:val="Hyperlink"/>
          <w:rFonts w:ascii="Arial" w:hAnsi="Arial" w:cs="Arial"/>
          <w:sz w:val="20"/>
          <w:szCs w:val="20"/>
        </w:rPr>
        <w:t>.</w:t>
      </w:r>
    </w:p>
    <w:p w14:paraId="2C96A63D" w14:textId="555C3E36" w:rsidR="00DB6301" w:rsidRDefault="00DB6301" w:rsidP="00DB6301">
      <w:pPr>
        <w:spacing w:before="60"/>
        <w:rPr>
          <w:rFonts w:ascii="Helvetica" w:hAnsi="Helvetica" w:cs="Helvetica"/>
          <w:b/>
          <w:bCs/>
          <w:color w:val="008066"/>
        </w:rPr>
      </w:pPr>
      <w:r w:rsidRPr="004B059D">
        <w:rPr>
          <w:rFonts w:ascii="Helvetica" w:hAnsi="Helvetica" w:cs="Helvetica"/>
          <w:b/>
          <w:bCs/>
          <w:color w:val="008066"/>
        </w:rPr>
        <w:lastRenderedPageBreak/>
        <w:t>Professional</w:t>
      </w:r>
      <w:r>
        <w:rPr>
          <w:rFonts w:ascii="Helvetica" w:hAnsi="Helvetica" w:cs="Helvetica"/>
          <w:b/>
          <w:bCs/>
          <w:color w:val="008066"/>
        </w:rPr>
        <w:t xml:space="preserve"> Capabilities</w:t>
      </w:r>
    </w:p>
    <w:p w14:paraId="4A2B5008" w14:textId="77777777" w:rsidR="00AB211B" w:rsidRDefault="00AB211B" w:rsidP="00AB211B">
      <w:pPr>
        <w:spacing w:before="60"/>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There are no mandatory qualifications required to undertake this position, however a formal qualification would be highly regarded.</w:t>
      </w:r>
    </w:p>
    <w:p w14:paraId="4ECB8D2F" w14:textId="67B7253A" w:rsidR="00DB6301" w:rsidRPr="006900EB" w:rsidRDefault="00DB6301" w:rsidP="00DB6301">
      <w:pPr>
        <w:spacing w:before="60"/>
        <w:rPr>
          <w:rFonts w:ascii="Helvetica" w:hAnsi="Helvetica" w:cs="Helvetica"/>
          <w:b/>
          <w:bCs/>
          <w:color w:val="008066"/>
        </w:rPr>
      </w:pPr>
      <w:r w:rsidRPr="006900EB">
        <w:rPr>
          <w:rFonts w:ascii="Helvetica" w:hAnsi="Helvetica" w:cs="Helvetica"/>
          <w:b/>
          <w:bCs/>
          <w:color w:val="008066"/>
        </w:rPr>
        <w:t>Licenses</w:t>
      </w:r>
    </w:p>
    <w:p w14:paraId="4EF88CAC" w14:textId="77777777" w:rsidR="00DB6301" w:rsidRPr="00094837" w:rsidRDefault="00DB6301" w:rsidP="00DB6301">
      <w:pPr>
        <w:autoSpaceDE w:val="0"/>
        <w:autoSpaceDN w:val="0"/>
        <w:rPr>
          <w:rFonts w:ascii="Arial" w:hAnsi="Arial" w:cs="Arial"/>
          <w:color w:val="000000" w:themeColor="text1"/>
          <w:sz w:val="20"/>
          <w:szCs w:val="20"/>
        </w:rPr>
      </w:pPr>
      <w:r w:rsidRPr="00094837">
        <w:rPr>
          <w:rFonts w:ascii="Arial" w:eastAsia="Calibri" w:hAnsi="Arial" w:cs="Arial"/>
          <w:sz w:val="20"/>
          <w:szCs w:val="20"/>
        </w:rPr>
        <w:t xml:space="preserve">It is a mandatory requirement for the occupant of this position to hold </w:t>
      </w:r>
      <w:sdt>
        <w:sdtPr>
          <w:rPr>
            <w:rFonts w:ascii="Arial" w:hAnsi="Arial" w:cs="Arial"/>
          </w:rPr>
          <w:id w:val="480054412"/>
          <w:placeholder>
            <w:docPart w:val="EED5B78E6FE648A78D76D750492E3EED"/>
          </w:placeholder>
        </w:sdtPr>
        <w:sdtEndPr/>
        <w:sdtContent>
          <w:r w:rsidRPr="00094837">
            <w:rPr>
              <w:rFonts w:ascii="Arial" w:eastAsia="Calibri" w:hAnsi="Arial" w:cs="Arial"/>
              <w:sz w:val="20"/>
              <w:szCs w:val="20"/>
            </w:rPr>
            <w:t xml:space="preserve">an unrestricted manual driver’s license or be prepared to obtain a manual license if they do not.  </w:t>
          </w:r>
        </w:sdtContent>
      </w:sdt>
      <w:r w:rsidRPr="00094837">
        <w:rPr>
          <w:rFonts w:ascii="Arial" w:eastAsia="Calibri" w:hAnsi="Arial" w:cs="Arial"/>
          <w:sz w:val="20"/>
          <w:szCs w:val="20"/>
        </w:rPr>
        <w:t>O</w:t>
      </w:r>
      <w:r w:rsidRPr="00094837">
        <w:rPr>
          <w:rFonts w:ascii="Arial" w:hAnsi="Arial" w:cs="Arial"/>
          <w:color w:val="000000" w:themeColor="text1"/>
          <w:sz w:val="20"/>
          <w:szCs w:val="20"/>
        </w:rPr>
        <w:t>fficers are required to drive government vehicles, including four wheel drives as a part of their day-to-day and field work.</w:t>
      </w:r>
    </w:p>
    <w:p w14:paraId="52BD07D6" w14:textId="77777777" w:rsidR="006C2B68" w:rsidRPr="00EC513E" w:rsidRDefault="006C2B68" w:rsidP="006C2B68">
      <w:pPr>
        <w:spacing w:after="0"/>
        <w:rPr>
          <w:rFonts w:ascii="Arial" w:eastAsia="Times New Roman" w:hAnsi="Arial" w:cs="Arial"/>
          <w:sz w:val="20"/>
          <w:szCs w:val="18"/>
          <w:lang w:eastAsia="en-AU"/>
        </w:rPr>
      </w:pPr>
      <w:r w:rsidRPr="00EC513E">
        <w:rPr>
          <w:rFonts w:ascii="Arial" w:eastAsia="Times New Roman" w:hAnsi="Arial" w:cs="Arial"/>
          <w:sz w:val="20"/>
          <w:szCs w:val="18"/>
          <w:lang w:eastAsia="en-AU"/>
        </w:rPr>
        <w:t xml:space="preserve">It is highly desirable that the occupant of this position holds the following accreditations: </w:t>
      </w:r>
    </w:p>
    <w:p w14:paraId="38E28EB5"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Coxswain Grade1 Near Coastal or higher</w:t>
      </w:r>
    </w:p>
    <w:p w14:paraId="66899A28"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Rescue diver or higher</w:t>
      </w:r>
    </w:p>
    <w:p w14:paraId="47EBD9A8"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Senior First Aid certificate</w:t>
      </w:r>
    </w:p>
    <w:p w14:paraId="3E09D5CD"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Advanced Resuscitation</w:t>
      </w:r>
    </w:p>
    <w:p w14:paraId="1A5BF629"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Statement of attainment in Government Investigations</w:t>
      </w:r>
    </w:p>
    <w:p w14:paraId="54FF50D2" w14:textId="561DF8BA"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 xml:space="preserve">Wildfire Suppression and Prescribed Burning </w:t>
      </w:r>
      <w:r>
        <w:rPr>
          <w:rFonts w:eastAsia="Times New Roman" w:cs="Arial"/>
          <w:sz w:val="20"/>
          <w:szCs w:val="18"/>
          <w:lang w:eastAsia="en-AU"/>
        </w:rPr>
        <w:t>level 1</w:t>
      </w:r>
    </w:p>
    <w:p w14:paraId="61CC5E88"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Unrestricted Agricultural Chemical Distribution Certificate</w:t>
      </w:r>
    </w:p>
    <w:p w14:paraId="785363DD"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Chainsaw operator’s accreditation (Level 1 &amp; 2)</w:t>
      </w:r>
    </w:p>
    <w:p w14:paraId="322B1B09"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MR or HR Heavy vehicle license</w:t>
      </w:r>
    </w:p>
    <w:p w14:paraId="3AB8E496" w14:textId="77777777" w:rsidR="006C2B68" w:rsidRPr="004F78E5" w:rsidRDefault="006C2B68" w:rsidP="006C2B68">
      <w:pPr>
        <w:pStyle w:val="ListParagraph"/>
        <w:numPr>
          <w:ilvl w:val="0"/>
          <w:numId w:val="28"/>
        </w:numPr>
        <w:spacing w:before="120" w:after="0"/>
        <w:rPr>
          <w:rFonts w:eastAsia="Times New Roman" w:cs="Arial"/>
          <w:sz w:val="20"/>
          <w:szCs w:val="18"/>
          <w:lang w:eastAsia="en-AU"/>
        </w:rPr>
      </w:pPr>
      <w:r w:rsidRPr="004F78E5">
        <w:rPr>
          <w:rFonts w:eastAsia="Times New Roman" w:cs="Arial"/>
          <w:sz w:val="20"/>
          <w:szCs w:val="18"/>
          <w:lang w:eastAsia="en-AU"/>
        </w:rPr>
        <w:t>Operation of specialized equipment such as side by side, Tractors, Forklift, Positrack and mini excavator.</w:t>
      </w:r>
    </w:p>
    <w:p w14:paraId="375159EE" w14:textId="77777777" w:rsidR="006C2B68" w:rsidRDefault="006C2B68" w:rsidP="009E4734">
      <w:pPr>
        <w:spacing w:after="0"/>
        <w:rPr>
          <w:rFonts w:ascii="Helvetica" w:hAnsi="Helvetica" w:cs="Helvetica"/>
          <w:b/>
          <w:bCs/>
          <w:color w:val="008066"/>
        </w:rPr>
      </w:pPr>
    </w:p>
    <w:p w14:paraId="5131305B" w14:textId="593CCB96" w:rsidR="00DB6301" w:rsidRPr="006008E4" w:rsidRDefault="00DB6301" w:rsidP="00DB6301">
      <w:pPr>
        <w:spacing w:after="120"/>
        <w:rPr>
          <w:rFonts w:ascii="Arial" w:hAnsi="Arial" w:cs="Arial"/>
          <w:b/>
          <w:color w:val="000000" w:themeColor="text1"/>
          <w:sz w:val="20"/>
          <w:szCs w:val="20"/>
        </w:rPr>
      </w:pPr>
      <w:r w:rsidRPr="004B059D">
        <w:rPr>
          <w:rFonts w:ascii="Helvetica" w:hAnsi="Helvetica" w:cs="Helvetica"/>
          <w:b/>
          <w:bCs/>
          <w:color w:val="008066"/>
        </w:rPr>
        <w:t xml:space="preserve">Medical </w:t>
      </w:r>
      <w:r>
        <w:rPr>
          <w:rFonts w:ascii="Helvetica" w:hAnsi="Helvetica" w:cs="Helvetica"/>
          <w:b/>
          <w:bCs/>
          <w:color w:val="008066"/>
        </w:rPr>
        <w:t>R</w:t>
      </w:r>
      <w:r w:rsidRPr="004B059D">
        <w:rPr>
          <w:rFonts w:ascii="Helvetica" w:hAnsi="Helvetica" w:cs="Helvetica"/>
          <w:b/>
          <w:bCs/>
          <w:color w:val="008066"/>
        </w:rPr>
        <w:t>equirements</w:t>
      </w:r>
      <w:r>
        <w:rPr>
          <w:rFonts w:ascii="Arial" w:hAnsi="Arial" w:cs="Arial"/>
          <w:b/>
          <w:color w:val="000000" w:themeColor="text1"/>
          <w:sz w:val="20"/>
          <w:szCs w:val="20"/>
        </w:rPr>
        <w:t xml:space="preserve"> </w:t>
      </w:r>
    </w:p>
    <w:p w14:paraId="6718E4A7" w14:textId="77777777" w:rsidR="00DB6301" w:rsidRPr="00B70E5F" w:rsidRDefault="00DB6301" w:rsidP="00DB6301">
      <w:pPr>
        <w:spacing w:after="120"/>
        <w:rPr>
          <w:rFonts w:ascii="Arial" w:hAnsi="Arial" w:cs="Arial"/>
          <w:color w:val="000000" w:themeColor="text1"/>
          <w:sz w:val="20"/>
          <w:szCs w:val="20"/>
        </w:rPr>
      </w:pPr>
      <w:r w:rsidRPr="00B70E5F">
        <w:rPr>
          <w:rFonts w:ascii="Arial" w:hAnsi="Arial" w:cs="Arial"/>
          <w:color w:val="000000" w:themeColor="text1"/>
          <w:sz w:val="20"/>
          <w:szCs w:val="20"/>
        </w:rPr>
        <w:t xml:space="preserve">To enable the department to discharge its primary duty of care under </w:t>
      </w:r>
      <w:r>
        <w:rPr>
          <w:rFonts w:ascii="Arial" w:hAnsi="Arial" w:cs="Arial"/>
          <w:color w:val="000000" w:themeColor="text1"/>
          <w:sz w:val="20"/>
          <w:szCs w:val="20"/>
        </w:rPr>
        <w:t xml:space="preserve">section </w:t>
      </w:r>
      <w:r w:rsidRPr="00B70E5F">
        <w:rPr>
          <w:rFonts w:ascii="Arial" w:hAnsi="Arial" w:cs="Arial"/>
          <w:color w:val="000000" w:themeColor="text1"/>
          <w:sz w:val="20"/>
          <w:szCs w:val="20"/>
        </w:rPr>
        <w:t xml:space="preserve">19 of the </w:t>
      </w:r>
      <w:r w:rsidRPr="00F82F3E">
        <w:rPr>
          <w:rFonts w:ascii="Arial" w:hAnsi="Arial" w:cs="Arial"/>
          <w:i/>
          <w:iCs/>
          <w:color w:val="000000" w:themeColor="text1"/>
          <w:sz w:val="20"/>
          <w:szCs w:val="20"/>
        </w:rPr>
        <w:t>Work Health and Safety Act 2011</w:t>
      </w:r>
      <w:r w:rsidRPr="00B70E5F">
        <w:rPr>
          <w:rFonts w:ascii="Arial" w:hAnsi="Arial" w:cs="Arial"/>
          <w:color w:val="000000" w:themeColor="text1"/>
          <w:sz w:val="20"/>
          <w:szCs w:val="20"/>
        </w:rPr>
        <w:t xml:space="preserve">, as far as reasonably practicable, DES provides vaccinations for those who may be exposed to vaccine preventable diseases. </w:t>
      </w:r>
      <w:r>
        <w:rPr>
          <w:rFonts w:ascii="Arial" w:hAnsi="Arial" w:cs="Arial"/>
          <w:color w:val="000000" w:themeColor="text1"/>
          <w:sz w:val="20"/>
          <w:szCs w:val="20"/>
        </w:rPr>
        <w:t xml:space="preserve">The </w:t>
      </w:r>
      <w:r w:rsidRPr="00B70E5F">
        <w:rPr>
          <w:rFonts w:ascii="Arial" w:hAnsi="Arial" w:cs="Arial"/>
          <w:color w:val="000000" w:themeColor="text1"/>
          <w:sz w:val="20"/>
          <w:szCs w:val="20"/>
        </w:rPr>
        <w:t>appointe</w:t>
      </w:r>
      <w:r>
        <w:rPr>
          <w:rFonts w:ascii="Arial" w:hAnsi="Arial" w:cs="Arial"/>
          <w:color w:val="000000" w:themeColor="text1"/>
          <w:sz w:val="20"/>
          <w:szCs w:val="20"/>
        </w:rPr>
        <w:t>e</w:t>
      </w:r>
      <w:r w:rsidRPr="00B70E5F">
        <w:rPr>
          <w:rFonts w:ascii="Arial" w:hAnsi="Arial" w:cs="Arial"/>
          <w:color w:val="000000" w:themeColor="text1"/>
          <w:sz w:val="20"/>
          <w:szCs w:val="20"/>
        </w:rPr>
        <w:t xml:space="preserve"> to </w:t>
      </w:r>
      <w:r>
        <w:rPr>
          <w:rFonts w:ascii="Arial" w:hAnsi="Arial" w:cs="Arial"/>
          <w:color w:val="000000" w:themeColor="text1"/>
          <w:sz w:val="20"/>
          <w:szCs w:val="20"/>
        </w:rPr>
        <w:t xml:space="preserve">this </w:t>
      </w:r>
      <w:r w:rsidRPr="00B70E5F">
        <w:rPr>
          <w:rFonts w:ascii="Arial" w:hAnsi="Arial" w:cs="Arial"/>
          <w:color w:val="000000" w:themeColor="text1"/>
          <w:sz w:val="20"/>
          <w:szCs w:val="20"/>
        </w:rPr>
        <w:t>role</w:t>
      </w:r>
      <w:r>
        <w:rPr>
          <w:rFonts w:ascii="Arial" w:hAnsi="Arial" w:cs="Arial"/>
          <w:color w:val="000000" w:themeColor="text1"/>
          <w:sz w:val="20"/>
          <w:szCs w:val="20"/>
        </w:rPr>
        <w:t xml:space="preserve"> will </w:t>
      </w:r>
      <w:r w:rsidRPr="00B70E5F">
        <w:rPr>
          <w:rFonts w:ascii="Arial" w:hAnsi="Arial" w:cs="Arial"/>
          <w:color w:val="000000" w:themeColor="text1"/>
          <w:sz w:val="20"/>
          <w:szCs w:val="20"/>
        </w:rPr>
        <w:t xml:space="preserve">potentially be exposed to vaccine preventable diseases throughout the course of their work, such as zoonotic diseases, </w:t>
      </w:r>
      <w:r>
        <w:rPr>
          <w:rFonts w:ascii="Arial" w:hAnsi="Arial" w:cs="Arial"/>
          <w:color w:val="000000" w:themeColor="text1"/>
          <w:sz w:val="20"/>
          <w:szCs w:val="20"/>
        </w:rPr>
        <w:t xml:space="preserve">and </w:t>
      </w:r>
      <w:r w:rsidRPr="00B70E5F">
        <w:rPr>
          <w:rFonts w:ascii="Arial" w:hAnsi="Arial" w:cs="Arial"/>
          <w:color w:val="000000" w:themeColor="text1"/>
          <w:sz w:val="20"/>
          <w:szCs w:val="20"/>
        </w:rPr>
        <w:t xml:space="preserve">may be required to provide either evidence of vaccination, proof that </w:t>
      </w:r>
      <w:r>
        <w:rPr>
          <w:rFonts w:ascii="Arial" w:hAnsi="Arial" w:cs="Arial"/>
          <w:color w:val="000000" w:themeColor="text1"/>
          <w:sz w:val="20"/>
          <w:szCs w:val="20"/>
        </w:rPr>
        <w:t>you a</w:t>
      </w:r>
      <w:r w:rsidRPr="00B70E5F">
        <w:rPr>
          <w:rFonts w:ascii="Arial" w:hAnsi="Arial" w:cs="Arial"/>
          <w:color w:val="000000" w:themeColor="text1"/>
          <w:sz w:val="20"/>
          <w:szCs w:val="20"/>
        </w:rPr>
        <w:t>re not susceptible to these vaccine preventable diseases, or meet the requirement by attending vaccination</w:t>
      </w:r>
      <w:r>
        <w:rPr>
          <w:rFonts w:ascii="Arial" w:hAnsi="Arial" w:cs="Arial"/>
          <w:color w:val="000000" w:themeColor="text1"/>
          <w:sz w:val="20"/>
          <w:szCs w:val="20"/>
        </w:rPr>
        <w:t>s</w:t>
      </w:r>
      <w:r w:rsidRPr="00B70E5F">
        <w:rPr>
          <w:rFonts w:ascii="Arial" w:hAnsi="Arial" w:cs="Arial"/>
          <w:color w:val="000000" w:themeColor="text1"/>
          <w:sz w:val="20"/>
          <w:szCs w:val="20"/>
        </w:rPr>
        <w:t xml:space="preserve"> arranged by DES.</w:t>
      </w:r>
    </w:p>
    <w:p w14:paraId="1C827D76" w14:textId="4DB82390" w:rsidR="000B0B8F" w:rsidRDefault="000B0B8F" w:rsidP="000B0B8F">
      <w:pPr>
        <w:rPr>
          <w:rFonts w:ascii="Helvetica" w:hAnsi="Helvetica" w:cs="Helvetica"/>
          <w:b/>
          <w:bCs/>
          <w:color w:val="008066"/>
        </w:rPr>
      </w:pPr>
      <w:r w:rsidRPr="004B059D">
        <w:rPr>
          <w:rFonts w:ascii="Helvetica" w:hAnsi="Helvetica" w:cs="Helvetica"/>
          <w:b/>
          <w:bCs/>
          <w:color w:val="008066"/>
        </w:rPr>
        <w:t>Disclosure of Pre-Existing Condition</w:t>
      </w:r>
    </w:p>
    <w:p w14:paraId="5513D921" w14:textId="77777777" w:rsidR="000B0B8F" w:rsidRPr="00F82F3E" w:rsidRDefault="000B0B8F" w:rsidP="000B0B8F">
      <w:pPr>
        <w:rPr>
          <w:rFonts w:ascii="Arial" w:hAnsi="Arial" w:cs="Arial"/>
          <w:color w:val="000000"/>
          <w:sz w:val="20"/>
          <w:szCs w:val="20"/>
        </w:rPr>
      </w:pPr>
      <w:r w:rsidRPr="00682815">
        <w:rPr>
          <w:rFonts w:ascii="Arial" w:hAnsi="Arial" w:cs="Arial"/>
          <w:color w:val="000000"/>
          <w:sz w:val="20"/>
          <w:szCs w:val="20"/>
        </w:rPr>
        <w:t>Upon written request, an applicant is to disclose prior to their engagement any pre-existing illness or injury that could impact their ability to perform duties of the role or has potential to aggravate a pre-existing illness or injury. It is important to note, that false or misleading disclosure under section 5</w:t>
      </w:r>
      <w:r>
        <w:rPr>
          <w:rFonts w:ascii="Arial" w:hAnsi="Arial" w:cs="Arial"/>
          <w:color w:val="000000"/>
          <w:sz w:val="20"/>
          <w:szCs w:val="20"/>
        </w:rPr>
        <w:t>71</w:t>
      </w:r>
      <w:r w:rsidRPr="00682815">
        <w:rPr>
          <w:rFonts w:ascii="Arial" w:hAnsi="Arial" w:cs="Arial"/>
          <w:color w:val="000000"/>
          <w:sz w:val="20"/>
          <w:szCs w:val="20"/>
        </w:rPr>
        <w:t xml:space="preserve">C of the </w:t>
      </w:r>
      <w:hyperlink r:id="rId16" w:anchor="ch.14-pt.1-div.1" w:history="1">
        <w:r w:rsidRPr="00682815">
          <w:rPr>
            <w:rStyle w:val="Hyperlink"/>
            <w:rFonts w:ascii="Arial" w:hAnsi="Arial" w:cs="Arial"/>
            <w:i/>
            <w:iCs/>
            <w:sz w:val="20"/>
            <w:szCs w:val="20"/>
          </w:rPr>
          <w:t>Workers’ Compensation and Rehabilitation Act 2003</w:t>
        </w:r>
      </w:hyperlink>
      <w:r w:rsidRPr="00682815">
        <w:rPr>
          <w:rFonts w:ascii="Arial" w:hAnsi="Arial" w:cs="Arial"/>
          <w:color w:val="000000"/>
          <w:sz w:val="20"/>
          <w:szCs w:val="20"/>
        </w:rPr>
        <w:t xml:space="preserve"> will result in a prospective employee not being entitled to compensation or to seek damages for any event that aggravates the pre-existing injury or medical condition.</w:t>
      </w:r>
    </w:p>
    <w:p w14:paraId="393B6730" w14:textId="7DAC6E7A" w:rsidR="00084563" w:rsidRPr="004B059D" w:rsidRDefault="00084563" w:rsidP="004B059D">
      <w:pPr>
        <w:rPr>
          <w:rFonts w:ascii="Helvetica" w:hAnsi="Helvetica" w:cs="Helvetica"/>
          <w:b/>
          <w:bCs/>
          <w:color w:val="008066"/>
        </w:rPr>
      </w:pPr>
      <w:r w:rsidRPr="004B059D">
        <w:rPr>
          <w:rFonts w:ascii="Helvetica" w:hAnsi="Helvetica" w:cs="Helvetica"/>
          <w:b/>
          <w:bCs/>
          <w:color w:val="008066"/>
        </w:rPr>
        <w:t>Citizenship/Visa</w:t>
      </w:r>
    </w:p>
    <w:p w14:paraId="096A2D16" w14:textId="31F369DC" w:rsidR="00F82F3E" w:rsidRPr="00F82F3E" w:rsidRDefault="00F82F3E" w:rsidP="003E0EEF">
      <w:pPr>
        <w:rPr>
          <w:rFonts w:ascii="Arial" w:hAnsi="Arial" w:cs="Arial"/>
          <w:strike/>
          <w:sz w:val="20"/>
          <w:szCs w:val="20"/>
        </w:rPr>
      </w:pPr>
      <w:r w:rsidRPr="00682815">
        <w:rPr>
          <w:rFonts w:ascii="Arial" w:hAnsi="Arial" w:cs="Arial"/>
          <w:sz w:val="20"/>
          <w:szCs w:val="20"/>
        </w:rPr>
        <w:t>To be appointed to a position, you must be an Australian citizen, have permanent residency status or a visa permitting you to work in Australia. You are required to notify the department if your right to work in Australia ceases.</w:t>
      </w:r>
    </w:p>
    <w:p w14:paraId="0BEA5369" w14:textId="32411205" w:rsidR="00A31AB6" w:rsidRPr="004B059D" w:rsidRDefault="00A31AB6" w:rsidP="004B059D">
      <w:pPr>
        <w:rPr>
          <w:rFonts w:ascii="Helvetica" w:hAnsi="Helvetica" w:cs="Helvetica"/>
          <w:b/>
          <w:bCs/>
          <w:color w:val="008066"/>
        </w:rPr>
      </w:pPr>
      <w:r w:rsidRPr="004B059D">
        <w:rPr>
          <w:rFonts w:ascii="Helvetica" w:hAnsi="Helvetica" w:cs="Helvetica"/>
          <w:b/>
          <w:bCs/>
          <w:color w:val="008066"/>
        </w:rPr>
        <w:t>Benefits and Conditions</w:t>
      </w:r>
    </w:p>
    <w:p w14:paraId="378EAAA1" w14:textId="77777777" w:rsidR="00A31AB6" w:rsidRPr="00A31AB6" w:rsidRDefault="00A31AB6" w:rsidP="00B70E5F">
      <w:pPr>
        <w:rPr>
          <w:rFonts w:ascii="Arial" w:hAnsi="Arial" w:cs="Arial"/>
          <w:bCs/>
          <w:sz w:val="20"/>
          <w:szCs w:val="20"/>
        </w:rPr>
      </w:pPr>
      <w:r w:rsidRPr="00A31AB6">
        <w:rPr>
          <w:rFonts w:ascii="Arial" w:hAnsi="Arial" w:cs="Arial"/>
          <w:bCs/>
          <w:sz w:val="20"/>
          <w:szCs w:val="20"/>
        </w:rPr>
        <w:t xml:space="preserve">For a full list of benefits and conditions that come with this role please see our departmental website: </w:t>
      </w:r>
      <w:hyperlink r:id="rId17" w:anchor="section-benefits-and-conditions" w:history="1">
        <w:r w:rsidRPr="00A31AB6">
          <w:rPr>
            <w:rStyle w:val="Hyperlink"/>
            <w:rFonts w:ascii="Arial" w:hAnsi="Arial" w:cs="Arial"/>
            <w:bCs/>
            <w:sz w:val="20"/>
            <w:szCs w:val="20"/>
          </w:rPr>
          <w:t>https://www.des.qld.gov.au/our-department/employment/working-for-the-dept/#section-benefits-and-conditions</w:t>
        </w:r>
      </w:hyperlink>
    </w:p>
    <w:p w14:paraId="7734A0E7" w14:textId="7197474B" w:rsidR="00B70E5F" w:rsidRPr="004B059D" w:rsidRDefault="00B70E5F" w:rsidP="004B059D">
      <w:pPr>
        <w:rPr>
          <w:rFonts w:ascii="Helvetica" w:hAnsi="Helvetica" w:cs="Helvetica"/>
          <w:b/>
          <w:bCs/>
          <w:color w:val="008066"/>
        </w:rPr>
      </w:pPr>
      <w:r w:rsidRPr="004B059D">
        <w:rPr>
          <w:rFonts w:ascii="Helvetica" w:hAnsi="Helvetica" w:cs="Helvetica"/>
          <w:b/>
          <w:bCs/>
          <w:color w:val="008066"/>
        </w:rPr>
        <w:t>How to apply</w:t>
      </w:r>
    </w:p>
    <w:p w14:paraId="04A5F58F" w14:textId="77777777" w:rsidR="009E4734" w:rsidRPr="00094837" w:rsidRDefault="009E4734" w:rsidP="009E4734">
      <w:pPr>
        <w:rPr>
          <w:rFonts w:ascii="Arial" w:hAnsi="Arial" w:cs="Arial"/>
          <w:sz w:val="20"/>
          <w:szCs w:val="20"/>
        </w:rPr>
      </w:pPr>
      <w:r w:rsidRPr="00094837">
        <w:rPr>
          <w:rFonts w:ascii="Arial" w:hAnsi="Arial" w:cs="Arial"/>
          <w:sz w:val="20"/>
          <w:szCs w:val="20"/>
        </w:rPr>
        <w:t>To enable us to assess your merit, you should:</w:t>
      </w:r>
    </w:p>
    <w:p w14:paraId="6DCA10E4" w14:textId="5CF752AE" w:rsidR="009E4734" w:rsidRPr="006B0AD1" w:rsidRDefault="009E4734" w:rsidP="009E4734">
      <w:pPr>
        <w:pStyle w:val="ListParagraph"/>
        <w:numPr>
          <w:ilvl w:val="0"/>
          <w:numId w:val="3"/>
        </w:numPr>
        <w:spacing w:after="0"/>
        <w:rPr>
          <w:rStyle w:val="Hyperlink"/>
          <w:rFonts w:cs="Arial"/>
          <w:color w:val="000000" w:themeColor="text1"/>
          <w:sz w:val="20"/>
          <w:szCs w:val="20"/>
          <w:u w:val="none"/>
        </w:rPr>
      </w:pPr>
      <w:r w:rsidRPr="00094837">
        <w:rPr>
          <w:rFonts w:cs="Arial"/>
          <w:sz w:val="20"/>
          <w:szCs w:val="20"/>
        </w:rPr>
        <w:t xml:space="preserve">apply online at </w:t>
      </w:r>
      <w:hyperlink r:id="rId18" w:history="1">
        <w:r w:rsidRPr="00094837">
          <w:rPr>
            <w:rStyle w:val="Hyperlink"/>
            <w:rFonts w:cs="Arial"/>
            <w:sz w:val="20"/>
            <w:szCs w:val="20"/>
          </w:rPr>
          <w:t>www.smartjobs.qld.gov.au</w:t>
        </w:r>
      </w:hyperlink>
    </w:p>
    <w:p w14:paraId="0405F4CB" w14:textId="77777777" w:rsidR="006B0AD1" w:rsidRPr="005E6672" w:rsidRDefault="006B0AD1" w:rsidP="006B0AD1">
      <w:pPr>
        <w:pStyle w:val="ListParagraph"/>
        <w:numPr>
          <w:ilvl w:val="0"/>
          <w:numId w:val="3"/>
        </w:numPr>
        <w:spacing w:after="0"/>
        <w:rPr>
          <w:rFonts w:cs="Arial"/>
          <w:color w:val="000000" w:themeColor="text1"/>
          <w:sz w:val="20"/>
          <w:szCs w:val="20"/>
        </w:rPr>
      </w:pPr>
      <w:r w:rsidRPr="00475B67">
        <w:rPr>
          <w:rStyle w:val="Hyperlink"/>
          <w:rFonts w:cs="Arial"/>
          <w:color w:val="000000" w:themeColor="text1"/>
          <w:sz w:val="20"/>
          <w:szCs w:val="20"/>
          <w:u w:val="none"/>
        </w:rPr>
        <w:t>Complete the online questionnaire “Is this the right job for me?”</w:t>
      </w:r>
    </w:p>
    <w:p w14:paraId="7BF6DF87" w14:textId="77777777" w:rsidR="009E4734" w:rsidRPr="00094837" w:rsidRDefault="009E4734" w:rsidP="009E4734">
      <w:pPr>
        <w:pStyle w:val="ListParagraph"/>
        <w:numPr>
          <w:ilvl w:val="0"/>
          <w:numId w:val="3"/>
        </w:numPr>
        <w:spacing w:after="0"/>
        <w:rPr>
          <w:rFonts w:cs="Arial"/>
          <w:color w:val="000000" w:themeColor="text1"/>
          <w:sz w:val="20"/>
          <w:szCs w:val="20"/>
        </w:rPr>
      </w:pPr>
      <w:r w:rsidRPr="00094837">
        <w:rPr>
          <w:rFonts w:cs="Arial"/>
          <w:color w:val="000000" w:themeColor="text1"/>
          <w:sz w:val="20"/>
          <w:szCs w:val="20"/>
        </w:rPr>
        <w:t>include your current resume (of no more than</w:t>
      </w:r>
      <w:r w:rsidRPr="00094837">
        <w:rPr>
          <w:rFonts w:cs="Arial"/>
          <w:sz w:val="20"/>
          <w:szCs w:val="20"/>
        </w:rPr>
        <w:t xml:space="preserve"> 6 </w:t>
      </w:r>
      <w:r w:rsidRPr="00094837">
        <w:rPr>
          <w:rFonts w:cs="Arial"/>
          <w:color w:val="000000" w:themeColor="text1"/>
          <w:sz w:val="20"/>
          <w:szCs w:val="20"/>
        </w:rPr>
        <w:t xml:space="preserve">pages). </w:t>
      </w:r>
    </w:p>
    <w:p w14:paraId="48EA430A" w14:textId="77777777" w:rsidR="009E4734" w:rsidRPr="00094837" w:rsidRDefault="009E4734" w:rsidP="009E4734">
      <w:pPr>
        <w:pStyle w:val="ListParagraph"/>
        <w:numPr>
          <w:ilvl w:val="0"/>
          <w:numId w:val="3"/>
        </w:numPr>
        <w:spacing w:after="0"/>
        <w:rPr>
          <w:rFonts w:cs="Arial"/>
          <w:color w:val="000000" w:themeColor="text1"/>
          <w:sz w:val="20"/>
          <w:szCs w:val="20"/>
        </w:rPr>
      </w:pPr>
      <w:r w:rsidRPr="00094837">
        <w:rPr>
          <w:rFonts w:cs="Arial"/>
          <w:sz w:val="20"/>
          <w:szCs w:val="20"/>
        </w:rPr>
        <w:t xml:space="preserve">provide a </w:t>
      </w:r>
      <w:r w:rsidRPr="00094837">
        <w:rPr>
          <w:rFonts w:cs="Arial"/>
          <w:b/>
          <w:sz w:val="20"/>
          <w:szCs w:val="20"/>
        </w:rPr>
        <w:t>short statement</w:t>
      </w:r>
      <w:r w:rsidRPr="00094837">
        <w:rPr>
          <w:rFonts w:cs="Arial"/>
          <w:sz w:val="20"/>
          <w:szCs w:val="20"/>
        </w:rPr>
        <w:t xml:space="preserve"> (of no more than 2 pages) explaining why you are interested in the role and what strengths you will bring relevant to the “What we are looking for” attributes. </w:t>
      </w:r>
    </w:p>
    <w:p w14:paraId="6FE19DC5" w14:textId="77777777" w:rsidR="006900EB" w:rsidRDefault="006900EB" w:rsidP="00FE3A4D">
      <w:pPr>
        <w:rPr>
          <w:rFonts w:ascii="Arial" w:hAnsi="Arial" w:cs="Arial"/>
          <w:sz w:val="20"/>
          <w:szCs w:val="20"/>
        </w:rPr>
      </w:pPr>
    </w:p>
    <w:p w14:paraId="75A58932" w14:textId="259C1515" w:rsidR="00B70E5F" w:rsidRPr="003C6EBF" w:rsidRDefault="00B70E5F" w:rsidP="00FE3A4D">
      <w:pPr>
        <w:rPr>
          <w:rFonts w:ascii="Arial" w:hAnsi="Arial" w:cs="Arial"/>
          <w:sz w:val="20"/>
          <w:szCs w:val="20"/>
        </w:rPr>
      </w:pPr>
      <w:r w:rsidRPr="003C6EBF">
        <w:rPr>
          <w:rFonts w:ascii="Arial" w:hAnsi="Arial" w:cs="Arial"/>
          <w:sz w:val="20"/>
          <w:szCs w:val="20"/>
        </w:rPr>
        <w:t>The selection panel will assess your ability to perform the work required of the position based on your application and other selection processes which may include an interview and/or work test.</w:t>
      </w:r>
      <w:r w:rsidR="001B0D0C">
        <w:rPr>
          <w:rFonts w:ascii="Arial" w:hAnsi="Arial" w:cs="Arial"/>
          <w:sz w:val="20"/>
          <w:szCs w:val="20"/>
        </w:rPr>
        <w:t xml:space="preserve"> Pre-employment checks, including referee checks will be conducted.  </w:t>
      </w:r>
    </w:p>
    <w:p w14:paraId="199A4B4D" w14:textId="77777777" w:rsidR="006B0AD1" w:rsidRDefault="006B0AD1" w:rsidP="004B059D">
      <w:pPr>
        <w:rPr>
          <w:rFonts w:ascii="Helvetica" w:hAnsi="Helvetica" w:cs="Helvetica"/>
          <w:b/>
          <w:bCs/>
          <w:color w:val="008066"/>
        </w:rPr>
      </w:pPr>
    </w:p>
    <w:p w14:paraId="49893172" w14:textId="7531FBEB" w:rsidR="009B14B0" w:rsidRPr="004B059D" w:rsidRDefault="009B14B0" w:rsidP="004B059D">
      <w:pPr>
        <w:rPr>
          <w:rFonts w:ascii="Helvetica" w:hAnsi="Helvetica" w:cs="Helvetica"/>
          <w:b/>
          <w:bCs/>
          <w:color w:val="008066"/>
        </w:rPr>
      </w:pPr>
      <w:r w:rsidRPr="004B059D">
        <w:rPr>
          <w:rFonts w:ascii="Helvetica" w:hAnsi="Helvetica" w:cs="Helvetica"/>
          <w:b/>
          <w:bCs/>
          <w:color w:val="008066"/>
        </w:rPr>
        <w:lastRenderedPageBreak/>
        <w:t>Additional Information</w:t>
      </w:r>
    </w:p>
    <w:p w14:paraId="0954D018" w14:textId="77777777" w:rsidR="00CC0B6C" w:rsidRPr="009E4734" w:rsidRDefault="00CC0B6C" w:rsidP="00CC0B6C">
      <w:pPr>
        <w:pStyle w:val="ListParagraph"/>
        <w:numPr>
          <w:ilvl w:val="0"/>
          <w:numId w:val="3"/>
        </w:numPr>
        <w:spacing w:after="0"/>
        <w:rPr>
          <w:rFonts w:cs="Arial"/>
          <w:sz w:val="20"/>
          <w:szCs w:val="20"/>
        </w:rPr>
      </w:pPr>
      <w:r w:rsidRPr="009B14B0">
        <w:rPr>
          <w:rFonts w:cs="Arial"/>
          <w:sz w:val="20"/>
          <w:szCs w:val="20"/>
        </w:rPr>
        <w:t xml:space="preserve">If you </w:t>
      </w:r>
      <w:r w:rsidRPr="009E4734">
        <w:rPr>
          <w:rFonts w:cs="Arial"/>
          <w:sz w:val="20"/>
          <w:szCs w:val="20"/>
        </w:rPr>
        <w:t xml:space="preserve">experience any technical difficulties, please contact </w:t>
      </w:r>
      <w:r w:rsidRPr="009E4734">
        <w:rPr>
          <w:sz w:val="20"/>
        </w:rPr>
        <w:t>1300 146 370</w:t>
      </w:r>
      <w:r w:rsidRPr="009E4734">
        <w:rPr>
          <w:rFonts w:cs="Arial"/>
          <w:sz w:val="20"/>
          <w:szCs w:val="20"/>
        </w:rPr>
        <w:t>.  All calls relating to the status of your application once the job has closed should be directed to the contact officer on the role description.</w:t>
      </w:r>
    </w:p>
    <w:p w14:paraId="15BFECFB" w14:textId="5F50D0A0" w:rsidR="00CC0B6C" w:rsidRPr="009E4734" w:rsidRDefault="00CC0B6C" w:rsidP="00CC0B6C">
      <w:pPr>
        <w:pStyle w:val="ListParagraph"/>
        <w:numPr>
          <w:ilvl w:val="0"/>
          <w:numId w:val="3"/>
        </w:numPr>
        <w:spacing w:after="0"/>
        <w:rPr>
          <w:rFonts w:cs="Arial"/>
          <w:sz w:val="20"/>
          <w:szCs w:val="20"/>
        </w:rPr>
      </w:pPr>
      <w:r w:rsidRPr="009E4734">
        <w:rPr>
          <w:rFonts w:cs="Arial"/>
          <w:sz w:val="20"/>
          <w:szCs w:val="20"/>
        </w:rPr>
        <w:t xml:space="preserve">If you are unable to submit your application online, please contact the </w:t>
      </w:r>
      <w:r w:rsidR="00785C7E">
        <w:rPr>
          <w:rFonts w:cs="Arial"/>
          <w:sz w:val="20"/>
          <w:szCs w:val="20"/>
        </w:rPr>
        <w:t xml:space="preserve">QSS Customer Support </w:t>
      </w:r>
      <w:r w:rsidRPr="009E4734">
        <w:rPr>
          <w:rFonts w:cs="Arial"/>
          <w:sz w:val="20"/>
          <w:szCs w:val="20"/>
        </w:rPr>
        <w:t xml:space="preserve">Team on </w:t>
      </w:r>
    </w:p>
    <w:p w14:paraId="7EF31EDD" w14:textId="77777777" w:rsidR="00CC0B6C" w:rsidRPr="009E4734" w:rsidRDefault="00CC0B6C" w:rsidP="00CC0B6C">
      <w:pPr>
        <w:spacing w:after="0"/>
        <w:ind w:left="360"/>
        <w:rPr>
          <w:rFonts w:ascii="Arial" w:hAnsi="Arial" w:cs="Arial"/>
          <w:sz w:val="20"/>
          <w:szCs w:val="20"/>
        </w:rPr>
      </w:pPr>
      <w:r w:rsidRPr="009E4734">
        <w:rPr>
          <w:rFonts w:ascii="Arial" w:hAnsi="Arial" w:cs="Arial"/>
          <w:sz w:val="20"/>
          <w:szCs w:val="20"/>
        </w:rPr>
        <w:t>1300 146 370, between 9 am and 5pm Monday to Friday, to enquire about alternative arrangements.</w:t>
      </w:r>
    </w:p>
    <w:p w14:paraId="4FF401A4" w14:textId="2ABA8545" w:rsidR="00CC0B6C" w:rsidRPr="009E4734" w:rsidRDefault="00CC0B6C" w:rsidP="00CC0B6C">
      <w:pPr>
        <w:pStyle w:val="ListParagraph"/>
        <w:numPr>
          <w:ilvl w:val="0"/>
          <w:numId w:val="3"/>
        </w:numPr>
        <w:spacing w:after="0"/>
        <w:rPr>
          <w:rFonts w:cs="Arial"/>
          <w:sz w:val="20"/>
          <w:szCs w:val="20"/>
        </w:rPr>
      </w:pPr>
      <w:r w:rsidRPr="009E4734">
        <w:rPr>
          <w:rFonts w:cs="Arial"/>
          <w:sz w:val="20"/>
          <w:szCs w:val="20"/>
        </w:rPr>
        <w:t xml:space="preserve">If you need any additional support or reasonable adjustments during the recruitment process in order to ensure you can demonstrate your ability to meet the inherent requirements of the role, please contact </w:t>
      </w:r>
      <w:r w:rsidR="00100D95">
        <w:rPr>
          <w:rFonts w:cs="Arial"/>
          <w:sz w:val="20"/>
          <w:szCs w:val="20"/>
        </w:rPr>
        <w:t>Rider Graham-Emmerson 07 4971 6548</w:t>
      </w:r>
    </w:p>
    <w:p w14:paraId="5EEFC612" w14:textId="77777777" w:rsidR="00CC0B6C" w:rsidRPr="00CF453D" w:rsidRDefault="00CC0B6C" w:rsidP="00CC0B6C">
      <w:pPr>
        <w:pStyle w:val="ListParagraph"/>
        <w:numPr>
          <w:ilvl w:val="0"/>
          <w:numId w:val="3"/>
        </w:numPr>
        <w:spacing w:before="60"/>
        <w:rPr>
          <w:rFonts w:cs="Arial"/>
          <w:sz w:val="20"/>
          <w:szCs w:val="20"/>
        </w:rPr>
      </w:pPr>
      <w:r w:rsidRPr="009E4734">
        <w:rPr>
          <w:rFonts w:cs="Arial"/>
          <w:sz w:val="20"/>
          <w:szCs w:val="20"/>
        </w:rPr>
        <w:t>Criminal history checks may be undertaken on the recommended applicant(s). A criminal conviction or charge will not automatically exclude</w:t>
      </w:r>
      <w:r w:rsidRPr="00CF453D">
        <w:rPr>
          <w:rFonts w:cs="Arial"/>
          <w:sz w:val="20"/>
          <w:szCs w:val="20"/>
        </w:rPr>
        <w:t xml:space="preserve"> an applicant fro</w:t>
      </w:r>
      <w:bookmarkStart w:id="0" w:name="_GoBack"/>
      <w:bookmarkEnd w:id="0"/>
      <w:r w:rsidRPr="00CF453D">
        <w:rPr>
          <w:rFonts w:cs="Arial"/>
          <w:sz w:val="20"/>
          <w:szCs w:val="20"/>
        </w:rPr>
        <w:t>m consideration for appointment with the Department of the Environment and Science.  If information is received that may exclude you from further consideration, you will be given an opportunity to respond and</w:t>
      </w:r>
      <w:r w:rsidRPr="009B14B0">
        <w:rPr>
          <w:rFonts w:cs="Arial"/>
          <w:sz w:val="20"/>
          <w:szCs w:val="20"/>
        </w:rPr>
        <w:t xml:space="preserve"> </w:t>
      </w:r>
      <w:r w:rsidRPr="00CF453D">
        <w:rPr>
          <w:rFonts w:cs="Arial"/>
          <w:sz w:val="20"/>
          <w:szCs w:val="20"/>
        </w:rPr>
        <w:t>your response will be taken into account in the evaluation process.</w:t>
      </w:r>
    </w:p>
    <w:p w14:paraId="2F8E840C" w14:textId="77777777" w:rsidR="00CC0B6C" w:rsidRPr="00CF453D" w:rsidRDefault="00CC0B6C" w:rsidP="00CC0B6C">
      <w:pPr>
        <w:pStyle w:val="ListParagraph"/>
        <w:numPr>
          <w:ilvl w:val="0"/>
          <w:numId w:val="3"/>
        </w:numPr>
        <w:spacing w:before="60"/>
        <w:rPr>
          <w:rFonts w:cs="Arial"/>
          <w:sz w:val="20"/>
          <w:szCs w:val="20"/>
        </w:rPr>
      </w:pPr>
      <w:r w:rsidRPr="009B14B0">
        <w:rPr>
          <w:rFonts w:cs="Arial"/>
          <w:sz w:val="20"/>
          <w:szCs w:val="20"/>
        </w:rPr>
        <w:t xml:space="preserve">If you are the recommended applicant, you will be required to disclose any serious disciplinary </w:t>
      </w:r>
      <w:r w:rsidRPr="00CF453D">
        <w:rPr>
          <w:rFonts w:cs="Arial"/>
          <w:sz w:val="20"/>
          <w:szCs w:val="20"/>
        </w:rPr>
        <w:t xml:space="preserve">action taken against you in public sector employment. </w:t>
      </w:r>
    </w:p>
    <w:p w14:paraId="096C7C3B" w14:textId="77777777" w:rsidR="00CC0B6C" w:rsidRDefault="00CC0B6C" w:rsidP="00CC0B6C">
      <w:pPr>
        <w:pStyle w:val="ListParagraph"/>
        <w:numPr>
          <w:ilvl w:val="0"/>
          <w:numId w:val="3"/>
        </w:numPr>
        <w:spacing w:before="60"/>
        <w:rPr>
          <w:rFonts w:eastAsiaTheme="minorHAnsi" w:cs="Arial"/>
          <w:sz w:val="20"/>
          <w:szCs w:val="20"/>
        </w:rPr>
      </w:pPr>
      <w:r w:rsidRPr="009B14B0">
        <w:rPr>
          <w:rFonts w:cs="Arial"/>
          <w:sz w:val="20"/>
          <w:szCs w:val="20"/>
        </w:rPr>
        <w:t xml:space="preserve">If you are the successful applicant, the department will work with you to ensure reasonable </w:t>
      </w:r>
      <w:r w:rsidRPr="009B14B0">
        <w:rPr>
          <w:rFonts w:eastAsiaTheme="minorHAnsi" w:cs="Arial"/>
          <w:sz w:val="20"/>
          <w:szCs w:val="20"/>
        </w:rPr>
        <w:t>adjustments are made in the workplace to enable you to work safely and productively.</w:t>
      </w:r>
    </w:p>
    <w:p w14:paraId="21E69BEF" w14:textId="77777777" w:rsidR="00CC0B6C" w:rsidRDefault="00CC0B6C" w:rsidP="00CC0B6C">
      <w:pPr>
        <w:pStyle w:val="ListParagraph"/>
        <w:numPr>
          <w:ilvl w:val="0"/>
          <w:numId w:val="3"/>
        </w:numPr>
        <w:spacing w:before="40" w:after="40"/>
        <w:rPr>
          <w:rFonts w:cs="Arial"/>
          <w:sz w:val="20"/>
          <w:szCs w:val="20"/>
        </w:rPr>
      </w:pPr>
      <w:r w:rsidRPr="00E00395">
        <w:rPr>
          <w:rFonts w:cs="Arial"/>
          <w:sz w:val="20"/>
          <w:szCs w:val="20"/>
        </w:rPr>
        <w:t>A probationary period of three months will apply to external appointees.</w:t>
      </w:r>
    </w:p>
    <w:p w14:paraId="26F8D1A7" w14:textId="77777777" w:rsidR="00CC0B6C" w:rsidRPr="00E00395" w:rsidRDefault="00CC0B6C" w:rsidP="00CC0B6C">
      <w:pPr>
        <w:pStyle w:val="ListParagraph"/>
        <w:numPr>
          <w:ilvl w:val="0"/>
          <w:numId w:val="3"/>
        </w:numPr>
        <w:spacing w:before="40" w:after="40"/>
        <w:rPr>
          <w:rFonts w:cs="Arial"/>
          <w:sz w:val="20"/>
          <w:szCs w:val="20"/>
        </w:rPr>
      </w:pPr>
      <w:r w:rsidRPr="00E00395">
        <w:rPr>
          <w:rFonts w:cs="Arial"/>
          <w:sz w:val="20"/>
          <w:szCs w:val="20"/>
        </w:rPr>
        <w:t xml:space="preserve">All newly appointed public service employees are obliged to provide their chief executive with a disclosure of employment as a lobbyist in the previous two years. </w:t>
      </w:r>
    </w:p>
    <w:p w14:paraId="328FC57E" w14:textId="77777777" w:rsidR="00CC0B6C" w:rsidRDefault="00CC0B6C" w:rsidP="00CC0B6C">
      <w:pPr>
        <w:pStyle w:val="ListParagraph"/>
        <w:numPr>
          <w:ilvl w:val="0"/>
          <w:numId w:val="3"/>
        </w:numPr>
        <w:spacing w:before="60"/>
        <w:rPr>
          <w:rFonts w:eastAsiaTheme="minorHAnsi" w:cs="Arial"/>
          <w:sz w:val="20"/>
          <w:szCs w:val="20"/>
        </w:rPr>
      </w:pPr>
      <w:r w:rsidRPr="006008E4">
        <w:rPr>
          <w:rFonts w:cs="Arial"/>
          <w:sz w:val="20"/>
          <w:szCs w:val="20"/>
        </w:rPr>
        <w:t>Applications will remain current and may be considered for identical/similar vacancies, provided</w:t>
      </w:r>
      <w:r>
        <w:rPr>
          <w:rFonts w:cs="Arial"/>
          <w:sz w:val="20"/>
          <w:szCs w:val="20"/>
        </w:rPr>
        <w:t xml:space="preserve"> </w:t>
      </w:r>
      <w:r w:rsidRPr="006008E4">
        <w:rPr>
          <w:rFonts w:cs="Arial"/>
          <w:sz w:val="20"/>
          <w:szCs w:val="20"/>
        </w:rPr>
        <w:t>the</w:t>
      </w:r>
      <w:r w:rsidRPr="006008E4">
        <w:rPr>
          <w:rFonts w:eastAsiaTheme="minorHAnsi" w:cs="Arial"/>
          <w:sz w:val="20"/>
          <w:szCs w:val="20"/>
        </w:rPr>
        <w:t xml:space="preserve"> appointment is made within 12 months of the closing date of the original vacancy.</w:t>
      </w:r>
    </w:p>
    <w:sectPr w:rsidR="00CC0B6C" w:rsidSect="008A372A">
      <w:footerReference w:type="default" r:id="rId19"/>
      <w:headerReference w:type="first" r:id="rId20"/>
      <w:pgSz w:w="11906" w:h="16838"/>
      <w:pgMar w:top="709" w:right="720" w:bottom="720" w:left="720" w:header="430" w:footer="5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D7EDFC" w14:textId="77777777" w:rsidR="004C114A" w:rsidRDefault="004C114A" w:rsidP="00FA5604">
      <w:pPr>
        <w:spacing w:after="0" w:line="240" w:lineRule="auto"/>
      </w:pPr>
      <w:r>
        <w:separator/>
      </w:r>
    </w:p>
  </w:endnote>
  <w:endnote w:type="continuationSeparator" w:id="0">
    <w:p w14:paraId="4B3A4F86" w14:textId="77777777" w:rsidR="004C114A" w:rsidRDefault="004C114A" w:rsidP="00FA5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5ED6A9" w14:textId="76FA681B" w:rsidR="00243485" w:rsidRDefault="00E56D0F" w:rsidP="00243485">
    <w:pPr>
      <w:pStyle w:val="Footer"/>
      <w:jc w:val="right"/>
      <w:rPr>
        <w:rFonts w:ascii="Arial" w:hAnsi="Arial" w:cs="Arial"/>
        <w:color w:val="008066"/>
        <w:sz w:val="20"/>
        <w:szCs w:val="20"/>
      </w:rPr>
    </w:pPr>
    <w:r w:rsidRPr="00E56D0F">
      <w:rPr>
        <w:rFonts w:ascii="Arial" w:hAnsi="Arial" w:cs="Arial"/>
        <w:color w:val="008066"/>
        <w:sz w:val="20"/>
        <w:szCs w:val="20"/>
      </w:rPr>
      <w:t xml:space="preserve">| </w:t>
    </w:r>
    <w:r w:rsidR="00243485" w:rsidRPr="00E56D0F">
      <w:rPr>
        <w:rFonts w:ascii="Arial" w:hAnsi="Arial" w:cs="Arial"/>
        <w:color w:val="008066"/>
        <w:sz w:val="20"/>
        <w:szCs w:val="20"/>
      </w:rPr>
      <w:t xml:space="preserve">Page </w:t>
    </w:r>
    <w:r w:rsidR="00243485" w:rsidRPr="00E56D0F">
      <w:rPr>
        <w:rFonts w:ascii="Arial" w:hAnsi="Arial" w:cs="Arial"/>
        <w:color w:val="008066"/>
        <w:sz w:val="20"/>
        <w:szCs w:val="20"/>
      </w:rPr>
      <w:fldChar w:fldCharType="begin"/>
    </w:r>
    <w:r w:rsidR="00243485" w:rsidRPr="00E56D0F">
      <w:rPr>
        <w:rFonts w:ascii="Arial" w:hAnsi="Arial" w:cs="Arial"/>
        <w:color w:val="008066"/>
        <w:sz w:val="20"/>
        <w:szCs w:val="20"/>
      </w:rPr>
      <w:instrText xml:space="preserve"> PAGE </w:instrText>
    </w:r>
    <w:r w:rsidR="00243485" w:rsidRPr="00E56D0F">
      <w:rPr>
        <w:rFonts w:ascii="Arial" w:hAnsi="Arial" w:cs="Arial"/>
        <w:color w:val="008066"/>
        <w:sz w:val="20"/>
        <w:szCs w:val="20"/>
      </w:rPr>
      <w:fldChar w:fldCharType="separate"/>
    </w:r>
    <w:r w:rsidR="00C0280D">
      <w:rPr>
        <w:rFonts w:ascii="Arial" w:hAnsi="Arial" w:cs="Arial"/>
        <w:noProof/>
        <w:color w:val="008066"/>
        <w:sz w:val="20"/>
        <w:szCs w:val="20"/>
      </w:rPr>
      <w:t>4</w:t>
    </w:r>
    <w:r w:rsidR="00243485" w:rsidRPr="00E56D0F">
      <w:rPr>
        <w:rFonts w:ascii="Arial" w:hAnsi="Arial" w:cs="Arial"/>
        <w:color w:val="008066"/>
        <w:sz w:val="20"/>
        <w:szCs w:val="20"/>
      </w:rPr>
      <w:fldChar w:fldCharType="end"/>
    </w:r>
    <w:r w:rsidR="00243485" w:rsidRPr="00E56D0F">
      <w:rPr>
        <w:rFonts w:ascii="Arial" w:hAnsi="Arial" w:cs="Arial"/>
        <w:color w:val="008066"/>
        <w:sz w:val="20"/>
        <w:szCs w:val="20"/>
      </w:rPr>
      <w:t xml:space="preserve"> of </w:t>
    </w:r>
    <w:r w:rsidR="00243485" w:rsidRPr="00E56D0F">
      <w:rPr>
        <w:rFonts w:ascii="Arial" w:hAnsi="Arial" w:cs="Arial"/>
        <w:color w:val="008066"/>
        <w:sz w:val="20"/>
        <w:szCs w:val="20"/>
      </w:rPr>
      <w:fldChar w:fldCharType="begin"/>
    </w:r>
    <w:r w:rsidR="00243485" w:rsidRPr="00E56D0F">
      <w:rPr>
        <w:rFonts w:ascii="Arial" w:hAnsi="Arial" w:cs="Arial"/>
        <w:color w:val="008066"/>
        <w:sz w:val="20"/>
        <w:szCs w:val="20"/>
      </w:rPr>
      <w:instrText xml:space="preserve"> NUMPAGES </w:instrText>
    </w:r>
    <w:r w:rsidR="00243485" w:rsidRPr="00E56D0F">
      <w:rPr>
        <w:rFonts w:ascii="Arial" w:hAnsi="Arial" w:cs="Arial"/>
        <w:color w:val="008066"/>
        <w:sz w:val="20"/>
        <w:szCs w:val="20"/>
      </w:rPr>
      <w:fldChar w:fldCharType="separate"/>
    </w:r>
    <w:r w:rsidR="00C0280D">
      <w:rPr>
        <w:rFonts w:ascii="Arial" w:hAnsi="Arial" w:cs="Arial"/>
        <w:noProof/>
        <w:color w:val="008066"/>
        <w:sz w:val="20"/>
        <w:szCs w:val="20"/>
      </w:rPr>
      <w:t>4</w:t>
    </w:r>
    <w:r w:rsidR="00243485" w:rsidRPr="00E56D0F">
      <w:rPr>
        <w:rFonts w:ascii="Arial" w:hAnsi="Arial" w:cs="Arial"/>
        <w:color w:val="008066"/>
        <w:sz w:val="20"/>
        <w:szCs w:val="20"/>
      </w:rPr>
      <w:fldChar w:fldCharType="end"/>
    </w:r>
  </w:p>
  <w:p w14:paraId="0C9B6DAB" w14:textId="0F95B3C4" w:rsidR="00553DDB" w:rsidRPr="00E56D0F" w:rsidRDefault="00553DDB" w:rsidP="00553DDB">
    <w:pPr>
      <w:pStyle w:val="Footer"/>
      <w:rPr>
        <w:rFonts w:ascii="Arial" w:hAnsi="Arial" w:cs="Arial"/>
        <w:color w:val="008066"/>
        <w:sz w:val="20"/>
        <w:szCs w:val="20"/>
      </w:rPr>
    </w:pPr>
    <w:r>
      <w:rPr>
        <w:rFonts w:ascii="Arial" w:hAnsi="Arial" w:cs="Arial"/>
        <w:color w:val="008066"/>
        <w:sz w:val="20"/>
        <w:szCs w:val="20"/>
      </w:rPr>
      <w:t xml:space="preserve">QPWS&amp;P – Version </w:t>
    </w:r>
    <w:r w:rsidR="00CC0B6C">
      <w:rPr>
        <w:rFonts w:ascii="Arial" w:hAnsi="Arial" w:cs="Arial"/>
        <w:color w:val="008066"/>
        <w:sz w:val="20"/>
        <w:szCs w:val="20"/>
      </w:rPr>
      <w:t>9 March</w:t>
    </w:r>
    <w:r>
      <w:rPr>
        <w:rFonts w:ascii="Arial" w:hAnsi="Arial" w:cs="Arial"/>
        <w:color w:val="008066"/>
        <w:sz w:val="20"/>
        <w:szCs w:val="20"/>
      </w:rPr>
      <w:t xml:space="preserv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8C38B" w14:textId="77777777" w:rsidR="004C114A" w:rsidRDefault="004C114A" w:rsidP="00FA5604">
      <w:pPr>
        <w:spacing w:after="0" w:line="240" w:lineRule="auto"/>
      </w:pPr>
      <w:r>
        <w:separator/>
      </w:r>
    </w:p>
  </w:footnote>
  <w:footnote w:type="continuationSeparator" w:id="0">
    <w:p w14:paraId="7192E9DD" w14:textId="77777777" w:rsidR="004C114A" w:rsidRDefault="004C114A" w:rsidP="00FA5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A6A6D7" w14:textId="79EAECED" w:rsidR="00243485" w:rsidRDefault="008A372A">
    <w:pPr>
      <w:pStyle w:val="Header"/>
    </w:pPr>
    <w:r>
      <w:rPr>
        <w:noProof/>
        <w:lang w:eastAsia="en-AU"/>
      </w:rPr>
      <w:drawing>
        <wp:anchor distT="0" distB="0" distL="114300" distR="114300" simplePos="0" relativeHeight="251657216" behindDoc="1" locked="0" layoutInCell="1" allowOverlap="1" wp14:anchorId="21AA8EAA" wp14:editId="466FCAF7">
          <wp:simplePos x="0" y="0"/>
          <wp:positionH relativeFrom="page">
            <wp:align>left</wp:align>
          </wp:positionH>
          <wp:positionV relativeFrom="paragraph">
            <wp:posOffset>-591185</wp:posOffset>
          </wp:positionV>
          <wp:extent cx="7560137" cy="10693400"/>
          <wp:effectExtent l="0" t="0" r="317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1-DepartmentalTemplate-Report-Factsheet-A4-CorporateServices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137" cy="10693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71643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B0356B"/>
    <w:multiLevelType w:val="hybridMultilevel"/>
    <w:tmpl w:val="2460C140"/>
    <w:lvl w:ilvl="0" w:tplc="61B859EE">
      <w:start w:val="1"/>
      <w:numFmt w:val="bullet"/>
      <w:lvlText w:val=""/>
      <w:lvlJc w:val="left"/>
      <w:pPr>
        <w:ind w:left="360" w:hanging="360"/>
      </w:pPr>
      <w:rPr>
        <w:rFonts w:ascii="Symbol" w:hAnsi="Symbol" w:hint="default"/>
        <w:color w:val="auto"/>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D5E12C5"/>
    <w:multiLevelType w:val="hybridMultilevel"/>
    <w:tmpl w:val="7EB6B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A26494F"/>
    <w:multiLevelType w:val="hybridMultilevel"/>
    <w:tmpl w:val="451EE9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D296096"/>
    <w:multiLevelType w:val="multilevel"/>
    <w:tmpl w:val="6B84FD6E"/>
    <w:lvl w:ilvl="0">
      <w:start w:val="1"/>
      <w:numFmt w:val="bullet"/>
      <w:lvlText w:val=""/>
      <w:lvlJc w:val="left"/>
      <w:pPr>
        <w:ind w:left="284" w:firstLine="0"/>
      </w:pPr>
      <w:rPr>
        <w:rFonts w:ascii="Symbol" w:hAnsi="Symbol" w:hint="default"/>
      </w:rPr>
    </w:lvl>
    <w:lvl w:ilvl="1">
      <w:start w:val="1"/>
      <w:numFmt w:val="none"/>
      <w:lvlRestart w:val="0"/>
      <w:suff w:val="nothing"/>
      <w:lvlText w:val="%1"/>
      <w:lvlJc w:val="left"/>
      <w:pPr>
        <w:ind w:left="567" w:firstLine="0"/>
      </w:pPr>
      <w:rPr>
        <w:rFonts w:ascii="Arial Bold" w:hAnsi="Arial Bold" w:hint="default"/>
        <w:b/>
        <w:i w:val="0"/>
        <w:sz w:val="22"/>
        <w:szCs w:val="22"/>
      </w:rPr>
    </w:lvl>
    <w:lvl w:ilvl="2">
      <w:start w:val="1"/>
      <w:numFmt w:val="none"/>
      <w:lvlRestart w:val="0"/>
      <w:suff w:val="nothing"/>
      <w:lvlText w:val="%1"/>
      <w:lvlJc w:val="left"/>
      <w:pPr>
        <w:ind w:left="851" w:firstLine="0"/>
      </w:pPr>
      <w:rPr>
        <w:rFonts w:ascii="Arial" w:hAnsi="Arial" w:hint="default"/>
        <w:b w:val="0"/>
        <w:i/>
        <w:color w:val="auto"/>
        <w:sz w:val="22"/>
        <w:szCs w:val="22"/>
      </w:rPr>
    </w:lvl>
    <w:lvl w:ilvl="3">
      <w:start w:val="1"/>
      <w:numFmt w:val="none"/>
      <w:lvlRestart w:val="0"/>
      <w:suff w:val="nothing"/>
      <w:lvlText w:val=""/>
      <w:lvlJc w:val="left"/>
      <w:pPr>
        <w:ind w:left="1134" w:firstLine="0"/>
      </w:pPr>
      <w:rPr>
        <w:rFonts w:ascii="Arial" w:hAnsi="Arial" w:hint="default"/>
        <w:b w:val="0"/>
        <w:i w:val="0"/>
        <w:color w:val="000000"/>
        <w:sz w:val="22"/>
        <w:szCs w:val="22"/>
      </w:rPr>
    </w:lvl>
    <w:lvl w:ilvl="4">
      <w:start w:val="1"/>
      <w:numFmt w:val="none"/>
      <w:lvlRestart w:val="0"/>
      <w:suff w:val="nothing"/>
      <w:lvlText w:val=""/>
      <w:lvlJc w:val="left"/>
      <w:pPr>
        <w:ind w:left="1418" w:firstLine="0"/>
      </w:pPr>
      <w:rPr>
        <w:rFonts w:ascii="Arial" w:hAnsi="Arial" w:hint="default"/>
        <w:b w:val="0"/>
        <w:i w:val="0"/>
        <w:color w:val="auto"/>
        <w:sz w:val="22"/>
      </w:rPr>
    </w:lvl>
    <w:lvl w:ilvl="5">
      <w:start w:val="1"/>
      <w:numFmt w:val="none"/>
      <w:lvlRestart w:val="0"/>
      <w:suff w:val="nothing"/>
      <w:lvlText w:val=""/>
      <w:lvlJc w:val="left"/>
      <w:pPr>
        <w:ind w:left="1701" w:firstLine="0"/>
      </w:pPr>
      <w:rPr>
        <w:rFonts w:ascii="Arial" w:hAnsi="Arial" w:hint="default"/>
        <w:b w:val="0"/>
        <w:i w:val="0"/>
        <w:sz w:val="22"/>
      </w:rPr>
    </w:lvl>
    <w:lvl w:ilvl="6">
      <w:start w:val="1"/>
      <w:numFmt w:val="none"/>
      <w:lvlRestart w:val="0"/>
      <w:suff w:val="nothing"/>
      <w:lvlText w:val=""/>
      <w:lvlJc w:val="left"/>
      <w:pPr>
        <w:ind w:left="1985" w:firstLine="0"/>
      </w:pPr>
      <w:rPr>
        <w:rFonts w:ascii="Arial" w:hAnsi="Arial" w:hint="default"/>
        <w:b w:val="0"/>
        <w:i w:val="0"/>
        <w:color w:val="auto"/>
        <w:sz w:val="22"/>
      </w:rPr>
    </w:lvl>
    <w:lvl w:ilvl="7">
      <w:start w:val="1"/>
      <w:numFmt w:val="none"/>
      <w:lvlRestart w:val="0"/>
      <w:suff w:val="nothing"/>
      <w:lvlText w:val=""/>
      <w:lvlJc w:val="left"/>
      <w:pPr>
        <w:ind w:left="2268" w:firstLine="0"/>
      </w:pPr>
      <w:rPr>
        <w:rFonts w:hint="default"/>
        <w:color w:val="auto"/>
        <w:sz w:val="22"/>
      </w:rPr>
    </w:lvl>
    <w:lvl w:ilvl="8">
      <w:start w:val="1"/>
      <w:numFmt w:val="none"/>
      <w:lvlRestart w:val="0"/>
      <w:suff w:val="nothing"/>
      <w:lvlText w:val=""/>
      <w:lvlJc w:val="left"/>
      <w:pPr>
        <w:ind w:left="2552" w:firstLine="0"/>
      </w:pPr>
      <w:rPr>
        <w:rFonts w:hint="default"/>
        <w:color w:val="auto"/>
      </w:rPr>
    </w:lvl>
  </w:abstractNum>
  <w:abstractNum w:abstractNumId="5" w15:restartNumberingAfterBreak="0">
    <w:nsid w:val="282834FB"/>
    <w:multiLevelType w:val="hybridMultilevel"/>
    <w:tmpl w:val="6F325AC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DC1560"/>
    <w:multiLevelType w:val="hybridMultilevel"/>
    <w:tmpl w:val="70E802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B3B2C48"/>
    <w:multiLevelType w:val="hybridMultilevel"/>
    <w:tmpl w:val="E1BCA238"/>
    <w:lvl w:ilvl="0" w:tplc="0C090001">
      <w:start w:val="1"/>
      <w:numFmt w:val="bullet"/>
      <w:lvlText w:val=""/>
      <w:lvlJc w:val="left"/>
      <w:pPr>
        <w:ind w:left="-131" w:hanging="360"/>
      </w:pPr>
      <w:rPr>
        <w:rFonts w:ascii="Symbol" w:hAnsi="Symbol" w:hint="default"/>
      </w:rPr>
    </w:lvl>
    <w:lvl w:ilvl="1" w:tplc="0C090003" w:tentative="1">
      <w:start w:val="1"/>
      <w:numFmt w:val="bullet"/>
      <w:lvlText w:val="o"/>
      <w:lvlJc w:val="left"/>
      <w:pPr>
        <w:ind w:left="589" w:hanging="360"/>
      </w:pPr>
      <w:rPr>
        <w:rFonts w:ascii="Courier New" w:hAnsi="Courier New" w:cs="Courier New" w:hint="default"/>
      </w:rPr>
    </w:lvl>
    <w:lvl w:ilvl="2" w:tplc="0C090005" w:tentative="1">
      <w:start w:val="1"/>
      <w:numFmt w:val="bullet"/>
      <w:lvlText w:val=""/>
      <w:lvlJc w:val="left"/>
      <w:pPr>
        <w:ind w:left="1309" w:hanging="360"/>
      </w:pPr>
      <w:rPr>
        <w:rFonts w:ascii="Wingdings" w:hAnsi="Wingdings" w:hint="default"/>
      </w:rPr>
    </w:lvl>
    <w:lvl w:ilvl="3" w:tplc="0C090001" w:tentative="1">
      <w:start w:val="1"/>
      <w:numFmt w:val="bullet"/>
      <w:lvlText w:val=""/>
      <w:lvlJc w:val="left"/>
      <w:pPr>
        <w:ind w:left="2029" w:hanging="360"/>
      </w:pPr>
      <w:rPr>
        <w:rFonts w:ascii="Symbol" w:hAnsi="Symbol" w:hint="default"/>
      </w:rPr>
    </w:lvl>
    <w:lvl w:ilvl="4" w:tplc="0C090003" w:tentative="1">
      <w:start w:val="1"/>
      <w:numFmt w:val="bullet"/>
      <w:lvlText w:val="o"/>
      <w:lvlJc w:val="left"/>
      <w:pPr>
        <w:ind w:left="2749" w:hanging="360"/>
      </w:pPr>
      <w:rPr>
        <w:rFonts w:ascii="Courier New" w:hAnsi="Courier New" w:cs="Courier New" w:hint="default"/>
      </w:rPr>
    </w:lvl>
    <w:lvl w:ilvl="5" w:tplc="0C090005" w:tentative="1">
      <w:start w:val="1"/>
      <w:numFmt w:val="bullet"/>
      <w:lvlText w:val=""/>
      <w:lvlJc w:val="left"/>
      <w:pPr>
        <w:ind w:left="3469" w:hanging="360"/>
      </w:pPr>
      <w:rPr>
        <w:rFonts w:ascii="Wingdings" w:hAnsi="Wingdings" w:hint="default"/>
      </w:rPr>
    </w:lvl>
    <w:lvl w:ilvl="6" w:tplc="0C090001" w:tentative="1">
      <w:start w:val="1"/>
      <w:numFmt w:val="bullet"/>
      <w:lvlText w:val=""/>
      <w:lvlJc w:val="left"/>
      <w:pPr>
        <w:ind w:left="4189" w:hanging="360"/>
      </w:pPr>
      <w:rPr>
        <w:rFonts w:ascii="Symbol" w:hAnsi="Symbol" w:hint="default"/>
      </w:rPr>
    </w:lvl>
    <w:lvl w:ilvl="7" w:tplc="0C090003" w:tentative="1">
      <w:start w:val="1"/>
      <w:numFmt w:val="bullet"/>
      <w:lvlText w:val="o"/>
      <w:lvlJc w:val="left"/>
      <w:pPr>
        <w:ind w:left="4909" w:hanging="360"/>
      </w:pPr>
      <w:rPr>
        <w:rFonts w:ascii="Courier New" w:hAnsi="Courier New" w:cs="Courier New" w:hint="default"/>
      </w:rPr>
    </w:lvl>
    <w:lvl w:ilvl="8" w:tplc="0C090005" w:tentative="1">
      <w:start w:val="1"/>
      <w:numFmt w:val="bullet"/>
      <w:lvlText w:val=""/>
      <w:lvlJc w:val="left"/>
      <w:pPr>
        <w:ind w:left="5629" w:hanging="360"/>
      </w:pPr>
      <w:rPr>
        <w:rFonts w:ascii="Wingdings" w:hAnsi="Wingdings" w:hint="default"/>
      </w:rPr>
    </w:lvl>
  </w:abstractNum>
  <w:abstractNum w:abstractNumId="8" w15:restartNumberingAfterBreak="0">
    <w:nsid w:val="31136E67"/>
    <w:multiLevelType w:val="hybridMultilevel"/>
    <w:tmpl w:val="018E1140"/>
    <w:lvl w:ilvl="0" w:tplc="0C090001">
      <w:start w:val="1"/>
      <w:numFmt w:val="bullet"/>
      <w:lvlText w:val=""/>
      <w:lvlJc w:val="left"/>
      <w:pPr>
        <w:ind w:left="6" w:hanging="360"/>
      </w:pPr>
      <w:rPr>
        <w:rFonts w:ascii="Symbol" w:hAnsi="Symbol" w:hint="default"/>
      </w:rPr>
    </w:lvl>
    <w:lvl w:ilvl="1" w:tplc="0C090003">
      <w:start w:val="1"/>
      <w:numFmt w:val="bullet"/>
      <w:lvlText w:val="o"/>
      <w:lvlJc w:val="left"/>
      <w:pPr>
        <w:ind w:left="726" w:hanging="360"/>
      </w:pPr>
      <w:rPr>
        <w:rFonts w:ascii="Courier New" w:hAnsi="Courier New" w:cs="Courier New" w:hint="default"/>
      </w:rPr>
    </w:lvl>
    <w:lvl w:ilvl="2" w:tplc="0C090005">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9" w15:restartNumberingAfterBreak="0">
    <w:nsid w:val="36424695"/>
    <w:multiLevelType w:val="hybridMultilevel"/>
    <w:tmpl w:val="FC54DE24"/>
    <w:lvl w:ilvl="0" w:tplc="0C09000F">
      <w:start w:val="1"/>
      <w:numFmt w:val="decimal"/>
      <w:lvlText w:val="%1."/>
      <w:lvlJc w:val="left"/>
      <w:pPr>
        <w:tabs>
          <w:tab w:val="num" w:pos="360"/>
        </w:tabs>
        <w:ind w:left="360" w:hanging="360"/>
      </w:pPr>
      <w:rPr>
        <w:rFont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48571A"/>
    <w:multiLevelType w:val="hybridMultilevel"/>
    <w:tmpl w:val="29BC9FC6"/>
    <w:lvl w:ilvl="0" w:tplc="A0E02A5A">
      <w:start w:val="1"/>
      <w:numFmt w:val="decimal"/>
      <w:lvlText w:val="%1."/>
      <w:lvlJc w:val="left"/>
      <w:pPr>
        <w:ind w:left="1080" w:hanging="72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68B74FA"/>
    <w:multiLevelType w:val="hybridMultilevel"/>
    <w:tmpl w:val="DE20F5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46B66641"/>
    <w:multiLevelType w:val="hybridMultilevel"/>
    <w:tmpl w:val="45342C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9CF5978"/>
    <w:multiLevelType w:val="hybridMultilevel"/>
    <w:tmpl w:val="370C2228"/>
    <w:lvl w:ilvl="0" w:tplc="0C090001">
      <w:start w:val="1"/>
      <w:numFmt w:val="bullet"/>
      <w:lvlText w:val=""/>
      <w:lvlJc w:val="left"/>
      <w:pPr>
        <w:ind w:left="360" w:hanging="360"/>
      </w:pPr>
      <w:rPr>
        <w:rFonts w:ascii="Symbol" w:hAnsi="Symbol" w:hint="default"/>
      </w:rPr>
    </w:lvl>
    <w:lvl w:ilvl="1" w:tplc="3BACB7A6">
      <w:start w:val="1"/>
      <w:numFmt w:val="bullet"/>
      <w:lvlText w:val="-"/>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9F749C1"/>
    <w:multiLevelType w:val="hybridMultilevel"/>
    <w:tmpl w:val="8ED85E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A4864D8"/>
    <w:multiLevelType w:val="hybridMultilevel"/>
    <w:tmpl w:val="9C0C0A24"/>
    <w:lvl w:ilvl="0" w:tplc="E52C8DC8">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152F71"/>
    <w:multiLevelType w:val="hybridMultilevel"/>
    <w:tmpl w:val="8D9ABB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4F733577"/>
    <w:multiLevelType w:val="hybridMultilevel"/>
    <w:tmpl w:val="C8DEA6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10A314F"/>
    <w:multiLevelType w:val="hybridMultilevel"/>
    <w:tmpl w:val="C396ED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6733619"/>
    <w:multiLevelType w:val="hybridMultilevel"/>
    <w:tmpl w:val="5024DD5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C4058E5"/>
    <w:multiLevelType w:val="hybridMultilevel"/>
    <w:tmpl w:val="7C449B14"/>
    <w:lvl w:ilvl="0" w:tplc="CDE0C324">
      <w:start w:val="1"/>
      <w:numFmt w:val="bullet"/>
      <w:lvlText w:val=""/>
      <w:lvlJc w:val="left"/>
      <w:pPr>
        <w:ind w:left="2160" w:hanging="360"/>
      </w:pPr>
      <w:rPr>
        <w:rFonts w:ascii="Symbol" w:hAnsi="Symbol" w:hint="default"/>
        <w:color w:val="auto"/>
        <w:sz w:val="20"/>
        <w:szCs w:val="20"/>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21" w15:restartNumberingAfterBreak="0">
    <w:nsid w:val="5CCE27F0"/>
    <w:multiLevelType w:val="hybridMultilevel"/>
    <w:tmpl w:val="9F2029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E7158DA"/>
    <w:multiLevelType w:val="hybridMultilevel"/>
    <w:tmpl w:val="CCA6A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224571F"/>
    <w:multiLevelType w:val="hybridMultilevel"/>
    <w:tmpl w:val="357AE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2C26F52"/>
    <w:multiLevelType w:val="hybridMultilevel"/>
    <w:tmpl w:val="CC7C38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9622E4B"/>
    <w:multiLevelType w:val="hybridMultilevel"/>
    <w:tmpl w:val="4DEA7ED0"/>
    <w:lvl w:ilvl="0" w:tplc="0C090001">
      <w:start w:val="1"/>
      <w:numFmt w:val="bullet"/>
      <w:lvlText w:val=""/>
      <w:lvlJc w:val="left"/>
      <w:pPr>
        <w:ind w:left="1219" w:hanging="360"/>
      </w:pPr>
      <w:rPr>
        <w:rFonts w:ascii="Symbol" w:hAnsi="Symbol" w:hint="default"/>
      </w:rPr>
    </w:lvl>
    <w:lvl w:ilvl="1" w:tplc="0C090003" w:tentative="1">
      <w:start w:val="1"/>
      <w:numFmt w:val="bullet"/>
      <w:lvlText w:val="o"/>
      <w:lvlJc w:val="left"/>
      <w:pPr>
        <w:ind w:left="1939" w:hanging="360"/>
      </w:pPr>
      <w:rPr>
        <w:rFonts w:ascii="Courier New" w:hAnsi="Courier New" w:cs="Courier New" w:hint="default"/>
      </w:rPr>
    </w:lvl>
    <w:lvl w:ilvl="2" w:tplc="0C090005" w:tentative="1">
      <w:start w:val="1"/>
      <w:numFmt w:val="bullet"/>
      <w:lvlText w:val=""/>
      <w:lvlJc w:val="left"/>
      <w:pPr>
        <w:ind w:left="2659" w:hanging="360"/>
      </w:pPr>
      <w:rPr>
        <w:rFonts w:ascii="Wingdings" w:hAnsi="Wingdings" w:hint="default"/>
      </w:rPr>
    </w:lvl>
    <w:lvl w:ilvl="3" w:tplc="0C090001" w:tentative="1">
      <w:start w:val="1"/>
      <w:numFmt w:val="bullet"/>
      <w:lvlText w:val=""/>
      <w:lvlJc w:val="left"/>
      <w:pPr>
        <w:ind w:left="3379" w:hanging="360"/>
      </w:pPr>
      <w:rPr>
        <w:rFonts w:ascii="Symbol" w:hAnsi="Symbol" w:hint="default"/>
      </w:rPr>
    </w:lvl>
    <w:lvl w:ilvl="4" w:tplc="0C090003" w:tentative="1">
      <w:start w:val="1"/>
      <w:numFmt w:val="bullet"/>
      <w:lvlText w:val="o"/>
      <w:lvlJc w:val="left"/>
      <w:pPr>
        <w:ind w:left="4099" w:hanging="360"/>
      </w:pPr>
      <w:rPr>
        <w:rFonts w:ascii="Courier New" w:hAnsi="Courier New" w:cs="Courier New" w:hint="default"/>
      </w:rPr>
    </w:lvl>
    <w:lvl w:ilvl="5" w:tplc="0C090005" w:tentative="1">
      <w:start w:val="1"/>
      <w:numFmt w:val="bullet"/>
      <w:lvlText w:val=""/>
      <w:lvlJc w:val="left"/>
      <w:pPr>
        <w:ind w:left="4819" w:hanging="360"/>
      </w:pPr>
      <w:rPr>
        <w:rFonts w:ascii="Wingdings" w:hAnsi="Wingdings" w:hint="default"/>
      </w:rPr>
    </w:lvl>
    <w:lvl w:ilvl="6" w:tplc="0C090001" w:tentative="1">
      <w:start w:val="1"/>
      <w:numFmt w:val="bullet"/>
      <w:lvlText w:val=""/>
      <w:lvlJc w:val="left"/>
      <w:pPr>
        <w:ind w:left="5539" w:hanging="360"/>
      </w:pPr>
      <w:rPr>
        <w:rFonts w:ascii="Symbol" w:hAnsi="Symbol" w:hint="default"/>
      </w:rPr>
    </w:lvl>
    <w:lvl w:ilvl="7" w:tplc="0C090003" w:tentative="1">
      <w:start w:val="1"/>
      <w:numFmt w:val="bullet"/>
      <w:lvlText w:val="o"/>
      <w:lvlJc w:val="left"/>
      <w:pPr>
        <w:ind w:left="6259" w:hanging="360"/>
      </w:pPr>
      <w:rPr>
        <w:rFonts w:ascii="Courier New" w:hAnsi="Courier New" w:cs="Courier New" w:hint="default"/>
      </w:rPr>
    </w:lvl>
    <w:lvl w:ilvl="8" w:tplc="0C090005" w:tentative="1">
      <w:start w:val="1"/>
      <w:numFmt w:val="bullet"/>
      <w:lvlText w:val=""/>
      <w:lvlJc w:val="left"/>
      <w:pPr>
        <w:ind w:left="6979" w:hanging="360"/>
      </w:pPr>
      <w:rPr>
        <w:rFonts w:ascii="Wingdings" w:hAnsi="Wingdings" w:hint="default"/>
      </w:rPr>
    </w:lvl>
  </w:abstractNum>
  <w:abstractNum w:abstractNumId="26" w15:restartNumberingAfterBreak="0">
    <w:nsid w:val="6F0D192E"/>
    <w:multiLevelType w:val="hybridMultilevel"/>
    <w:tmpl w:val="825436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79D0958"/>
    <w:multiLevelType w:val="hybridMultilevel"/>
    <w:tmpl w:val="212CE460"/>
    <w:lvl w:ilvl="0" w:tplc="B5F624F4">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1"/>
  </w:num>
  <w:num w:numId="4">
    <w:abstractNumId w:val="17"/>
  </w:num>
  <w:num w:numId="5">
    <w:abstractNumId w:val="3"/>
  </w:num>
  <w:num w:numId="6">
    <w:abstractNumId w:val="7"/>
  </w:num>
  <w:num w:numId="7">
    <w:abstractNumId w:val="11"/>
  </w:num>
  <w:num w:numId="8">
    <w:abstractNumId w:val="23"/>
  </w:num>
  <w:num w:numId="9">
    <w:abstractNumId w:val="14"/>
  </w:num>
  <w:num w:numId="10">
    <w:abstractNumId w:val="0"/>
  </w:num>
  <w:num w:numId="11">
    <w:abstractNumId w:val="9"/>
  </w:num>
  <w:num w:numId="12">
    <w:abstractNumId w:val="19"/>
  </w:num>
  <w:num w:numId="13">
    <w:abstractNumId w:val="12"/>
  </w:num>
  <w:num w:numId="14">
    <w:abstractNumId w:val="10"/>
  </w:num>
  <w:num w:numId="15">
    <w:abstractNumId w:val="22"/>
  </w:num>
  <w:num w:numId="16">
    <w:abstractNumId w:val="24"/>
  </w:num>
  <w:num w:numId="17">
    <w:abstractNumId w:val="4"/>
  </w:num>
  <w:num w:numId="18">
    <w:abstractNumId w:val="16"/>
  </w:num>
  <w:num w:numId="19">
    <w:abstractNumId w:val="13"/>
  </w:num>
  <w:num w:numId="20">
    <w:abstractNumId w:val="27"/>
  </w:num>
  <w:num w:numId="21">
    <w:abstractNumId w:val="6"/>
  </w:num>
  <w:num w:numId="22">
    <w:abstractNumId w:val="21"/>
  </w:num>
  <w:num w:numId="23">
    <w:abstractNumId w:val="26"/>
  </w:num>
  <w:num w:numId="24">
    <w:abstractNumId w:val="25"/>
  </w:num>
  <w:num w:numId="25">
    <w:abstractNumId w:val="2"/>
  </w:num>
  <w:num w:numId="26">
    <w:abstractNumId w:val="18"/>
  </w:num>
  <w:num w:numId="27">
    <w:abstractNumId w:val="5"/>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604"/>
    <w:rsid w:val="00007DD5"/>
    <w:rsid w:val="00014A03"/>
    <w:rsid w:val="00022698"/>
    <w:rsid w:val="00070A32"/>
    <w:rsid w:val="00081FE0"/>
    <w:rsid w:val="00084563"/>
    <w:rsid w:val="00091D09"/>
    <w:rsid w:val="0009241B"/>
    <w:rsid w:val="000A43DA"/>
    <w:rsid w:val="000B0B8F"/>
    <w:rsid w:val="000B3EA7"/>
    <w:rsid w:val="000D53AB"/>
    <w:rsid w:val="000E0F0A"/>
    <w:rsid w:val="00100D95"/>
    <w:rsid w:val="00117550"/>
    <w:rsid w:val="0011782B"/>
    <w:rsid w:val="0012185E"/>
    <w:rsid w:val="001229DD"/>
    <w:rsid w:val="001276BB"/>
    <w:rsid w:val="00132205"/>
    <w:rsid w:val="0014598E"/>
    <w:rsid w:val="001538ED"/>
    <w:rsid w:val="001565DF"/>
    <w:rsid w:val="001704B0"/>
    <w:rsid w:val="00180C3D"/>
    <w:rsid w:val="001B0D0C"/>
    <w:rsid w:val="001D36BE"/>
    <w:rsid w:val="00204C9D"/>
    <w:rsid w:val="00211F2A"/>
    <w:rsid w:val="002162CC"/>
    <w:rsid w:val="00243485"/>
    <w:rsid w:val="002530A7"/>
    <w:rsid w:val="00257725"/>
    <w:rsid w:val="0026251A"/>
    <w:rsid w:val="00265700"/>
    <w:rsid w:val="00293495"/>
    <w:rsid w:val="002A77BF"/>
    <w:rsid w:val="002C6A63"/>
    <w:rsid w:val="00312736"/>
    <w:rsid w:val="00314328"/>
    <w:rsid w:val="00323E3E"/>
    <w:rsid w:val="003276C1"/>
    <w:rsid w:val="00327C9B"/>
    <w:rsid w:val="00331A27"/>
    <w:rsid w:val="003356E8"/>
    <w:rsid w:val="00350885"/>
    <w:rsid w:val="00362219"/>
    <w:rsid w:val="00366C98"/>
    <w:rsid w:val="003716EC"/>
    <w:rsid w:val="0038186A"/>
    <w:rsid w:val="00392829"/>
    <w:rsid w:val="003B3989"/>
    <w:rsid w:val="003C6EBF"/>
    <w:rsid w:val="003D001E"/>
    <w:rsid w:val="003D0ED4"/>
    <w:rsid w:val="003D220E"/>
    <w:rsid w:val="003E0EEF"/>
    <w:rsid w:val="003E12C5"/>
    <w:rsid w:val="003E6C48"/>
    <w:rsid w:val="0049179B"/>
    <w:rsid w:val="0049214A"/>
    <w:rsid w:val="004B059D"/>
    <w:rsid w:val="004C0DEA"/>
    <w:rsid w:val="004C114A"/>
    <w:rsid w:val="004C5761"/>
    <w:rsid w:val="005077D3"/>
    <w:rsid w:val="00510757"/>
    <w:rsid w:val="005256BD"/>
    <w:rsid w:val="00526222"/>
    <w:rsid w:val="00532874"/>
    <w:rsid w:val="00532F65"/>
    <w:rsid w:val="00536B3D"/>
    <w:rsid w:val="005424E9"/>
    <w:rsid w:val="00552DEE"/>
    <w:rsid w:val="00553DDB"/>
    <w:rsid w:val="00553DF4"/>
    <w:rsid w:val="005560D3"/>
    <w:rsid w:val="00557B02"/>
    <w:rsid w:val="0056078D"/>
    <w:rsid w:val="00562AD6"/>
    <w:rsid w:val="00566E0B"/>
    <w:rsid w:val="0058496D"/>
    <w:rsid w:val="00584B2E"/>
    <w:rsid w:val="0058769D"/>
    <w:rsid w:val="005A25A5"/>
    <w:rsid w:val="006008E4"/>
    <w:rsid w:val="00605692"/>
    <w:rsid w:val="0061273F"/>
    <w:rsid w:val="00616A95"/>
    <w:rsid w:val="00631F1A"/>
    <w:rsid w:val="0063527B"/>
    <w:rsid w:val="00646911"/>
    <w:rsid w:val="00667385"/>
    <w:rsid w:val="00671BAC"/>
    <w:rsid w:val="00681E04"/>
    <w:rsid w:val="006820F3"/>
    <w:rsid w:val="00682815"/>
    <w:rsid w:val="006900EB"/>
    <w:rsid w:val="006B0AD1"/>
    <w:rsid w:val="006B2993"/>
    <w:rsid w:val="006B2EE2"/>
    <w:rsid w:val="006C2B68"/>
    <w:rsid w:val="006D0B7A"/>
    <w:rsid w:val="00702F5A"/>
    <w:rsid w:val="00711C3C"/>
    <w:rsid w:val="0071636B"/>
    <w:rsid w:val="00716C37"/>
    <w:rsid w:val="0073516D"/>
    <w:rsid w:val="00750028"/>
    <w:rsid w:val="00755685"/>
    <w:rsid w:val="00764467"/>
    <w:rsid w:val="00781288"/>
    <w:rsid w:val="00781377"/>
    <w:rsid w:val="00785C7E"/>
    <w:rsid w:val="00795C3F"/>
    <w:rsid w:val="00796C28"/>
    <w:rsid w:val="007B2603"/>
    <w:rsid w:val="007C013C"/>
    <w:rsid w:val="007C1F15"/>
    <w:rsid w:val="007F67D0"/>
    <w:rsid w:val="00803EC6"/>
    <w:rsid w:val="0084667F"/>
    <w:rsid w:val="00862E10"/>
    <w:rsid w:val="00864BA1"/>
    <w:rsid w:val="00875662"/>
    <w:rsid w:val="008A372A"/>
    <w:rsid w:val="008B0A38"/>
    <w:rsid w:val="008B24E9"/>
    <w:rsid w:val="008C54FA"/>
    <w:rsid w:val="008D0C37"/>
    <w:rsid w:val="008D429F"/>
    <w:rsid w:val="008D5923"/>
    <w:rsid w:val="008E7B90"/>
    <w:rsid w:val="008F5FD7"/>
    <w:rsid w:val="00906ADB"/>
    <w:rsid w:val="00915369"/>
    <w:rsid w:val="00915C42"/>
    <w:rsid w:val="00937A75"/>
    <w:rsid w:val="00972C6B"/>
    <w:rsid w:val="00986C06"/>
    <w:rsid w:val="00993551"/>
    <w:rsid w:val="00995C17"/>
    <w:rsid w:val="009A462E"/>
    <w:rsid w:val="009A71CC"/>
    <w:rsid w:val="009B0623"/>
    <w:rsid w:val="009B14B0"/>
    <w:rsid w:val="009D65AA"/>
    <w:rsid w:val="009E4734"/>
    <w:rsid w:val="009E6717"/>
    <w:rsid w:val="009E782E"/>
    <w:rsid w:val="009F182E"/>
    <w:rsid w:val="00A16DD3"/>
    <w:rsid w:val="00A174DF"/>
    <w:rsid w:val="00A26D6D"/>
    <w:rsid w:val="00A31AB6"/>
    <w:rsid w:val="00A32134"/>
    <w:rsid w:val="00A51BD8"/>
    <w:rsid w:val="00A702F6"/>
    <w:rsid w:val="00A71F63"/>
    <w:rsid w:val="00A96437"/>
    <w:rsid w:val="00A96763"/>
    <w:rsid w:val="00AB211B"/>
    <w:rsid w:val="00AC0246"/>
    <w:rsid w:val="00AC130A"/>
    <w:rsid w:val="00AC5152"/>
    <w:rsid w:val="00AF0D97"/>
    <w:rsid w:val="00AF77DD"/>
    <w:rsid w:val="00B0045E"/>
    <w:rsid w:val="00B12399"/>
    <w:rsid w:val="00B6576A"/>
    <w:rsid w:val="00B70E5F"/>
    <w:rsid w:val="00B90883"/>
    <w:rsid w:val="00BA5143"/>
    <w:rsid w:val="00BA6052"/>
    <w:rsid w:val="00BB1E2C"/>
    <w:rsid w:val="00BC3BC6"/>
    <w:rsid w:val="00BF799C"/>
    <w:rsid w:val="00C0280D"/>
    <w:rsid w:val="00C10211"/>
    <w:rsid w:val="00C31317"/>
    <w:rsid w:val="00C34B7B"/>
    <w:rsid w:val="00C54A03"/>
    <w:rsid w:val="00C57FE6"/>
    <w:rsid w:val="00C6417B"/>
    <w:rsid w:val="00C7590D"/>
    <w:rsid w:val="00C857F5"/>
    <w:rsid w:val="00CC0B6C"/>
    <w:rsid w:val="00CC6DDB"/>
    <w:rsid w:val="00CF453D"/>
    <w:rsid w:val="00D02C17"/>
    <w:rsid w:val="00D253EF"/>
    <w:rsid w:val="00D32118"/>
    <w:rsid w:val="00D77643"/>
    <w:rsid w:val="00DB2443"/>
    <w:rsid w:val="00DB6301"/>
    <w:rsid w:val="00DD000D"/>
    <w:rsid w:val="00DE10D1"/>
    <w:rsid w:val="00DE66BE"/>
    <w:rsid w:val="00E33BDB"/>
    <w:rsid w:val="00E50347"/>
    <w:rsid w:val="00E531B7"/>
    <w:rsid w:val="00E560FE"/>
    <w:rsid w:val="00E56D0F"/>
    <w:rsid w:val="00EA1867"/>
    <w:rsid w:val="00EA5AC0"/>
    <w:rsid w:val="00EB302A"/>
    <w:rsid w:val="00EB5FF5"/>
    <w:rsid w:val="00EE1EE2"/>
    <w:rsid w:val="00F02580"/>
    <w:rsid w:val="00F06DBD"/>
    <w:rsid w:val="00F25D65"/>
    <w:rsid w:val="00F2669D"/>
    <w:rsid w:val="00F27B52"/>
    <w:rsid w:val="00F63F6E"/>
    <w:rsid w:val="00F71A9E"/>
    <w:rsid w:val="00F726D4"/>
    <w:rsid w:val="00F82F3E"/>
    <w:rsid w:val="00F848EB"/>
    <w:rsid w:val="00F97497"/>
    <w:rsid w:val="00FA5604"/>
    <w:rsid w:val="00FB081A"/>
    <w:rsid w:val="00FB1E31"/>
    <w:rsid w:val="00FB271F"/>
    <w:rsid w:val="00FB4729"/>
    <w:rsid w:val="00FB78BD"/>
    <w:rsid w:val="00FB7C56"/>
    <w:rsid w:val="00FE3A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CFE2EB5"/>
  <w15:chartTrackingRefBased/>
  <w15:docId w15:val="{32EB3878-E199-4AF3-8B5E-CC47B9E4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5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604"/>
  </w:style>
  <w:style w:type="paragraph" w:styleId="Footer">
    <w:name w:val="footer"/>
    <w:basedOn w:val="Normal"/>
    <w:link w:val="FooterChar"/>
    <w:uiPriority w:val="99"/>
    <w:unhideWhenUsed/>
    <w:rsid w:val="00FA5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604"/>
  </w:style>
  <w:style w:type="table" w:styleId="TableGrid">
    <w:name w:val="Table Grid"/>
    <w:basedOn w:val="TableNormal"/>
    <w:uiPriority w:val="99"/>
    <w:rsid w:val="00FA5604"/>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5604"/>
    <w:rPr>
      <w:color w:val="0563C1" w:themeColor="hyperlink"/>
      <w:u w:val="single"/>
    </w:rPr>
  </w:style>
  <w:style w:type="paragraph" w:styleId="ListParagraph">
    <w:name w:val="List Paragraph"/>
    <w:basedOn w:val="Normal"/>
    <w:qFormat/>
    <w:rsid w:val="00331A27"/>
    <w:pPr>
      <w:spacing w:after="60" w:line="240" w:lineRule="auto"/>
      <w:ind w:left="720"/>
      <w:contextualSpacing/>
    </w:pPr>
    <w:rPr>
      <w:rFonts w:ascii="Arial" w:eastAsiaTheme="minorEastAsia" w:hAnsi="Arial"/>
      <w:szCs w:val="24"/>
    </w:rPr>
  </w:style>
  <w:style w:type="character" w:styleId="FollowedHyperlink">
    <w:name w:val="FollowedHyperlink"/>
    <w:basedOn w:val="DefaultParagraphFont"/>
    <w:uiPriority w:val="99"/>
    <w:semiHidden/>
    <w:unhideWhenUsed/>
    <w:rsid w:val="00B70E5F"/>
    <w:rPr>
      <w:color w:val="954F72" w:themeColor="followedHyperlink"/>
      <w:u w:val="single"/>
    </w:rPr>
  </w:style>
  <w:style w:type="table" w:customStyle="1" w:styleId="TableGrid1">
    <w:name w:val="Table Grid1"/>
    <w:basedOn w:val="TableNormal"/>
    <w:next w:val="TableGrid"/>
    <w:uiPriority w:val="39"/>
    <w:rsid w:val="00B70E5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E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EBF"/>
    <w:rPr>
      <w:rFonts w:ascii="Segoe UI" w:hAnsi="Segoe UI" w:cs="Segoe UI"/>
      <w:sz w:val="18"/>
      <w:szCs w:val="18"/>
    </w:rPr>
  </w:style>
  <w:style w:type="paragraph" w:styleId="NormalWeb">
    <w:name w:val="Normal (Web)"/>
    <w:basedOn w:val="Normal"/>
    <w:unhideWhenUsed/>
    <w:rsid w:val="007C1F15"/>
    <w:pPr>
      <w:spacing w:before="120" w:after="240" w:line="240" w:lineRule="auto"/>
    </w:pPr>
    <w:rPr>
      <w:rFonts w:ascii="Times New Roman" w:eastAsia="Times New Roman" w:hAnsi="Times New Roman" w:cs="Times New Roman"/>
      <w:sz w:val="24"/>
      <w:szCs w:val="24"/>
      <w:lang w:eastAsia="en-AU"/>
    </w:rPr>
  </w:style>
  <w:style w:type="character" w:customStyle="1" w:styleId="Style1">
    <w:name w:val="Style1"/>
    <w:basedOn w:val="DefaultParagraphFont"/>
    <w:uiPriority w:val="1"/>
    <w:rsid w:val="007C1F15"/>
    <w:rPr>
      <w:rFonts w:ascii="Arial" w:hAnsi="Arial"/>
      <w:sz w:val="22"/>
    </w:rPr>
  </w:style>
  <w:style w:type="paragraph" w:styleId="ListBullet">
    <w:name w:val="List Bullet"/>
    <w:basedOn w:val="Normal"/>
    <w:rsid w:val="00F726D4"/>
    <w:pPr>
      <w:numPr>
        <w:numId w:val="10"/>
      </w:numPr>
      <w:spacing w:after="0" w:line="240" w:lineRule="auto"/>
    </w:pPr>
    <w:rPr>
      <w:rFonts w:ascii="Times New Roman" w:eastAsia="Times New Roman" w:hAnsi="Times New Roman" w:cs="Times New Roman"/>
      <w:sz w:val="24"/>
      <w:szCs w:val="24"/>
      <w:lang w:eastAsia="en-AU"/>
    </w:rPr>
  </w:style>
  <w:style w:type="paragraph" w:customStyle="1" w:styleId="ListBullet2">
    <w:name w:val="List Bullet2"/>
    <w:basedOn w:val="ListBullet"/>
    <w:rsid w:val="00F726D4"/>
    <w:pPr>
      <w:spacing w:line="220" w:lineRule="atLeast"/>
    </w:pPr>
    <w:rPr>
      <w:rFonts w:ascii="Arial" w:hAnsi="Arial"/>
      <w:sz w:val="18"/>
      <w:szCs w:val="20"/>
    </w:rPr>
  </w:style>
  <w:style w:type="character" w:styleId="CommentReference">
    <w:name w:val="annotation reference"/>
    <w:basedOn w:val="DefaultParagraphFont"/>
    <w:uiPriority w:val="99"/>
    <w:semiHidden/>
    <w:unhideWhenUsed/>
    <w:rsid w:val="001B0D0C"/>
    <w:rPr>
      <w:sz w:val="16"/>
      <w:szCs w:val="16"/>
    </w:rPr>
  </w:style>
  <w:style w:type="paragraph" w:styleId="CommentText">
    <w:name w:val="annotation text"/>
    <w:basedOn w:val="Normal"/>
    <w:link w:val="CommentTextChar"/>
    <w:uiPriority w:val="99"/>
    <w:semiHidden/>
    <w:unhideWhenUsed/>
    <w:rsid w:val="001B0D0C"/>
    <w:pPr>
      <w:spacing w:line="240" w:lineRule="auto"/>
    </w:pPr>
    <w:rPr>
      <w:sz w:val="20"/>
      <w:szCs w:val="20"/>
    </w:rPr>
  </w:style>
  <w:style w:type="character" w:customStyle="1" w:styleId="CommentTextChar">
    <w:name w:val="Comment Text Char"/>
    <w:basedOn w:val="DefaultParagraphFont"/>
    <w:link w:val="CommentText"/>
    <w:uiPriority w:val="99"/>
    <w:semiHidden/>
    <w:rsid w:val="001B0D0C"/>
    <w:rPr>
      <w:sz w:val="20"/>
      <w:szCs w:val="20"/>
    </w:rPr>
  </w:style>
  <w:style w:type="paragraph" w:styleId="CommentSubject">
    <w:name w:val="annotation subject"/>
    <w:basedOn w:val="CommentText"/>
    <w:next w:val="CommentText"/>
    <w:link w:val="CommentSubjectChar"/>
    <w:uiPriority w:val="99"/>
    <w:semiHidden/>
    <w:unhideWhenUsed/>
    <w:rsid w:val="001B0D0C"/>
    <w:rPr>
      <w:b/>
      <w:bCs/>
    </w:rPr>
  </w:style>
  <w:style w:type="character" w:customStyle="1" w:styleId="CommentSubjectChar">
    <w:name w:val="Comment Subject Char"/>
    <w:basedOn w:val="CommentTextChar"/>
    <w:link w:val="CommentSubject"/>
    <w:uiPriority w:val="99"/>
    <w:semiHidden/>
    <w:rsid w:val="001B0D0C"/>
    <w:rPr>
      <w:b/>
      <w:bCs/>
      <w:sz w:val="20"/>
      <w:szCs w:val="20"/>
    </w:rPr>
  </w:style>
  <w:style w:type="character" w:styleId="PlaceholderText">
    <w:name w:val="Placeholder Text"/>
    <w:basedOn w:val="DefaultParagraphFont"/>
    <w:uiPriority w:val="99"/>
    <w:semiHidden/>
    <w:rsid w:val="004C5761"/>
    <w:rPr>
      <w:color w:val="808080"/>
    </w:rPr>
  </w:style>
  <w:style w:type="paragraph" w:customStyle="1" w:styleId="CM8">
    <w:name w:val="CM8"/>
    <w:basedOn w:val="Normal"/>
    <w:next w:val="Normal"/>
    <w:link w:val="CM8Char"/>
    <w:rsid w:val="001276BB"/>
    <w:pPr>
      <w:widowControl w:val="0"/>
      <w:autoSpaceDE w:val="0"/>
      <w:autoSpaceDN w:val="0"/>
      <w:adjustRightInd w:val="0"/>
      <w:spacing w:after="0" w:line="240" w:lineRule="auto"/>
    </w:pPr>
    <w:rPr>
      <w:rFonts w:ascii="Arial" w:eastAsia="Times New Roman" w:hAnsi="Arial" w:cs="Times New Roman"/>
      <w:sz w:val="24"/>
      <w:szCs w:val="24"/>
      <w:lang w:eastAsia="en-AU"/>
    </w:rPr>
  </w:style>
  <w:style w:type="character" w:customStyle="1" w:styleId="CM8Char">
    <w:name w:val="CM8 Char"/>
    <w:link w:val="CM8"/>
    <w:locked/>
    <w:rsid w:val="001276BB"/>
    <w:rPr>
      <w:rFonts w:ascii="Arial" w:eastAsia="Times New Roman" w:hAnsi="Arial" w:cs="Times New Roman"/>
      <w:sz w:val="24"/>
      <w:szCs w:val="24"/>
      <w:lang w:eastAsia="en-AU"/>
    </w:rPr>
  </w:style>
  <w:style w:type="character" w:customStyle="1" w:styleId="normaltextrun">
    <w:name w:val="normaltextrun"/>
    <w:basedOn w:val="DefaultParagraphFont"/>
    <w:rsid w:val="00A32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7174794">
      <w:bodyDiv w:val="1"/>
      <w:marLeft w:val="0"/>
      <w:marRight w:val="0"/>
      <w:marTop w:val="0"/>
      <w:marBottom w:val="0"/>
      <w:divBdr>
        <w:top w:val="none" w:sz="0" w:space="0" w:color="auto"/>
        <w:left w:val="none" w:sz="0" w:space="0" w:color="auto"/>
        <w:bottom w:val="none" w:sz="0" w:space="0" w:color="auto"/>
        <w:right w:val="none" w:sz="0" w:space="0" w:color="auto"/>
      </w:divBdr>
    </w:div>
    <w:div w:id="1853954306">
      <w:bodyDiv w:val="1"/>
      <w:marLeft w:val="0"/>
      <w:marRight w:val="0"/>
      <w:marTop w:val="0"/>
      <w:marBottom w:val="0"/>
      <w:divBdr>
        <w:top w:val="none" w:sz="0" w:space="0" w:color="auto"/>
        <w:left w:val="none" w:sz="0" w:space="0" w:color="auto"/>
        <w:bottom w:val="none" w:sz="0" w:space="0" w:color="auto"/>
        <w:right w:val="none" w:sz="0" w:space="0" w:color="auto"/>
      </w:divBdr>
      <w:divsChild>
        <w:div w:id="1321731382">
          <w:marLeft w:val="0"/>
          <w:marRight w:val="0"/>
          <w:marTop w:val="0"/>
          <w:marBottom w:val="0"/>
          <w:divBdr>
            <w:top w:val="none" w:sz="0" w:space="0" w:color="auto"/>
            <w:left w:val="none" w:sz="0" w:space="0" w:color="auto"/>
            <w:bottom w:val="none" w:sz="0" w:space="0" w:color="auto"/>
            <w:right w:val="none" w:sz="0" w:space="0" w:color="auto"/>
          </w:divBdr>
          <w:divsChild>
            <w:div w:id="88965074">
              <w:marLeft w:val="0"/>
              <w:marRight w:val="0"/>
              <w:marTop w:val="0"/>
              <w:marBottom w:val="0"/>
              <w:divBdr>
                <w:top w:val="none" w:sz="0" w:space="0" w:color="auto"/>
                <w:left w:val="none" w:sz="0" w:space="0" w:color="auto"/>
                <w:bottom w:val="none" w:sz="0" w:space="0" w:color="auto"/>
                <w:right w:val="none" w:sz="0" w:space="0" w:color="auto"/>
              </w:divBdr>
              <w:divsChild>
                <w:div w:id="1694917802">
                  <w:marLeft w:val="0"/>
                  <w:marRight w:val="0"/>
                  <w:marTop w:val="0"/>
                  <w:marBottom w:val="0"/>
                  <w:divBdr>
                    <w:top w:val="none" w:sz="0" w:space="0" w:color="auto"/>
                    <w:left w:val="none" w:sz="0" w:space="0" w:color="auto"/>
                    <w:bottom w:val="none" w:sz="0" w:space="0" w:color="auto"/>
                    <w:right w:val="none" w:sz="0" w:space="0" w:color="auto"/>
                  </w:divBdr>
                  <w:divsChild>
                    <w:div w:id="859929701">
                      <w:marLeft w:val="0"/>
                      <w:marRight w:val="0"/>
                      <w:marTop w:val="0"/>
                      <w:marBottom w:val="0"/>
                      <w:divBdr>
                        <w:top w:val="none" w:sz="0" w:space="0" w:color="auto"/>
                        <w:left w:val="none" w:sz="0" w:space="0" w:color="auto"/>
                        <w:bottom w:val="none" w:sz="0" w:space="0" w:color="auto"/>
                        <w:right w:val="none" w:sz="0" w:space="0" w:color="auto"/>
                      </w:divBdr>
                      <w:divsChild>
                        <w:div w:id="2052336761">
                          <w:marLeft w:val="0"/>
                          <w:marRight w:val="0"/>
                          <w:marTop w:val="0"/>
                          <w:marBottom w:val="0"/>
                          <w:divBdr>
                            <w:top w:val="none" w:sz="0" w:space="0" w:color="auto"/>
                            <w:left w:val="none" w:sz="0" w:space="0" w:color="auto"/>
                            <w:bottom w:val="none" w:sz="0" w:space="0" w:color="auto"/>
                            <w:right w:val="none" w:sz="0" w:space="0" w:color="auto"/>
                          </w:divBdr>
                          <w:divsChild>
                            <w:div w:id="13217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964914">
      <w:bodyDiv w:val="1"/>
      <w:marLeft w:val="0"/>
      <w:marRight w:val="0"/>
      <w:marTop w:val="0"/>
      <w:marBottom w:val="0"/>
      <w:divBdr>
        <w:top w:val="none" w:sz="0" w:space="0" w:color="auto"/>
        <w:left w:val="none" w:sz="0" w:space="0" w:color="auto"/>
        <w:bottom w:val="none" w:sz="0" w:space="0" w:color="auto"/>
        <w:right w:val="none" w:sz="0" w:space="0" w:color="auto"/>
      </w:divBdr>
    </w:div>
    <w:div w:id="200508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rldefense.proofpoint.com/v2/url?u=https-3A__www.forgov.qld.gov.au_inclusion-2Dand-2Ddiversity-2Dcommitment&amp;d=DwMFAg&amp;c=tpTxelpKGw9ZbZ5Dlo0lybSxHDHIiYjksG4icXfalgk&amp;r=W4Gweh5POIqUFNTEU92Jny_3m0ZH7_MyCNsZ6WbxI2w&amp;m=DP2ZLFkNwNjdifpUVipAQaVEBuedVVc4i5VxMuP_IJE&amp;s=koW3J_GJiZzzdkvt7CTYJukNsnFmkSdIgcEJAKnkghA&amp;e=" TargetMode="External"/><Relationship Id="rId18" Type="http://schemas.openxmlformats.org/officeDocument/2006/relationships/hyperlink" Target="http://www.smartjobs.qld.gov.au"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urldefense.proofpoint.com/v2/url?u=https-3A__www.forgov.qld.gov.au_humanrights&amp;d=DwMFAg&amp;c=tpTxelpKGw9ZbZ5Dlo0lybSxHDHIiYjksG4icXfalgk&amp;r=W4Gweh5POIqUFNTEU92Jny_3m0ZH7_MyCNsZ6WbxI2w&amp;m=DP2ZLFkNwNjdifpUVipAQaVEBuedVVc4i5VxMuP_IJE&amp;s=n8IaVLsBmceOUzhioUYLOvzCEJhlCoAknsTUtJUryPc&amp;e=" TargetMode="External"/><Relationship Id="rId17" Type="http://schemas.openxmlformats.org/officeDocument/2006/relationships/hyperlink" Target="https://www.des.qld.gov.au/our-department/employment/working-for-the-dept/" TargetMode="External"/><Relationship Id="rId2" Type="http://schemas.openxmlformats.org/officeDocument/2006/relationships/customXml" Target="../customXml/item2.xml"/><Relationship Id="rId16" Type="http://schemas.openxmlformats.org/officeDocument/2006/relationships/hyperlink" Target="https://www.legislation.qld.gov.au/view/html/inforce/current/act-2003-027"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sc.qld.gov.au/about-us.aspxhttp:/www.psc.qld.gov.au/about-us.aspx" TargetMode="External"/><Relationship Id="rId5" Type="http://schemas.openxmlformats.org/officeDocument/2006/relationships/numbering" Target="numbering.xml"/><Relationship Id="rId15" Type="http://schemas.openxmlformats.org/officeDocument/2006/relationships/hyperlink" Target="https://www.forgov.qld.gov.au/leadership-competencies-queensland"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es.qld.gov.au/"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ED5B78E6FE648A78D76D750492E3EED"/>
        <w:category>
          <w:name w:val="General"/>
          <w:gallery w:val="placeholder"/>
        </w:category>
        <w:types>
          <w:type w:val="bbPlcHdr"/>
        </w:types>
        <w:behaviors>
          <w:behavior w:val="content"/>
        </w:behaviors>
        <w:guid w:val="{0B038623-9502-43BA-829A-FF9FF0066EF5}"/>
      </w:docPartPr>
      <w:docPartBody>
        <w:p w:rsidR="00D90790" w:rsidRDefault="001C396A" w:rsidP="001C396A">
          <w:pPr>
            <w:pStyle w:val="EED5B78E6FE648A78D76D750492E3EED"/>
          </w:pPr>
          <w:r>
            <w:rPr>
              <w:rStyle w:val="PlaceholderText"/>
            </w:rPr>
            <w:t>driver’s licence, backhoe licence or firearms licence etc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33D"/>
    <w:rsid w:val="00096554"/>
    <w:rsid w:val="000C118C"/>
    <w:rsid w:val="000E457F"/>
    <w:rsid w:val="00177DA9"/>
    <w:rsid w:val="001C396A"/>
    <w:rsid w:val="002B3C55"/>
    <w:rsid w:val="002B45AC"/>
    <w:rsid w:val="003043CE"/>
    <w:rsid w:val="003077F3"/>
    <w:rsid w:val="005D663B"/>
    <w:rsid w:val="005F244F"/>
    <w:rsid w:val="00977E6F"/>
    <w:rsid w:val="00AA7943"/>
    <w:rsid w:val="00B04EFB"/>
    <w:rsid w:val="00B1533D"/>
    <w:rsid w:val="00B5153B"/>
    <w:rsid w:val="00C01BF5"/>
    <w:rsid w:val="00D60C82"/>
    <w:rsid w:val="00D90790"/>
    <w:rsid w:val="00EC78B0"/>
    <w:rsid w:val="00EF2F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396A"/>
    <w:rPr>
      <w:color w:val="808080"/>
    </w:rPr>
  </w:style>
  <w:style w:type="paragraph" w:customStyle="1" w:styleId="EED5B78E6FE648A78D76D750492E3EED">
    <w:name w:val="EED5B78E6FE648A78D76D750492E3EED"/>
    <w:rsid w:val="001C396A"/>
  </w:style>
  <w:style w:type="paragraph" w:customStyle="1" w:styleId="E16964637F984B6A9763546B553073E0">
    <w:name w:val="E16964637F984B6A9763546B553073E0"/>
    <w:rsid w:val="001C396A"/>
  </w:style>
  <w:style w:type="paragraph" w:customStyle="1" w:styleId="EF3D857D683C46FFBAB74561B1E9EA45">
    <w:name w:val="EF3D857D683C46FFBAB74561B1E9EA45"/>
    <w:rsid w:val="001C396A"/>
  </w:style>
  <w:style w:type="paragraph" w:customStyle="1" w:styleId="6E0A8499B4D2433CB60ADC9B47E80387">
    <w:name w:val="6E0A8499B4D2433CB60ADC9B47E80387"/>
    <w:rsid w:val="001C396A"/>
  </w:style>
  <w:style w:type="paragraph" w:customStyle="1" w:styleId="782FBB5FFB4448AA9DC85CBC04615FC0">
    <w:name w:val="782FBB5FFB4448AA9DC85CBC04615FC0"/>
    <w:rsid w:val="001C39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2D26EF93E71F4785E8D581A38000F0" ma:contentTypeVersion="0" ma:contentTypeDescription="Create a new document." ma:contentTypeScope="" ma:versionID="8a0cfd46a14260599de6826661bafe83">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08631-F492-4982-9BAF-8C36BCCE2DE3}">
  <ds:schemaRefs>
    <ds:schemaRef ds:uri="http://schemas.microsoft.com/sharepoint/v3/contenttype/forms"/>
  </ds:schemaRefs>
</ds:datastoreItem>
</file>

<file path=customXml/itemProps2.xml><?xml version="1.0" encoding="utf-8"?>
<ds:datastoreItem xmlns:ds="http://schemas.openxmlformats.org/officeDocument/2006/customXml" ds:itemID="{EA194D59-B5A8-4388-BE6E-5031327297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0EBD7D-DE59-4AA8-B914-63C696BFE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686A8B8-D1A9-489B-820F-BCBEC87B2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Position Description Template</vt:lpstr>
    </vt:vector>
  </TitlesOfParts>
  <Company>Queensland Government</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Description Template</dc:title>
  <dc:subject>Template to be used when creating Position Descriptions</dc:subject>
  <dc:creator>Queensland Government Department of Environment and Science</dc:creator>
  <cp:keywords>Position; Position Description; Template</cp:keywords>
  <dc:description/>
  <cp:lastModifiedBy>Noonoi Springer</cp:lastModifiedBy>
  <cp:revision>3</cp:revision>
  <cp:lastPrinted>2019-01-24T04:16:00Z</cp:lastPrinted>
  <dcterms:created xsi:type="dcterms:W3CDTF">2021-09-24T03:45:00Z</dcterms:created>
  <dcterms:modified xsi:type="dcterms:W3CDTF">2021-10-07T23:43:00Z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20201203115001542</vt:lpwstr>
  </property>
  <property fmtid="{D5CDD505-2E9C-101B-9397-08002B2CF9AE}" pid="3" name="ContentTypeId">
    <vt:lpwstr>0x010100E92D26EF93E71F4785E8D581A38000F0</vt:lpwstr>
  </property>
</Properties>
</file>