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9F0E757" w14:textId="63A66CEB" w:rsidR="00FA5604" w:rsidRPr="00094837" w:rsidRDefault="008637E5" w:rsidP="00FA5604">
      <w:pPr>
        <w:rPr>
          <w:rFonts w:ascii="Arial" w:hAnsi="Arial" w:cs="Arial"/>
          <w:b/>
          <w:sz w:val="28"/>
          <w:szCs w:val="28"/>
        </w:rPr>
      </w:pPr>
      <w:r w:rsidRPr="00094837">
        <w:rPr>
          <w:rFonts w:ascii="Arial" w:hAnsi="Arial" w:cs="Arial"/>
          <w:b/>
          <w:sz w:val="28"/>
          <w:szCs w:val="28"/>
        </w:rPr>
        <w:t>Ranger</w:t>
      </w:r>
      <w:r w:rsidR="00D529F9">
        <w:rPr>
          <w:rFonts w:ascii="Arial" w:hAnsi="Arial" w:cs="Arial"/>
          <w:b/>
          <w:sz w:val="28"/>
          <w:szCs w:val="28"/>
        </w:rPr>
        <w:t xml:space="preserve"> (</w:t>
      </w:r>
      <w:r w:rsidR="002824BC">
        <w:rPr>
          <w:rFonts w:ascii="Arial" w:hAnsi="Arial" w:cs="Arial"/>
          <w:b/>
          <w:sz w:val="28"/>
          <w:szCs w:val="28"/>
        </w:rPr>
        <w:t>S</w:t>
      </w:r>
      <w:r w:rsidR="00D529F9">
        <w:rPr>
          <w:rFonts w:ascii="Arial" w:hAnsi="Arial" w:cs="Arial"/>
          <w:b/>
          <w:sz w:val="28"/>
          <w:szCs w:val="28"/>
        </w:rPr>
        <w:t>afety)</w:t>
      </w:r>
      <w:r w:rsidR="00FA5604" w:rsidRPr="00094837">
        <w:rPr>
          <w:rFonts w:ascii="Arial" w:hAnsi="Arial" w:cs="Arial"/>
          <w:b/>
          <w:sz w:val="28"/>
          <w:szCs w:val="28"/>
        </w:rPr>
        <w:t xml:space="preserve">, </w:t>
      </w:r>
      <w:r w:rsidRPr="00094837">
        <w:rPr>
          <w:rFonts w:ascii="Arial" w:hAnsi="Arial" w:cs="Arial"/>
          <w:b/>
          <w:sz w:val="28"/>
          <w:szCs w:val="28"/>
        </w:rPr>
        <w:t>OO</w:t>
      </w:r>
      <w:r w:rsidR="003C0C49">
        <w:rPr>
          <w:rFonts w:ascii="Arial" w:hAnsi="Arial" w:cs="Arial"/>
          <w:b/>
          <w:sz w:val="28"/>
          <w:szCs w:val="28"/>
        </w:rPr>
        <w:t>6</w:t>
      </w:r>
    </w:p>
    <w:p w14:paraId="69E7CE24" w14:textId="148AA987" w:rsidR="00FA5604" w:rsidRPr="00094837" w:rsidRDefault="003F7E89" w:rsidP="00FA5604">
      <w:pPr>
        <w:rPr>
          <w:rFonts w:ascii="Arial" w:hAnsi="Arial" w:cs="Arial"/>
          <w:b/>
          <w:sz w:val="24"/>
          <w:szCs w:val="24"/>
        </w:rPr>
      </w:pPr>
      <w:r>
        <w:rPr>
          <w:rFonts w:ascii="Arial" w:hAnsi="Arial" w:cs="Arial"/>
          <w:b/>
          <w:sz w:val="24"/>
          <w:szCs w:val="24"/>
        </w:rPr>
        <w:t>Central</w:t>
      </w:r>
      <w:r w:rsidR="00315ED4" w:rsidRPr="00A13C5D">
        <w:rPr>
          <w:rFonts w:ascii="Arial" w:hAnsi="Arial" w:cs="Arial"/>
          <w:b/>
          <w:sz w:val="24"/>
          <w:szCs w:val="24"/>
        </w:rPr>
        <w:t xml:space="preserve"> </w:t>
      </w:r>
      <w:r w:rsidR="008637E5" w:rsidRPr="00094837">
        <w:rPr>
          <w:rFonts w:ascii="Arial" w:hAnsi="Arial" w:cs="Arial"/>
          <w:b/>
          <w:sz w:val="24"/>
          <w:szCs w:val="24"/>
        </w:rPr>
        <w:t>Region</w:t>
      </w:r>
      <w:r w:rsidR="00FA5604" w:rsidRPr="00094837">
        <w:rPr>
          <w:rFonts w:ascii="Arial" w:hAnsi="Arial" w:cs="Arial"/>
          <w:b/>
          <w:sz w:val="24"/>
          <w:szCs w:val="24"/>
        </w:rPr>
        <w:t xml:space="preserve">, </w:t>
      </w:r>
      <w:r w:rsidR="008637E5" w:rsidRPr="00094837">
        <w:rPr>
          <w:rFonts w:ascii="Arial" w:hAnsi="Arial" w:cs="Arial"/>
          <w:b/>
          <w:sz w:val="24"/>
          <w:szCs w:val="24"/>
        </w:rPr>
        <w:t>Queensland Parks and Wildlife Service and Partnerships</w:t>
      </w:r>
    </w:p>
    <w:tbl>
      <w:tblPr>
        <w:tblStyle w:val="TableGrid"/>
        <w:tblW w:w="100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7"/>
        <w:gridCol w:w="2569"/>
        <w:gridCol w:w="2219"/>
        <w:gridCol w:w="3580"/>
      </w:tblGrid>
      <w:tr w:rsidR="006F2618" w:rsidRPr="00094837" w14:paraId="07DEDFBB" w14:textId="77777777" w:rsidTr="00FA5604">
        <w:tc>
          <w:tcPr>
            <w:tcW w:w="1697" w:type="dxa"/>
          </w:tcPr>
          <w:p w14:paraId="008EAB4C" w14:textId="77777777" w:rsidR="006F2618" w:rsidRPr="00FA5604" w:rsidRDefault="006F2618" w:rsidP="006F2618">
            <w:pPr>
              <w:spacing w:before="60"/>
              <w:rPr>
                <w:rFonts w:ascii="Arial" w:hAnsi="Arial" w:cs="Arial"/>
                <w:b/>
                <w:sz w:val="20"/>
                <w:szCs w:val="20"/>
              </w:rPr>
            </w:pPr>
            <w:r w:rsidRPr="00FA5604">
              <w:rPr>
                <w:rFonts w:ascii="Arial" w:hAnsi="Arial" w:cs="Arial"/>
                <w:b/>
                <w:sz w:val="20"/>
                <w:szCs w:val="20"/>
              </w:rPr>
              <w:t>Duration</w:t>
            </w:r>
          </w:p>
          <w:p w14:paraId="7C4E2EAA" w14:textId="77777777" w:rsidR="006F2618" w:rsidRPr="00FA5604" w:rsidRDefault="006F2618" w:rsidP="006F2618">
            <w:pPr>
              <w:rPr>
                <w:rFonts w:ascii="Arial" w:hAnsi="Arial" w:cs="Arial"/>
                <w:sz w:val="20"/>
                <w:szCs w:val="20"/>
              </w:rPr>
            </w:pPr>
          </w:p>
          <w:p w14:paraId="73C21316" w14:textId="77777777" w:rsidR="006F2618" w:rsidRPr="00094837" w:rsidRDefault="006F2618" w:rsidP="006F2618">
            <w:pPr>
              <w:rPr>
                <w:rFonts w:ascii="Arial" w:hAnsi="Arial" w:cs="Arial"/>
                <w:b/>
                <w:sz w:val="20"/>
                <w:szCs w:val="20"/>
              </w:rPr>
            </w:pPr>
          </w:p>
        </w:tc>
        <w:tc>
          <w:tcPr>
            <w:tcW w:w="2569" w:type="dxa"/>
          </w:tcPr>
          <w:p w14:paraId="77633A29" w14:textId="44ABF59C" w:rsidR="006F2618" w:rsidRPr="006F7597" w:rsidRDefault="006F2618" w:rsidP="006F2618">
            <w:pPr>
              <w:spacing w:before="60"/>
              <w:rPr>
                <w:rFonts w:ascii="Arial" w:hAnsi="Arial" w:cs="Arial"/>
                <w:sz w:val="20"/>
                <w:szCs w:val="20"/>
              </w:rPr>
            </w:pPr>
            <w:r w:rsidRPr="006F7597">
              <w:rPr>
                <w:rFonts w:ascii="Arial" w:hAnsi="Arial" w:cs="Arial"/>
                <w:sz w:val="20"/>
                <w:szCs w:val="20"/>
              </w:rPr>
              <w:t xml:space="preserve">Permanent </w:t>
            </w:r>
          </w:p>
        </w:tc>
        <w:tc>
          <w:tcPr>
            <w:tcW w:w="2219" w:type="dxa"/>
          </w:tcPr>
          <w:p w14:paraId="34BB2ACF" w14:textId="2620242F" w:rsidR="006F2618" w:rsidRPr="00094837" w:rsidRDefault="006F2618" w:rsidP="006F2618">
            <w:pPr>
              <w:spacing w:before="60"/>
              <w:rPr>
                <w:rFonts w:ascii="Arial" w:hAnsi="Arial" w:cs="Arial"/>
                <w:b/>
                <w:sz w:val="20"/>
                <w:szCs w:val="20"/>
              </w:rPr>
            </w:pPr>
            <w:r w:rsidRPr="00FA5604">
              <w:rPr>
                <w:rFonts w:ascii="Arial" w:hAnsi="Arial" w:cs="Arial"/>
                <w:b/>
                <w:sz w:val="20"/>
                <w:szCs w:val="20"/>
              </w:rPr>
              <w:t>Annual Salary</w:t>
            </w:r>
          </w:p>
        </w:tc>
        <w:tc>
          <w:tcPr>
            <w:tcW w:w="3580" w:type="dxa"/>
          </w:tcPr>
          <w:p w14:paraId="55F1D3BB" w14:textId="70A22D54" w:rsidR="006F2618" w:rsidRPr="00FA5604" w:rsidRDefault="006F2618" w:rsidP="006F2618">
            <w:pPr>
              <w:spacing w:before="60"/>
              <w:rPr>
                <w:rFonts w:ascii="Arial" w:hAnsi="Arial" w:cs="Arial"/>
                <w:color w:val="000000" w:themeColor="text1"/>
                <w:sz w:val="20"/>
                <w:szCs w:val="20"/>
              </w:rPr>
            </w:pPr>
            <w:r w:rsidRPr="00FA5604">
              <w:rPr>
                <w:rFonts w:ascii="Arial" w:hAnsi="Arial" w:cs="Arial"/>
                <w:color w:val="000000" w:themeColor="text1"/>
                <w:sz w:val="20"/>
                <w:szCs w:val="20"/>
              </w:rPr>
              <w:t>$</w:t>
            </w:r>
            <w:r w:rsidR="00A676B9" w:rsidRPr="00A676B9">
              <w:rPr>
                <w:rFonts w:ascii="Arial" w:hAnsi="Arial" w:cs="Arial"/>
                <w:color w:val="000000" w:themeColor="text1"/>
                <w:sz w:val="20"/>
                <w:szCs w:val="20"/>
              </w:rPr>
              <w:t>79</w:t>
            </w:r>
            <w:r w:rsidR="00A676B9">
              <w:rPr>
                <w:rFonts w:ascii="Arial" w:hAnsi="Arial" w:cs="Arial"/>
                <w:color w:val="000000" w:themeColor="text1"/>
                <w:sz w:val="20"/>
                <w:szCs w:val="20"/>
              </w:rPr>
              <w:t>,</w:t>
            </w:r>
            <w:r w:rsidR="00A676B9" w:rsidRPr="00A676B9">
              <w:rPr>
                <w:rFonts w:ascii="Arial" w:hAnsi="Arial" w:cs="Arial"/>
                <w:color w:val="000000" w:themeColor="text1"/>
                <w:sz w:val="20"/>
                <w:szCs w:val="20"/>
              </w:rPr>
              <w:t>702</w:t>
            </w:r>
            <w:r w:rsidR="00A676B9">
              <w:rPr>
                <w:rFonts w:ascii="Arial" w:hAnsi="Arial" w:cs="Arial"/>
                <w:color w:val="000000" w:themeColor="text1"/>
                <w:sz w:val="20"/>
                <w:szCs w:val="20"/>
              </w:rPr>
              <w:t xml:space="preserve"> - $</w:t>
            </w:r>
            <w:r w:rsidR="00A676B9" w:rsidRPr="00A676B9">
              <w:rPr>
                <w:rFonts w:ascii="Arial" w:hAnsi="Arial" w:cs="Arial"/>
                <w:color w:val="000000" w:themeColor="text1"/>
                <w:sz w:val="20"/>
                <w:szCs w:val="20"/>
              </w:rPr>
              <w:t>83</w:t>
            </w:r>
            <w:r w:rsidR="00A676B9">
              <w:rPr>
                <w:rFonts w:ascii="Arial" w:hAnsi="Arial" w:cs="Arial"/>
                <w:color w:val="000000" w:themeColor="text1"/>
                <w:sz w:val="20"/>
                <w:szCs w:val="20"/>
              </w:rPr>
              <w:t>,</w:t>
            </w:r>
            <w:r w:rsidR="00A676B9" w:rsidRPr="00A676B9">
              <w:rPr>
                <w:rFonts w:ascii="Arial" w:hAnsi="Arial" w:cs="Arial"/>
                <w:color w:val="000000" w:themeColor="text1"/>
                <w:sz w:val="20"/>
                <w:szCs w:val="20"/>
              </w:rPr>
              <w:t>861</w:t>
            </w:r>
            <w:r w:rsidRPr="00FA5604">
              <w:rPr>
                <w:rFonts w:ascii="Arial" w:hAnsi="Arial" w:cs="Arial"/>
                <w:color w:val="000000" w:themeColor="text1"/>
                <w:sz w:val="20"/>
                <w:szCs w:val="20"/>
              </w:rPr>
              <w:t xml:space="preserve"> </w:t>
            </w:r>
          </w:p>
          <w:p w14:paraId="680E4E4D" w14:textId="77777777" w:rsidR="006F2618" w:rsidRPr="00094837" w:rsidRDefault="006F2618" w:rsidP="006F2618">
            <w:pPr>
              <w:spacing w:before="60"/>
              <w:rPr>
                <w:rFonts w:ascii="Arial" w:hAnsi="Arial" w:cs="Arial"/>
                <w:sz w:val="20"/>
                <w:szCs w:val="20"/>
              </w:rPr>
            </w:pPr>
          </w:p>
        </w:tc>
      </w:tr>
      <w:tr w:rsidR="00A2036A" w:rsidRPr="00094837" w14:paraId="6C82F939" w14:textId="77777777" w:rsidTr="006F7597">
        <w:tc>
          <w:tcPr>
            <w:tcW w:w="1697" w:type="dxa"/>
          </w:tcPr>
          <w:p w14:paraId="0C39B0CD" w14:textId="0EE60A53" w:rsidR="00A2036A" w:rsidRPr="00094837" w:rsidRDefault="00A2036A" w:rsidP="00A2036A">
            <w:pPr>
              <w:spacing w:before="60"/>
              <w:rPr>
                <w:rFonts w:ascii="Arial" w:hAnsi="Arial" w:cs="Arial"/>
                <w:b/>
                <w:sz w:val="20"/>
                <w:szCs w:val="20"/>
              </w:rPr>
            </w:pPr>
            <w:r w:rsidRPr="00FA5604">
              <w:rPr>
                <w:rFonts w:ascii="Arial" w:hAnsi="Arial" w:cs="Arial"/>
                <w:b/>
                <w:sz w:val="20"/>
                <w:szCs w:val="20"/>
              </w:rPr>
              <w:t>Type of appointment</w:t>
            </w:r>
          </w:p>
        </w:tc>
        <w:tc>
          <w:tcPr>
            <w:tcW w:w="2569" w:type="dxa"/>
            <w:shd w:val="clear" w:color="auto" w:fill="FFFFFF" w:themeFill="background1"/>
          </w:tcPr>
          <w:p w14:paraId="1C404DDD" w14:textId="36BB0FDD" w:rsidR="00A2036A" w:rsidRPr="006F7597" w:rsidRDefault="00A2036A" w:rsidP="00A2036A">
            <w:pPr>
              <w:spacing w:before="60"/>
              <w:rPr>
                <w:rFonts w:ascii="Arial" w:hAnsi="Arial" w:cs="Arial"/>
                <w:sz w:val="20"/>
                <w:szCs w:val="20"/>
              </w:rPr>
            </w:pPr>
            <w:r w:rsidRPr="006F7597">
              <w:rPr>
                <w:rFonts w:ascii="Arial" w:hAnsi="Arial" w:cs="Arial"/>
                <w:sz w:val="20"/>
                <w:szCs w:val="20"/>
              </w:rPr>
              <w:t>Full-Time</w:t>
            </w:r>
          </w:p>
        </w:tc>
        <w:tc>
          <w:tcPr>
            <w:tcW w:w="2219" w:type="dxa"/>
          </w:tcPr>
          <w:p w14:paraId="69F7E343" w14:textId="77777777" w:rsidR="00A2036A" w:rsidRPr="00094837" w:rsidRDefault="00A2036A" w:rsidP="00A2036A">
            <w:pPr>
              <w:spacing w:before="60"/>
              <w:rPr>
                <w:rFonts w:ascii="Arial" w:hAnsi="Arial" w:cs="Arial"/>
                <w:b/>
                <w:sz w:val="20"/>
                <w:szCs w:val="20"/>
              </w:rPr>
            </w:pPr>
          </w:p>
        </w:tc>
        <w:tc>
          <w:tcPr>
            <w:tcW w:w="3580" w:type="dxa"/>
          </w:tcPr>
          <w:p w14:paraId="65D66238" w14:textId="77777777" w:rsidR="00A2036A" w:rsidRPr="00094837" w:rsidRDefault="00A2036A" w:rsidP="00A2036A">
            <w:pPr>
              <w:spacing w:before="60"/>
              <w:rPr>
                <w:rFonts w:ascii="Arial" w:hAnsi="Arial" w:cs="Arial"/>
                <w:color w:val="000000" w:themeColor="text1"/>
                <w:sz w:val="20"/>
                <w:szCs w:val="20"/>
              </w:rPr>
            </w:pPr>
          </w:p>
        </w:tc>
      </w:tr>
      <w:tr w:rsidR="00A2036A" w:rsidRPr="00094837" w14:paraId="71EE9859" w14:textId="77777777" w:rsidTr="00FA5604">
        <w:tc>
          <w:tcPr>
            <w:tcW w:w="1697" w:type="dxa"/>
          </w:tcPr>
          <w:p w14:paraId="779FFBB6" w14:textId="048212EB" w:rsidR="00A2036A" w:rsidRPr="00094837" w:rsidRDefault="00A2036A" w:rsidP="00A2036A">
            <w:pPr>
              <w:spacing w:before="60"/>
              <w:rPr>
                <w:rFonts w:ascii="Arial" w:hAnsi="Arial" w:cs="Arial"/>
                <w:b/>
                <w:sz w:val="20"/>
                <w:szCs w:val="20"/>
              </w:rPr>
            </w:pPr>
            <w:r w:rsidRPr="00FA5604">
              <w:rPr>
                <w:rFonts w:ascii="Arial" w:hAnsi="Arial" w:cs="Arial"/>
                <w:b/>
                <w:sz w:val="20"/>
                <w:szCs w:val="20"/>
              </w:rPr>
              <w:t>Location</w:t>
            </w:r>
          </w:p>
        </w:tc>
        <w:tc>
          <w:tcPr>
            <w:tcW w:w="2569" w:type="dxa"/>
          </w:tcPr>
          <w:p w14:paraId="4F8866A2" w14:textId="4C9E49C4" w:rsidR="00A2036A" w:rsidRPr="00094837" w:rsidRDefault="004077AB" w:rsidP="00A2036A">
            <w:pPr>
              <w:spacing w:before="60"/>
              <w:rPr>
                <w:rFonts w:ascii="Arial" w:hAnsi="Arial" w:cs="Arial"/>
                <w:sz w:val="20"/>
                <w:szCs w:val="20"/>
              </w:rPr>
            </w:pPr>
            <w:r>
              <w:rPr>
                <w:rFonts w:ascii="Arial" w:hAnsi="Arial" w:cs="Arial"/>
                <w:sz w:val="20"/>
                <w:szCs w:val="20"/>
              </w:rPr>
              <w:t>Mackay, Rockhampton, or Townsville</w:t>
            </w:r>
          </w:p>
        </w:tc>
        <w:tc>
          <w:tcPr>
            <w:tcW w:w="2219" w:type="dxa"/>
          </w:tcPr>
          <w:p w14:paraId="3ED635E2" w14:textId="08723EEC" w:rsidR="00A2036A" w:rsidRPr="00094837" w:rsidRDefault="00A2036A" w:rsidP="00A2036A">
            <w:pPr>
              <w:spacing w:before="60"/>
              <w:rPr>
                <w:rFonts w:ascii="Arial" w:hAnsi="Arial" w:cs="Arial"/>
                <w:b/>
                <w:sz w:val="20"/>
                <w:szCs w:val="20"/>
              </w:rPr>
            </w:pPr>
            <w:r w:rsidRPr="00FA5604">
              <w:rPr>
                <w:rFonts w:ascii="Arial" w:hAnsi="Arial" w:cs="Arial"/>
                <w:b/>
                <w:sz w:val="20"/>
                <w:szCs w:val="20"/>
              </w:rPr>
              <w:t>Contact</w:t>
            </w:r>
          </w:p>
        </w:tc>
        <w:tc>
          <w:tcPr>
            <w:tcW w:w="3580" w:type="dxa"/>
          </w:tcPr>
          <w:p w14:paraId="02A837E4" w14:textId="6A0C18D7" w:rsidR="00A2036A" w:rsidRDefault="004077AB" w:rsidP="00A2036A">
            <w:pPr>
              <w:spacing w:before="60"/>
              <w:rPr>
                <w:rFonts w:ascii="Arial" w:hAnsi="Arial" w:cs="Arial"/>
                <w:color w:val="000000" w:themeColor="text1"/>
                <w:sz w:val="20"/>
                <w:szCs w:val="20"/>
              </w:rPr>
            </w:pPr>
            <w:r>
              <w:rPr>
                <w:rFonts w:ascii="Arial" w:hAnsi="Arial" w:cs="Arial"/>
                <w:color w:val="000000" w:themeColor="text1"/>
                <w:sz w:val="20"/>
                <w:szCs w:val="20"/>
              </w:rPr>
              <w:t>Liahni Truscott</w:t>
            </w:r>
          </w:p>
          <w:p w14:paraId="3ADE018F" w14:textId="4CF3DCAA" w:rsidR="006F7597" w:rsidRPr="00094837" w:rsidRDefault="00D46B5A" w:rsidP="00A2036A">
            <w:pPr>
              <w:spacing w:before="60"/>
              <w:rPr>
                <w:rFonts w:ascii="Arial" w:hAnsi="Arial" w:cs="Arial"/>
                <w:sz w:val="20"/>
                <w:szCs w:val="20"/>
              </w:rPr>
            </w:pPr>
            <w:r>
              <w:rPr>
                <w:rFonts w:ascii="Arial" w:hAnsi="Arial" w:cs="Arial"/>
                <w:sz w:val="20"/>
                <w:szCs w:val="20"/>
              </w:rPr>
              <w:t xml:space="preserve">Mobile: </w:t>
            </w:r>
            <w:r w:rsidR="004077AB">
              <w:rPr>
                <w:rFonts w:ascii="Arial" w:hAnsi="Arial" w:cs="Arial"/>
                <w:sz w:val="20"/>
                <w:szCs w:val="20"/>
              </w:rPr>
              <w:t>0455 087 873</w:t>
            </w:r>
          </w:p>
        </w:tc>
      </w:tr>
      <w:tr w:rsidR="00A2036A" w:rsidRPr="00094837" w14:paraId="714B798A" w14:textId="77777777" w:rsidTr="00FA5604">
        <w:tc>
          <w:tcPr>
            <w:tcW w:w="1697" w:type="dxa"/>
          </w:tcPr>
          <w:p w14:paraId="69578085" w14:textId="604D9C28" w:rsidR="00A2036A" w:rsidRPr="00094837" w:rsidRDefault="00A2036A" w:rsidP="00A2036A">
            <w:pPr>
              <w:spacing w:before="60"/>
              <w:rPr>
                <w:rFonts w:ascii="Arial" w:hAnsi="Arial" w:cs="Arial"/>
                <w:b/>
                <w:sz w:val="20"/>
                <w:szCs w:val="20"/>
              </w:rPr>
            </w:pPr>
            <w:r w:rsidRPr="00FA5604">
              <w:rPr>
                <w:rFonts w:ascii="Arial" w:hAnsi="Arial" w:cs="Arial"/>
                <w:b/>
                <w:sz w:val="20"/>
                <w:szCs w:val="20"/>
              </w:rPr>
              <w:t>Closing Date</w:t>
            </w:r>
          </w:p>
        </w:tc>
        <w:tc>
          <w:tcPr>
            <w:tcW w:w="2569" w:type="dxa"/>
          </w:tcPr>
          <w:p w14:paraId="5CEA67A0" w14:textId="0A847358" w:rsidR="00A2036A" w:rsidRPr="00094837" w:rsidRDefault="00E734E2" w:rsidP="00A2036A">
            <w:pPr>
              <w:spacing w:before="60"/>
              <w:rPr>
                <w:rFonts w:ascii="Arial" w:hAnsi="Arial" w:cs="Arial"/>
                <w:sz w:val="20"/>
                <w:szCs w:val="20"/>
              </w:rPr>
            </w:pPr>
            <w:r>
              <w:rPr>
                <w:rFonts w:ascii="Arial" w:hAnsi="Arial" w:cs="Arial"/>
                <w:sz w:val="20"/>
                <w:szCs w:val="20"/>
              </w:rPr>
              <w:t>Tuesday 30 November 2021</w:t>
            </w:r>
          </w:p>
        </w:tc>
        <w:tc>
          <w:tcPr>
            <w:tcW w:w="2219" w:type="dxa"/>
          </w:tcPr>
          <w:p w14:paraId="279641E3" w14:textId="3DC458E7" w:rsidR="00A2036A" w:rsidRPr="00094837" w:rsidRDefault="00A2036A" w:rsidP="00A2036A">
            <w:pPr>
              <w:spacing w:before="60"/>
              <w:rPr>
                <w:rFonts w:ascii="Arial" w:hAnsi="Arial" w:cs="Arial"/>
                <w:b/>
                <w:sz w:val="20"/>
                <w:szCs w:val="20"/>
              </w:rPr>
            </w:pPr>
            <w:r w:rsidRPr="00FA5604">
              <w:rPr>
                <w:rFonts w:ascii="Arial" w:hAnsi="Arial" w:cs="Arial"/>
                <w:b/>
                <w:sz w:val="20"/>
                <w:szCs w:val="20"/>
              </w:rPr>
              <w:t>Job Ad Reference</w:t>
            </w:r>
          </w:p>
        </w:tc>
        <w:tc>
          <w:tcPr>
            <w:tcW w:w="3580" w:type="dxa"/>
          </w:tcPr>
          <w:p w14:paraId="4A6A765C" w14:textId="1B74DCA5" w:rsidR="00A2036A" w:rsidRPr="00A676B9" w:rsidRDefault="00E734E2" w:rsidP="006F2618">
            <w:pPr>
              <w:spacing w:before="60"/>
              <w:rPr>
                <w:rFonts w:ascii="Arial" w:hAnsi="Arial" w:cs="Arial"/>
                <w:bCs/>
                <w:sz w:val="20"/>
                <w:szCs w:val="20"/>
              </w:rPr>
            </w:pPr>
            <w:r>
              <w:t>QLD/395793</w:t>
            </w:r>
            <w:r>
              <w:t>/21</w:t>
            </w:r>
          </w:p>
        </w:tc>
      </w:tr>
    </w:tbl>
    <w:p w14:paraId="7782A654" w14:textId="77777777" w:rsidR="00FA5604" w:rsidRPr="00094837" w:rsidRDefault="00E531B7" w:rsidP="00FA5604">
      <w:pPr>
        <w:rPr>
          <w:rFonts w:ascii="Arial" w:hAnsi="Arial" w:cs="Arial"/>
          <w:b/>
        </w:rPr>
      </w:pPr>
      <w:r w:rsidRPr="00094837">
        <w:rPr>
          <w:rFonts w:ascii="Arial" w:hAnsi="Arial" w:cs="Arial"/>
          <w:b/>
        </w:rPr>
        <w:br/>
      </w:r>
      <w:r w:rsidR="00FA5604" w:rsidRPr="00094837">
        <w:rPr>
          <w:rFonts w:ascii="Arial" w:hAnsi="Arial" w:cs="Arial"/>
          <w:b/>
        </w:rPr>
        <w:t xml:space="preserve">The </w:t>
      </w:r>
      <w:hyperlink r:id="rId11" w:history="1">
        <w:r w:rsidR="00FA5604" w:rsidRPr="00094837">
          <w:rPr>
            <w:rStyle w:val="Hyperlink"/>
            <w:rFonts w:ascii="Arial" w:hAnsi="Arial" w:cs="Arial"/>
            <w:b/>
            <w:color w:val="auto"/>
            <w:u w:val="none"/>
          </w:rPr>
          <w:t>Department</w:t>
        </w:r>
      </w:hyperlink>
      <w:r w:rsidR="00FA5604" w:rsidRPr="00094837">
        <w:rPr>
          <w:rFonts w:ascii="Arial" w:hAnsi="Arial" w:cs="Arial"/>
          <w:b/>
        </w:rPr>
        <w:t xml:space="preserve"> of Environment and Science</w:t>
      </w:r>
    </w:p>
    <w:p w14:paraId="1179A32F" w14:textId="77777777" w:rsidR="00FD39A3" w:rsidRDefault="00FD39A3" w:rsidP="00FD39A3">
      <w:pPr>
        <w:pStyle w:val="NormalWeb"/>
        <w:spacing w:before="0" w:after="0"/>
        <w:textAlignment w:val="baseline"/>
        <w:rPr>
          <w:rFonts w:ascii="Helvetica" w:hAnsi="Helvetica"/>
          <w:color w:val="000000"/>
        </w:rPr>
      </w:pPr>
      <w:r w:rsidRPr="00BB1E2C">
        <w:rPr>
          <w:rFonts w:ascii="Arial" w:eastAsiaTheme="minorHAnsi" w:hAnsi="Arial" w:cs="Arial"/>
          <w:sz w:val="20"/>
          <w:szCs w:val="20"/>
          <w:lang w:eastAsia="en-US"/>
        </w:rPr>
        <w:t>The Department of Environment and Science (DES) recognises the enormous value a clean environment, innovative society and economy, and vibrant culture makes to Queenslanders’ lives.  As a diverse organisation, the department brings together environment, heritage protection, national parks, science and arts functions to help achieve government</w:t>
      </w:r>
      <w:r>
        <w:rPr>
          <w:rFonts w:ascii="Helvetica" w:hAnsi="Helvetica"/>
          <w:color w:val="000000"/>
          <w:sz w:val="20"/>
          <w:szCs w:val="20"/>
        </w:rPr>
        <w:t xml:space="preserve"> objectives for a</w:t>
      </w:r>
      <w:r w:rsidRPr="002530A7">
        <w:rPr>
          <w:rFonts w:ascii="Helvetica" w:hAnsi="Helvetica"/>
          <w:color w:val="000000"/>
          <w:sz w:val="20"/>
          <w:szCs w:val="20"/>
        </w:rPr>
        <w:t xml:space="preserve"> better Queensland</w:t>
      </w:r>
      <w:r>
        <w:rPr>
          <w:rFonts w:ascii="Helvetica" w:hAnsi="Helvetica"/>
          <w:color w:val="000000"/>
        </w:rPr>
        <w:t>.</w:t>
      </w:r>
    </w:p>
    <w:p w14:paraId="0275EE5C" w14:textId="77777777" w:rsidR="00FD39A3" w:rsidRPr="002530A7" w:rsidRDefault="00FD39A3" w:rsidP="00FD39A3">
      <w:pPr>
        <w:pStyle w:val="NormalWeb"/>
        <w:spacing w:before="0" w:after="0"/>
        <w:textAlignment w:val="baseline"/>
        <w:rPr>
          <w:rFonts w:ascii="Arial" w:hAnsi="Arial" w:cs="Arial"/>
          <w:sz w:val="20"/>
          <w:szCs w:val="20"/>
        </w:rPr>
      </w:pPr>
    </w:p>
    <w:p w14:paraId="01460050" w14:textId="77777777" w:rsidR="00FD39A3" w:rsidRDefault="00FD39A3" w:rsidP="00FD39A3">
      <w:pPr>
        <w:spacing w:after="0" w:line="240" w:lineRule="auto"/>
        <w:rPr>
          <w:rFonts w:ascii="Arial" w:hAnsi="Arial" w:cs="Arial"/>
          <w:sz w:val="20"/>
          <w:szCs w:val="20"/>
        </w:rPr>
      </w:pPr>
      <w:r w:rsidRPr="00BB1E2C">
        <w:rPr>
          <w:rFonts w:ascii="Arial" w:hAnsi="Arial" w:cs="Arial"/>
          <w:sz w:val="20"/>
          <w:szCs w:val="20"/>
        </w:rPr>
        <w:t xml:space="preserve">We are committed to building inclusive cultures in the Queensland public sector that respect and promote </w:t>
      </w:r>
      <w:hyperlink r:id="rId12" w:history="1">
        <w:r w:rsidRPr="00BB1E2C">
          <w:rPr>
            <w:rFonts w:ascii="Arial" w:hAnsi="Arial" w:cs="Arial"/>
            <w:sz w:val="20"/>
            <w:szCs w:val="20"/>
          </w:rPr>
          <w:t>human rights</w:t>
        </w:r>
      </w:hyperlink>
      <w:r w:rsidRPr="00BB1E2C">
        <w:rPr>
          <w:rFonts w:ascii="Arial" w:hAnsi="Arial" w:cs="Arial"/>
          <w:sz w:val="20"/>
          <w:szCs w:val="20"/>
        </w:rPr>
        <w:t xml:space="preserve"> and </w:t>
      </w:r>
      <w:hyperlink r:id="rId13" w:history="1">
        <w:r w:rsidRPr="00BB1E2C">
          <w:rPr>
            <w:rFonts w:ascii="Arial" w:hAnsi="Arial" w:cs="Arial"/>
            <w:sz w:val="20"/>
            <w:szCs w:val="20"/>
          </w:rPr>
          <w:t>diversity</w:t>
        </w:r>
      </w:hyperlink>
      <w:r w:rsidRPr="00BB1E2C">
        <w:rPr>
          <w:rFonts w:ascii="Arial" w:hAnsi="Arial" w:cs="Arial"/>
          <w:sz w:val="20"/>
          <w:szCs w:val="20"/>
        </w:rPr>
        <w:t xml:space="preserve">. </w:t>
      </w:r>
      <w:r w:rsidRPr="00FA5604">
        <w:rPr>
          <w:rFonts w:ascii="Arial" w:hAnsi="Arial" w:cs="Arial"/>
          <w:sz w:val="20"/>
          <w:szCs w:val="20"/>
        </w:rPr>
        <w:t>DES has a culture which values results, professional growth, workforce diversity and a healthy balance between work and life commitments. As a DES employee, you will be actively encouraged and supported as an individual in an inclusive environment embracing our differences and applying diverse and inclusive thinking to our business. DES is committed to the values of the Queensland Public Service: customers first; ideas into action; unleash potential; be courageous; and empower people.</w:t>
      </w:r>
    </w:p>
    <w:p w14:paraId="7586BC14" w14:textId="77777777" w:rsidR="00FD39A3" w:rsidRPr="00FA5604" w:rsidRDefault="00FD39A3" w:rsidP="00FD39A3">
      <w:pPr>
        <w:spacing w:after="0" w:line="240" w:lineRule="auto"/>
        <w:rPr>
          <w:rFonts w:ascii="Arial" w:hAnsi="Arial" w:cs="Arial"/>
          <w:sz w:val="20"/>
          <w:szCs w:val="20"/>
        </w:rPr>
      </w:pPr>
    </w:p>
    <w:p w14:paraId="4CEA32E3" w14:textId="77777777" w:rsidR="00FD39A3" w:rsidRDefault="00FD39A3" w:rsidP="00FD39A3">
      <w:pPr>
        <w:pStyle w:val="NormalWeb"/>
        <w:spacing w:before="0" w:after="0"/>
        <w:textAlignment w:val="baseline"/>
        <w:rPr>
          <w:rFonts w:ascii="Arial" w:hAnsi="Arial" w:cs="Arial"/>
          <w:color w:val="000000"/>
          <w:sz w:val="20"/>
          <w:szCs w:val="20"/>
        </w:rPr>
      </w:pPr>
      <w:r w:rsidRPr="00EA1867">
        <w:rPr>
          <w:rFonts w:ascii="Arial" w:hAnsi="Arial" w:cs="Arial"/>
          <w:color w:val="000000"/>
          <w:sz w:val="20"/>
          <w:szCs w:val="20"/>
        </w:rPr>
        <w:t>At DES we recognise, respect and value First Nations people and cultures.  We are progressing self-determination by recognising the rights and interests of First Nations people.  We are investing in a culturally connected and agile organisation, with the skills and experience we need to support better outcomes for First Nations people. We are taking action in fundamental areas like employment and procurement, and by building strong and sustainable partnerships with First Nations organisations and communities.  We are focused on working with First Nations people to improve service design and delivery, knowing that this will deliver better outcomes for all of Queensland.  </w:t>
      </w:r>
    </w:p>
    <w:p w14:paraId="4FAEFD37" w14:textId="77777777" w:rsidR="00FD39A3" w:rsidRPr="00EA1867" w:rsidRDefault="00FD39A3" w:rsidP="00FD39A3">
      <w:pPr>
        <w:pStyle w:val="NormalWeb"/>
        <w:spacing w:before="0" w:after="0"/>
        <w:textAlignment w:val="baseline"/>
        <w:rPr>
          <w:rFonts w:ascii="Arial" w:hAnsi="Arial" w:cs="Arial"/>
          <w:color w:val="000000"/>
          <w:sz w:val="20"/>
          <w:szCs w:val="20"/>
        </w:rPr>
      </w:pPr>
    </w:p>
    <w:p w14:paraId="0734FD27" w14:textId="77777777" w:rsidR="00FD39A3" w:rsidRPr="00FA5604" w:rsidRDefault="00FD39A3" w:rsidP="00FD39A3">
      <w:pPr>
        <w:spacing w:after="0" w:line="240" w:lineRule="auto"/>
        <w:rPr>
          <w:rFonts w:ascii="Arial" w:hAnsi="Arial" w:cs="Arial"/>
          <w:sz w:val="20"/>
          <w:szCs w:val="20"/>
        </w:rPr>
      </w:pPr>
      <w:r w:rsidRPr="00FA5604">
        <w:rPr>
          <w:rFonts w:ascii="Arial" w:hAnsi="Arial" w:cs="Arial"/>
          <w:sz w:val="20"/>
          <w:szCs w:val="20"/>
        </w:rPr>
        <w:t xml:space="preserve">More information on the department’s functions, focus and the type of organisation we are, can be found on the </w:t>
      </w:r>
      <w:hyperlink r:id="rId14" w:history="1">
        <w:r w:rsidRPr="00FA5604">
          <w:rPr>
            <w:rStyle w:val="Hyperlink"/>
            <w:rFonts w:ascii="Arial" w:hAnsi="Arial" w:cs="Arial"/>
            <w:sz w:val="20"/>
            <w:szCs w:val="20"/>
          </w:rPr>
          <w:t>website</w:t>
        </w:r>
      </w:hyperlink>
      <w:r w:rsidRPr="00FA5604">
        <w:rPr>
          <w:rFonts w:ascii="Arial" w:hAnsi="Arial" w:cs="Arial"/>
          <w:sz w:val="20"/>
          <w:szCs w:val="20"/>
        </w:rPr>
        <w:t>.</w:t>
      </w:r>
    </w:p>
    <w:p w14:paraId="339185A1" w14:textId="76F7FCA6" w:rsidR="00331A27" w:rsidRPr="00094837" w:rsidRDefault="00331A27" w:rsidP="00331A27">
      <w:pPr>
        <w:spacing w:before="120" w:after="120"/>
        <w:ind w:right="-612"/>
        <w:rPr>
          <w:rFonts w:ascii="Arial" w:hAnsi="Arial" w:cs="Arial"/>
          <w:b/>
        </w:rPr>
      </w:pPr>
      <w:r w:rsidRPr="00094837">
        <w:rPr>
          <w:rFonts w:ascii="Arial" w:hAnsi="Arial" w:cs="Arial"/>
          <w:b/>
        </w:rPr>
        <w:t xml:space="preserve">Your contribution: </w:t>
      </w:r>
    </w:p>
    <w:p w14:paraId="05698E5C" w14:textId="6DC08396" w:rsidR="00186766" w:rsidRDefault="00186766" w:rsidP="00E2363D">
      <w:pPr>
        <w:pStyle w:val="NormalWeb"/>
        <w:spacing w:before="0" w:after="0"/>
        <w:textAlignment w:val="baseline"/>
        <w:rPr>
          <w:rFonts w:ascii="Arial" w:hAnsi="Arial" w:cs="Arial"/>
          <w:color w:val="000000"/>
          <w:sz w:val="20"/>
          <w:szCs w:val="20"/>
        </w:rPr>
      </w:pPr>
      <w:r w:rsidRPr="00E2363D">
        <w:rPr>
          <w:rFonts w:ascii="Arial" w:hAnsi="Arial" w:cs="Arial"/>
          <w:color w:val="000000"/>
          <w:sz w:val="20"/>
          <w:szCs w:val="20"/>
        </w:rPr>
        <w:t>This position works closely with QPWS Central Region’s managers, supervisors and staff to create and maintain a positive safety culture for Central Region.</w:t>
      </w:r>
    </w:p>
    <w:p w14:paraId="0D85057C" w14:textId="77777777" w:rsidR="00E2363D" w:rsidRPr="00E2363D" w:rsidRDefault="00E2363D" w:rsidP="00E2363D">
      <w:pPr>
        <w:pStyle w:val="NormalWeb"/>
        <w:spacing w:before="0" w:after="0"/>
        <w:textAlignment w:val="baseline"/>
        <w:rPr>
          <w:rFonts w:ascii="Arial" w:hAnsi="Arial" w:cs="Arial"/>
          <w:color w:val="000000"/>
          <w:sz w:val="20"/>
          <w:szCs w:val="20"/>
        </w:rPr>
      </w:pPr>
    </w:p>
    <w:p w14:paraId="03B8BE8A" w14:textId="4330206B" w:rsidR="00186766" w:rsidRDefault="00186766" w:rsidP="00E2363D">
      <w:pPr>
        <w:pStyle w:val="NormalWeb"/>
        <w:spacing w:before="0" w:after="0"/>
        <w:textAlignment w:val="baseline"/>
        <w:rPr>
          <w:rFonts w:ascii="Arial" w:hAnsi="Arial" w:cs="Arial"/>
          <w:color w:val="000000"/>
          <w:sz w:val="20"/>
          <w:szCs w:val="20"/>
        </w:rPr>
      </w:pPr>
      <w:r w:rsidRPr="00E2363D">
        <w:rPr>
          <w:rFonts w:ascii="Arial" w:hAnsi="Arial" w:cs="Arial"/>
          <w:color w:val="000000"/>
          <w:sz w:val="20"/>
          <w:szCs w:val="20"/>
        </w:rPr>
        <w:t>The role will suit someone who is passionate and has a strong background in Work Health and Safety and is looking to provide hands-on support and guidance to a geographically dispersed team.</w:t>
      </w:r>
    </w:p>
    <w:p w14:paraId="28586F75" w14:textId="77777777" w:rsidR="00E2363D" w:rsidRPr="00E2363D" w:rsidRDefault="00E2363D" w:rsidP="00E2363D">
      <w:pPr>
        <w:pStyle w:val="NormalWeb"/>
        <w:spacing w:before="0" w:after="0"/>
        <w:textAlignment w:val="baseline"/>
        <w:rPr>
          <w:rFonts w:ascii="Arial" w:hAnsi="Arial" w:cs="Arial"/>
          <w:color w:val="000000"/>
          <w:sz w:val="20"/>
          <w:szCs w:val="20"/>
        </w:rPr>
      </w:pPr>
    </w:p>
    <w:p w14:paraId="7BD86A88" w14:textId="77777777" w:rsidR="00186766" w:rsidRPr="00E2363D" w:rsidRDefault="00186766" w:rsidP="00E2363D">
      <w:pPr>
        <w:pStyle w:val="NormalWeb"/>
        <w:spacing w:before="0" w:after="0"/>
        <w:textAlignment w:val="baseline"/>
        <w:rPr>
          <w:rFonts w:ascii="Arial" w:hAnsi="Arial" w:cs="Arial"/>
          <w:color w:val="000000"/>
          <w:sz w:val="20"/>
          <w:szCs w:val="20"/>
        </w:rPr>
      </w:pPr>
      <w:r w:rsidRPr="00E2363D">
        <w:rPr>
          <w:rFonts w:ascii="Arial" w:hAnsi="Arial" w:cs="Arial"/>
          <w:color w:val="000000"/>
          <w:sz w:val="20"/>
          <w:szCs w:val="20"/>
        </w:rPr>
        <w:t>Key responsibilities of the position include;</w:t>
      </w:r>
    </w:p>
    <w:p w14:paraId="387BE183" w14:textId="363E56CE" w:rsidR="00186766" w:rsidRPr="00186766" w:rsidRDefault="00186766" w:rsidP="00186766">
      <w:pPr>
        <w:pStyle w:val="NormalWeb"/>
        <w:numPr>
          <w:ilvl w:val="0"/>
          <w:numId w:val="41"/>
        </w:numPr>
        <w:spacing w:before="0" w:after="0"/>
        <w:textAlignment w:val="baseline"/>
        <w:rPr>
          <w:rFonts w:ascii="Arial" w:eastAsia="Calibri" w:hAnsi="Arial"/>
          <w:color w:val="000000"/>
          <w:sz w:val="20"/>
          <w:szCs w:val="20"/>
        </w:rPr>
      </w:pPr>
      <w:r w:rsidRPr="00186766">
        <w:rPr>
          <w:rFonts w:ascii="Arial" w:eastAsia="Calibri" w:hAnsi="Arial"/>
          <w:color w:val="000000"/>
          <w:sz w:val="20"/>
          <w:szCs w:val="20"/>
        </w:rPr>
        <w:t>Supporting management in their accountability for legislative obligations and responsibilities.</w:t>
      </w:r>
    </w:p>
    <w:p w14:paraId="03872D0B" w14:textId="2702415E" w:rsidR="00186766" w:rsidRPr="00186766" w:rsidRDefault="00186766" w:rsidP="00186766">
      <w:pPr>
        <w:pStyle w:val="NormalWeb"/>
        <w:numPr>
          <w:ilvl w:val="0"/>
          <w:numId w:val="41"/>
        </w:numPr>
        <w:spacing w:before="0" w:after="0"/>
        <w:textAlignment w:val="baseline"/>
        <w:rPr>
          <w:rFonts w:ascii="Arial" w:eastAsia="Calibri" w:hAnsi="Arial"/>
          <w:color w:val="000000"/>
          <w:sz w:val="20"/>
          <w:szCs w:val="20"/>
        </w:rPr>
      </w:pPr>
      <w:r w:rsidRPr="00186766">
        <w:rPr>
          <w:rFonts w:ascii="Arial" w:eastAsia="Calibri" w:hAnsi="Arial"/>
          <w:color w:val="000000"/>
          <w:sz w:val="20"/>
          <w:szCs w:val="20"/>
        </w:rPr>
        <w:t>Ensuring all incidents, near misses and hazard are reported and adequately investigated.</w:t>
      </w:r>
    </w:p>
    <w:p w14:paraId="73D7B94A" w14:textId="1C926940" w:rsidR="00186766" w:rsidRPr="00186766" w:rsidRDefault="00186766" w:rsidP="00186766">
      <w:pPr>
        <w:pStyle w:val="NormalWeb"/>
        <w:numPr>
          <w:ilvl w:val="0"/>
          <w:numId w:val="41"/>
        </w:numPr>
        <w:spacing w:before="0" w:after="0"/>
        <w:textAlignment w:val="baseline"/>
        <w:rPr>
          <w:rFonts w:ascii="Arial" w:eastAsia="Calibri" w:hAnsi="Arial"/>
          <w:color w:val="000000"/>
          <w:sz w:val="20"/>
          <w:szCs w:val="20"/>
        </w:rPr>
      </w:pPr>
      <w:r w:rsidRPr="00186766">
        <w:rPr>
          <w:rFonts w:ascii="Arial" w:eastAsia="Calibri" w:hAnsi="Arial"/>
          <w:color w:val="000000"/>
          <w:sz w:val="20"/>
          <w:szCs w:val="20"/>
        </w:rPr>
        <w:t>Coordinating and leading risk assessments.</w:t>
      </w:r>
    </w:p>
    <w:p w14:paraId="35EC31DC" w14:textId="37DC8C46" w:rsidR="00186766" w:rsidRPr="00186766" w:rsidRDefault="00186766" w:rsidP="00186766">
      <w:pPr>
        <w:pStyle w:val="NormalWeb"/>
        <w:numPr>
          <w:ilvl w:val="0"/>
          <w:numId w:val="41"/>
        </w:numPr>
        <w:spacing w:before="0" w:after="0"/>
        <w:textAlignment w:val="baseline"/>
        <w:rPr>
          <w:rFonts w:ascii="Arial" w:eastAsia="Calibri" w:hAnsi="Arial"/>
          <w:color w:val="000000"/>
          <w:sz w:val="20"/>
          <w:szCs w:val="20"/>
        </w:rPr>
      </w:pPr>
      <w:r w:rsidRPr="00186766">
        <w:rPr>
          <w:rFonts w:ascii="Arial" w:eastAsia="Calibri" w:hAnsi="Arial"/>
          <w:color w:val="000000"/>
          <w:sz w:val="20"/>
          <w:szCs w:val="20"/>
        </w:rPr>
        <w:t>Coordinating training and managing the training matrix.</w:t>
      </w:r>
    </w:p>
    <w:p w14:paraId="4141A701" w14:textId="22FE32F9" w:rsidR="00186766" w:rsidRPr="00186766" w:rsidRDefault="00186766" w:rsidP="00186766">
      <w:pPr>
        <w:pStyle w:val="NormalWeb"/>
        <w:numPr>
          <w:ilvl w:val="0"/>
          <w:numId w:val="41"/>
        </w:numPr>
        <w:spacing w:before="0" w:after="0"/>
        <w:textAlignment w:val="baseline"/>
        <w:rPr>
          <w:rFonts w:ascii="Arial" w:eastAsia="Calibri" w:hAnsi="Arial"/>
          <w:color w:val="000000"/>
          <w:sz w:val="20"/>
          <w:szCs w:val="20"/>
        </w:rPr>
      </w:pPr>
      <w:r w:rsidRPr="00186766">
        <w:rPr>
          <w:rFonts w:ascii="Arial" w:eastAsia="Calibri" w:hAnsi="Arial"/>
          <w:color w:val="000000"/>
          <w:sz w:val="20"/>
          <w:szCs w:val="20"/>
        </w:rPr>
        <w:t>Reviewing identified risks and ensuring control measures are in place.</w:t>
      </w:r>
    </w:p>
    <w:p w14:paraId="0EB0A24A" w14:textId="0CF63042" w:rsidR="00186766" w:rsidRPr="00186766" w:rsidRDefault="00186766" w:rsidP="00186766">
      <w:pPr>
        <w:pStyle w:val="NormalWeb"/>
        <w:numPr>
          <w:ilvl w:val="0"/>
          <w:numId w:val="41"/>
        </w:numPr>
        <w:spacing w:before="0" w:after="0"/>
        <w:textAlignment w:val="baseline"/>
        <w:rPr>
          <w:rFonts w:ascii="Arial" w:eastAsia="Calibri" w:hAnsi="Arial"/>
          <w:color w:val="000000"/>
          <w:sz w:val="20"/>
          <w:szCs w:val="20"/>
        </w:rPr>
      </w:pPr>
      <w:r w:rsidRPr="00186766">
        <w:rPr>
          <w:rFonts w:ascii="Arial" w:eastAsia="Calibri" w:hAnsi="Arial"/>
          <w:color w:val="000000"/>
          <w:sz w:val="20"/>
          <w:szCs w:val="20"/>
        </w:rPr>
        <w:t>Developing, delivering, coordinating and implementing Work Health and Safety standards.</w:t>
      </w:r>
    </w:p>
    <w:p w14:paraId="294EAAF4" w14:textId="5BA6177C" w:rsidR="00186766" w:rsidRPr="00186766" w:rsidRDefault="00186766" w:rsidP="00186766">
      <w:pPr>
        <w:pStyle w:val="NormalWeb"/>
        <w:numPr>
          <w:ilvl w:val="0"/>
          <w:numId w:val="41"/>
        </w:numPr>
        <w:spacing w:before="0" w:after="0"/>
        <w:textAlignment w:val="baseline"/>
        <w:rPr>
          <w:rFonts w:ascii="Arial" w:eastAsia="Calibri" w:hAnsi="Arial"/>
          <w:color w:val="000000"/>
          <w:sz w:val="20"/>
          <w:szCs w:val="20"/>
        </w:rPr>
      </w:pPr>
      <w:r w:rsidRPr="00186766">
        <w:rPr>
          <w:rFonts w:ascii="Arial" w:eastAsia="Calibri" w:hAnsi="Arial"/>
          <w:color w:val="000000"/>
          <w:sz w:val="20"/>
          <w:szCs w:val="20"/>
        </w:rPr>
        <w:t>Actively engaging Regional staff to ensure they adhere to safety requirements.</w:t>
      </w:r>
    </w:p>
    <w:p w14:paraId="191A0F1D" w14:textId="77777777" w:rsidR="00E2363D" w:rsidRDefault="00E2363D" w:rsidP="00E2363D">
      <w:pPr>
        <w:pStyle w:val="NormalWeb"/>
        <w:spacing w:before="0" w:after="0"/>
        <w:textAlignment w:val="baseline"/>
        <w:rPr>
          <w:rFonts w:ascii="Arial" w:hAnsi="Arial" w:cs="Arial"/>
          <w:color w:val="000000"/>
          <w:sz w:val="20"/>
          <w:szCs w:val="20"/>
        </w:rPr>
      </w:pPr>
    </w:p>
    <w:p w14:paraId="1163FC4C" w14:textId="29180239" w:rsidR="00186766" w:rsidRDefault="00186766" w:rsidP="00E2363D">
      <w:pPr>
        <w:pStyle w:val="NormalWeb"/>
        <w:spacing w:before="0" w:after="0"/>
        <w:textAlignment w:val="baseline"/>
        <w:rPr>
          <w:rFonts w:ascii="Arial" w:hAnsi="Arial" w:cs="Arial"/>
          <w:color w:val="000000"/>
          <w:sz w:val="20"/>
          <w:szCs w:val="20"/>
        </w:rPr>
      </w:pPr>
      <w:r w:rsidRPr="00E2363D">
        <w:rPr>
          <w:rFonts w:ascii="Arial" w:hAnsi="Arial" w:cs="Arial"/>
          <w:color w:val="000000"/>
          <w:sz w:val="20"/>
          <w:szCs w:val="20"/>
        </w:rPr>
        <w:t xml:space="preserve">The position can be based in Mackay, Rockhampton or Townsville and will be responsible for overseeing safety and training requirements for 15 work units across the Region – from small remote parks bases in outback Queensland to </w:t>
      </w:r>
      <w:r w:rsidRPr="00E2363D">
        <w:rPr>
          <w:rFonts w:ascii="Arial" w:hAnsi="Arial" w:cs="Arial"/>
          <w:color w:val="000000"/>
          <w:sz w:val="20"/>
          <w:szCs w:val="20"/>
        </w:rPr>
        <w:lastRenderedPageBreak/>
        <w:t>large offices in coastal cities. Travel throughout the Region and to other locations is required including overnight stays under a range of climatic conditions. Accommodation while travelling may include motel accommodation, staying in park barracks and/or bush camping in remote locations.</w:t>
      </w:r>
    </w:p>
    <w:p w14:paraId="03C7F53E" w14:textId="77777777" w:rsidR="00E2363D" w:rsidRPr="00E2363D" w:rsidRDefault="00E2363D" w:rsidP="00E2363D">
      <w:pPr>
        <w:pStyle w:val="NormalWeb"/>
        <w:spacing w:before="0" w:after="0"/>
        <w:textAlignment w:val="baseline"/>
        <w:rPr>
          <w:rFonts w:ascii="Arial" w:hAnsi="Arial" w:cs="Arial"/>
          <w:color w:val="000000"/>
          <w:sz w:val="20"/>
          <w:szCs w:val="20"/>
        </w:rPr>
      </w:pPr>
    </w:p>
    <w:p w14:paraId="55620825" w14:textId="0AEBC151" w:rsidR="00186766" w:rsidRPr="00E2363D" w:rsidRDefault="00186766" w:rsidP="00E2363D">
      <w:pPr>
        <w:pStyle w:val="NormalWeb"/>
        <w:spacing w:before="0" w:after="0"/>
        <w:textAlignment w:val="baseline"/>
        <w:rPr>
          <w:rFonts w:ascii="Arial" w:hAnsi="Arial" w:cs="Arial"/>
          <w:color w:val="000000"/>
          <w:sz w:val="20"/>
          <w:szCs w:val="20"/>
        </w:rPr>
      </w:pPr>
      <w:r w:rsidRPr="00E2363D">
        <w:rPr>
          <w:rFonts w:ascii="Arial" w:hAnsi="Arial" w:cs="Arial"/>
          <w:color w:val="000000"/>
          <w:sz w:val="20"/>
          <w:szCs w:val="20"/>
        </w:rPr>
        <w:t>This position works on a Monday to Friday roster. Weekend work may be required to attend meetings or respond to emergency situations such as wildfires. Some locations within the Region are remote and difficult to access, and it is advisable that the successful applicant has a degree of physical fitness that will enable them to hike long distances to conduct incident investigations.</w:t>
      </w:r>
    </w:p>
    <w:p w14:paraId="0E70ABA6" w14:textId="77777777" w:rsidR="00186766" w:rsidRDefault="00186766" w:rsidP="00D529F9">
      <w:pPr>
        <w:pStyle w:val="NormalWeb"/>
        <w:spacing w:before="0" w:after="0"/>
        <w:textAlignment w:val="baseline"/>
        <w:rPr>
          <w:rFonts w:ascii="Arial" w:eastAsia="Calibri" w:hAnsi="Arial"/>
          <w:color w:val="000000"/>
          <w:sz w:val="20"/>
          <w:szCs w:val="20"/>
        </w:rPr>
      </w:pPr>
    </w:p>
    <w:p w14:paraId="3D3F1535" w14:textId="3904AC82" w:rsidR="005803B2" w:rsidRPr="00094837" w:rsidRDefault="00A13C5D" w:rsidP="005803B2">
      <w:pPr>
        <w:pStyle w:val="CM8"/>
        <w:rPr>
          <w:rFonts w:cs="Arial"/>
          <w:color w:val="000000"/>
          <w:sz w:val="20"/>
          <w:szCs w:val="18"/>
        </w:rPr>
      </w:pPr>
      <w:r w:rsidRPr="00094837">
        <w:rPr>
          <w:rFonts w:cs="Arial"/>
          <w:b/>
          <w:noProof/>
          <w:sz w:val="20"/>
          <w:szCs w:val="20"/>
        </w:rPr>
        <mc:AlternateContent>
          <mc:Choice Requires="wps">
            <w:drawing>
              <wp:anchor distT="0" distB="0" distL="114300" distR="114300" simplePos="0" relativeHeight="251659264" behindDoc="0" locked="0" layoutInCell="1" allowOverlap="1" wp14:anchorId="1B25487D" wp14:editId="7BF1AEAD">
                <wp:simplePos x="0" y="0"/>
                <wp:positionH relativeFrom="margin">
                  <wp:posOffset>-228601</wp:posOffset>
                </wp:positionH>
                <wp:positionV relativeFrom="paragraph">
                  <wp:posOffset>88265</wp:posOffset>
                </wp:positionV>
                <wp:extent cx="6962775" cy="2552700"/>
                <wp:effectExtent l="0" t="0" r="28575" b="19050"/>
                <wp:wrapNone/>
                <wp:docPr id="2" name="Rounded Rectangle 2"/>
                <wp:cNvGraphicFramePr/>
                <a:graphic xmlns:a="http://schemas.openxmlformats.org/drawingml/2006/main">
                  <a:graphicData uri="http://schemas.microsoft.com/office/word/2010/wordprocessingShape">
                    <wps:wsp>
                      <wps:cNvSpPr/>
                      <wps:spPr>
                        <a:xfrm>
                          <a:off x="0" y="0"/>
                          <a:ext cx="6962775" cy="2552700"/>
                        </a:xfrm>
                        <a:prstGeom prst="roundRect">
                          <a:avLst/>
                        </a:prstGeom>
                        <a:noFill/>
                        <a:ln w="15875"/>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w:pict>
              <v:roundrect w14:anchorId="3D59DE38" id="Rounded Rectangle 2" o:spid="_x0000_s1026" style="position:absolute;margin-left:-18pt;margin-top:6.95pt;width:548.25pt;height:201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" filled="f" strokecolor="#1f4d78 [1604]" strokeweight="1.25pt">
                <v:stroke joinstyle="miter"/>
                <w10:wrap anchorx="margin"/>
              </v:roundrect>
            </w:pict>
          </mc:Fallback>
        </mc:AlternateContent>
      </w:r>
      <w:r w:rsidR="00995C17" w:rsidRPr="00094837">
        <w:rPr>
          <w:rFonts w:cs="Arial"/>
          <w:color w:val="000000" w:themeColor="text1"/>
          <w:sz w:val="20"/>
          <w:szCs w:val="20"/>
        </w:rPr>
        <w:br/>
      </w:r>
      <w:r w:rsidR="00204C9D" w:rsidRPr="00094837">
        <w:rPr>
          <w:rFonts w:cs="Arial"/>
          <w:b/>
          <w:sz w:val="22"/>
          <w:szCs w:val="22"/>
        </w:rPr>
        <w:t>Your role</w:t>
      </w:r>
      <w:r w:rsidR="00204C9D" w:rsidRPr="00094837">
        <w:rPr>
          <w:rFonts w:cs="Arial"/>
          <w:b/>
          <w:sz w:val="20"/>
          <w:szCs w:val="20"/>
        </w:rPr>
        <w:t xml:space="preserve">:  </w:t>
      </w:r>
      <w:r w:rsidR="00204C9D" w:rsidRPr="00094837">
        <w:rPr>
          <w:rFonts w:cs="Arial"/>
          <w:color w:val="000000"/>
          <w:sz w:val="20"/>
          <w:szCs w:val="20"/>
        </w:rPr>
        <w:t xml:space="preserve">The </w:t>
      </w:r>
      <w:r w:rsidR="00D529F9">
        <w:rPr>
          <w:rFonts w:cs="Arial"/>
          <w:color w:val="000000"/>
          <w:sz w:val="20"/>
          <w:szCs w:val="20"/>
        </w:rPr>
        <w:t xml:space="preserve">OO6 </w:t>
      </w:r>
      <w:r w:rsidR="005803B2" w:rsidRPr="00094837">
        <w:rPr>
          <w:rFonts w:cs="Arial"/>
          <w:color w:val="000000"/>
          <w:sz w:val="20"/>
          <w:szCs w:val="20"/>
        </w:rPr>
        <w:t>Ranger (</w:t>
      </w:r>
      <w:r w:rsidR="00D529F9">
        <w:rPr>
          <w:rFonts w:cs="Arial"/>
          <w:color w:val="000000"/>
          <w:sz w:val="20"/>
          <w:szCs w:val="20"/>
        </w:rPr>
        <w:t>Safety</w:t>
      </w:r>
      <w:r w:rsidR="005803B2" w:rsidRPr="00094837">
        <w:rPr>
          <w:rFonts w:cs="Arial"/>
          <w:color w:val="000000"/>
          <w:sz w:val="20"/>
          <w:szCs w:val="20"/>
        </w:rPr>
        <w:t>)</w:t>
      </w:r>
      <w:r w:rsidR="00204C9D" w:rsidRPr="00094837">
        <w:rPr>
          <w:rFonts w:cs="Arial"/>
          <w:color w:val="000000"/>
          <w:sz w:val="20"/>
          <w:szCs w:val="20"/>
        </w:rPr>
        <w:t xml:space="preserve"> is a role in which you </w:t>
      </w:r>
      <w:r w:rsidR="005803B2" w:rsidRPr="00094837">
        <w:rPr>
          <w:rFonts w:cs="Arial"/>
          <w:color w:val="000000"/>
          <w:sz w:val="20"/>
          <w:szCs w:val="18"/>
        </w:rPr>
        <w:t>must be able to:</w:t>
      </w:r>
    </w:p>
    <w:p w14:paraId="1FA08343" w14:textId="6C37F025" w:rsidR="00D529F9" w:rsidRPr="00D529F9" w:rsidRDefault="00D529F9" w:rsidP="00D529F9">
      <w:pPr>
        <w:pStyle w:val="ListBullet"/>
        <w:numPr>
          <w:ilvl w:val="0"/>
          <w:numId w:val="27"/>
        </w:numPr>
        <w:rPr>
          <w:rFonts w:ascii="Arial" w:hAnsi="Arial" w:cs="Arial"/>
          <w:sz w:val="20"/>
          <w:szCs w:val="20"/>
        </w:rPr>
      </w:pPr>
      <w:r w:rsidRPr="00D529F9">
        <w:rPr>
          <w:rFonts w:ascii="Arial" w:hAnsi="Arial" w:cs="Arial"/>
          <w:sz w:val="20"/>
          <w:szCs w:val="20"/>
        </w:rPr>
        <w:t>Lead, coordinate and advise on a broad range of work health and safety functions throughout the Region which includes consultative processes and networks, risk reduction strategies, incident investigation and the development of appropriate related training strategies.</w:t>
      </w:r>
    </w:p>
    <w:p w14:paraId="6BD85C15" w14:textId="77777777" w:rsidR="00D529F9" w:rsidRPr="00D529F9" w:rsidRDefault="00D529F9" w:rsidP="00D529F9">
      <w:pPr>
        <w:pStyle w:val="ListBullet"/>
        <w:numPr>
          <w:ilvl w:val="0"/>
          <w:numId w:val="27"/>
        </w:numPr>
        <w:rPr>
          <w:rFonts w:ascii="Arial" w:hAnsi="Arial" w:cs="Arial"/>
          <w:sz w:val="20"/>
          <w:szCs w:val="20"/>
        </w:rPr>
      </w:pPr>
      <w:r w:rsidRPr="00D529F9">
        <w:rPr>
          <w:rFonts w:ascii="Arial" w:hAnsi="Arial" w:cs="Arial"/>
          <w:sz w:val="20"/>
          <w:szCs w:val="20"/>
        </w:rPr>
        <w:t>Plan, develop, monitor and review workplace health and safety policies, systems and procedures to advise region on legislative compliance obligations.</w:t>
      </w:r>
    </w:p>
    <w:p w14:paraId="66517B0D" w14:textId="77777777" w:rsidR="00D529F9" w:rsidRPr="00D529F9" w:rsidRDefault="00D529F9" w:rsidP="00D529F9">
      <w:pPr>
        <w:pStyle w:val="ListBullet"/>
        <w:numPr>
          <w:ilvl w:val="0"/>
          <w:numId w:val="27"/>
        </w:numPr>
        <w:rPr>
          <w:rFonts w:ascii="Arial" w:hAnsi="Arial" w:cs="Arial"/>
          <w:sz w:val="20"/>
          <w:szCs w:val="20"/>
        </w:rPr>
      </w:pPr>
      <w:r w:rsidRPr="00D529F9">
        <w:rPr>
          <w:rFonts w:ascii="Arial" w:hAnsi="Arial" w:cs="Arial"/>
          <w:sz w:val="20"/>
          <w:szCs w:val="20"/>
        </w:rPr>
        <w:t>Develop and implement workplace health and safety programs to assist the region with hazardous chemical management, risk registers and workplace assessments.</w:t>
      </w:r>
    </w:p>
    <w:p w14:paraId="5EEA9170" w14:textId="77777777" w:rsidR="00D529F9" w:rsidRPr="00D529F9" w:rsidRDefault="00D529F9" w:rsidP="00D529F9">
      <w:pPr>
        <w:pStyle w:val="ListBullet"/>
        <w:numPr>
          <w:ilvl w:val="0"/>
          <w:numId w:val="27"/>
        </w:numPr>
        <w:rPr>
          <w:rFonts w:ascii="Arial" w:hAnsi="Arial" w:cs="Arial"/>
          <w:sz w:val="20"/>
          <w:szCs w:val="20"/>
        </w:rPr>
      </w:pPr>
      <w:r w:rsidRPr="00D529F9">
        <w:rPr>
          <w:rFonts w:ascii="Arial" w:hAnsi="Arial" w:cs="Arial"/>
          <w:sz w:val="20"/>
          <w:szCs w:val="20"/>
        </w:rPr>
        <w:t>Report on the implementation of health and safety systems and practices across the region and recommend and assist in implementing corrective actions.</w:t>
      </w:r>
    </w:p>
    <w:p w14:paraId="67DA6F38" w14:textId="77777777" w:rsidR="00D529F9" w:rsidRPr="00D529F9" w:rsidRDefault="00D529F9" w:rsidP="00D529F9">
      <w:pPr>
        <w:pStyle w:val="ListBullet"/>
        <w:numPr>
          <w:ilvl w:val="0"/>
          <w:numId w:val="27"/>
        </w:numPr>
        <w:rPr>
          <w:rFonts w:ascii="Arial" w:hAnsi="Arial" w:cs="Arial"/>
          <w:sz w:val="20"/>
          <w:szCs w:val="20"/>
        </w:rPr>
      </w:pPr>
      <w:r w:rsidRPr="00D529F9">
        <w:rPr>
          <w:rFonts w:ascii="Arial" w:hAnsi="Arial" w:cs="Arial"/>
          <w:sz w:val="20"/>
          <w:szCs w:val="20"/>
        </w:rPr>
        <w:t>Build and maintain effective relationships with stakeholders including regional staff, other government departments and external agencies.</w:t>
      </w:r>
    </w:p>
    <w:p w14:paraId="41E9A903" w14:textId="4DB8857D" w:rsidR="00D529F9" w:rsidRPr="00D529F9" w:rsidRDefault="00D529F9" w:rsidP="00D529F9">
      <w:pPr>
        <w:pStyle w:val="ListBullet"/>
        <w:numPr>
          <w:ilvl w:val="0"/>
          <w:numId w:val="27"/>
        </w:numPr>
        <w:rPr>
          <w:rFonts w:ascii="Arial" w:hAnsi="Arial" w:cs="Arial"/>
          <w:sz w:val="20"/>
          <w:szCs w:val="20"/>
        </w:rPr>
      </w:pPr>
      <w:r w:rsidRPr="00D529F9">
        <w:rPr>
          <w:rFonts w:ascii="Arial" w:hAnsi="Arial" w:cs="Arial"/>
          <w:sz w:val="20"/>
          <w:szCs w:val="20"/>
        </w:rPr>
        <w:t xml:space="preserve">Conduct and assist with incident investigations and workplace health and safety compliance </w:t>
      </w:r>
      <w:r w:rsidR="00471192" w:rsidRPr="00D529F9">
        <w:rPr>
          <w:rFonts w:ascii="Arial" w:hAnsi="Arial" w:cs="Arial"/>
          <w:sz w:val="20"/>
          <w:szCs w:val="20"/>
        </w:rPr>
        <w:t>activities.</w:t>
      </w:r>
    </w:p>
    <w:p w14:paraId="3C05A09F" w14:textId="77777777" w:rsidR="00D529F9" w:rsidRPr="00D529F9" w:rsidRDefault="00D529F9" w:rsidP="00D529F9">
      <w:pPr>
        <w:pStyle w:val="ListBullet"/>
        <w:numPr>
          <w:ilvl w:val="0"/>
          <w:numId w:val="27"/>
        </w:numPr>
        <w:rPr>
          <w:rFonts w:ascii="Arial" w:hAnsi="Arial" w:cs="Arial"/>
          <w:sz w:val="20"/>
          <w:szCs w:val="20"/>
        </w:rPr>
      </w:pPr>
      <w:r w:rsidRPr="00D529F9">
        <w:rPr>
          <w:rFonts w:ascii="Arial" w:hAnsi="Arial" w:cs="Arial"/>
          <w:sz w:val="20"/>
          <w:szCs w:val="20"/>
        </w:rPr>
        <w:t>Coordinate and develop regional training programs.</w:t>
      </w:r>
    </w:p>
    <w:p w14:paraId="4785102A" w14:textId="37C6B0FB" w:rsidR="005803B2" w:rsidRPr="00094837" w:rsidRDefault="004645F2" w:rsidP="005803B2">
      <w:pPr>
        <w:pStyle w:val="NormalWeb"/>
        <w:numPr>
          <w:ilvl w:val="0"/>
          <w:numId w:val="27"/>
        </w:numPr>
        <w:spacing w:before="0" w:after="0"/>
        <w:jc w:val="both"/>
        <w:textAlignment w:val="baseline"/>
        <w:rPr>
          <w:rFonts w:ascii="Arial" w:hAnsi="Arial" w:cs="Arial"/>
          <w:sz w:val="20"/>
          <w:szCs w:val="18"/>
          <w:lang w:val="en"/>
        </w:rPr>
      </w:pPr>
      <w:r w:rsidRPr="00094837">
        <w:rPr>
          <w:rFonts w:ascii="Arial" w:hAnsi="Arial" w:cs="Arial"/>
          <w:sz w:val="20"/>
          <w:szCs w:val="18"/>
          <w:lang w:val="en"/>
        </w:rPr>
        <w:t>Foster a workplace culture that supports and promotes the interests of First Nations people and actively engage through our work to contribute to better outcomes for First Nations people</w:t>
      </w:r>
      <w:r w:rsidR="005803B2" w:rsidRPr="00094837">
        <w:rPr>
          <w:rFonts w:ascii="Arial" w:hAnsi="Arial" w:cs="Arial"/>
          <w:sz w:val="20"/>
          <w:szCs w:val="18"/>
          <w:lang w:val="en"/>
        </w:rPr>
        <w:t xml:space="preserve">. </w:t>
      </w:r>
    </w:p>
    <w:p w14:paraId="56C9EE6D" w14:textId="77777777" w:rsidR="00331A27" w:rsidRPr="00094837" w:rsidRDefault="00331A27" w:rsidP="005803B2">
      <w:pPr>
        <w:spacing w:after="0"/>
        <w:ind w:right="-612"/>
        <w:rPr>
          <w:rFonts w:ascii="Arial" w:hAnsi="Arial" w:cs="Arial"/>
          <w:b/>
          <w:sz w:val="20"/>
          <w:szCs w:val="20"/>
        </w:rPr>
      </w:pPr>
    </w:p>
    <w:p w14:paraId="4EC984C8" w14:textId="77777777" w:rsidR="00A13C5D" w:rsidRDefault="00A13C5D" w:rsidP="005803B2">
      <w:pPr>
        <w:rPr>
          <w:rFonts w:ascii="Arial" w:hAnsi="Arial" w:cs="Arial"/>
          <w:b/>
        </w:rPr>
      </w:pPr>
    </w:p>
    <w:p w14:paraId="1BCCBD44" w14:textId="01C71DA9" w:rsidR="00331A27" w:rsidRPr="00094837" w:rsidRDefault="00331A27" w:rsidP="005803B2">
      <w:pPr>
        <w:rPr>
          <w:rFonts w:ascii="Arial" w:hAnsi="Arial" w:cs="Arial"/>
          <w:b/>
        </w:rPr>
      </w:pPr>
      <w:r w:rsidRPr="00094837">
        <w:rPr>
          <w:rFonts w:ascii="Arial" w:hAnsi="Arial" w:cs="Arial"/>
          <w:b/>
        </w:rPr>
        <w:t>What we are looking for:</w:t>
      </w:r>
    </w:p>
    <w:p w14:paraId="1885A23D" w14:textId="66A8266D" w:rsidR="00781288" w:rsidRPr="00094837" w:rsidRDefault="00781288" w:rsidP="00781288">
      <w:pPr>
        <w:rPr>
          <w:rFonts w:ascii="Arial" w:hAnsi="Arial" w:cs="Arial"/>
          <w:color w:val="00B050"/>
          <w:sz w:val="20"/>
          <w:szCs w:val="20"/>
        </w:rPr>
      </w:pPr>
      <w:r w:rsidRPr="00094837">
        <w:rPr>
          <w:rFonts w:ascii="Arial" w:hAnsi="Arial" w:cs="Arial"/>
          <w:sz w:val="20"/>
          <w:szCs w:val="20"/>
        </w:rPr>
        <w:t xml:space="preserve">We’ll assess your merit for this role by looking at what you’ve done previously – the knowledge, skills and experience you’ve built, your potential for development, and your personal qualities. </w:t>
      </w:r>
      <w:r w:rsidR="00FB377F" w:rsidRPr="00094837">
        <w:rPr>
          <w:rFonts w:ascii="Arial" w:hAnsi="Arial" w:cs="Arial"/>
          <w:sz w:val="20"/>
          <w:szCs w:val="20"/>
        </w:rPr>
        <w:t xml:space="preserve">The position requires </w:t>
      </w:r>
      <w:r w:rsidR="004F3EC5" w:rsidRPr="00094837">
        <w:rPr>
          <w:rFonts w:ascii="Arial" w:hAnsi="Arial" w:cs="Arial"/>
          <w:sz w:val="20"/>
          <w:szCs w:val="20"/>
        </w:rPr>
        <w:t xml:space="preserve">an </w:t>
      </w:r>
      <w:r w:rsidR="00FB377F" w:rsidRPr="00094837">
        <w:rPr>
          <w:rFonts w:ascii="Arial" w:hAnsi="Arial" w:cs="Arial"/>
          <w:sz w:val="20"/>
          <w:szCs w:val="20"/>
        </w:rPr>
        <w:t>applicant who:</w:t>
      </w:r>
      <w:r w:rsidR="00471049" w:rsidRPr="00094837">
        <w:rPr>
          <w:rFonts w:ascii="Arial" w:hAnsi="Arial" w:cs="Arial"/>
          <w:color w:val="00B050"/>
          <w:sz w:val="20"/>
          <w:szCs w:val="20"/>
        </w:rPr>
        <w:t xml:space="preserve"> </w:t>
      </w:r>
    </w:p>
    <w:p w14:paraId="059B403D" w14:textId="77777777" w:rsidR="00D529F9" w:rsidRPr="00D529F9" w:rsidRDefault="00D529F9" w:rsidP="00D529F9">
      <w:pPr>
        <w:pStyle w:val="ListBullet1"/>
        <w:numPr>
          <w:ilvl w:val="0"/>
          <w:numId w:val="37"/>
        </w:numPr>
        <w:spacing w:line="240" w:lineRule="auto"/>
        <w:rPr>
          <w:sz w:val="20"/>
          <w:szCs w:val="20"/>
        </w:rPr>
      </w:pPr>
      <w:r w:rsidRPr="00D529F9">
        <w:rPr>
          <w:sz w:val="20"/>
          <w:szCs w:val="20"/>
        </w:rPr>
        <w:t>Can apply a strong knowledge of workplace health and safety management systems and ability to interpret and apply health and safety legislation and related Codes of Practice, especially in the areas of risk management, risk registers, Chemgold, incident reporting, auditing and assessment.</w:t>
      </w:r>
    </w:p>
    <w:p w14:paraId="2FFC19F6" w14:textId="77777777" w:rsidR="00D529F9" w:rsidRPr="00D529F9" w:rsidRDefault="00D529F9" w:rsidP="00D529F9">
      <w:pPr>
        <w:pStyle w:val="Default"/>
        <w:widowControl/>
        <w:numPr>
          <w:ilvl w:val="0"/>
          <w:numId w:val="37"/>
        </w:numPr>
        <w:adjustRightInd/>
        <w:rPr>
          <w:sz w:val="20"/>
          <w:szCs w:val="20"/>
        </w:rPr>
      </w:pPr>
      <w:r w:rsidRPr="00D529F9">
        <w:rPr>
          <w:sz w:val="20"/>
          <w:szCs w:val="20"/>
        </w:rPr>
        <w:t>Can use effective verbal and written communication skills to clearly and concisely communicate with a range of stakeholders.</w:t>
      </w:r>
    </w:p>
    <w:p w14:paraId="757CB5E0" w14:textId="77777777" w:rsidR="00D529F9" w:rsidRPr="00D529F9" w:rsidRDefault="00D529F9" w:rsidP="00D529F9">
      <w:pPr>
        <w:pStyle w:val="ListParagraph"/>
        <w:numPr>
          <w:ilvl w:val="0"/>
          <w:numId w:val="37"/>
        </w:numPr>
        <w:spacing w:after="0"/>
        <w:rPr>
          <w:rFonts w:cs="Arial"/>
          <w:sz w:val="20"/>
          <w:szCs w:val="20"/>
        </w:rPr>
      </w:pPr>
      <w:r w:rsidRPr="00D529F9">
        <w:rPr>
          <w:rFonts w:cs="Arial"/>
          <w:sz w:val="20"/>
          <w:szCs w:val="20"/>
        </w:rPr>
        <w:t>Has the ability to administer training programs across dispersed geographical locations.</w:t>
      </w:r>
    </w:p>
    <w:p w14:paraId="4C5A4577" w14:textId="77777777" w:rsidR="00D529F9" w:rsidRPr="00D529F9" w:rsidRDefault="00D529F9" w:rsidP="00D529F9">
      <w:pPr>
        <w:pStyle w:val="ListBullet1"/>
        <w:numPr>
          <w:ilvl w:val="0"/>
          <w:numId w:val="37"/>
        </w:numPr>
        <w:rPr>
          <w:color w:val="000000"/>
          <w:sz w:val="20"/>
          <w:szCs w:val="20"/>
        </w:rPr>
      </w:pPr>
      <w:r w:rsidRPr="00D529F9">
        <w:rPr>
          <w:sz w:val="20"/>
          <w:szCs w:val="20"/>
        </w:rPr>
        <w:t>Uses strong problem solving, research and planning skills to develop, implement and monitor plans and projects related to safety and training management.</w:t>
      </w:r>
    </w:p>
    <w:p w14:paraId="3E27C012" w14:textId="77777777" w:rsidR="00D529F9" w:rsidRPr="00D529F9" w:rsidRDefault="00D529F9" w:rsidP="00D529F9">
      <w:pPr>
        <w:pStyle w:val="ListBullet1"/>
        <w:numPr>
          <w:ilvl w:val="0"/>
          <w:numId w:val="37"/>
        </w:numPr>
        <w:spacing w:line="240" w:lineRule="auto"/>
        <w:rPr>
          <w:sz w:val="20"/>
          <w:szCs w:val="20"/>
        </w:rPr>
      </w:pPr>
      <w:r w:rsidRPr="00D529F9">
        <w:rPr>
          <w:sz w:val="20"/>
          <w:szCs w:val="20"/>
        </w:rPr>
        <w:t>Demonstrates provision of accurate advice in appropriate vocational and legislative training programs and health and safety legislation, policies and procedures.</w:t>
      </w:r>
    </w:p>
    <w:p w14:paraId="16004437" w14:textId="77777777" w:rsidR="00D529F9" w:rsidRPr="00D529F9" w:rsidRDefault="00D529F9" w:rsidP="00D529F9">
      <w:pPr>
        <w:pStyle w:val="Default"/>
        <w:widowControl/>
        <w:numPr>
          <w:ilvl w:val="0"/>
          <w:numId w:val="37"/>
        </w:numPr>
        <w:adjustRightInd/>
        <w:rPr>
          <w:sz w:val="20"/>
          <w:szCs w:val="20"/>
        </w:rPr>
      </w:pPr>
      <w:r w:rsidRPr="00D529F9">
        <w:rPr>
          <w:sz w:val="20"/>
          <w:szCs w:val="20"/>
        </w:rPr>
        <w:t xml:space="preserve">Has the ability to participate as an effective member of a team to ensure set tasks are completed and required outcomes are met within set timeframes and limitations. </w:t>
      </w:r>
    </w:p>
    <w:p w14:paraId="2345A502" w14:textId="77777777" w:rsidR="00D529F9" w:rsidRPr="00D529F9" w:rsidRDefault="00D529F9" w:rsidP="00D529F9">
      <w:pPr>
        <w:pStyle w:val="Default"/>
        <w:widowControl/>
        <w:numPr>
          <w:ilvl w:val="0"/>
          <w:numId w:val="37"/>
        </w:numPr>
        <w:adjustRightInd/>
        <w:rPr>
          <w:sz w:val="20"/>
          <w:szCs w:val="20"/>
        </w:rPr>
      </w:pPr>
      <w:r w:rsidRPr="00D529F9">
        <w:rPr>
          <w:sz w:val="20"/>
          <w:szCs w:val="20"/>
        </w:rPr>
        <w:t>Strong awareness of the protected area management practices and how these activities are implemented in the field.</w:t>
      </w:r>
    </w:p>
    <w:p w14:paraId="6FF713C5" w14:textId="3F8312B2" w:rsidR="008B0A38" w:rsidRDefault="008B0A38" w:rsidP="008B0A38">
      <w:pPr>
        <w:autoSpaceDE w:val="0"/>
        <w:autoSpaceDN w:val="0"/>
        <w:adjustRightInd w:val="0"/>
        <w:spacing w:after="60" w:line="240" w:lineRule="auto"/>
        <w:rPr>
          <w:rFonts w:ascii="Arial" w:hAnsi="Arial" w:cs="Arial"/>
          <w:b/>
          <w:bCs/>
          <w:i/>
          <w:iCs/>
          <w:color w:val="FF0000"/>
          <w:sz w:val="18"/>
          <w:szCs w:val="20"/>
        </w:rPr>
      </w:pPr>
    </w:p>
    <w:p w14:paraId="0C386946" w14:textId="3EB4AA20" w:rsidR="000C7E75" w:rsidRPr="00094837" w:rsidRDefault="008B0A38" w:rsidP="000C7E75">
      <w:pPr>
        <w:spacing w:after="120"/>
        <w:rPr>
          <w:rFonts w:ascii="Arial" w:hAnsi="Arial" w:cs="Arial"/>
          <w:sz w:val="20"/>
          <w:szCs w:val="20"/>
        </w:rPr>
      </w:pPr>
      <w:r w:rsidRPr="00094837">
        <w:rPr>
          <w:rFonts w:ascii="Arial" w:hAnsi="Arial" w:cs="Arial"/>
          <w:sz w:val="20"/>
          <w:szCs w:val="20"/>
        </w:rPr>
        <w:t xml:space="preserve">Every staff member is expected to role model leadership behaviours. </w:t>
      </w:r>
      <w:r w:rsidR="000C7E75" w:rsidRPr="00094837">
        <w:rPr>
          <w:rFonts w:ascii="Arial" w:hAnsi="Arial" w:cs="Arial"/>
          <w:sz w:val="20"/>
          <w:szCs w:val="20"/>
        </w:rPr>
        <w:t xml:space="preserve">The workforce capability </w:t>
      </w:r>
      <w:r w:rsidR="000C7E75" w:rsidRPr="00B255D2">
        <w:rPr>
          <w:rFonts w:ascii="Arial" w:hAnsi="Arial" w:cs="Arial"/>
          <w:sz w:val="20"/>
          <w:szCs w:val="20"/>
        </w:rPr>
        <w:t xml:space="preserve">success profile of </w:t>
      </w:r>
      <w:r w:rsidR="00E3111E">
        <w:rPr>
          <w:rFonts w:ascii="Arial" w:hAnsi="Arial" w:cs="Arial"/>
          <w:sz w:val="20"/>
          <w:szCs w:val="20"/>
        </w:rPr>
        <w:t>Individual</w:t>
      </w:r>
      <w:r w:rsidR="00B255D2" w:rsidRPr="00B255D2">
        <w:rPr>
          <w:rFonts w:ascii="Arial" w:hAnsi="Arial" w:cs="Arial"/>
          <w:color w:val="000000" w:themeColor="text1"/>
          <w:sz w:val="20"/>
          <w:szCs w:val="20"/>
        </w:rPr>
        <w:t xml:space="preserve"> (</w:t>
      </w:r>
      <w:hyperlink r:id="rId15" w:history="1">
        <w:r w:rsidR="00B255D2" w:rsidRPr="00B255D2">
          <w:rPr>
            <w:rStyle w:val="Hyperlink"/>
            <w:rFonts w:ascii="Arial" w:hAnsi="Arial" w:cs="Arial"/>
            <w:sz w:val="20"/>
            <w:szCs w:val="20"/>
          </w:rPr>
          <w:t>https://www.forgov.qld.gov.au/team-leader-success-profile</w:t>
        </w:r>
      </w:hyperlink>
      <w:r w:rsidR="00B255D2" w:rsidRPr="00B255D2">
        <w:rPr>
          <w:rFonts w:ascii="Arial" w:hAnsi="Arial" w:cs="Arial"/>
          <w:color w:val="000000" w:themeColor="text1"/>
          <w:sz w:val="20"/>
          <w:szCs w:val="20"/>
        </w:rPr>
        <w:t>)</w:t>
      </w:r>
      <w:r w:rsidR="00B255D2">
        <w:rPr>
          <w:rFonts w:ascii="Arial" w:hAnsi="Arial" w:cs="Arial"/>
          <w:color w:val="000000" w:themeColor="text1"/>
          <w:sz w:val="20"/>
          <w:szCs w:val="20"/>
        </w:rPr>
        <w:t xml:space="preserve"> </w:t>
      </w:r>
      <w:r w:rsidR="000C7E75" w:rsidRPr="00094837">
        <w:rPr>
          <w:rFonts w:ascii="Arial" w:hAnsi="Arial" w:cs="Arial"/>
          <w:sz w:val="20"/>
          <w:szCs w:val="20"/>
        </w:rPr>
        <w:t>outlines the leadership capabilities required for this position.</w:t>
      </w:r>
    </w:p>
    <w:p w14:paraId="7A538733" w14:textId="52B12FE3" w:rsidR="00F30D67" w:rsidRPr="00B255D2" w:rsidRDefault="00F30D67" w:rsidP="00F30D67">
      <w:pPr>
        <w:spacing w:before="60"/>
        <w:rPr>
          <w:rFonts w:ascii="Arial" w:hAnsi="Arial" w:cs="Arial"/>
          <w:b/>
          <w:color w:val="000000" w:themeColor="text1"/>
        </w:rPr>
      </w:pPr>
      <w:r w:rsidRPr="00B255D2">
        <w:rPr>
          <w:rFonts w:ascii="Arial" w:hAnsi="Arial" w:cs="Arial"/>
          <w:b/>
          <w:color w:val="000000" w:themeColor="text1"/>
        </w:rPr>
        <w:t xml:space="preserve">Professional Capabilities </w:t>
      </w:r>
    </w:p>
    <w:p w14:paraId="7176A8D5" w14:textId="23267313" w:rsidR="00F30D67" w:rsidRPr="00F30D67" w:rsidRDefault="00F30D67" w:rsidP="00F30D67">
      <w:pPr>
        <w:spacing w:before="60"/>
        <w:rPr>
          <w:rFonts w:ascii="Arial" w:eastAsiaTheme="minorEastAsia" w:hAnsi="Arial" w:cs="Arial"/>
          <w:color w:val="000000" w:themeColor="text1"/>
          <w:sz w:val="20"/>
          <w:szCs w:val="20"/>
        </w:rPr>
      </w:pPr>
      <w:r w:rsidRPr="00F30D67">
        <w:rPr>
          <w:rFonts w:ascii="Arial" w:eastAsiaTheme="minorEastAsia" w:hAnsi="Arial" w:cs="Arial"/>
          <w:color w:val="000000" w:themeColor="text1"/>
          <w:sz w:val="20"/>
          <w:szCs w:val="20"/>
        </w:rPr>
        <w:t xml:space="preserve">There are no mandatory qualifications required to undertake this position, however </w:t>
      </w:r>
      <w:r w:rsidR="00E3111E">
        <w:rPr>
          <w:rFonts w:ascii="Arial" w:eastAsiaTheme="minorEastAsia" w:hAnsi="Arial" w:cs="Arial"/>
          <w:color w:val="000000" w:themeColor="text1"/>
          <w:sz w:val="20"/>
          <w:szCs w:val="20"/>
        </w:rPr>
        <w:t>possession of a Certificate IV or Diploma in Work Health and Safety is highly desirable.</w:t>
      </w:r>
    </w:p>
    <w:p w14:paraId="042847A2" w14:textId="37379969" w:rsidR="004F3EC5" w:rsidRPr="00094837" w:rsidRDefault="004F3EC5" w:rsidP="004F3EC5">
      <w:pPr>
        <w:spacing w:before="60"/>
        <w:rPr>
          <w:rFonts w:ascii="Arial" w:hAnsi="Arial" w:cs="Arial"/>
          <w:b/>
          <w:color w:val="000000" w:themeColor="text1"/>
        </w:rPr>
      </w:pPr>
      <w:r w:rsidRPr="00094837">
        <w:rPr>
          <w:rFonts w:ascii="Arial" w:hAnsi="Arial" w:cs="Arial"/>
          <w:b/>
          <w:color w:val="000000" w:themeColor="text1"/>
        </w:rPr>
        <w:lastRenderedPageBreak/>
        <w:t>Licen</w:t>
      </w:r>
      <w:r w:rsidR="00D46B5A">
        <w:rPr>
          <w:rFonts w:ascii="Arial" w:hAnsi="Arial" w:cs="Arial"/>
          <w:b/>
          <w:color w:val="000000" w:themeColor="text1"/>
        </w:rPr>
        <w:t>c</w:t>
      </w:r>
      <w:r w:rsidRPr="00094837">
        <w:rPr>
          <w:rFonts w:ascii="Arial" w:hAnsi="Arial" w:cs="Arial"/>
          <w:b/>
          <w:color w:val="000000" w:themeColor="text1"/>
        </w:rPr>
        <w:t xml:space="preserve">es </w:t>
      </w:r>
    </w:p>
    <w:p w14:paraId="1850B5BF" w14:textId="77AB2C8D" w:rsidR="004F3EC5" w:rsidRPr="00094837" w:rsidRDefault="004F3EC5" w:rsidP="004F3EC5">
      <w:pPr>
        <w:autoSpaceDE w:val="0"/>
        <w:autoSpaceDN w:val="0"/>
        <w:rPr>
          <w:rFonts w:ascii="Arial" w:hAnsi="Arial" w:cs="Arial"/>
          <w:color w:val="000000" w:themeColor="text1"/>
          <w:sz w:val="20"/>
          <w:szCs w:val="20"/>
        </w:rPr>
      </w:pPr>
      <w:r w:rsidRPr="00094837">
        <w:rPr>
          <w:rFonts w:ascii="Arial" w:eastAsia="Calibri" w:hAnsi="Arial" w:cs="Arial"/>
          <w:sz w:val="20"/>
          <w:szCs w:val="20"/>
        </w:rPr>
        <w:t xml:space="preserve">It is a mandatory requirement for the occupant of this position to hold </w:t>
      </w:r>
      <w:sdt>
        <w:sdtPr>
          <w:rPr>
            <w:rFonts w:ascii="Arial" w:hAnsi="Arial" w:cs="Arial"/>
          </w:rPr>
          <w:id w:val="480054412"/>
          <w:placeholder>
            <w:docPart w:val="7F57DA708E4D4EADBBB2D74071B3F647"/>
          </w:placeholder>
        </w:sdtPr>
        <w:sdtEndPr/>
        <w:sdtContent>
          <w:r w:rsidRPr="00094837">
            <w:rPr>
              <w:rFonts w:ascii="Arial" w:eastAsia="Calibri" w:hAnsi="Arial" w:cs="Arial"/>
              <w:sz w:val="20"/>
              <w:szCs w:val="20"/>
            </w:rPr>
            <w:t>a</w:t>
          </w:r>
          <w:r w:rsidR="00D46B5A">
            <w:rPr>
              <w:rFonts w:ascii="Arial" w:eastAsia="Calibri" w:hAnsi="Arial" w:cs="Arial"/>
              <w:sz w:val="20"/>
              <w:szCs w:val="20"/>
            </w:rPr>
            <w:t>n</w:t>
          </w:r>
          <w:r w:rsidRPr="00094837">
            <w:rPr>
              <w:rFonts w:ascii="Arial" w:eastAsia="Calibri" w:hAnsi="Arial" w:cs="Arial"/>
              <w:sz w:val="20"/>
              <w:szCs w:val="20"/>
            </w:rPr>
            <w:t xml:space="preserve"> unrestricted</w:t>
          </w:r>
          <w:r w:rsidR="002656B9">
            <w:rPr>
              <w:rFonts w:ascii="Arial" w:eastAsia="Calibri" w:hAnsi="Arial" w:cs="Arial"/>
              <w:sz w:val="20"/>
              <w:szCs w:val="20"/>
            </w:rPr>
            <w:t>,</w:t>
          </w:r>
          <w:r w:rsidR="00D46B5A">
            <w:rPr>
              <w:rFonts w:ascii="Arial" w:eastAsia="Calibri" w:hAnsi="Arial" w:cs="Arial"/>
              <w:sz w:val="20"/>
              <w:szCs w:val="20"/>
            </w:rPr>
            <w:t xml:space="preserve"> current </w:t>
          </w:r>
          <w:r w:rsidRPr="00094837">
            <w:rPr>
              <w:rFonts w:ascii="Arial" w:eastAsia="Calibri" w:hAnsi="Arial" w:cs="Arial"/>
              <w:sz w:val="20"/>
              <w:szCs w:val="20"/>
            </w:rPr>
            <w:t>manual driver’s licen</w:t>
          </w:r>
          <w:r w:rsidR="00D46B5A">
            <w:rPr>
              <w:rFonts w:ascii="Arial" w:eastAsia="Calibri" w:hAnsi="Arial" w:cs="Arial"/>
              <w:sz w:val="20"/>
              <w:szCs w:val="20"/>
            </w:rPr>
            <w:t>c</w:t>
          </w:r>
          <w:r w:rsidRPr="00094837">
            <w:rPr>
              <w:rFonts w:ascii="Arial" w:eastAsia="Calibri" w:hAnsi="Arial" w:cs="Arial"/>
              <w:sz w:val="20"/>
              <w:szCs w:val="20"/>
            </w:rPr>
            <w:t>e or be prepared to obtain a manual licen</w:t>
          </w:r>
          <w:r w:rsidR="00D46B5A">
            <w:rPr>
              <w:rFonts w:ascii="Arial" w:eastAsia="Calibri" w:hAnsi="Arial" w:cs="Arial"/>
              <w:sz w:val="20"/>
              <w:szCs w:val="20"/>
            </w:rPr>
            <w:t>c</w:t>
          </w:r>
          <w:r w:rsidRPr="00094837">
            <w:rPr>
              <w:rFonts w:ascii="Arial" w:eastAsia="Calibri" w:hAnsi="Arial" w:cs="Arial"/>
              <w:sz w:val="20"/>
              <w:szCs w:val="20"/>
            </w:rPr>
            <w:t xml:space="preserve">e if they do not. </w:t>
          </w:r>
        </w:sdtContent>
      </w:sdt>
      <w:r w:rsidRPr="00094837">
        <w:rPr>
          <w:rFonts w:ascii="Arial" w:eastAsia="Calibri" w:hAnsi="Arial" w:cs="Arial"/>
          <w:sz w:val="20"/>
          <w:szCs w:val="20"/>
        </w:rPr>
        <w:t>O</w:t>
      </w:r>
      <w:r w:rsidRPr="00094837">
        <w:rPr>
          <w:rFonts w:ascii="Arial" w:hAnsi="Arial" w:cs="Arial"/>
          <w:color w:val="000000" w:themeColor="text1"/>
          <w:sz w:val="20"/>
          <w:szCs w:val="20"/>
        </w:rPr>
        <w:t xml:space="preserve">fficers are required to drive government vehicles, including </w:t>
      </w:r>
      <w:r w:rsidR="00D46B5A" w:rsidRPr="00094837">
        <w:rPr>
          <w:rFonts w:ascii="Arial" w:hAnsi="Arial" w:cs="Arial"/>
          <w:color w:val="000000" w:themeColor="text1"/>
          <w:sz w:val="20"/>
          <w:szCs w:val="20"/>
        </w:rPr>
        <w:t>four-wheel</w:t>
      </w:r>
      <w:r w:rsidRPr="00094837">
        <w:rPr>
          <w:rFonts w:ascii="Arial" w:hAnsi="Arial" w:cs="Arial"/>
          <w:color w:val="000000" w:themeColor="text1"/>
          <w:sz w:val="20"/>
          <w:szCs w:val="20"/>
        </w:rPr>
        <w:t xml:space="preserve"> drives as a part of their day-to-day and field work.</w:t>
      </w:r>
    </w:p>
    <w:p w14:paraId="3B2F9E3B" w14:textId="23F7C2D4" w:rsidR="00471049" w:rsidRPr="00094837" w:rsidRDefault="00542B07" w:rsidP="00F04E6A">
      <w:pPr>
        <w:rPr>
          <w:rFonts w:ascii="Arial" w:hAnsi="Arial" w:cs="Arial"/>
          <w:b/>
          <w:color w:val="000000" w:themeColor="text1"/>
        </w:rPr>
      </w:pPr>
      <w:r w:rsidRPr="00094837">
        <w:rPr>
          <w:rFonts w:ascii="Arial" w:hAnsi="Arial" w:cs="Arial"/>
          <w:b/>
          <w:color w:val="000000" w:themeColor="text1"/>
        </w:rPr>
        <w:t>Medical requirements</w:t>
      </w:r>
    </w:p>
    <w:p w14:paraId="2CD602D2" w14:textId="2CC13902" w:rsidR="00471049" w:rsidRDefault="00471049" w:rsidP="00471049">
      <w:pPr>
        <w:spacing w:after="0"/>
        <w:rPr>
          <w:rFonts w:ascii="Arial" w:hAnsi="Arial" w:cs="Arial"/>
          <w:color w:val="000000" w:themeColor="text1"/>
          <w:sz w:val="20"/>
          <w:szCs w:val="20"/>
        </w:rPr>
      </w:pPr>
      <w:r w:rsidRPr="00094837">
        <w:rPr>
          <w:rFonts w:ascii="Arial" w:hAnsi="Arial" w:cs="Arial"/>
          <w:color w:val="000000" w:themeColor="text1"/>
          <w:sz w:val="20"/>
          <w:szCs w:val="20"/>
        </w:rPr>
        <w:t xml:space="preserve">To enable the department to discharge its primary duty of care under S19 of the </w:t>
      </w:r>
      <w:r w:rsidRPr="00AE06D2">
        <w:rPr>
          <w:rFonts w:ascii="Arial" w:hAnsi="Arial" w:cs="Arial"/>
          <w:i/>
          <w:color w:val="000000" w:themeColor="text1"/>
          <w:sz w:val="20"/>
          <w:szCs w:val="20"/>
        </w:rPr>
        <w:t>Work Health and Safety Act 2011</w:t>
      </w:r>
      <w:r w:rsidRPr="00094837">
        <w:rPr>
          <w:rFonts w:ascii="Arial" w:hAnsi="Arial" w:cs="Arial"/>
          <w:color w:val="000000" w:themeColor="text1"/>
          <w:sz w:val="20"/>
          <w:szCs w:val="20"/>
        </w:rPr>
        <w:t>, as far as reasonably practicable, DES provides vaccinations for those who may be exposed to vaccine preventable diseases. The appointee to this role will potentially be exposed to vaccine preventable diseases throughout the course of their work, such as zoonotic diseases, and may be required to provide either evidence of vaccination, proof that you are not susceptible to these vaccine</w:t>
      </w:r>
      <w:r w:rsidR="002656B9">
        <w:rPr>
          <w:rFonts w:ascii="Arial" w:hAnsi="Arial" w:cs="Arial"/>
          <w:color w:val="000000" w:themeColor="text1"/>
          <w:sz w:val="20"/>
          <w:szCs w:val="20"/>
        </w:rPr>
        <w:t>-</w:t>
      </w:r>
      <w:r w:rsidRPr="00094837">
        <w:rPr>
          <w:rFonts w:ascii="Arial" w:hAnsi="Arial" w:cs="Arial"/>
          <w:color w:val="000000" w:themeColor="text1"/>
          <w:sz w:val="20"/>
          <w:szCs w:val="20"/>
        </w:rPr>
        <w:t>preventable diseases, or meet the requirement by attending vaccinations arranged by DES.</w:t>
      </w:r>
    </w:p>
    <w:p w14:paraId="793E10EC" w14:textId="5D1C1954" w:rsidR="00EC6785" w:rsidRDefault="00EC6785" w:rsidP="00471049">
      <w:pPr>
        <w:spacing w:after="0"/>
        <w:rPr>
          <w:rFonts w:ascii="Arial" w:hAnsi="Arial" w:cs="Arial"/>
          <w:color w:val="000000" w:themeColor="text1"/>
          <w:sz w:val="20"/>
          <w:szCs w:val="20"/>
        </w:rPr>
      </w:pPr>
    </w:p>
    <w:p w14:paraId="120A052A" w14:textId="41E43AF1" w:rsidR="00EC6785" w:rsidRPr="00AE06D2" w:rsidRDefault="00EC6785" w:rsidP="00EC6785">
      <w:pPr>
        <w:spacing w:after="120"/>
        <w:rPr>
          <w:rFonts w:ascii="Arial" w:hAnsi="Arial" w:cs="Arial"/>
          <w:b/>
          <w:color w:val="000000" w:themeColor="text1"/>
        </w:rPr>
      </w:pPr>
      <w:r w:rsidRPr="00AE06D2">
        <w:rPr>
          <w:rFonts w:ascii="Arial" w:hAnsi="Arial" w:cs="Arial"/>
          <w:b/>
          <w:color w:val="000000" w:themeColor="text1"/>
        </w:rPr>
        <w:t xml:space="preserve">Disclosure of Pre-Existing Condition </w:t>
      </w:r>
    </w:p>
    <w:p w14:paraId="2574DCEC" w14:textId="77777777" w:rsidR="00EC6785" w:rsidRPr="00AE06D2" w:rsidRDefault="00EC6785" w:rsidP="00EC6785">
      <w:pPr>
        <w:spacing w:after="0"/>
        <w:rPr>
          <w:rFonts w:ascii="Arial" w:hAnsi="Arial" w:cs="Arial"/>
          <w:i/>
          <w:color w:val="000000" w:themeColor="text1"/>
          <w:sz w:val="20"/>
          <w:szCs w:val="20"/>
        </w:rPr>
      </w:pPr>
      <w:r w:rsidRPr="00B70E5F">
        <w:rPr>
          <w:rFonts w:ascii="Arial" w:hAnsi="Arial" w:cs="Arial"/>
          <w:color w:val="000000" w:themeColor="text1"/>
          <w:sz w:val="20"/>
          <w:szCs w:val="20"/>
        </w:rPr>
        <w:t xml:space="preserve">Applicants may be required to disclose any pre-existing illness or injury which may impact on their ability to perform the role. Details are available in Section 571 of the </w:t>
      </w:r>
      <w:r w:rsidRPr="00AE06D2">
        <w:rPr>
          <w:rFonts w:ascii="Arial" w:hAnsi="Arial" w:cs="Arial"/>
          <w:i/>
          <w:color w:val="000000" w:themeColor="text1"/>
          <w:sz w:val="20"/>
          <w:szCs w:val="20"/>
        </w:rPr>
        <w:t>Workers’ Compensation and Rehabilitation Act 2003.</w:t>
      </w:r>
    </w:p>
    <w:p w14:paraId="28A256CC" w14:textId="77777777" w:rsidR="00113990" w:rsidRDefault="00113990" w:rsidP="003E0EEF">
      <w:pPr>
        <w:rPr>
          <w:rFonts w:ascii="Arial" w:hAnsi="Arial" w:cs="Arial"/>
          <w:b/>
          <w:szCs w:val="20"/>
        </w:rPr>
      </w:pPr>
    </w:p>
    <w:p w14:paraId="11C614E2" w14:textId="4B62CEBF" w:rsidR="00084563" w:rsidRPr="00094837" w:rsidRDefault="00084563" w:rsidP="003E0EEF">
      <w:pPr>
        <w:rPr>
          <w:rFonts w:ascii="Arial" w:hAnsi="Arial" w:cs="Arial"/>
          <w:b/>
          <w:szCs w:val="20"/>
        </w:rPr>
      </w:pPr>
      <w:r w:rsidRPr="00094837">
        <w:rPr>
          <w:rFonts w:ascii="Arial" w:hAnsi="Arial" w:cs="Arial"/>
          <w:b/>
          <w:szCs w:val="20"/>
        </w:rPr>
        <w:t>Citizenship/Visa</w:t>
      </w:r>
    </w:p>
    <w:p w14:paraId="771BE948" w14:textId="77777777" w:rsidR="00084563" w:rsidRPr="00094837" w:rsidRDefault="0026251A" w:rsidP="003E0EEF">
      <w:pPr>
        <w:rPr>
          <w:rFonts w:ascii="Arial" w:hAnsi="Arial" w:cs="Arial"/>
          <w:sz w:val="20"/>
          <w:szCs w:val="20"/>
        </w:rPr>
      </w:pPr>
      <w:r w:rsidRPr="00094837">
        <w:rPr>
          <w:rFonts w:ascii="Arial" w:hAnsi="Arial" w:cs="Arial"/>
          <w:sz w:val="20"/>
          <w:szCs w:val="20"/>
        </w:rPr>
        <w:t>To be appointed to a permanent position, you must be an Australian citizen</w:t>
      </w:r>
      <w:r w:rsidRPr="00094837">
        <w:rPr>
          <w:rFonts w:ascii="Arial" w:hAnsi="Arial" w:cs="Arial"/>
          <w:color w:val="FF0000"/>
          <w:sz w:val="20"/>
          <w:szCs w:val="20"/>
        </w:rPr>
        <w:t>,</w:t>
      </w:r>
      <w:r w:rsidRPr="00094837">
        <w:rPr>
          <w:rFonts w:ascii="Arial" w:hAnsi="Arial" w:cs="Arial"/>
          <w:sz w:val="20"/>
          <w:szCs w:val="20"/>
        </w:rPr>
        <w:t xml:space="preserve"> have permanent residency status or a visa permitting you to work permanently in Australia. For temporary appointments, you must have a visa permitting you to work for the length of the temporary appointment.</w:t>
      </w:r>
    </w:p>
    <w:p w14:paraId="04D15E6E" w14:textId="77777777" w:rsidR="00A31AB6" w:rsidRPr="00094837" w:rsidRDefault="00A31AB6" w:rsidP="00B70E5F">
      <w:pPr>
        <w:rPr>
          <w:rFonts w:ascii="Arial" w:hAnsi="Arial" w:cs="Arial"/>
          <w:b/>
          <w:bCs/>
        </w:rPr>
      </w:pPr>
      <w:r w:rsidRPr="00094837">
        <w:rPr>
          <w:rFonts w:ascii="Arial" w:hAnsi="Arial" w:cs="Arial"/>
          <w:b/>
          <w:bCs/>
        </w:rPr>
        <w:t>Benefits and Conditions</w:t>
      </w:r>
    </w:p>
    <w:p w14:paraId="6F204B65" w14:textId="77777777" w:rsidR="00A31AB6" w:rsidRPr="00094837" w:rsidRDefault="00A31AB6" w:rsidP="00B70E5F">
      <w:pPr>
        <w:rPr>
          <w:rFonts w:ascii="Arial" w:hAnsi="Arial" w:cs="Arial"/>
          <w:bCs/>
          <w:sz w:val="20"/>
          <w:szCs w:val="20"/>
        </w:rPr>
      </w:pPr>
      <w:r w:rsidRPr="00094837">
        <w:rPr>
          <w:rFonts w:ascii="Arial" w:hAnsi="Arial" w:cs="Arial"/>
          <w:bCs/>
          <w:sz w:val="20"/>
          <w:szCs w:val="20"/>
        </w:rPr>
        <w:t xml:space="preserve">For a full list of benefits and conditions that come with this role please see our departmental website: </w:t>
      </w:r>
      <w:hyperlink r:id="rId16" w:anchor="section-benefits-and-conditions" w:history="1">
        <w:r w:rsidRPr="00094837">
          <w:rPr>
            <w:rStyle w:val="Hyperlink"/>
            <w:rFonts w:ascii="Arial" w:hAnsi="Arial" w:cs="Arial"/>
            <w:bCs/>
            <w:sz w:val="20"/>
            <w:szCs w:val="20"/>
          </w:rPr>
          <w:t>https://www.des.qld.gov.au/our-department/employment/working-for-the-dept/#section-benefits-and-conditions</w:t>
        </w:r>
      </w:hyperlink>
    </w:p>
    <w:p w14:paraId="44F94CB0" w14:textId="77777777" w:rsidR="00B70E5F" w:rsidRPr="00094837" w:rsidRDefault="00B70E5F" w:rsidP="00FE3A4D">
      <w:pPr>
        <w:spacing w:after="0"/>
        <w:rPr>
          <w:rFonts w:ascii="Arial" w:hAnsi="Arial" w:cs="Arial"/>
          <w:b/>
          <w:bCs/>
        </w:rPr>
      </w:pPr>
      <w:r w:rsidRPr="00094837">
        <w:rPr>
          <w:rFonts w:ascii="Arial" w:hAnsi="Arial" w:cs="Arial"/>
          <w:b/>
          <w:bCs/>
        </w:rPr>
        <w:t xml:space="preserve">How to apply </w:t>
      </w:r>
    </w:p>
    <w:p w14:paraId="01B9CB7D" w14:textId="77777777" w:rsidR="00781288" w:rsidRPr="00094837" w:rsidRDefault="00781288" w:rsidP="00FE3A4D">
      <w:pPr>
        <w:spacing w:after="0"/>
        <w:rPr>
          <w:rFonts w:ascii="Arial" w:hAnsi="Arial" w:cs="Arial"/>
          <w:sz w:val="20"/>
          <w:szCs w:val="20"/>
        </w:rPr>
      </w:pPr>
    </w:p>
    <w:p w14:paraId="4FC03BE6" w14:textId="77777777" w:rsidR="00B70E5F" w:rsidRPr="00094837" w:rsidRDefault="00B70E5F" w:rsidP="00F27B52">
      <w:pPr>
        <w:rPr>
          <w:rFonts w:ascii="Arial" w:hAnsi="Arial" w:cs="Arial"/>
          <w:sz w:val="20"/>
          <w:szCs w:val="20"/>
        </w:rPr>
      </w:pPr>
      <w:r w:rsidRPr="00094837">
        <w:rPr>
          <w:rFonts w:ascii="Arial" w:hAnsi="Arial" w:cs="Arial"/>
          <w:sz w:val="20"/>
          <w:szCs w:val="20"/>
        </w:rPr>
        <w:t>To enable us to assess your merit, you should:</w:t>
      </w:r>
    </w:p>
    <w:p w14:paraId="1CC6B6F5" w14:textId="77777777" w:rsidR="003C6EBF" w:rsidRPr="00094837" w:rsidRDefault="00B70E5F" w:rsidP="00A26D6D">
      <w:pPr>
        <w:pStyle w:val="ListParagraph"/>
        <w:numPr>
          <w:ilvl w:val="0"/>
          <w:numId w:val="3"/>
        </w:numPr>
        <w:spacing w:after="0"/>
        <w:rPr>
          <w:rFonts w:cs="Arial"/>
          <w:color w:val="000000" w:themeColor="text1"/>
          <w:sz w:val="20"/>
          <w:szCs w:val="20"/>
        </w:rPr>
      </w:pPr>
      <w:r w:rsidRPr="00094837">
        <w:rPr>
          <w:rFonts w:cs="Arial"/>
          <w:sz w:val="20"/>
          <w:szCs w:val="20"/>
        </w:rPr>
        <w:t xml:space="preserve">apply online at </w:t>
      </w:r>
      <w:hyperlink r:id="rId17" w:history="1">
        <w:r w:rsidRPr="00094837">
          <w:rPr>
            <w:rStyle w:val="Hyperlink"/>
            <w:rFonts w:cs="Arial"/>
            <w:sz w:val="20"/>
            <w:szCs w:val="20"/>
          </w:rPr>
          <w:t>www.smartjobs.qld.gov.au</w:t>
        </w:r>
      </w:hyperlink>
    </w:p>
    <w:p w14:paraId="0E659BAA" w14:textId="6220C531" w:rsidR="003C6EBF" w:rsidRPr="00094837" w:rsidRDefault="00DE66BE" w:rsidP="00A26D6D">
      <w:pPr>
        <w:pStyle w:val="ListParagraph"/>
        <w:numPr>
          <w:ilvl w:val="0"/>
          <w:numId w:val="3"/>
        </w:numPr>
        <w:spacing w:after="0"/>
        <w:rPr>
          <w:rFonts w:cs="Arial"/>
          <w:color w:val="000000" w:themeColor="text1"/>
          <w:sz w:val="20"/>
          <w:szCs w:val="20"/>
        </w:rPr>
      </w:pPr>
      <w:r w:rsidRPr="00094837">
        <w:rPr>
          <w:rFonts w:cs="Arial"/>
          <w:color w:val="000000" w:themeColor="text1"/>
          <w:sz w:val="20"/>
          <w:szCs w:val="20"/>
        </w:rPr>
        <w:t>i</w:t>
      </w:r>
      <w:r w:rsidR="00681E04" w:rsidRPr="00094837">
        <w:rPr>
          <w:rFonts w:cs="Arial"/>
          <w:color w:val="000000" w:themeColor="text1"/>
          <w:sz w:val="20"/>
          <w:szCs w:val="20"/>
        </w:rPr>
        <w:t>nclude your current resume</w:t>
      </w:r>
      <w:r w:rsidR="00C10211" w:rsidRPr="00094837">
        <w:rPr>
          <w:rFonts w:cs="Arial"/>
          <w:color w:val="000000" w:themeColor="text1"/>
          <w:sz w:val="20"/>
          <w:szCs w:val="20"/>
        </w:rPr>
        <w:t xml:space="preserve"> (of no more than</w:t>
      </w:r>
      <w:r w:rsidR="00C10211" w:rsidRPr="00094837">
        <w:rPr>
          <w:rFonts w:cs="Arial"/>
          <w:sz w:val="20"/>
          <w:szCs w:val="20"/>
        </w:rPr>
        <w:t xml:space="preserve"> </w:t>
      </w:r>
      <w:r w:rsidR="00FD62D7" w:rsidRPr="00094837">
        <w:rPr>
          <w:rFonts w:cs="Arial"/>
          <w:sz w:val="20"/>
          <w:szCs w:val="20"/>
        </w:rPr>
        <w:t>6</w:t>
      </w:r>
      <w:r w:rsidR="00C10211" w:rsidRPr="00094837">
        <w:rPr>
          <w:rFonts w:cs="Arial"/>
          <w:sz w:val="20"/>
          <w:szCs w:val="20"/>
        </w:rPr>
        <w:t xml:space="preserve"> </w:t>
      </w:r>
      <w:r w:rsidR="00C10211" w:rsidRPr="00094837">
        <w:rPr>
          <w:rFonts w:cs="Arial"/>
          <w:color w:val="000000" w:themeColor="text1"/>
          <w:sz w:val="20"/>
          <w:szCs w:val="20"/>
        </w:rPr>
        <w:t>pages)</w:t>
      </w:r>
      <w:r w:rsidR="003C6EBF" w:rsidRPr="00094837">
        <w:rPr>
          <w:rFonts w:cs="Arial"/>
          <w:color w:val="000000" w:themeColor="text1"/>
          <w:sz w:val="20"/>
          <w:szCs w:val="20"/>
        </w:rPr>
        <w:t xml:space="preserve">. </w:t>
      </w:r>
    </w:p>
    <w:p w14:paraId="113CF9AE" w14:textId="610BC764" w:rsidR="00FD62D7" w:rsidRPr="00094837" w:rsidRDefault="00B70E5F" w:rsidP="00F04E6A">
      <w:pPr>
        <w:pStyle w:val="ListParagraph"/>
        <w:numPr>
          <w:ilvl w:val="0"/>
          <w:numId w:val="3"/>
        </w:numPr>
        <w:spacing w:after="0"/>
        <w:rPr>
          <w:rFonts w:cs="Arial"/>
          <w:color w:val="000000" w:themeColor="text1"/>
          <w:sz w:val="20"/>
          <w:szCs w:val="20"/>
        </w:rPr>
      </w:pPr>
      <w:r w:rsidRPr="00094837">
        <w:rPr>
          <w:rFonts w:cs="Arial"/>
          <w:sz w:val="20"/>
          <w:szCs w:val="20"/>
        </w:rPr>
        <w:t xml:space="preserve">provide a </w:t>
      </w:r>
      <w:r w:rsidRPr="00094837">
        <w:rPr>
          <w:rFonts w:cs="Arial"/>
          <w:b/>
          <w:sz w:val="20"/>
          <w:szCs w:val="20"/>
        </w:rPr>
        <w:t>short statement</w:t>
      </w:r>
      <w:r w:rsidRPr="00094837">
        <w:rPr>
          <w:rFonts w:cs="Arial"/>
          <w:sz w:val="20"/>
          <w:szCs w:val="20"/>
        </w:rPr>
        <w:t xml:space="preserve"> (of no more than </w:t>
      </w:r>
      <w:r w:rsidR="00FD62D7" w:rsidRPr="00094837">
        <w:rPr>
          <w:rFonts w:cs="Arial"/>
          <w:sz w:val="20"/>
          <w:szCs w:val="20"/>
        </w:rPr>
        <w:t xml:space="preserve">2 </w:t>
      </w:r>
      <w:r w:rsidR="00022698" w:rsidRPr="00094837">
        <w:rPr>
          <w:rFonts w:cs="Arial"/>
          <w:sz w:val="20"/>
          <w:szCs w:val="20"/>
        </w:rPr>
        <w:t>page</w:t>
      </w:r>
      <w:r w:rsidR="00C10211" w:rsidRPr="00094837">
        <w:rPr>
          <w:rFonts w:cs="Arial"/>
          <w:sz w:val="20"/>
          <w:szCs w:val="20"/>
        </w:rPr>
        <w:t>s</w:t>
      </w:r>
      <w:r w:rsidRPr="00094837">
        <w:rPr>
          <w:rFonts w:cs="Arial"/>
          <w:sz w:val="20"/>
          <w:szCs w:val="20"/>
        </w:rPr>
        <w:t>) explaining why you are interested in the role and what strengths you will bring relevant to the “What we are looking for” attributes.</w:t>
      </w:r>
      <w:r w:rsidR="00E33BDB" w:rsidRPr="00094837">
        <w:rPr>
          <w:rFonts w:cs="Arial"/>
          <w:sz w:val="20"/>
          <w:szCs w:val="20"/>
        </w:rPr>
        <w:t xml:space="preserve"> </w:t>
      </w:r>
    </w:p>
    <w:p w14:paraId="1B98F757" w14:textId="77777777" w:rsidR="00FD62D7" w:rsidRPr="00094837" w:rsidRDefault="00FD62D7" w:rsidP="00F04E6A">
      <w:pPr>
        <w:spacing w:after="0"/>
        <w:rPr>
          <w:rFonts w:ascii="Arial" w:hAnsi="Arial" w:cs="Arial"/>
          <w:color w:val="000000" w:themeColor="text1"/>
          <w:sz w:val="20"/>
          <w:szCs w:val="20"/>
          <w:highlight w:val="yellow"/>
        </w:rPr>
      </w:pPr>
    </w:p>
    <w:p w14:paraId="30DC7673" w14:textId="71848CBD" w:rsidR="00B70E5F" w:rsidRDefault="00B70E5F" w:rsidP="00FE3A4D">
      <w:pPr>
        <w:rPr>
          <w:rFonts w:ascii="Arial" w:hAnsi="Arial" w:cs="Arial"/>
          <w:sz w:val="20"/>
          <w:szCs w:val="20"/>
        </w:rPr>
      </w:pPr>
      <w:r w:rsidRPr="00094837">
        <w:rPr>
          <w:rFonts w:ascii="Arial" w:hAnsi="Arial" w:cs="Arial"/>
          <w:sz w:val="20"/>
          <w:szCs w:val="20"/>
        </w:rPr>
        <w:t xml:space="preserve">The selection panel will assess your ability to perform the work required of the position based on your application and other selection processes which may include an interview and/or work test. </w:t>
      </w:r>
    </w:p>
    <w:p w14:paraId="08ACFE96" w14:textId="77777777" w:rsidR="00E734E2" w:rsidRPr="002A785D" w:rsidRDefault="00E734E2" w:rsidP="00E734E2">
      <w:pPr>
        <w:autoSpaceDE w:val="0"/>
        <w:autoSpaceDN w:val="0"/>
        <w:adjustRightInd w:val="0"/>
        <w:rPr>
          <w:rFonts w:ascii="Arial" w:hAnsi="Arial" w:cs="Arial"/>
          <w:sz w:val="20"/>
          <w:szCs w:val="20"/>
        </w:rPr>
      </w:pPr>
      <w:bookmarkStart w:id="0" w:name="_Hlk86311354"/>
      <w:bookmarkStart w:id="1" w:name="_Hlk86836124"/>
      <w:r w:rsidRPr="002A785D">
        <w:rPr>
          <w:rFonts w:ascii="Arial" w:hAnsi="Arial" w:cs="Arial"/>
          <w:sz w:val="20"/>
          <w:szCs w:val="20"/>
        </w:rPr>
        <w:t xml:space="preserve">Applying online through the Smart jobs and careers website </w:t>
      </w:r>
      <w:hyperlink r:id="rId18" w:history="1">
        <w:r w:rsidRPr="002A785D">
          <w:rPr>
            <w:rFonts w:ascii="Arial" w:hAnsi="Arial" w:cs="Arial"/>
            <w:color w:val="0000FF"/>
            <w:sz w:val="20"/>
            <w:szCs w:val="20"/>
            <w:u w:val="single"/>
          </w:rPr>
          <w:t>www.smartjo</w:t>
        </w:r>
        <w:r w:rsidRPr="002A785D">
          <w:rPr>
            <w:rFonts w:ascii="Arial" w:hAnsi="Arial" w:cs="Arial"/>
            <w:color w:val="0000FF"/>
            <w:sz w:val="20"/>
            <w:szCs w:val="20"/>
            <w:u w:val="single"/>
          </w:rPr>
          <w:t>b</w:t>
        </w:r>
        <w:r w:rsidRPr="002A785D">
          <w:rPr>
            <w:rFonts w:ascii="Arial" w:hAnsi="Arial" w:cs="Arial"/>
            <w:color w:val="0000FF"/>
            <w:sz w:val="20"/>
            <w:szCs w:val="20"/>
            <w:u w:val="single"/>
          </w:rPr>
          <w:t>s.qld.gov.au</w:t>
        </w:r>
      </w:hyperlink>
      <w:r w:rsidRPr="002A785D">
        <w:rPr>
          <w:rFonts w:ascii="Arial" w:hAnsi="Arial" w:cs="Arial"/>
          <w:sz w:val="20"/>
          <w:szCs w:val="20"/>
        </w:rPr>
        <w:t xml:space="preserve"> is the preferred means to submit an application.  To do this, access the 'apply online' facility on the Smart jobs and careers website.  You will need to create a 'My </w:t>
      </w:r>
      <w:proofErr w:type="spellStart"/>
      <w:r w:rsidRPr="002A785D">
        <w:rPr>
          <w:rFonts w:ascii="Arial" w:hAnsi="Arial" w:cs="Arial"/>
          <w:sz w:val="20"/>
          <w:szCs w:val="20"/>
        </w:rPr>
        <w:t>SmartJob</w:t>
      </w:r>
      <w:proofErr w:type="spellEnd"/>
      <w:r w:rsidRPr="002A785D">
        <w:rPr>
          <w:rFonts w:ascii="Arial" w:hAnsi="Arial" w:cs="Arial"/>
          <w:sz w:val="20"/>
          <w:szCs w:val="20"/>
        </w:rPr>
        <w:t>' account before submitting your online application.</w:t>
      </w:r>
    </w:p>
    <w:p w14:paraId="386B497E" w14:textId="77777777" w:rsidR="00E734E2" w:rsidRPr="002A785D" w:rsidRDefault="00E734E2" w:rsidP="00E734E2">
      <w:pPr>
        <w:autoSpaceDE w:val="0"/>
        <w:autoSpaceDN w:val="0"/>
        <w:adjustRightInd w:val="0"/>
        <w:rPr>
          <w:rFonts w:ascii="Arial" w:hAnsi="Arial" w:cs="Arial"/>
          <w:sz w:val="20"/>
          <w:szCs w:val="20"/>
        </w:rPr>
      </w:pPr>
      <w:r w:rsidRPr="002A785D">
        <w:rPr>
          <w:rFonts w:ascii="Arial" w:hAnsi="Arial" w:cs="Arial"/>
          <w:sz w:val="20"/>
          <w:szCs w:val="20"/>
        </w:rPr>
        <w:t>By applying online you can track your application through the process, maintain your personal details through registration and withdraw your application if required.</w:t>
      </w:r>
    </w:p>
    <w:p w14:paraId="2121B4A5" w14:textId="6B365512" w:rsidR="00E734E2" w:rsidRDefault="00E734E2" w:rsidP="00E734E2">
      <w:pPr>
        <w:autoSpaceDE w:val="0"/>
        <w:autoSpaceDN w:val="0"/>
        <w:adjustRightInd w:val="0"/>
        <w:rPr>
          <w:rFonts w:ascii="Arial" w:hAnsi="Arial" w:cs="Arial"/>
          <w:sz w:val="20"/>
          <w:szCs w:val="20"/>
        </w:rPr>
      </w:pPr>
      <w:bookmarkStart w:id="2" w:name="_Hlk87520309"/>
      <w:r w:rsidRPr="002A785D">
        <w:rPr>
          <w:rFonts w:ascii="Arial" w:hAnsi="Arial" w:cs="Arial"/>
          <w:sz w:val="20"/>
          <w:szCs w:val="20"/>
        </w:rPr>
        <w:t xml:space="preserve">If you experience any technical difficulties when accessing </w:t>
      </w:r>
      <w:hyperlink r:id="rId19" w:history="1">
        <w:r w:rsidRPr="002A785D">
          <w:rPr>
            <w:rFonts w:ascii="Arial" w:hAnsi="Arial" w:cs="Arial"/>
            <w:color w:val="0000FF"/>
            <w:sz w:val="20"/>
            <w:szCs w:val="20"/>
            <w:u w:val="single"/>
          </w:rPr>
          <w:t>www.smartjobs.qld.gov.au</w:t>
        </w:r>
      </w:hyperlink>
      <w:r w:rsidRPr="002A785D">
        <w:rPr>
          <w:rFonts w:ascii="Arial" w:hAnsi="Arial" w:cs="Arial"/>
          <w:sz w:val="20"/>
          <w:szCs w:val="20"/>
        </w:rPr>
        <w:t xml:space="preserve"> please contact 13 QGOV (13 74 68).  All calls relating to the status of your application once the job has closed should be directed to the contact officer on the role description.</w:t>
      </w:r>
    </w:p>
    <w:p w14:paraId="1E6A861B" w14:textId="4A7B91EF" w:rsidR="00E734E2" w:rsidRPr="00E734E2" w:rsidRDefault="00E734E2" w:rsidP="00E734E2">
      <w:pPr>
        <w:autoSpaceDE w:val="0"/>
        <w:autoSpaceDN w:val="0"/>
        <w:adjustRightInd w:val="0"/>
        <w:rPr>
          <w:rFonts w:ascii="Arial" w:hAnsi="Arial" w:cs="Arial"/>
          <w:sz w:val="20"/>
          <w:szCs w:val="20"/>
        </w:rPr>
      </w:pPr>
      <w:r w:rsidRPr="00E734E2">
        <w:rPr>
          <w:rFonts w:ascii="Arial" w:hAnsi="Arial" w:cs="Arial"/>
          <w:sz w:val="20"/>
          <w:szCs w:val="20"/>
        </w:rPr>
        <w:t xml:space="preserve">If you need any additional support or reasonable adjustments during the recruitment process in order to ensure you can demonstrate your ability to meet the inherent requirements of the role please contact </w:t>
      </w:r>
      <w:hyperlink r:id="rId20" w:history="1">
        <w:r w:rsidRPr="00E734E2">
          <w:rPr>
            <w:rStyle w:val="Hyperlink"/>
            <w:rFonts w:ascii="Arial" w:hAnsi="Arial" w:cs="Arial"/>
            <w:sz w:val="20"/>
            <w:szCs w:val="20"/>
          </w:rPr>
          <w:t>Liahni.Truscott@des/qld.gov.au</w:t>
        </w:r>
      </w:hyperlink>
    </w:p>
    <w:p w14:paraId="38577ADF" w14:textId="77777777" w:rsidR="00E734E2" w:rsidRPr="002A785D" w:rsidRDefault="00E734E2" w:rsidP="00E734E2">
      <w:pPr>
        <w:autoSpaceDE w:val="0"/>
        <w:autoSpaceDN w:val="0"/>
        <w:adjustRightInd w:val="0"/>
        <w:rPr>
          <w:rFonts w:ascii="Arial" w:hAnsi="Arial" w:cs="Arial"/>
          <w:sz w:val="20"/>
          <w:szCs w:val="20"/>
        </w:rPr>
      </w:pPr>
      <w:bookmarkStart w:id="3" w:name="_Hlk86143404"/>
      <w:bookmarkStart w:id="4" w:name="_Hlk86328934"/>
      <w:bookmarkStart w:id="5" w:name="_Hlk87870160"/>
      <w:bookmarkEnd w:id="1"/>
      <w:r w:rsidRPr="002A785D">
        <w:rPr>
          <w:rFonts w:ascii="Arial" w:hAnsi="Arial" w:cs="Arial"/>
          <w:sz w:val="20"/>
          <w:szCs w:val="20"/>
        </w:rPr>
        <w:lastRenderedPageBreak/>
        <w:t xml:space="preserve">If you do not have internet access and are unable to submit your application online </w:t>
      </w:r>
      <w:bookmarkStart w:id="6" w:name="_Hlk86830421"/>
      <w:r w:rsidRPr="002A785D">
        <w:rPr>
          <w:rFonts w:ascii="Arial" w:hAnsi="Arial" w:cs="Arial"/>
          <w:sz w:val="20"/>
          <w:szCs w:val="20"/>
        </w:rPr>
        <w:t xml:space="preserve">please contact the </w:t>
      </w:r>
      <w:r w:rsidRPr="00D96DD1">
        <w:rPr>
          <w:rFonts w:ascii="Arial" w:hAnsi="Arial" w:cs="Arial"/>
          <w:b/>
          <w:bCs/>
          <w:sz w:val="20"/>
          <w:szCs w:val="20"/>
        </w:rPr>
        <w:t>QSS Customer Support Team</w:t>
      </w:r>
      <w:r>
        <w:rPr>
          <w:rFonts w:ascii="Arial" w:hAnsi="Arial" w:cs="Arial"/>
          <w:sz w:val="20"/>
          <w:szCs w:val="20"/>
        </w:rPr>
        <w:t xml:space="preserve"> on </w:t>
      </w:r>
      <w:r w:rsidRPr="00D96DD1">
        <w:rPr>
          <w:rFonts w:ascii="Arial" w:hAnsi="Arial" w:cs="Arial"/>
          <w:b/>
          <w:bCs/>
          <w:sz w:val="20"/>
          <w:szCs w:val="20"/>
        </w:rPr>
        <w:t>1300 146 370</w:t>
      </w:r>
      <w:r w:rsidRPr="002A785D">
        <w:rPr>
          <w:rFonts w:ascii="Arial" w:hAnsi="Arial" w:cs="Arial"/>
          <w:sz w:val="20"/>
          <w:szCs w:val="20"/>
        </w:rPr>
        <w:t>,</w:t>
      </w:r>
      <w:bookmarkEnd w:id="6"/>
      <w:r w:rsidRPr="002A785D">
        <w:rPr>
          <w:rFonts w:ascii="Arial" w:hAnsi="Arial" w:cs="Arial"/>
          <w:sz w:val="20"/>
          <w:szCs w:val="20"/>
        </w:rPr>
        <w:t xml:space="preserve"> between 9am to 5pm Monday to Friday, to enquire about alternative arrangements.  </w:t>
      </w:r>
    </w:p>
    <w:bookmarkEnd w:id="2"/>
    <w:bookmarkEnd w:id="3"/>
    <w:p w14:paraId="2DBB9E90" w14:textId="77777777" w:rsidR="00E734E2" w:rsidRPr="002A785D" w:rsidRDefault="00E734E2" w:rsidP="00E734E2">
      <w:pPr>
        <w:autoSpaceDE w:val="0"/>
        <w:autoSpaceDN w:val="0"/>
        <w:adjustRightInd w:val="0"/>
        <w:rPr>
          <w:rFonts w:ascii="Arial" w:hAnsi="Arial" w:cs="Arial"/>
          <w:sz w:val="20"/>
          <w:szCs w:val="20"/>
        </w:rPr>
      </w:pPr>
      <w:r w:rsidRPr="002A785D">
        <w:rPr>
          <w:rFonts w:ascii="Arial" w:hAnsi="Arial" w:cs="Arial"/>
          <w:sz w:val="20"/>
          <w:szCs w:val="20"/>
        </w:rPr>
        <w:t xml:space="preserve">Late applications cannot be submitted via the Smart jobs and careers website, so please allow enough time before the closing date to submit your application.  If approval has been granted by the Selection Panel for a late application to be considered, please contact the </w:t>
      </w:r>
      <w:bookmarkStart w:id="7" w:name="_Hlk86305766"/>
      <w:bookmarkStart w:id="8" w:name="_Hlk87863035"/>
      <w:r w:rsidRPr="00D96DD1">
        <w:rPr>
          <w:rFonts w:ascii="Arial" w:hAnsi="Arial" w:cs="Arial"/>
          <w:b/>
          <w:bCs/>
          <w:sz w:val="20"/>
          <w:szCs w:val="20"/>
        </w:rPr>
        <w:t>QSS Customer Support Team</w:t>
      </w:r>
      <w:r>
        <w:rPr>
          <w:rFonts w:ascii="Arial" w:hAnsi="Arial" w:cs="Arial"/>
          <w:sz w:val="20"/>
          <w:szCs w:val="20"/>
        </w:rPr>
        <w:t xml:space="preserve"> </w:t>
      </w:r>
      <w:bookmarkEnd w:id="7"/>
      <w:r w:rsidRPr="002A785D">
        <w:rPr>
          <w:rFonts w:ascii="Arial" w:hAnsi="Arial" w:cs="Arial"/>
          <w:sz w:val="20"/>
          <w:szCs w:val="20"/>
        </w:rPr>
        <w:t>on the number above to arrange this.</w:t>
      </w:r>
    </w:p>
    <w:bookmarkEnd w:id="5"/>
    <w:bookmarkEnd w:id="8"/>
    <w:p w14:paraId="5EC705E5" w14:textId="77777777" w:rsidR="00E734E2" w:rsidRPr="00D96DD1" w:rsidRDefault="00E734E2" w:rsidP="00E734E2">
      <w:pPr>
        <w:autoSpaceDE w:val="0"/>
        <w:autoSpaceDN w:val="0"/>
        <w:adjustRightInd w:val="0"/>
        <w:rPr>
          <w:rFonts w:ascii="Arial" w:hAnsi="Arial" w:cs="Arial"/>
          <w:b/>
          <w:bCs/>
          <w:sz w:val="20"/>
          <w:szCs w:val="20"/>
        </w:rPr>
      </w:pPr>
      <w:r w:rsidRPr="00D96DD1">
        <w:rPr>
          <w:rFonts w:ascii="Arial" w:hAnsi="Arial" w:cs="Arial"/>
          <w:b/>
          <w:bCs/>
          <w:sz w:val="20"/>
          <w:szCs w:val="20"/>
        </w:rPr>
        <w:t>Hand delivered applications will not be accepted.</w:t>
      </w:r>
    </w:p>
    <w:bookmarkEnd w:id="0"/>
    <w:bookmarkEnd w:id="4"/>
    <w:p w14:paraId="7F6D01C3" w14:textId="77777777" w:rsidR="00FD62D7" w:rsidRPr="00094837" w:rsidRDefault="00FD62D7" w:rsidP="00A26D6D">
      <w:pPr>
        <w:spacing w:after="0" w:line="240" w:lineRule="auto"/>
        <w:ind w:right="-755"/>
        <w:rPr>
          <w:rFonts w:ascii="Arial" w:hAnsi="Arial" w:cs="Arial"/>
          <w:b/>
          <w:sz w:val="20"/>
          <w:szCs w:val="20"/>
        </w:rPr>
      </w:pPr>
    </w:p>
    <w:p w14:paraId="1945B4C9" w14:textId="33754471" w:rsidR="00B70E5F" w:rsidRPr="00E734E2" w:rsidRDefault="009B14B0" w:rsidP="00E734E2">
      <w:pPr>
        <w:rPr>
          <w:rFonts w:ascii="Arial" w:hAnsi="Arial" w:cs="Arial"/>
          <w:b/>
          <w:sz w:val="20"/>
          <w:szCs w:val="20"/>
        </w:rPr>
      </w:pPr>
      <w:r w:rsidRPr="00094837">
        <w:rPr>
          <w:rFonts w:ascii="Arial" w:hAnsi="Arial" w:cs="Arial"/>
          <w:b/>
          <w:sz w:val="20"/>
          <w:szCs w:val="20"/>
        </w:rPr>
        <w:t>Additional Information</w:t>
      </w:r>
    </w:p>
    <w:p w14:paraId="2235354C" w14:textId="5598600A" w:rsidR="009B14B0" w:rsidRDefault="009B14B0" w:rsidP="00CF453D">
      <w:pPr>
        <w:pStyle w:val="ListParagraph"/>
        <w:numPr>
          <w:ilvl w:val="0"/>
          <w:numId w:val="3"/>
        </w:numPr>
        <w:spacing w:before="60"/>
        <w:rPr>
          <w:rFonts w:cs="Arial"/>
          <w:sz w:val="20"/>
          <w:szCs w:val="20"/>
        </w:rPr>
      </w:pPr>
      <w:r w:rsidRPr="00094837">
        <w:rPr>
          <w:rFonts w:cs="Arial"/>
          <w:sz w:val="20"/>
          <w:szCs w:val="20"/>
        </w:rPr>
        <w:t>Criminal history checks may be undertaken on the recommended applicant(s). A criminal conviction or charge will not automatically exclude an applicant from consideration for appointment with the Department of the Environment and Science.  If information is received that may exclude you from further consideration, you will be given an opportunity to respond and your response will be taken into account in the evaluation process.</w:t>
      </w:r>
    </w:p>
    <w:p w14:paraId="6E4A79E0" w14:textId="77777777" w:rsidR="009B14B0" w:rsidRPr="00094837" w:rsidRDefault="009B14B0" w:rsidP="00CF453D">
      <w:pPr>
        <w:pStyle w:val="ListParagraph"/>
        <w:numPr>
          <w:ilvl w:val="0"/>
          <w:numId w:val="3"/>
        </w:numPr>
        <w:spacing w:before="60"/>
        <w:rPr>
          <w:rFonts w:cs="Arial"/>
          <w:sz w:val="20"/>
          <w:szCs w:val="20"/>
        </w:rPr>
      </w:pPr>
      <w:r w:rsidRPr="00094837">
        <w:rPr>
          <w:rFonts w:cs="Arial"/>
          <w:sz w:val="20"/>
          <w:szCs w:val="20"/>
        </w:rPr>
        <w:t xml:space="preserve">If you are the recommended applicant you will be required to disclose any serious disciplinary action taken against you in public sector employment. </w:t>
      </w:r>
    </w:p>
    <w:p w14:paraId="3A327B57" w14:textId="77777777" w:rsidR="009B14B0" w:rsidRPr="00094837" w:rsidRDefault="009B14B0" w:rsidP="006008E4">
      <w:pPr>
        <w:pStyle w:val="ListParagraph"/>
        <w:numPr>
          <w:ilvl w:val="0"/>
          <w:numId w:val="3"/>
        </w:numPr>
        <w:spacing w:before="60"/>
        <w:rPr>
          <w:rFonts w:eastAsiaTheme="minorHAnsi" w:cs="Arial"/>
          <w:sz w:val="20"/>
          <w:szCs w:val="20"/>
        </w:rPr>
      </w:pPr>
      <w:r w:rsidRPr="00094837">
        <w:rPr>
          <w:rFonts w:cs="Arial"/>
          <w:sz w:val="20"/>
          <w:szCs w:val="20"/>
        </w:rPr>
        <w:t xml:space="preserve">If you are the successful applicant, the department will work with you to ensure reasonable </w:t>
      </w:r>
      <w:r w:rsidRPr="00094837">
        <w:rPr>
          <w:rFonts w:eastAsiaTheme="minorHAnsi" w:cs="Arial"/>
          <w:sz w:val="20"/>
          <w:szCs w:val="20"/>
        </w:rPr>
        <w:t>adjustments are made in the workplace to enable you to work safely and productively.</w:t>
      </w:r>
    </w:p>
    <w:p w14:paraId="3DB280E9" w14:textId="77777777" w:rsidR="00BF799C" w:rsidRPr="006F2618" w:rsidRDefault="00BF799C" w:rsidP="00BF799C">
      <w:pPr>
        <w:pStyle w:val="ListParagraph"/>
        <w:numPr>
          <w:ilvl w:val="0"/>
          <w:numId w:val="3"/>
        </w:numPr>
        <w:spacing w:before="40" w:after="40"/>
        <w:ind w:right="-755"/>
        <w:rPr>
          <w:rFonts w:cs="Arial"/>
          <w:sz w:val="20"/>
          <w:szCs w:val="20"/>
        </w:rPr>
      </w:pPr>
      <w:r w:rsidRPr="006F2618">
        <w:rPr>
          <w:rFonts w:cs="Arial"/>
          <w:sz w:val="20"/>
          <w:szCs w:val="20"/>
        </w:rPr>
        <w:t>A probationary period of three months will apply to external appointees.</w:t>
      </w:r>
    </w:p>
    <w:p w14:paraId="04084F5A" w14:textId="77777777" w:rsidR="00BF799C" w:rsidRPr="006F2618" w:rsidRDefault="00BF799C" w:rsidP="00BF799C">
      <w:pPr>
        <w:pStyle w:val="ListParagraph"/>
        <w:numPr>
          <w:ilvl w:val="0"/>
          <w:numId w:val="3"/>
        </w:numPr>
        <w:spacing w:before="40" w:after="40"/>
        <w:ind w:right="-755"/>
        <w:rPr>
          <w:rFonts w:cs="Arial"/>
          <w:sz w:val="20"/>
          <w:szCs w:val="20"/>
        </w:rPr>
      </w:pPr>
      <w:r w:rsidRPr="006F2618">
        <w:rPr>
          <w:rFonts w:cs="Arial"/>
          <w:sz w:val="20"/>
          <w:szCs w:val="20"/>
        </w:rPr>
        <w:t xml:space="preserve">All newly-appointed public service employees are obliged to provide their chief executive with a disclosure of employment as a lobbyist in the previous two years. </w:t>
      </w:r>
    </w:p>
    <w:p w14:paraId="684B6FAA" w14:textId="63D1966E" w:rsidR="000D7935" w:rsidRPr="006F2618" w:rsidRDefault="00BF799C" w:rsidP="00CC1D10">
      <w:pPr>
        <w:pStyle w:val="ListParagraph"/>
        <w:numPr>
          <w:ilvl w:val="0"/>
          <w:numId w:val="3"/>
        </w:numPr>
        <w:spacing w:before="60"/>
        <w:rPr>
          <w:rFonts w:cs="Arial"/>
          <w:b/>
          <w:bCs/>
          <w:sz w:val="20"/>
          <w:szCs w:val="20"/>
          <w:lang w:eastAsia="en-AU"/>
        </w:rPr>
      </w:pPr>
      <w:r w:rsidRPr="006F2618">
        <w:rPr>
          <w:rFonts w:cs="Arial"/>
          <w:sz w:val="20"/>
          <w:szCs w:val="20"/>
        </w:rPr>
        <w:t>Applications will remain current and may be considered for identical/similar vacancies, provided the</w:t>
      </w:r>
      <w:r w:rsidRPr="006F2618">
        <w:rPr>
          <w:rFonts w:eastAsiaTheme="minorHAnsi" w:cs="Arial"/>
          <w:sz w:val="20"/>
          <w:szCs w:val="20"/>
        </w:rPr>
        <w:t xml:space="preserve"> appointment is made within 12 months of the closing date of the original vacancy.</w:t>
      </w:r>
    </w:p>
    <w:p w14:paraId="7A84E914" w14:textId="2C29851B" w:rsidR="000D7935" w:rsidRPr="006F2618" w:rsidRDefault="000D7935" w:rsidP="000D7935">
      <w:pPr>
        <w:pStyle w:val="ListParagraph"/>
        <w:spacing w:before="60"/>
        <w:ind w:left="360"/>
        <w:rPr>
          <w:rFonts w:eastAsiaTheme="minorHAnsi" w:cs="Arial"/>
          <w:sz w:val="20"/>
          <w:szCs w:val="20"/>
        </w:rPr>
      </w:pPr>
    </w:p>
    <w:sectPr w:rsidR="000D7935" w:rsidRPr="006F2618" w:rsidSect="00F04E6A">
      <w:headerReference w:type="default" r:id="rId21"/>
      <w:pgSz w:w="11906" w:h="16838" w:code="9"/>
      <w:pgMar w:top="720" w:right="720" w:bottom="2127" w:left="72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D7397D2" w14:textId="77777777" w:rsidR="0079037D" w:rsidRDefault="0079037D" w:rsidP="00FA5604">
      <w:pPr>
        <w:spacing w:after="0" w:line="240" w:lineRule="auto"/>
      </w:pPr>
      <w:r>
        <w:separator/>
      </w:r>
    </w:p>
  </w:endnote>
  <w:endnote w:type="continuationSeparator" w:id="0">
    <w:p w14:paraId="4B7D74B7" w14:textId="77777777" w:rsidR="0079037D" w:rsidRDefault="0079037D" w:rsidP="00FA56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Bold">
    <w:panose1 w:val="020B07040202020202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E98BECF" w14:textId="77777777" w:rsidR="0079037D" w:rsidRDefault="0079037D" w:rsidP="00FA5604">
      <w:pPr>
        <w:spacing w:after="0" w:line="240" w:lineRule="auto"/>
      </w:pPr>
      <w:r>
        <w:separator/>
      </w:r>
    </w:p>
  </w:footnote>
  <w:footnote w:type="continuationSeparator" w:id="0">
    <w:p w14:paraId="5EC92310" w14:textId="77777777" w:rsidR="0079037D" w:rsidRDefault="0079037D" w:rsidP="00FA56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80BBA08" w14:textId="77777777" w:rsidR="00FA5604" w:rsidRPr="006C46C5" w:rsidRDefault="00FA5604" w:rsidP="00FA5604">
    <w:pPr>
      <w:pStyle w:val="Header"/>
      <w:ind w:left="5040"/>
      <w:jc w:val="both"/>
    </w:pPr>
    <w:r w:rsidRPr="006654B8">
      <w:rPr>
        <w:rFonts w:ascii="Calibri" w:eastAsia="Times New Roman" w:hAnsi="Calibri" w:cs="Times New Roman"/>
        <w:noProof/>
        <w:lang w:eastAsia="en-AU"/>
      </w:rPr>
      <w:drawing>
        <wp:anchor distT="0" distB="0" distL="114300" distR="114300" simplePos="0" relativeHeight="251659264" behindDoc="1" locked="0" layoutInCell="1" allowOverlap="1" wp14:anchorId="493BB6CC" wp14:editId="12E091E5">
          <wp:simplePos x="0" y="0"/>
          <wp:positionH relativeFrom="page">
            <wp:align>left</wp:align>
          </wp:positionH>
          <wp:positionV relativeFrom="paragraph">
            <wp:posOffset>-449580</wp:posOffset>
          </wp:positionV>
          <wp:extent cx="7557950" cy="10528935"/>
          <wp:effectExtent l="0" t="0" r="5080" b="5715"/>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CORPORATE\_Environment and Science\word templates\artwork\png\DES Factsheet Word template.png"/>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7557950" cy="105289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4ECC21C" w14:textId="77777777" w:rsidR="00FA5604" w:rsidRPr="00FA5604" w:rsidRDefault="00FA5604" w:rsidP="00FA560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89"/>
    <w:multiLevelType w:val="singleLevel"/>
    <w:tmpl w:val="0716433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7451175"/>
    <w:multiLevelType w:val="hybridMultilevel"/>
    <w:tmpl w:val="BBA8C5D0"/>
    <w:lvl w:ilvl="0" w:tplc="0C090001">
      <w:start w:val="1"/>
      <w:numFmt w:val="bullet"/>
      <w:pStyle w:val="ListBullet3"/>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 w15:restartNumberingAfterBreak="0">
    <w:nsid w:val="0AB0356B"/>
    <w:multiLevelType w:val="hybridMultilevel"/>
    <w:tmpl w:val="9D78744C"/>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 w15:restartNumberingAfterBreak="0">
    <w:nsid w:val="0D5E12C5"/>
    <w:multiLevelType w:val="hybridMultilevel"/>
    <w:tmpl w:val="7EB6B4B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10943AFE"/>
    <w:multiLevelType w:val="hybridMultilevel"/>
    <w:tmpl w:val="35240530"/>
    <w:lvl w:ilvl="0" w:tplc="23001FE0">
      <w:numFmt w:val="bullet"/>
      <w:lvlText w:val="•"/>
      <w:lvlJc w:val="left"/>
      <w:pPr>
        <w:ind w:left="1080" w:hanging="720"/>
      </w:pPr>
      <w:rPr>
        <w:rFonts w:ascii="Arial" w:eastAsia="Calibr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1A26494F"/>
    <w:multiLevelType w:val="hybridMultilevel"/>
    <w:tmpl w:val="5F7449C0"/>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6" w15:restartNumberingAfterBreak="0">
    <w:nsid w:val="1D296096"/>
    <w:multiLevelType w:val="multilevel"/>
    <w:tmpl w:val="6B84FD6E"/>
    <w:lvl w:ilvl="0">
      <w:start w:val="1"/>
      <w:numFmt w:val="bullet"/>
      <w:lvlText w:val=""/>
      <w:lvlJc w:val="left"/>
      <w:pPr>
        <w:ind w:left="284" w:firstLine="0"/>
      </w:pPr>
      <w:rPr>
        <w:rFonts w:ascii="Symbol" w:hAnsi="Symbol" w:hint="default"/>
      </w:rPr>
    </w:lvl>
    <w:lvl w:ilvl="1">
      <w:start w:val="1"/>
      <w:numFmt w:val="none"/>
      <w:lvlRestart w:val="0"/>
      <w:suff w:val="nothing"/>
      <w:lvlText w:val="%1"/>
      <w:lvlJc w:val="left"/>
      <w:pPr>
        <w:ind w:left="567" w:firstLine="0"/>
      </w:pPr>
      <w:rPr>
        <w:rFonts w:ascii="Arial Bold" w:hAnsi="Arial Bold" w:hint="default"/>
        <w:b/>
        <w:i w:val="0"/>
        <w:sz w:val="22"/>
        <w:szCs w:val="22"/>
      </w:rPr>
    </w:lvl>
    <w:lvl w:ilvl="2">
      <w:start w:val="1"/>
      <w:numFmt w:val="none"/>
      <w:lvlRestart w:val="0"/>
      <w:suff w:val="nothing"/>
      <w:lvlText w:val="%1"/>
      <w:lvlJc w:val="left"/>
      <w:pPr>
        <w:ind w:left="851" w:firstLine="0"/>
      </w:pPr>
      <w:rPr>
        <w:rFonts w:ascii="Arial" w:hAnsi="Arial" w:hint="default"/>
        <w:b w:val="0"/>
        <w:i/>
        <w:color w:val="auto"/>
        <w:sz w:val="22"/>
        <w:szCs w:val="22"/>
      </w:rPr>
    </w:lvl>
    <w:lvl w:ilvl="3">
      <w:start w:val="1"/>
      <w:numFmt w:val="none"/>
      <w:lvlRestart w:val="0"/>
      <w:suff w:val="nothing"/>
      <w:lvlText w:val=""/>
      <w:lvlJc w:val="left"/>
      <w:pPr>
        <w:ind w:left="1134" w:firstLine="0"/>
      </w:pPr>
      <w:rPr>
        <w:rFonts w:ascii="Arial" w:hAnsi="Arial" w:hint="default"/>
        <w:b w:val="0"/>
        <w:i w:val="0"/>
        <w:color w:val="000000"/>
        <w:sz w:val="22"/>
        <w:szCs w:val="22"/>
      </w:rPr>
    </w:lvl>
    <w:lvl w:ilvl="4">
      <w:start w:val="1"/>
      <w:numFmt w:val="none"/>
      <w:lvlRestart w:val="0"/>
      <w:suff w:val="nothing"/>
      <w:lvlText w:val=""/>
      <w:lvlJc w:val="left"/>
      <w:pPr>
        <w:ind w:left="1418" w:firstLine="0"/>
      </w:pPr>
      <w:rPr>
        <w:rFonts w:ascii="Arial" w:hAnsi="Arial" w:hint="default"/>
        <w:b w:val="0"/>
        <w:i w:val="0"/>
        <w:color w:val="auto"/>
        <w:sz w:val="22"/>
      </w:rPr>
    </w:lvl>
    <w:lvl w:ilvl="5">
      <w:start w:val="1"/>
      <w:numFmt w:val="none"/>
      <w:lvlRestart w:val="0"/>
      <w:suff w:val="nothing"/>
      <w:lvlText w:val=""/>
      <w:lvlJc w:val="left"/>
      <w:pPr>
        <w:ind w:left="1701" w:firstLine="0"/>
      </w:pPr>
      <w:rPr>
        <w:rFonts w:ascii="Arial" w:hAnsi="Arial" w:hint="default"/>
        <w:b w:val="0"/>
        <w:i w:val="0"/>
        <w:sz w:val="22"/>
      </w:rPr>
    </w:lvl>
    <w:lvl w:ilvl="6">
      <w:start w:val="1"/>
      <w:numFmt w:val="none"/>
      <w:lvlRestart w:val="0"/>
      <w:suff w:val="nothing"/>
      <w:lvlText w:val=""/>
      <w:lvlJc w:val="left"/>
      <w:pPr>
        <w:ind w:left="1985" w:firstLine="0"/>
      </w:pPr>
      <w:rPr>
        <w:rFonts w:ascii="Arial" w:hAnsi="Arial" w:hint="default"/>
        <w:b w:val="0"/>
        <w:i w:val="0"/>
        <w:color w:val="auto"/>
        <w:sz w:val="22"/>
      </w:rPr>
    </w:lvl>
    <w:lvl w:ilvl="7">
      <w:start w:val="1"/>
      <w:numFmt w:val="none"/>
      <w:lvlRestart w:val="0"/>
      <w:suff w:val="nothing"/>
      <w:lvlText w:val=""/>
      <w:lvlJc w:val="left"/>
      <w:pPr>
        <w:ind w:left="2268" w:firstLine="0"/>
      </w:pPr>
      <w:rPr>
        <w:rFonts w:hint="default"/>
        <w:color w:val="auto"/>
        <w:sz w:val="22"/>
      </w:rPr>
    </w:lvl>
    <w:lvl w:ilvl="8">
      <w:start w:val="1"/>
      <w:numFmt w:val="none"/>
      <w:lvlRestart w:val="0"/>
      <w:suff w:val="nothing"/>
      <w:lvlText w:val=""/>
      <w:lvlJc w:val="left"/>
      <w:pPr>
        <w:ind w:left="2552" w:firstLine="0"/>
      </w:pPr>
      <w:rPr>
        <w:rFonts w:hint="default"/>
        <w:color w:val="auto"/>
      </w:rPr>
    </w:lvl>
  </w:abstractNum>
  <w:abstractNum w:abstractNumId="7" w15:restartNumberingAfterBreak="0">
    <w:nsid w:val="205C2427"/>
    <w:multiLevelType w:val="hybridMultilevel"/>
    <w:tmpl w:val="2FB0DC44"/>
    <w:lvl w:ilvl="0" w:tplc="07164336">
      <w:start w:val="1"/>
      <w:numFmt w:val="bullet"/>
      <w:lvlText w:val=""/>
      <w:lvlJc w:val="left"/>
      <w:pPr>
        <w:tabs>
          <w:tab w:val="num" w:pos="360"/>
        </w:tabs>
        <w:ind w:left="36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08121E4"/>
    <w:multiLevelType w:val="hybridMultilevel"/>
    <w:tmpl w:val="CBF875B8"/>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9" w15:restartNumberingAfterBreak="0">
    <w:nsid w:val="20C447AB"/>
    <w:multiLevelType w:val="hybridMultilevel"/>
    <w:tmpl w:val="ED20920C"/>
    <w:lvl w:ilvl="0" w:tplc="07164336">
      <w:start w:val="1"/>
      <w:numFmt w:val="bullet"/>
      <w:lvlText w:val=""/>
      <w:lvlJc w:val="left"/>
      <w:pPr>
        <w:tabs>
          <w:tab w:val="num" w:pos="360"/>
        </w:tabs>
        <w:ind w:left="360" w:hanging="360"/>
      </w:pPr>
      <w:rPr>
        <w:rFonts w:ascii="Symbol" w:hAnsi="Symbol" w:hint="default"/>
      </w:rPr>
    </w:lvl>
    <w:lvl w:ilvl="1" w:tplc="0C090003">
      <w:start w:val="1"/>
      <w:numFmt w:val="bullet"/>
      <w:lvlText w:val="o"/>
      <w:lvlJc w:val="left"/>
      <w:pPr>
        <w:tabs>
          <w:tab w:val="num" w:pos="1440"/>
        </w:tabs>
        <w:ind w:left="1440" w:hanging="360"/>
      </w:pPr>
      <w:rPr>
        <w:rFonts w:ascii="Courier New" w:hAnsi="Courier New" w:cs="Courier New" w:hint="default"/>
      </w:rPr>
    </w:lvl>
    <w:lvl w:ilvl="2" w:tplc="0C090005">
      <w:start w:val="1"/>
      <w:numFmt w:val="bullet"/>
      <w:lvlText w:val=""/>
      <w:lvlJc w:val="left"/>
      <w:pPr>
        <w:tabs>
          <w:tab w:val="num" w:pos="2160"/>
        </w:tabs>
        <w:ind w:left="2160" w:hanging="360"/>
      </w:pPr>
      <w:rPr>
        <w:rFonts w:ascii="Wingdings" w:hAnsi="Wingdings" w:hint="default"/>
      </w:rPr>
    </w:lvl>
    <w:lvl w:ilvl="3" w:tplc="0C090001">
      <w:start w:val="1"/>
      <w:numFmt w:val="bullet"/>
      <w:lvlText w:val=""/>
      <w:lvlJc w:val="left"/>
      <w:pPr>
        <w:tabs>
          <w:tab w:val="num" w:pos="2880"/>
        </w:tabs>
        <w:ind w:left="2880" w:hanging="360"/>
      </w:pPr>
      <w:rPr>
        <w:rFonts w:ascii="Symbol" w:hAnsi="Symbol" w:hint="default"/>
      </w:rPr>
    </w:lvl>
    <w:lvl w:ilvl="4" w:tplc="0C090003">
      <w:start w:val="1"/>
      <w:numFmt w:val="bullet"/>
      <w:lvlText w:val="o"/>
      <w:lvlJc w:val="left"/>
      <w:pPr>
        <w:tabs>
          <w:tab w:val="num" w:pos="3600"/>
        </w:tabs>
        <w:ind w:left="3600" w:hanging="360"/>
      </w:pPr>
      <w:rPr>
        <w:rFonts w:ascii="Courier New" w:hAnsi="Courier New" w:cs="Courier New" w:hint="default"/>
      </w:rPr>
    </w:lvl>
    <w:lvl w:ilvl="5" w:tplc="0C090005">
      <w:start w:val="1"/>
      <w:numFmt w:val="bullet"/>
      <w:lvlText w:val=""/>
      <w:lvlJc w:val="left"/>
      <w:pPr>
        <w:tabs>
          <w:tab w:val="num" w:pos="4320"/>
        </w:tabs>
        <w:ind w:left="4320" w:hanging="360"/>
      </w:pPr>
      <w:rPr>
        <w:rFonts w:ascii="Wingdings" w:hAnsi="Wingdings" w:hint="default"/>
      </w:rPr>
    </w:lvl>
    <w:lvl w:ilvl="6" w:tplc="0C090001">
      <w:start w:val="1"/>
      <w:numFmt w:val="bullet"/>
      <w:lvlText w:val=""/>
      <w:lvlJc w:val="left"/>
      <w:pPr>
        <w:tabs>
          <w:tab w:val="num" w:pos="5040"/>
        </w:tabs>
        <w:ind w:left="5040" w:hanging="360"/>
      </w:pPr>
      <w:rPr>
        <w:rFonts w:ascii="Symbol" w:hAnsi="Symbol" w:hint="default"/>
      </w:rPr>
    </w:lvl>
    <w:lvl w:ilvl="7" w:tplc="0C090003">
      <w:start w:val="1"/>
      <w:numFmt w:val="bullet"/>
      <w:lvlText w:val="o"/>
      <w:lvlJc w:val="left"/>
      <w:pPr>
        <w:tabs>
          <w:tab w:val="num" w:pos="5760"/>
        </w:tabs>
        <w:ind w:left="5760" w:hanging="360"/>
      </w:pPr>
      <w:rPr>
        <w:rFonts w:ascii="Courier New" w:hAnsi="Courier New" w:cs="Courier New" w:hint="default"/>
      </w:rPr>
    </w:lvl>
    <w:lvl w:ilvl="8" w:tplc="0C090005">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82834FB"/>
    <w:multiLevelType w:val="hybridMultilevel"/>
    <w:tmpl w:val="6F325ACE"/>
    <w:lvl w:ilvl="0" w:tplc="0C09000F">
      <w:start w:val="1"/>
      <w:numFmt w:val="decimal"/>
      <w:lvlText w:val="%1."/>
      <w:lvlJc w:val="left"/>
      <w:pPr>
        <w:ind w:left="360" w:hanging="360"/>
      </w:pPr>
      <w:rPr>
        <w:rFonts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1" w15:restartNumberingAfterBreak="0">
    <w:nsid w:val="29874E99"/>
    <w:multiLevelType w:val="hybridMultilevel"/>
    <w:tmpl w:val="0434B7EA"/>
    <w:lvl w:ilvl="0" w:tplc="E45C2F3E">
      <w:start w:val="12"/>
      <w:numFmt w:val="bullet"/>
      <w:lvlText w:val=""/>
      <w:lvlJc w:val="left"/>
      <w:pPr>
        <w:tabs>
          <w:tab w:val="num" w:pos="397"/>
        </w:tabs>
        <w:ind w:left="397" w:hanging="397"/>
      </w:pPr>
      <w:rPr>
        <w:rFonts w:ascii="Symbol" w:hAnsi="Symbol" w:hint="default"/>
      </w:rPr>
    </w:lvl>
    <w:lvl w:ilvl="1" w:tplc="0C090003">
      <w:start w:val="1"/>
      <w:numFmt w:val="bullet"/>
      <w:lvlText w:val="o"/>
      <w:lvlJc w:val="left"/>
      <w:pPr>
        <w:tabs>
          <w:tab w:val="num" w:pos="1440"/>
        </w:tabs>
        <w:ind w:left="1440" w:hanging="360"/>
      </w:pPr>
      <w:rPr>
        <w:rFonts w:ascii="Courier New" w:hAnsi="Courier New" w:cs="Times New Roman" w:hint="default"/>
      </w:rPr>
    </w:lvl>
    <w:lvl w:ilvl="2" w:tplc="0C090005">
      <w:start w:val="1"/>
      <w:numFmt w:val="bullet"/>
      <w:lvlText w:val=""/>
      <w:lvlJc w:val="left"/>
      <w:pPr>
        <w:tabs>
          <w:tab w:val="num" w:pos="2160"/>
        </w:tabs>
        <w:ind w:left="2160" w:hanging="360"/>
      </w:pPr>
      <w:rPr>
        <w:rFonts w:ascii="Wingdings" w:hAnsi="Wingdings" w:hint="default"/>
      </w:rPr>
    </w:lvl>
    <w:lvl w:ilvl="3" w:tplc="0C090001">
      <w:start w:val="1"/>
      <w:numFmt w:val="bullet"/>
      <w:lvlText w:val=""/>
      <w:lvlJc w:val="left"/>
      <w:pPr>
        <w:tabs>
          <w:tab w:val="num" w:pos="2880"/>
        </w:tabs>
        <w:ind w:left="2880" w:hanging="360"/>
      </w:pPr>
      <w:rPr>
        <w:rFonts w:ascii="Symbol" w:hAnsi="Symbol" w:hint="default"/>
      </w:rPr>
    </w:lvl>
    <w:lvl w:ilvl="4" w:tplc="0C090003">
      <w:start w:val="1"/>
      <w:numFmt w:val="bullet"/>
      <w:lvlText w:val="o"/>
      <w:lvlJc w:val="left"/>
      <w:pPr>
        <w:tabs>
          <w:tab w:val="num" w:pos="3600"/>
        </w:tabs>
        <w:ind w:left="3600" w:hanging="360"/>
      </w:pPr>
      <w:rPr>
        <w:rFonts w:ascii="Courier New" w:hAnsi="Courier New" w:cs="Times New Roman" w:hint="default"/>
      </w:rPr>
    </w:lvl>
    <w:lvl w:ilvl="5" w:tplc="0C090005">
      <w:start w:val="1"/>
      <w:numFmt w:val="bullet"/>
      <w:lvlText w:val=""/>
      <w:lvlJc w:val="left"/>
      <w:pPr>
        <w:tabs>
          <w:tab w:val="num" w:pos="4320"/>
        </w:tabs>
        <w:ind w:left="4320" w:hanging="360"/>
      </w:pPr>
      <w:rPr>
        <w:rFonts w:ascii="Wingdings" w:hAnsi="Wingdings" w:hint="default"/>
      </w:rPr>
    </w:lvl>
    <w:lvl w:ilvl="6" w:tplc="0C090001">
      <w:start w:val="1"/>
      <w:numFmt w:val="bullet"/>
      <w:lvlText w:val=""/>
      <w:lvlJc w:val="left"/>
      <w:pPr>
        <w:tabs>
          <w:tab w:val="num" w:pos="5040"/>
        </w:tabs>
        <w:ind w:left="5040" w:hanging="360"/>
      </w:pPr>
      <w:rPr>
        <w:rFonts w:ascii="Symbol" w:hAnsi="Symbol" w:hint="default"/>
      </w:rPr>
    </w:lvl>
    <w:lvl w:ilvl="7" w:tplc="0C090003">
      <w:start w:val="1"/>
      <w:numFmt w:val="bullet"/>
      <w:lvlText w:val="o"/>
      <w:lvlJc w:val="left"/>
      <w:pPr>
        <w:tabs>
          <w:tab w:val="num" w:pos="5760"/>
        </w:tabs>
        <w:ind w:left="5760" w:hanging="360"/>
      </w:pPr>
      <w:rPr>
        <w:rFonts w:ascii="Courier New" w:hAnsi="Courier New" w:cs="Times New Roman" w:hint="default"/>
      </w:rPr>
    </w:lvl>
    <w:lvl w:ilvl="8" w:tplc="0C090005">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9DC1560"/>
    <w:multiLevelType w:val="hybridMultilevel"/>
    <w:tmpl w:val="70E8026C"/>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3" w15:restartNumberingAfterBreak="0">
    <w:nsid w:val="2B3B2C48"/>
    <w:multiLevelType w:val="hybridMultilevel"/>
    <w:tmpl w:val="E1BCA238"/>
    <w:lvl w:ilvl="0" w:tplc="0C090001">
      <w:start w:val="1"/>
      <w:numFmt w:val="bullet"/>
      <w:lvlText w:val=""/>
      <w:lvlJc w:val="left"/>
      <w:pPr>
        <w:ind w:left="-131" w:hanging="360"/>
      </w:pPr>
      <w:rPr>
        <w:rFonts w:ascii="Symbol" w:hAnsi="Symbol" w:hint="default"/>
      </w:rPr>
    </w:lvl>
    <w:lvl w:ilvl="1" w:tplc="0C090003" w:tentative="1">
      <w:start w:val="1"/>
      <w:numFmt w:val="bullet"/>
      <w:lvlText w:val="o"/>
      <w:lvlJc w:val="left"/>
      <w:pPr>
        <w:ind w:left="589" w:hanging="360"/>
      </w:pPr>
      <w:rPr>
        <w:rFonts w:ascii="Courier New" w:hAnsi="Courier New" w:cs="Courier New" w:hint="default"/>
      </w:rPr>
    </w:lvl>
    <w:lvl w:ilvl="2" w:tplc="0C090005" w:tentative="1">
      <w:start w:val="1"/>
      <w:numFmt w:val="bullet"/>
      <w:lvlText w:val=""/>
      <w:lvlJc w:val="left"/>
      <w:pPr>
        <w:ind w:left="1309" w:hanging="360"/>
      </w:pPr>
      <w:rPr>
        <w:rFonts w:ascii="Wingdings" w:hAnsi="Wingdings" w:hint="default"/>
      </w:rPr>
    </w:lvl>
    <w:lvl w:ilvl="3" w:tplc="0C090001" w:tentative="1">
      <w:start w:val="1"/>
      <w:numFmt w:val="bullet"/>
      <w:lvlText w:val=""/>
      <w:lvlJc w:val="left"/>
      <w:pPr>
        <w:ind w:left="2029" w:hanging="360"/>
      </w:pPr>
      <w:rPr>
        <w:rFonts w:ascii="Symbol" w:hAnsi="Symbol" w:hint="default"/>
      </w:rPr>
    </w:lvl>
    <w:lvl w:ilvl="4" w:tplc="0C090003" w:tentative="1">
      <w:start w:val="1"/>
      <w:numFmt w:val="bullet"/>
      <w:lvlText w:val="o"/>
      <w:lvlJc w:val="left"/>
      <w:pPr>
        <w:ind w:left="2749" w:hanging="360"/>
      </w:pPr>
      <w:rPr>
        <w:rFonts w:ascii="Courier New" w:hAnsi="Courier New" w:cs="Courier New" w:hint="default"/>
      </w:rPr>
    </w:lvl>
    <w:lvl w:ilvl="5" w:tplc="0C090005" w:tentative="1">
      <w:start w:val="1"/>
      <w:numFmt w:val="bullet"/>
      <w:lvlText w:val=""/>
      <w:lvlJc w:val="left"/>
      <w:pPr>
        <w:ind w:left="3469" w:hanging="360"/>
      </w:pPr>
      <w:rPr>
        <w:rFonts w:ascii="Wingdings" w:hAnsi="Wingdings" w:hint="default"/>
      </w:rPr>
    </w:lvl>
    <w:lvl w:ilvl="6" w:tplc="0C090001" w:tentative="1">
      <w:start w:val="1"/>
      <w:numFmt w:val="bullet"/>
      <w:lvlText w:val=""/>
      <w:lvlJc w:val="left"/>
      <w:pPr>
        <w:ind w:left="4189" w:hanging="360"/>
      </w:pPr>
      <w:rPr>
        <w:rFonts w:ascii="Symbol" w:hAnsi="Symbol" w:hint="default"/>
      </w:rPr>
    </w:lvl>
    <w:lvl w:ilvl="7" w:tplc="0C090003" w:tentative="1">
      <w:start w:val="1"/>
      <w:numFmt w:val="bullet"/>
      <w:lvlText w:val="o"/>
      <w:lvlJc w:val="left"/>
      <w:pPr>
        <w:ind w:left="4909" w:hanging="360"/>
      </w:pPr>
      <w:rPr>
        <w:rFonts w:ascii="Courier New" w:hAnsi="Courier New" w:cs="Courier New" w:hint="default"/>
      </w:rPr>
    </w:lvl>
    <w:lvl w:ilvl="8" w:tplc="0C090005" w:tentative="1">
      <w:start w:val="1"/>
      <w:numFmt w:val="bullet"/>
      <w:lvlText w:val=""/>
      <w:lvlJc w:val="left"/>
      <w:pPr>
        <w:ind w:left="5629" w:hanging="360"/>
      </w:pPr>
      <w:rPr>
        <w:rFonts w:ascii="Wingdings" w:hAnsi="Wingdings" w:hint="default"/>
      </w:rPr>
    </w:lvl>
  </w:abstractNum>
  <w:abstractNum w:abstractNumId="14" w15:restartNumberingAfterBreak="0">
    <w:nsid w:val="31136E67"/>
    <w:multiLevelType w:val="hybridMultilevel"/>
    <w:tmpl w:val="018E1140"/>
    <w:lvl w:ilvl="0" w:tplc="0C090001">
      <w:start w:val="1"/>
      <w:numFmt w:val="bullet"/>
      <w:lvlText w:val=""/>
      <w:lvlJc w:val="left"/>
      <w:pPr>
        <w:ind w:left="6" w:hanging="360"/>
      </w:pPr>
      <w:rPr>
        <w:rFonts w:ascii="Symbol" w:hAnsi="Symbol" w:hint="default"/>
      </w:rPr>
    </w:lvl>
    <w:lvl w:ilvl="1" w:tplc="0C090003">
      <w:start w:val="1"/>
      <w:numFmt w:val="bullet"/>
      <w:lvlText w:val="o"/>
      <w:lvlJc w:val="left"/>
      <w:pPr>
        <w:ind w:left="726" w:hanging="360"/>
      </w:pPr>
      <w:rPr>
        <w:rFonts w:ascii="Courier New" w:hAnsi="Courier New" w:cs="Courier New" w:hint="default"/>
      </w:rPr>
    </w:lvl>
    <w:lvl w:ilvl="2" w:tplc="0C090005">
      <w:start w:val="1"/>
      <w:numFmt w:val="bullet"/>
      <w:lvlText w:val=""/>
      <w:lvlJc w:val="left"/>
      <w:pPr>
        <w:ind w:left="1446" w:hanging="360"/>
      </w:pPr>
      <w:rPr>
        <w:rFonts w:ascii="Wingdings" w:hAnsi="Wingdings" w:hint="default"/>
      </w:rPr>
    </w:lvl>
    <w:lvl w:ilvl="3" w:tplc="0C090001" w:tentative="1">
      <w:start w:val="1"/>
      <w:numFmt w:val="bullet"/>
      <w:lvlText w:val=""/>
      <w:lvlJc w:val="left"/>
      <w:pPr>
        <w:ind w:left="2166" w:hanging="360"/>
      </w:pPr>
      <w:rPr>
        <w:rFonts w:ascii="Symbol" w:hAnsi="Symbol" w:hint="default"/>
      </w:rPr>
    </w:lvl>
    <w:lvl w:ilvl="4" w:tplc="0C090003" w:tentative="1">
      <w:start w:val="1"/>
      <w:numFmt w:val="bullet"/>
      <w:lvlText w:val="o"/>
      <w:lvlJc w:val="left"/>
      <w:pPr>
        <w:ind w:left="2886" w:hanging="360"/>
      </w:pPr>
      <w:rPr>
        <w:rFonts w:ascii="Courier New" w:hAnsi="Courier New" w:cs="Courier New" w:hint="default"/>
      </w:rPr>
    </w:lvl>
    <w:lvl w:ilvl="5" w:tplc="0C090005" w:tentative="1">
      <w:start w:val="1"/>
      <w:numFmt w:val="bullet"/>
      <w:lvlText w:val=""/>
      <w:lvlJc w:val="left"/>
      <w:pPr>
        <w:ind w:left="3606" w:hanging="360"/>
      </w:pPr>
      <w:rPr>
        <w:rFonts w:ascii="Wingdings" w:hAnsi="Wingdings" w:hint="default"/>
      </w:rPr>
    </w:lvl>
    <w:lvl w:ilvl="6" w:tplc="0C090001" w:tentative="1">
      <w:start w:val="1"/>
      <w:numFmt w:val="bullet"/>
      <w:lvlText w:val=""/>
      <w:lvlJc w:val="left"/>
      <w:pPr>
        <w:ind w:left="4326" w:hanging="360"/>
      </w:pPr>
      <w:rPr>
        <w:rFonts w:ascii="Symbol" w:hAnsi="Symbol" w:hint="default"/>
      </w:rPr>
    </w:lvl>
    <w:lvl w:ilvl="7" w:tplc="0C090003" w:tentative="1">
      <w:start w:val="1"/>
      <w:numFmt w:val="bullet"/>
      <w:lvlText w:val="o"/>
      <w:lvlJc w:val="left"/>
      <w:pPr>
        <w:ind w:left="5046" w:hanging="360"/>
      </w:pPr>
      <w:rPr>
        <w:rFonts w:ascii="Courier New" w:hAnsi="Courier New" w:cs="Courier New" w:hint="default"/>
      </w:rPr>
    </w:lvl>
    <w:lvl w:ilvl="8" w:tplc="0C090005" w:tentative="1">
      <w:start w:val="1"/>
      <w:numFmt w:val="bullet"/>
      <w:lvlText w:val=""/>
      <w:lvlJc w:val="left"/>
      <w:pPr>
        <w:ind w:left="5766" w:hanging="360"/>
      </w:pPr>
      <w:rPr>
        <w:rFonts w:ascii="Wingdings" w:hAnsi="Wingdings" w:hint="default"/>
      </w:rPr>
    </w:lvl>
  </w:abstractNum>
  <w:abstractNum w:abstractNumId="15" w15:restartNumberingAfterBreak="0">
    <w:nsid w:val="35E53FF4"/>
    <w:multiLevelType w:val="hybridMultilevel"/>
    <w:tmpl w:val="5282C9F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6" w15:restartNumberingAfterBreak="0">
    <w:nsid w:val="36424695"/>
    <w:multiLevelType w:val="hybridMultilevel"/>
    <w:tmpl w:val="FC54DE24"/>
    <w:lvl w:ilvl="0" w:tplc="0C09000F">
      <w:start w:val="1"/>
      <w:numFmt w:val="decimal"/>
      <w:lvlText w:val="%1."/>
      <w:lvlJc w:val="left"/>
      <w:pPr>
        <w:tabs>
          <w:tab w:val="num" w:pos="360"/>
        </w:tabs>
        <w:ind w:left="360" w:hanging="360"/>
      </w:pPr>
      <w:rPr>
        <w:rFonts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848571A"/>
    <w:multiLevelType w:val="hybridMultilevel"/>
    <w:tmpl w:val="29BC9FC6"/>
    <w:lvl w:ilvl="0" w:tplc="A0E02A5A">
      <w:start w:val="1"/>
      <w:numFmt w:val="decimal"/>
      <w:lvlText w:val="%1."/>
      <w:lvlJc w:val="left"/>
      <w:pPr>
        <w:ind w:left="1080" w:hanging="720"/>
      </w:pPr>
      <w:rPr>
        <w:rFonts w:hint="default"/>
        <w:sz w:val="22"/>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15:restartNumberingAfterBreak="0">
    <w:nsid w:val="468B74FA"/>
    <w:multiLevelType w:val="hybridMultilevel"/>
    <w:tmpl w:val="DE20F5F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46B66641"/>
    <w:multiLevelType w:val="hybridMultilevel"/>
    <w:tmpl w:val="45342C9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49CF5978"/>
    <w:multiLevelType w:val="hybridMultilevel"/>
    <w:tmpl w:val="370C2228"/>
    <w:lvl w:ilvl="0" w:tplc="0C090001">
      <w:start w:val="1"/>
      <w:numFmt w:val="bullet"/>
      <w:lvlText w:val=""/>
      <w:lvlJc w:val="left"/>
      <w:pPr>
        <w:ind w:left="360" w:hanging="360"/>
      </w:pPr>
      <w:rPr>
        <w:rFonts w:ascii="Symbol" w:hAnsi="Symbol" w:hint="default"/>
      </w:rPr>
    </w:lvl>
    <w:lvl w:ilvl="1" w:tplc="3BACB7A6">
      <w:start w:val="1"/>
      <w:numFmt w:val="bullet"/>
      <w:lvlText w:val="-"/>
      <w:lvlJc w:val="left"/>
      <w:pPr>
        <w:ind w:left="1080" w:hanging="360"/>
      </w:pPr>
      <w:rPr>
        <w:rFonts w:ascii="Courier New" w:hAnsi="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1" w15:restartNumberingAfterBreak="0">
    <w:nsid w:val="49F749C1"/>
    <w:multiLevelType w:val="hybridMultilevel"/>
    <w:tmpl w:val="8ED85E1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4F152F71"/>
    <w:multiLevelType w:val="hybridMultilevel"/>
    <w:tmpl w:val="8D9ABB6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3" w15:restartNumberingAfterBreak="0">
    <w:nsid w:val="4F733577"/>
    <w:multiLevelType w:val="hybridMultilevel"/>
    <w:tmpl w:val="C8DEA68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4" w15:restartNumberingAfterBreak="0">
    <w:nsid w:val="510A314F"/>
    <w:multiLevelType w:val="hybridMultilevel"/>
    <w:tmpl w:val="C396EDA0"/>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5" w15:restartNumberingAfterBreak="0">
    <w:nsid w:val="518C1CFC"/>
    <w:multiLevelType w:val="hybridMultilevel"/>
    <w:tmpl w:val="4F8ADCC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5442301E"/>
    <w:multiLevelType w:val="hybridMultilevel"/>
    <w:tmpl w:val="3202C1A8"/>
    <w:lvl w:ilvl="0" w:tplc="23001FE0">
      <w:numFmt w:val="bullet"/>
      <w:lvlText w:val="•"/>
      <w:lvlJc w:val="left"/>
      <w:pPr>
        <w:ind w:left="1080" w:hanging="720"/>
      </w:pPr>
      <w:rPr>
        <w:rFonts w:ascii="Arial" w:eastAsia="Calibr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56733619"/>
    <w:multiLevelType w:val="hybridMultilevel"/>
    <w:tmpl w:val="5024DD58"/>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800"/>
        </w:tabs>
        <w:ind w:left="1800" w:hanging="360"/>
      </w:pPr>
      <w:rPr>
        <w:rFonts w:ascii="Courier New" w:hAnsi="Courier New" w:cs="Courier New" w:hint="default"/>
      </w:rPr>
    </w:lvl>
    <w:lvl w:ilvl="2" w:tplc="0C090005" w:tentative="1">
      <w:start w:val="1"/>
      <w:numFmt w:val="bullet"/>
      <w:lvlText w:val=""/>
      <w:lvlJc w:val="left"/>
      <w:pPr>
        <w:tabs>
          <w:tab w:val="num" w:pos="2520"/>
        </w:tabs>
        <w:ind w:left="2520" w:hanging="360"/>
      </w:pPr>
      <w:rPr>
        <w:rFonts w:ascii="Wingdings" w:hAnsi="Wingdings" w:hint="default"/>
      </w:rPr>
    </w:lvl>
    <w:lvl w:ilvl="3" w:tplc="0C090001" w:tentative="1">
      <w:start w:val="1"/>
      <w:numFmt w:val="bullet"/>
      <w:lvlText w:val=""/>
      <w:lvlJc w:val="left"/>
      <w:pPr>
        <w:tabs>
          <w:tab w:val="num" w:pos="3240"/>
        </w:tabs>
        <w:ind w:left="3240" w:hanging="360"/>
      </w:pPr>
      <w:rPr>
        <w:rFonts w:ascii="Symbol" w:hAnsi="Symbol" w:hint="default"/>
      </w:rPr>
    </w:lvl>
    <w:lvl w:ilvl="4" w:tplc="0C090003" w:tentative="1">
      <w:start w:val="1"/>
      <w:numFmt w:val="bullet"/>
      <w:lvlText w:val="o"/>
      <w:lvlJc w:val="left"/>
      <w:pPr>
        <w:tabs>
          <w:tab w:val="num" w:pos="3960"/>
        </w:tabs>
        <w:ind w:left="3960" w:hanging="360"/>
      </w:pPr>
      <w:rPr>
        <w:rFonts w:ascii="Courier New" w:hAnsi="Courier New" w:cs="Courier New" w:hint="default"/>
      </w:rPr>
    </w:lvl>
    <w:lvl w:ilvl="5" w:tplc="0C090005" w:tentative="1">
      <w:start w:val="1"/>
      <w:numFmt w:val="bullet"/>
      <w:lvlText w:val=""/>
      <w:lvlJc w:val="left"/>
      <w:pPr>
        <w:tabs>
          <w:tab w:val="num" w:pos="4680"/>
        </w:tabs>
        <w:ind w:left="4680" w:hanging="360"/>
      </w:pPr>
      <w:rPr>
        <w:rFonts w:ascii="Wingdings" w:hAnsi="Wingdings" w:hint="default"/>
      </w:rPr>
    </w:lvl>
    <w:lvl w:ilvl="6" w:tplc="0C090001" w:tentative="1">
      <w:start w:val="1"/>
      <w:numFmt w:val="bullet"/>
      <w:lvlText w:val=""/>
      <w:lvlJc w:val="left"/>
      <w:pPr>
        <w:tabs>
          <w:tab w:val="num" w:pos="5400"/>
        </w:tabs>
        <w:ind w:left="5400" w:hanging="360"/>
      </w:pPr>
      <w:rPr>
        <w:rFonts w:ascii="Symbol" w:hAnsi="Symbol" w:hint="default"/>
      </w:rPr>
    </w:lvl>
    <w:lvl w:ilvl="7" w:tplc="0C090003" w:tentative="1">
      <w:start w:val="1"/>
      <w:numFmt w:val="bullet"/>
      <w:lvlText w:val="o"/>
      <w:lvlJc w:val="left"/>
      <w:pPr>
        <w:tabs>
          <w:tab w:val="num" w:pos="6120"/>
        </w:tabs>
        <w:ind w:left="6120" w:hanging="360"/>
      </w:pPr>
      <w:rPr>
        <w:rFonts w:ascii="Courier New" w:hAnsi="Courier New" w:cs="Courier New" w:hint="default"/>
      </w:rPr>
    </w:lvl>
    <w:lvl w:ilvl="8" w:tplc="0C090005" w:tentative="1">
      <w:start w:val="1"/>
      <w:numFmt w:val="bullet"/>
      <w:lvlText w:val=""/>
      <w:lvlJc w:val="left"/>
      <w:pPr>
        <w:tabs>
          <w:tab w:val="num" w:pos="6840"/>
        </w:tabs>
        <w:ind w:left="6840" w:hanging="360"/>
      </w:pPr>
      <w:rPr>
        <w:rFonts w:ascii="Wingdings" w:hAnsi="Wingdings" w:hint="default"/>
      </w:rPr>
    </w:lvl>
  </w:abstractNum>
  <w:abstractNum w:abstractNumId="28" w15:restartNumberingAfterBreak="0">
    <w:nsid w:val="5C4058E5"/>
    <w:multiLevelType w:val="hybridMultilevel"/>
    <w:tmpl w:val="3E9C750E"/>
    <w:lvl w:ilvl="0" w:tplc="0C090001">
      <w:start w:val="1"/>
      <w:numFmt w:val="bullet"/>
      <w:lvlText w:val=""/>
      <w:lvlJc w:val="left"/>
      <w:pPr>
        <w:ind w:left="2160" w:hanging="360"/>
      </w:pPr>
      <w:rPr>
        <w:rFonts w:ascii="Symbol" w:hAnsi="Symbol" w:hint="default"/>
      </w:rPr>
    </w:lvl>
    <w:lvl w:ilvl="1" w:tplc="0C090003" w:tentative="1">
      <w:start w:val="1"/>
      <w:numFmt w:val="bullet"/>
      <w:lvlText w:val="o"/>
      <w:lvlJc w:val="left"/>
      <w:pPr>
        <w:ind w:left="3240" w:hanging="360"/>
      </w:pPr>
      <w:rPr>
        <w:rFonts w:ascii="Courier New" w:hAnsi="Courier New" w:cs="Courier New" w:hint="default"/>
      </w:rPr>
    </w:lvl>
    <w:lvl w:ilvl="2" w:tplc="0C090005" w:tentative="1">
      <w:start w:val="1"/>
      <w:numFmt w:val="bullet"/>
      <w:lvlText w:val=""/>
      <w:lvlJc w:val="left"/>
      <w:pPr>
        <w:ind w:left="3960" w:hanging="360"/>
      </w:pPr>
      <w:rPr>
        <w:rFonts w:ascii="Wingdings" w:hAnsi="Wingdings" w:hint="default"/>
      </w:rPr>
    </w:lvl>
    <w:lvl w:ilvl="3" w:tplc="0C090001" w:tentative="1">
      <w:start w:val="1"/>
      <w:numFmt w:val="bullet"/>
      <w:lvlText w:val=""/>
      <w:lvlJc w:val="left"/>
      <w:pPr>
        <w:ind w:left="4680" w:hanging="360"/>
      </w:pPr>
      <w:rPr>
        <w:rFonts w:ascii="Symbol" w:hAnsi="Symbol" w:hint="default"/>
      </w:rPr>
    </w:lvl>
    <w:lvl w:ilvl="4" w:tplc="0C090003" w:tentative="1">
      <w:start w:val="1"/>
      <w:numFmt w:val="bullet"/>
      <w:lvlText w:val="o"/>
      <w:lvlJc w:val="left"/>
      <w:pPr>
        <w:ind w:left="5400" w:hanging="360"/>
      </w:pPr>
      <w:rPr>
        <w:rFonts w:ascii="Courier New" w:hAnsi="Courier New" w:cs="Courier New" w:hint="default"/>
      </w:rPr>
    </w:lvl>
    <w:lvl w:ilvl="5" w:tplc="0C090005" w:tentative="1">
      <w:start w:val="1"/>
      <w:numFmt w:val="bullet"/>
      <w:lvlText w:val=""/>
      <w:lvlJc w:val="left"/>
      <w:pPr>
        <w:ind w:left="6120" w:hanging="360"/>
      </w:pPr>
      <w:rPr>
        <w:rFonts w:ascii="Wingdings" w:hAnsi="Wingdings" w:hint="default"/>
      </w:rPr>
    </w:lvl>
    <w:lvl w:ilvl="6" w:tplc="0C090001" w:tentative="1">
      <w:start w:val="1"/>
      <w:numFmt w:val="bullet"/>
      <w:lvlText w:val=""/>
      <w:lvlJc w:val="left"/>
      <w:pPr>
        <w:ind w:left="6840" w:hanging="360"/>
      </w:pPr>
      <w:rPr>
        <w:rFonts w:ascii="Symbol" w:hAnsi="Symbol" w:hint="default"/>
      </w:rPr>
    </w:lvl>
    <w:lvl w:ilvl="7" w:tplc="0C090003" w:tentative="1">
      <w:start w:val="1"/>
      <w:numFmt w:val="bullet"/>
      <w:lvlText w:val="o"/>
      <w:lvlJc w:val="left"/>
      <w:pPr>
        <w:ind w:left="7560" w:hanging="360"/>
      </w:pPr>
      <w:rPr>
        <w:rFonts w:ascii="Courier New" w:hAnsi="Courier New" w:cs="Courier New" w:hint="default"/>
      </w:rPr>
    </w:lvl>
    <w:lvl w:ilvl="8" w:tplc="0C090005" w:tentative="1">
      <w:start w:val="1"/>
      <w:numFmt w:val="bullet"/>
      <w:lvlText w:val=""/>
      <w:lvlJc w:val="left"/>
      <w:pPr>
        <w:ind w:left="8280" w:hanging="360"/>
      </w:pPr>
      <w:rPr>
        <w:rFonts w:ascii="Wingdings" w:hAnsi="Wingdings" w:hint="default"/>
      </w:rPr>
    </w:lvl>
  </w:abstractNum>
  <w:abstractNum w:abstractNumId="29" w15:restartNumberingAfterBreak="0">
    <w:nsid w:val="5CCE27F0"/>
    <w:multiLevelType w:val="hybridMultilevel"/>
    <w:tmpl w:val="9F20291E"/>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0" w15:restartNumberingAfterBreak="0">
    <w:nsid w:val="5DE15AD0"/>
    <w:multiLevelType w:val="hybridMultilevel"/>
    <w:tmpl w:val="2A4C2816"/>
    <w:lvl w:ilvl="0" w:tplc="0C09000F">
      <w:start w:val="1"/>
      <w:numFmt w:val="decimal"/>
      <w:lvlText w:val="%1."/>
      <w:lvlJc w:val="left"/>
      <w:pPr>
        <w:ind w:left="360" w:hanging="360"/>
      </w:pPr>
      <w:rPr>
        <w:rFonts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1" w15:restartNumberingAfterBreak="0">
    <w:nsid w:val="5E7158DA"/>
    <w:multiLevelType w:val="hybridMultilevel"/>
    <w:tmpl w:val="CCA6A3A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2" w15:restartNumberingAfterBreak="0">
    <w:nsid w:val="60473D37"/>
    <w:multiLevelType w:val="hybridMultilevel"/>
    <w:tmpl w:val="542EF10A"/>
    <w:lvl w:ilvl="0" w:tplc="0C09000F">
      <w:start w:val="1"/>
      <w:numFmt w:val="decimal"/>
      <w:pStyle w:val="ListBullet4"/>
      <w:lvlText w:val="%1."/>
      <w:lvlJc w:val="left"/>
      <w:pPr>
        <w:tabs>
          <w:tab w:val="num" w:pos="720"/>
        </w:tabs>
        <w:ind w:left="720" w:hanging="360"/>
      </w:pPr>
      <w:rPr>
        <w:rFonts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6224571F"/>
    <w:multiLevelType w:val="hybridMultilevel"/>
    <w:tmpl w:val="357AEB0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4" w15:restartNumberingAfterBreak="0">
    <w:nsid w:val="62C26F52"/>
    <w:multiLevelType w:val="hybridMultilevel"/>
    <w:tmpl w:val="CC7C388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5" w15:restartNumberingAfterBreak="0">
    <w:nsid w:val="69622E4B"/>
    <w:multiLevelType w:val="hybridMultilevel"/>
    <w:tmpl w:val="4DEA7ED0"/>
    <w:lvl w:ilvl="0" w:tplc="0C090001">
      <w:start w:val="1"/>
      <w:numFmt w:val="bullet"/>
      <w:lvlText w:val=""/>
      <w:lvlJc w:val="left"/>
      <w:pPr>
        <w:ind w:left="1219" w:hanging="360"/>
      </w:pPr>
      <w:rPr>
        <w:rFonts w:ascii="Symbol" w:hAnsi="Symbol" w:hint="default"/>
      </w:rPr>
    </w:lvl>
    <w:lvl w:ilvl="1" w:tplc="0C090003" w:tentative="1">
      <w:start w:val="1"/>
      <w:numFmt w:val="bullet"/>
      <w:lvlText w:val="o"/>
      <w:lvlJc w:val="left"/>
      <w:pPr>
        <w:ind w:left="1939" w:hanging="360"/>
      </w:pPr>
      <w:rPr>
        <w:rFonts w:ascii="Courier New" w:hAnsi="Courier New" w:cs="Courier New" w:hint="default"/>
      </w:rPr>
    </w:lvl>
    <w:lvl w:ilvl="2" w:tplc="0C090005" w:tentative="1">
      <w:start w:val="1"/>
      <w:numFmt w:val="bullet"/>
      <w:lvlText w:val=""/>
      <w:lvlJc w:val="left"/>
      <w:pPr>
        <w:ind w:left="2659" w:hanging="360"/>
      </w:pPr>
      <w:rPr>
        <w:rFonts w:ascii="Wingdings" w:hAnsi="Wingdings" w:hint="default"/>
      </w:rPr>
    </w:lvl>
    <w:lvl w:ilvl="3" w:tplc="0C090001" w:tentative="1">
      <w:start w:val="1"/>
      <w:numFmt w:val="bullet"/>
      <w:lvlText w:val=""/>
      <w:lvlJc w:val="left"/>
      <w:pPr>
        <w:ind w:left="3379" w:hanging="360"/>
      </w:pPr>
      <w:rPr>
        <w:rFonts w:ascii="Symbol" w:hAnsi="Symbol" w:hint="default"/>
      </w:rPr>
    </w:lvl>
    <w:lvl w:ilvl="4" w:tplc="0C090003" w:tentative="1">
      <w:start w:val="1"/>
      <w:numFmt w:val="bullet"/>
      <w:lvlText w:val="o"/>
      <w:lvlJc w:val="left"/>
      <w:pPr>
        <w:ind w:left="4099" w:hanging="360"/>
      </w:pPr>
      <w:rPr>
        <w:rFonts w:ascii="Courier New" w:hAnsi="Courier New" w:cs="Courier New" w:hint="default"/>
      </w:rPr>
    </w:lvl>
    <w:lvl w:ilvl="5" w:tplc="0C090005" w:tentative="1">
      <w:start w:val="1"/>
      <w:numFmt w:val="bullet"/>
      <w:lvlText w:val=""/>
      <w:lvlJc w:val="left"/>
      <w:pPr>
        <w:ind w:left="4819" w:hanging="360"/>
      </w:pPr>
      <w:rPr>
        <w:rFonts w:ascii="Wingdings" w:hAnsi="Wingdings" w:hint="default"/>
      </w:rPr>
    </w:lvl>
    <w:lvl w:ilvl="6" w:tplc="0C090001" w:tentative="1">
      <w:start w:val="1"/>
      <w:numFmt w:val="bullet"/>
      <w:lvlText w:val=""/>
      <w:lvlJc w:val="left"/>
      <w:pPr>
        <w:ind w:left="5539" w:hanging="360"/>
      </w:pPr>
      <w:rPr>
        <w:rFonts w:ascii="Symbol" w:hAnsi="Symbol" w:hint="default"/>
      </w:rPr>
    </w:lvl>
    <w:lvl w:ilvl="7" w:tplc="0C090003" w:tentative="1">
      <w:start w:val="1"/>
      <w:numFmt w:val="bullet"/>
      <w:lvlText w:val="o"/>
      <w:lvlJc w:val="left"/>
      <w:pPr>
        <w:ind w:left="6259" w:hanging="360"/>
      </w:pPr>
      <w:rPr>
        <w:rFonts w:ascii="Courier New" w:hAnsi="Courier New" w:cs="Courier New" w:hint="default"/>
      </w:rPr>
    </w:lvl>
    <w:lvl w:ilvl="8" w:tplc="0C090005" w:tentative="1">
      <w:start w:val="1"/>
      <w:numFmt w:val="bullet"/>
      <w:lvlText w:val=""/>
      <w:lvlJc w:val="left"/>
      <w:pPr>
        <w:ind w:left="6979" w:hanging="360"/>
      </w:pPr>
      <w:rPr>
        <w:rFonts w:ascii="Wingdings" w:hAnsi="Wingdings" w:hint="default"/>
      </w:rPr>
    </w:lvl>
  </w:abstractNum>
  <w:abstractNum w:abstractNumId="36" w15:restartNumberingAfterBreak="0">
    <w:nsid w:val="6F0D192E"/>
    <w:multiLevelType w:val="hybridMultilevel"/>
    <w:tmpl w:val="8254360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7" w15:restartNumberingAfterBreak="0">
    <w:nsid w:val="70455E35"/>
    <w:multiLevelType w:val="hybridMultilevel"/>
    <w:tmpl w:val="A802CCE0"/>
    <w:lvl w:ilvl="0" w:tplc="07164336">
      <w:start w:val="1"/>
      <w:numFmt w:val="bullet"/>
      <w:lvlText w:val=""/>
      <w:lvlJc w:val="left"/>
      <w:pPr>
        <w:tabs>
          <w:tab w:val="num" w:pos="360"/>
        </w:tabs>
        <w:ind w:left="36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779D0958"/>
    <w:multiLevelType w:val="hybridMultilevel"/>
    <w:tmpl w:val="212CE460"/>
    <w:lvl w:ilvl="0" w:tplc="B5F624F4">
      <w:start w:val="1"/>
      <w:numFmt w:val="bullet"/>
      <w:lvlText w:val=""/>
      <w:lvlJc w:val="left"/>
      <w:pPr>
        <w:ind w:left="720" w:hanging="360"/>
      </w:pPr>
      <w:rPr>
        <w:rFonts w:ascii="Symbol" w:hAnsi="Symbol" w:hint="default"/>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9" w15:restartNumberingAfterBreak="0">
    <w:nsid w:val="786F15AE"/>
    <w:multiLevelType w:val="hybridMultilevel"/>
    <w:tmpl w:val="BC3268A6"/>
    <w:lvl w:ilvl="0" w:tplc="07164336">
      <w:start w:val="1"/>
      <w:numFmt w:val="bullet"/>
      <w:lvlText w:val=""/>
      <w:lvlJc w:val="left"/>
      <w:pPr>
        <w:tabs>
          <w:tab w:val="num" w:pos="360"/>
        </w:tabs>
        <w:ind w:left="36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7C8303A1"/>
    <w:multiLevelType w:val="hybridMultilevel"/>
    <w:tmpl w:val="F2E02CD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num w:numId="1">
    <w:abstractNumId w:val="28"/>
  </w:num>
  <w:num w:numId="2">
    <w:abstractNumId w:val="14"/>
  </w:num>
  <w:num w:numId="3">
    <w:abstractNumId w:val="2"/>
  </w:num>
  <w:num w:numId="4">
    <w:abstractNumId w:val="23"/>
  </w:num>
  <w:num w:numId="5">
    <w:abstractNumId w:val="5"/>
  </w:num>
  <w:num w:numId="6">
    <w:abstractNumId w:val="13"/>
  </w:num>
  <w:num w:numId="7">
    <w:abstractNumId w:val="18"/>
  </w:num>
  <w:num w:numId="8">
    <w:abstractNumId w:val="33"/>
  </w:num>
  <w:num w:numId="9">
    <w:abstractNumId w:val="21"/>
  </w:num>
  <w:num w:numId="10">
    <w:abstractNumId w:val="0"/>
  </w:num>
  <w:num w:numId="11">
    <w:abstractNumId w:val="16"/>
  </w:num>
  <w:num w:numId="12">
    <w:abstractNumId w:val="27"/>
  </w:num>
  <w:num w:numId="13">
    <w:abstractNumId w:val="19"/>
  </w:num>
  <w:num w:numId="14">
    <w:abstractNumId w:val="17"/>
  </w:num>
  <w:num w:numId="15">
    <w:abstractNumId w:val="31"/>
  </w:num>
  <w:num w:numId="16">
    <w:abstractNumId w:val="34"/>
  </w:num>
  <w:num w:numId="17">
    <w:abstractNumId w:val="6"/>
  </w:num>
  <w:num w:numId="18">
    <w:abstractNumId w:val="22"/>
  </w:num>
  <w:num w:numId="19">
    <w:abstractNumId w:val="20"/>
  </w:num>
  <w:num w:numId="20">
    <w:abstractNumId w:val="38"/>
  </w:num>
  <w:num w:numId="21">
    <w:abstractNumId w:val="12"/>
  </w:num>
  <w:num w:numId="22">
    <w:abstractNumId w:val="29"/>
  </w:num>
  <w:num w:numId="23">
    <w:abstractNumId w:val="36"/>
  </w:num>
  <w:num w:numId="24">
    <w:abstractNumId w:val="35"/>
  </w:num>
  <w:num w:numId="25">
    <w:abstractNumId w:val="3"/>
  </w:num>
  <w:num w:numId="26">
    <w:abstractNumId w:val="24"/>
  </w:num>
  <w:num w:numId="27">
    <w:abstractNumId w:val="10"/>
  </w:num>
  <w:num w:numId="28">
    <w:abstractNumId w:val="7"/>
  </w:num>
  <w:num w:numId="29">
    <w:abstractNumId w:val="8"/>
  </w:num>
  <w:num w:numId="30">
    <w:abstractNumId w:val="1"/>
  </w:num>
  <w:num w:numId="31">
    <w:abstractNumId w:val="30"/>
  </w:num>
  <w:num w:numId="32">
    <w:abstractNumId w:val="32"/>
  </w:num>
  <w:num w:numId="33">
    <w:abstractNumId w:val="9"/>
  </w:num>
  <w:num w:numId="34">
    <w:abstractNumId w:val="37"/>
  </w:num>
  <w:num w:numId="35">
    <w:abstractNumId w:val="39"/>
  </w:num>
  <w:num w:numId="36">
    <w:abstractNumId w:val="11"/>
  </w:num>
  <w:num w:numId="37">
    <w:abstractNumId w:val="40"/>
  </w:num>
  <w:num w:numId="38">
    <w:abstractNumId w:val="25"/>
  </w:num>
  <w:num w:numId="39">
    <w:abstractNumId w:val="4"/>
  </w:num>
  <w:num w:numId="40">
    <w:abstractNumId w:val="26"/>
  </w:num>
  <w:num w:numId="4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5604"/>
    <w:rsid w:val="00014A03"/>
    <w:rsid w:val="00022698"/>
    <w:rsid w:val="000437EE"/>
    <w:rsid w:val="000740F6"/>
    <w:rsid w:val="00084563"/>
    <w:rsid w:val="00091D09"/>
    <w:rsid w:val="00094837"/>
    <w:rsid w:val="000A43DA"/>
    <w:rsid w:val="000B3EA7"/>
    <w:rsid w:val="000C5670"/>
    <w:rsid w:val="000C7E75"/>
    <w:rsid w:val="000D7935"/>
    <w:rsid w:val="000E0F0A"/>
    <w:rsid w:val="00100B94"/>
    <w:rsid w:val="00104E89"/>
    <w:rsid w:val="00112B1D"/>
    <w:rsid w:val="00113990"/>
    <w:rsid w:val="001253E1"/>
    <w:rsid w:val="00125D0B"/>
    <w:rsid w:val="001425D9"/>
    <w:rsid w:val="0014598E"/>
    <w:rsid w:val="001704B0"/>
    <w:rsid w:val="00186766"/>
    <w:rsid w:val="0019508B"/>
    <w:rsid w:val="001C16F0"/>
    <w:rsid w:val="001D36BE"/>
    <w:rsid w:val="001D662F"/>
    <w:rsid w:val="00204C9D"/>
    <w:rsid w:val="002253E1"/>
    <w:rsid w:val="002530A7"/>
    <w:rsid w:val="00257725"/>
    <w:rsid w:val="0026251A"/>
    <w:rsid w:val="002656B9"/>
    <w:rsid w:val="00280E20"/>
    <w:rsid w:val="002824BC"/>
    <w:rsid w:val="002A77BF"/>
    <w:rsid w:val="00301346"/>
    <w:rsid w:val="00315ED4"/>
    <w:rsid w:val="00323E3E"/>
    <w:rsid w:val="003276C1"/>
    <w:rsid w:val="00331A27"/>
    <w:rsid w:val="00350885"/>
    <w:rsid w:val="0035361F"/>
    <w:rsid w:val="003607A8"/>
    <w:rsid w:val="0036328E"/>
    <w:rsid w:val="003C0C49"/>
    <w:rsid w:val="003C6EBF"/>
    <w:rsid w:val="003D001E"/>
    <w:rsid w:val="003D0AD0"/>
    <w:rsid w:val="003D0ED4"/>
    <w:rsid w:val="003D133E"/>
    <w:rsid w:val="003D220E"/>
    <w:rsid w:val="003E0EEF"/>
    <w:rsid w:val="003E12C5"/>
    <w:rsid w:val="003F7E89"/>
    <w:rsid w:val="004077AB"/>
    <w:rsid w:val="004261B2"/>
    <w:rsid w:val="0046450D"/>
    <w:rsid w:val="004645F2"/>
    <w:rsid w:val="00471049"/>
    <w:rsid w:val="00471192"/>
    <w:rsid w:val="0047590C"/>
    <w:rsid w:val="004A433B"/>
    <w:rsid w:val="004D1A77"/>
    <w:rsid w:val="004F3EC5"/>
    <w:rsid w:val="004F7E7F"/>
    <w:rsid w:val="005077D3"/>
    <w:rsid w:val="00510757"/>
    <w:rsid w:val="00515194"/>
    <w:rsid w:val="00542B07"/>
    <w:rsid w:val="00552DEE"/>
    <w:rsid w:val="005560D3"/>
    <w:rsid w:val="0056078D"/>
    <w:rsid w:val="00562AD6"/>
    <w:rsid w:val="00566E0B"/>
    <w:rsid w:val="005803B2"/>
    <w:rsid w:val="005C4EC6"/>
    <w:rsid w:val="005C7F59"/>
    <w:rsid w:val="006008E4"/>
    <w:rsid w:val="0061273F"/>
    <w:rsid w:val="00631F1A"/>
    <w:rsid w:val="00657BD6"/>
    <w:rsid w:val="00681E04"/>
    <w:rsid w:val="006B03AD"/>
    <w:rsid w:val="006B2993"/>
    <w:rsid w:val="006F2618"/>
    <w:rsid w:val="006F688E"/>
    <w:rsid w:val="006F7597"/>
    <w:rsid w:val="00702F5A"/>
    <w:rsid w:val="00711C3C"/>
    <w:rsid w:val="0071636B"/>
    <w:rsid w:val="00720B63"/>
    <w:rsid w:val="007361AE"/>
    <w:rsid w:val="00764467"/>
    <w:rsid w:val="00764486"/>
    <w:rsid w:val="00766AE1"/>
    <w:rsid w:val="00775FCC"/>
    <w:rsid w:val="00781288"/>
    <w:rsid w:val="0079037D"/>
    <w:rsid w:val="00796C28"/>
    <w:rsid w:val="007C1F15"/>
    <w:rsid w:val="007F67D0"/>
    <w:rsid w:val="00825C5F"/>
    <w:rsid w:val="008637E5"/>
    <w:rsid w:val="00886FB7"/>
    <w:rsid w:val="008B0A38"/>
    <w:rsid w:val="008B7B13"/>
    <w:rsid w:val="008D0C37"/>
    <w:rsid w:val="008D5923"/>
    <w:rsid w:val="008E7B90"/>
    <w:rsid w:val="00906ADB"/>
    <w:rsid w:val="00915C42"/>
    <w:rsid w:val="00921300"/>
    <w:rsid w:val="0093094C"/>
    <w:rsid w:val="0093184E"/>
    <w:rsid w:val="00980586"/>
    <w:rsid w:val="00993551"/>
    <w:rsid w:val="00995C17"/>
    <w:rsid w:val="009B0623"/>
    <w:rsid w:val="009B14B0"/>
    <w:rsid w:val="009B1A52"/>
    <w:rsid w:val="009B6363"/>
    <w:rsid w:val="009D65AA"/>
    <w:rsid w:val="009E6717"/>
    <w:rsid w:val="009E782E"/>
    <w:rsid w:val="00A13C5D"/>
    <w:rsid w:val="00A2036A"/>
    <w:rsid w:val="00A24249"/>
    <w:rsid w:val="00A26D6D"/>
    <w:rsid w:val="00A31AB6"/>
    <w:rsid w:val="00A51BD8"/>
    <w:rsid w:val="00A676B9"/>
    <w:rsid w:val="00A71F63"/>
    <w:rsid w:val="00A8272C"/>
    <w:rsid w:val="00A96437"/>
    <w:rsid w:val="00AA7CBD"/>
    <w:rsid w:val="00AC0246"/>
    <w:rsid w:val="00AC2116"/>
    <w:rsid w:val="00AE06D2"/>
    <w:rsid w:val="00AE37F0"/>
    <w:rsid w:val="00B12399"/>
    <w:rsid w:val="00B16F27"/>
    <w:rsid w:val="00B255D2"/>
    <w:rsid w:val="00B27199"/>
    <w:rsid w:val="00B317F1"/>
    <w:rsid w:val="00B6576A"/>
    <w:rsid w:val="00B70E5F"/>
    <w:rsid w:val="00B9513A"/>
    <w:rsid w:val="00BA5143"/>
    <w:rsid w:val="00BC3BC6"/>
    <w:rsid w:val="00BD383E"/>
    <w:rsid w:val="00BF799C"/>
    <w:rsid w:val="00C10211"/>
    <w:rsid w:val="00C27B84"/>
    <w:rsid w:val="00C57740"/>
    <w:rsid w:val="00C6097C"/>
    <w:rsid w:val="00C6417B"/>
    <w:rsid w:val="00C71007"/>
    <w:rsid w:val="00C7590D"/>
    <w:rsid w:val="00C87536"/>
    <w:rsid w:val="00CA3F4B"/>
    <w:rsid w:val="00CC6DDB"/>
    <w:rsid w:val="00CD7554"/>
    <w:rsid w:val="00CE0F42"/>
    <w:rsid w:val="00CF453D"/>
    <w:rsid w:val="00D02C17"/>
    <w:rsid w:val="00D138D3"/>
    <w:rsid w:val="00D24CDE"/>
    <w:rsid w:val="00D32118"/>
    <w:rsid w:val="00D46B5A"/>
    <w:rsid w:val="00D529F9"/>
    <w:rsid w:val="00D56261"/>
    <w:rsid w:val="00D86A8C"/>
    <w:rsid w:val="00DA1DAC"/>
    <w:rsid w:val="00DE10D1"/>
    <w:rsid w:val="00DE19E0"/>
    <w:rsid w:val="00DE66BE"/>
    <w:rsid w:val="00E1032A"/>
    <w:rsid w:val="00E2363D"/>
    <w:rsid w:val="00E3111E"/>
    <w:rsid w:val="00E33BDB"/>
    <w:rsid w:val="00E531B7"/>
    <w:rsid w:val="00E668FD"/>
    <w:rsid w:val="00E734E2"/>
    <w:rsid w:val="00E74BB4"/>
    <w:rsid w:val="00EA3527"/>
    <w:rsid w:val="00EA4847"/>
    <w:rsid w:val="00EA5AC0"/>
    <w:rsid w:val="00EC6785"/>
    <w:rsid w:val="00EE5AE4"/>
    <w:rsid w:val="00F02580"/>
    <w:rsid w:val="00F04E6A"/>
    <w:rsid w:val="00F06DBD"/>
    <w:rsid w:val="00F2657D"/>
    <w:rsid w:val="00F27B52"/>
    <w:rsid w:val="00F30D67"/>
    <w:rsid w:val="00F726D4"/>
    <w:rsid w:val="00F800AA"/>
    <w:rsid w:val="00F848EB"/>
    <w:rsid w:val="00F97497"/>
    <w:rsid w:val="00FA5604"/>
    <w:rsid w:val="00FB1E31"/>
    <w:rsid w:val="00FB271F"/>
    <w:rsid w:val="00FB377F"/>
    <w:rsid w:val="00FB78BD"/>
    <w:rsid w:val="00FB7C56"/>
    <w:rsid w:val="00FD39A3"/>
    <w:rsid w:val="00FD62D7"/>
    <w:rsid w:val="00FE3A4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9EE033"/>
  <w15:chartTrackingRefBased/>
  <w15:docId w15:val="{32EB3878-E199-4AF3-8B5E-CC47B9E42D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qFormat/>
    <w:rsid w:val="0019508B"/>
    <w:pPr>
      <w:widowControl w:val="0"/>
      <w:spacing w:after="120" w:line="240" w:lineRule="auto"/>
      <w:outlineLvl w:val="0"/>
    </w:pPr>
    <w:rPr>
      <w:rFonts w:ascii="Arial" w:eastAsia="Times New Roman" w:hAnsi="Arial" w:cs="Arial"/>
      <w:b/>
      <w:color w:val="000000"/>
      <w:sz w:val="28"/>
      <w:szCs w:val="32"/>
    </w:rPr>
  </w:style>
  <w:style w:type="paragraph" w:styleId="Heading3">
    <w:name w:val="heading 3"/>
    <w:basedOn w:val="Normal"/>
    <w:next w:val="Normal"/>
    <w:link w:val="Heading3Char"/>
    <w:autoRedefine/>
    <w:qFormat/>
    <w:rsid w:val="0019508B"/>
    <w:pPr>
      <w:keepNext/>
      <w:widowControl w:val="0"/>
      <w:spacing w:before="240" w:after="120" w:line="240" w:lineRule="auto"/>
      <w:outlineLvl w:val="2"/>
    </w:pPr>
    <w:rPr>
      <w:rFonts w:ascii="Arial" w:eastAsia="Times New Roman" w:hAnsi="Arial" w:cs="Arial"/>
      <w:b/>
      <w:bCs/>
      <w:color w:val="000000"/>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A5604"/>
    <w:pPr>
      <w:tabs>
        <w:tab w:val="center" w:pos="4513"/>
        <w:tab w:val="right" w:pos="9026"/>
      </w:tabs>
      <w:spacing w:after="0" w:line="240" w:lineRule="auto"/>
    </w:pPr>
  </w:style>
  <w:style w:type="character" w:customStyle="1" w:styleId="HeaderChar">
    <w:name w:val="Header Char"/>
    <w:basedOn w:val="DefaultParagraphFont"/>
    <w:link w:val="Header"/>
    <w:uiPriority w:val="99"/>
    <w:rsid w:val="00FA5604"/>
  </w:style>
  <w:style w:type="paragraph" w:styleId="Footer">
    <w:name w:val="footer"/>
    <w:basedOn w:val="Normal"/>
    <w:link w:val="FooterChar"/>
    <w:uiPriority w:val="99"/>
    <w:unhideWhenUsed/>
    <w:rsid w:val="00FA5604"/>
    <w:pPr>
      <w:tabs>
        <w:tab w:val="center" w:pos="4513"/>
        <w:tab w:val="right" w:pos="9026"/>
      </w:tabs>
      <w:spacing w:after="0" w:line="240" w:lineRule="auto"/>
    </w:pPr>
  </w:style>
  <w:style w:type="character" w:customStyle="1" w:styleId="FooterChar">
    <w:name w:val="Footer Char"/>
    <w:basedOn w:val="DefaultParagraphFont"/>
    <w:link w:val="Footer"/>
    <w:uiPriority w:val="99"/>
    <w:rsid w:val="00FA5604"/>
  </w:style>
  <w:style w:type="table" w:styleId="TableGrid">
    <w:name w:val="Table Grid"/>
    <w:basedOn w:val="TableNormal"/>
    <w:uiPriority w:val="99"/>
    <w:rsid w:val="00FA5604"/>
    <w:pPr>
      <w:spacing w:after="0" w:line="240" w:lineRule="auto"/>
    </w:pPr>
    <w:rPr>
      <w:rFonts w:eastAsiaTheme="minorEastAsia"/>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A5604"/>
    <w:rPr>
      <w:color w:val="0563C1" w:themeColor="hyperlink"/>
      <w:u w:val="single"/>
    </w:rPr>
  </w:style>
  <w:style w:type="paragraph" w:styleId="ListParagraph">
    <w:name w:val="List Paragraph"/>
    <w:basedOn w:val="Normal"/>
    <w:qFormat/>
    <w:rsid w:val="00331A27"/>
    <w:pPr>
      <w:spacing w:after="60" w:line="240" w:lineRule="auto"/>
      <w:ind w:left="720"/>
      <w:contextualSpacing/>
    </w:pPr>
    <w:rPr>
      <w:rFonts w:ascii="Arial" w:eastAsiaTheme="minorEastAsia" w:hAnsi="Arial"/>
      <w:szCs w:val="24"/>
    </w:rPr>
  </w:style>
  <w:style w:type="character" w:styleId="FollowedHyperlink">
    <w:name w:val="FollowedHyperlink"/>
    <w:basedOn w:val="DefaultParagraphFont"/>
    <w:uiPriority w:val="99"/>
    <w:semiHidden/>
    <w:unhideWhenUsed/>
    <w:rsid w:val="00B70E5F"/>
    <w:rPr>
      <w:color w:val="954F72" w:themeColor="followedHyperlink"/>
      <w:u w:val="single"/>
    </w:rPr>
  </w:style>
  <w:style w:type="table" w:customStyle="1" w:styleId="TableGrid1">
    <w:name w:val="Table Grid1"/>
    <w:basedOn w:val="TableNormal"/>
    <w:next w:val="TableGrid"/>
    <w:uiPriority w:val="39"/>
    <w:rsid w:val="00B70E5F"/>
    <w:pPr>
      <w:spacing w:after="0" w:line="240" w:lineRule="auto"/>
    </w:pPr>
    <w:rPr>
      <w:rFonts w:eastAsiaTheme="minorEastAsia"/>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3C6EB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C6EBF"/>
    <w:rPr>
      <w:rFonts w:ascii="Segoe UI" w:hAnsi="Segoe UI" w:cs="Segoe UI"/>
      <w:sz w:val="18"/>
      <w:szCs w:val="18"/>
    </w:rPr>
  </w:style>
  <w:style w:type="paragraph" w:styleId="NormalWeb">
    <w:name w:val="Normal (Web)"/>
    <w:basedOn w:val="Normal"/>
    <w:uiPriority w:val="99"/>
    <w:unhideWhenUsed/>
    <w:rsid w:val="007C1F15"/>
    <w:pPr>
      <w:spacing w:before="120" w:after="240" w:line="240" w:lineRule="auto"/>
    </w:pPr>
    <w:rPr>
      <w:rFonts w:ascii="Times New Roman" w:eastAsia="Times New Roman" w:hAnsi="Times New Roman" w:cs="Times New Roman"/>
      <w:sz w:val="24"/>
      <w:szCs w:val="24"/>
      <w:lang w:eastAsia="en-AU"/>
    </w:rPr>
  </w:style>
  <w:style w:type="character" w:customStyle="1" w:styleId="Style1">
    <w:name w:val="Style1"/>
    <w:basedOn w:val="DefaultParagraphFont"/>
    <w:uiPriority w:val="1"/>
    <w:rsid w:val="007C1F15"/>
    <w:rPr>
      <w:rFonts w:ascii="Arial" w:hAnsi="Arial"/>
      <w:sz w:val="22"/>
    </w:rPr>
  </w:style>
  <w:style w:type="paragraph" w:styleId="ListBullet">
    <w:name w:val="List Bullet"/>
    <w:basedOn w:val="Normal"/>
    <w:rsid w:val="00F726D4"/>
    <w:pPr>
      <w:numPr>
        <w:numId w:val="10"/>
      </w:numPr>
      <w:spacing w:after="0" w:line="240" w:lineRule="auto"/>
    </w:pPr>
    <w:rPr>
      <w:rFonts w:ascii="Times New Roman" w:eastAsia="Times New Roman" w:hAnsi="Times New Roman" w:cs="Times New Roman"/>
      <w:sz w:val="24"/>
      <w:szCs w:val="24"/>
      <w:lang w:eastAsia="en-AU"/>
    </w:rPr>
  </w:style>
  <w:style w:type="paragraph" w:customStyle="1" w:styleId="ListBullet2">
    <w:name w:val="List Bullet2"/>
    <w:basedOn w:val="ListBullet"/>
    <w:rsid w:val="00F726D4"/>
    <w:pPr>
      <w:spacing w:line="220" w:lineRule="atLeast"/>
    </w:pPr>
    <w:rPr>
      <w:rFonts w:ascii="Arial" w:hAnsi="Arial"/>
      <w:sz w:val="18"/>
      <w:szCs w:val="20"/>
    </w:rPr>
  </w:style>
  <w:style w:type="paragraph" w:customStyle="1" w:styleId="CM8">
    <w:name w:val="CM8"/>
    <w:basedOn w:val="Normal"/>
    <w:next w:val="Normal"/>
    <w:link w:val="CM8Char"/>
    <w:rsid w:val="005803B2"/>
    <w:pPr>
      <w:widowControl w:val="0"/>
      <w:autoSpaceDE w:val="0"/>
      <w:autoSpaceDN w:val="0"/>
      <w:adjustRightInd w:val="0"/>
      <w:spacing w:after="0" w:line="240" w:lineRule="auto"/>
    </w:pPr>
    <w:rPr>
      <w:rFonts w:ascii="Arial" w:eastAsia="Times New Roman" w:hAnsi="Arial" w:cs="Times New Roman"/>
      <w:sz w:val="24"/>
      <w:szCs w:val="24"/>
      <w:lang w:eastAsia="en-AU"/>
    </w:rPr>
  </w:style>
  <w:style w:type="character" w:customStyle="1" w:styleId="CM8Char">
    <w:name w:val="CM8 Char"/>
    <w:link w:val="CM8"/>
    <w:locked/>
    <w:rsid w:val="005803B2"/>
    <w:rPr>
      <w:rFonts w:ascii="Arial" w:eastAsia="Times New Roman" w:hAnsi="Arial" w:cs="Times New Roman"/>
      <w:sz w:val="24"/>
      <w:szCs w:val="24"/>
      <w:lang w:eastAsia="en-AU"/>
    </w:rPr>
  </w:style>
  <w:style w:type="character" w:styleId="CommentReference">
    <w:name w:val="annotation reference"/>
    <w:basedOn w:val="DefaultParagraphFont"/>
    <w:uiPriority w:val="99"/>
    <w:semiHidden/>
    <w:unhideWhenUsed/>
    <w:rsid w:val="0019508B"/>
    <w:rPr>
      <w:sz w:val="16"/>
      <w:szCs w:val="16"/>
    </w:rPr>
  </w:style>
  <w:style w:type="paragraph" w:styleId="CommentText">
    <w:name w:val="annotation text"/>
    <w:basedOn w:val="Normal"/>
    <w:link w:val="CommentTextChar"/>
    <w:uiPriority w:val="99"/>
    <w:semiHidden/>
    <w:unhideWhenUsed/>
    <w:rsid w:val="0019508B"/>
    <w:pPr>
      <w:spacing w:line="240" w:lineRule="auto"/>
    </w:pPr>
    <w:rPr>
      <w:sz w:val="20"/>
      <w:szCs w:val="20"/>
    </w:rPr>
  </w:style>
  <w:style w:type="character" w:customStyle="1" w:styleId="CommentTextChar">
    <w:name w:val="Comment Text Char"/>
    <w:basedOn w:val="DefaultParagraphFont"/>
    <w:link w:val="CommentText"/>
    <w:uiPriority w:val="99"/>
    <w:semiHidden/>
    <w:rsid w:val="0019508B"/>
    <w:rPr>
      <w:sz w:val="20"/>
      <w:szCs w:val="20"/>
    </w:rPr>
  </w:style>
  <w:style w:type="paragraph" w:styleId="CommentSubject">
    <w:name w:val="annotation subject"/>
    <w:basedOn w:val="CommentText"/>
    <w:next w:val="CommentText"/>
    <w:link w:val="CommentSubjectChar"/>
    <w:uiPriority w:val="99"/>
    <w:semiHidden/>
    <w:unhideWhenUsed/>
    <w:rsid w:val="0019508B"/>
    <w:rPr>
      <w:b/>
      <w:bCs/>
    </w:rPr>
  </w:style>
  <w:style w:type="character" w:customStyle="1" w:styleId="CommentSubjectChar">
    <w:name w:val="Comment Subject Char"/>
    <w:basedOn w:val="CommentTextChar"/>
    <w:link w:val="CommentSubject"/>
    <w:uiPriority w:val="99"/>
    <w:semiHidden/>
    <w:rsid w:val="0019508B"/>
    <w:rPr>
      <w:b/>
      <w:bCs/>
      <w:sz w:val="20"/>
      <w:szCs w:val="20"/>
    </w:rPr>
  </w:style>
  <w:style w:type="character" w:customStyle="1" w:styleId="Heading1Char">
    <w:name w:val="Heading 1 Char"/>
    <w:basedOn w:val="DefaultParagraphFont"/>
    <w:link w:val="Heading1"/>
    <w:rsid w:val="0019508B"/>
    <w:rPr>
      <w:rFonts w:ascii="Arial" w:eastAsia="Times New Roman" w:hAnsi="Arial" w:cs="Arial"/>
      <w:b/>
      <w:color w:val="000000"/>
      <w:sz w:val="28"/>
      <w:szCs w:val="32"/>
    </w:rPr>
  </w:style>
  <w:style w:type="character" w:customStyle="1" w:styleId="Heading3Char">
    <w:name w:val="Heading 3 Char"/>
    <w:basedOn w:val="DefaultParagraphFont"/>
    <w:link w:val="Heading3"/>
    <w:rsid w:val="0019508B"/>
    <w:rPr>
      <w:rFonts w:ascii="Arial" w:eastAsia="Times New Roman" w:hAnsi="Arial" w:cs="Arial"/>
      <w:b/>
      <w:bCs/>
      <w:color w:val="000000"/>
      <w:szCs w:val="26"/>
    </w:rPr>
  </w:style>
  <w:style w:type="paragraph" w:customStyle="1" w:styleId="Default">
    <w:name w:val="Default"/>
    <w:link w:val="DefaultChar"/>
    <w:uiPriority w:val="99"/>
    <w:rsid w:val="0019508B"/>
    <w:pPr>
      <w:widowControl w:val="0"/>
      <w:autoSpaceDE w:val="0"/>
      <w:autoSpaceDN w:val="0"/>
      <w:adjustRightInd w:val="0"/>
      <w:spacing w:after="0" w:line="240" w:lineRule="auto"/>
    </w:pPr>
    <w:rPr>
      <w:rFonts w:ascii="Arial" w:eastAsia="Calibri" w:hAnsi="Arial" w:cs="Times New Roman"/>
      <w:color w:val="000000"/>
      <w:sz w:val="24"/>
      <w:szCs w:val="24"/>
      <w:lang w:eastAsia="en-AU"/>
    </w:rPr>
  </w:style>
  <w:style w:type="character" w:customStyle="1" w:styleId="DefaultChar">
    <w:name w:val="Default Char"/>
    <w:link w:val="Default"/>
    <w:uiPriority w:val="99"/>
    <w:locked/>
    <w:rsid w:val="0019508B"/>
    <w:rPr>
      <w:rFonts w:ascii="Arial" w:eastAsia="Calibri" w:hAnsi="Arial" w:cs="Times New Roman"/>
      <w:color w:val="000000"/>
      <w:sz w:val="24"/>
      <w:szCs w:val="24"/>
      <w:lang w:eastAsia="en-AU"/>
    </w:rPr>
  </w:style>
  <w:style w:type="paragraph" w:customStyle="1" w:styleId="ListBullet3">
    <w:name w:val="List Bullet3"/>
    <w:basedOn w:val="ListBullet"/>
    <w:rsid w:val="00B255D2"/>
    <w:pPr>
      <w:numPr>
        <w:numId w:val="30"/>
      </w:numPr>
      <w:spacing w:line="220" w:lineRule="atLeast"/>
    </w:pPr>
    <w:rPr>
      <w:rFonts w:ascii="Arial" w:hAnsi="Arial"/>
      <w:sz w:val="18"/>
      <w:szCs w:val="20"/>
    </w:rPr>
  </w:style>
  <w:style w:type="paragraph" w:customStyle="1" w:styleId="ListBullet4">
    <w:name w:val="List Bullet4"/>
    <w:basedOn w:val="ListBullet"/>
    <w:rsid w:val="003C0C49"/>
    <w:pPr>
      <w:numPr>
        <w:numId w:val="32"/>
      </w:numPr>
      <w:tabs>
        <w:tab w:val="num" w:pos="643"/>
      </w:tabs>
      <w:spacing w:line="220" w:lineRule="atLeast"/>
    </w:pPr>
    <w:rPr>
      <w:rFonts w:ascii="Arial" w:hAnsi="Arial"/>
      <w:sz w:val="18"/>
      <w:szCs w:val="20"/>
    </w:rPr>
  </w:style>
  <w:style w:type="paragraph" w:customStyle="1" w:styleId="ListBullet1">
    <w:name w:val="List Bullet1"/>
    <w:basedOn w:val="Normal"/>
    <w:uiPriority w:val="99"/>
    <w:semiHidden/>
    <w:rsid w:val="00D529F9"/>
    <w:pPr>
      <w:tabs>
        <w:tab w:val="num" w:pos="360"/>
      </w:tabs>
      <w:spacing w:after="0" w:line="220" w:lineRule="atLeast"/>
      <w:ind w:left="360" w:hanging="360"/>
    </w:pPr>
    <w:rPr>
      <w:rFonts w:ascii="Arial" w:eastAsia="Calibri" w:hAnsi="Arial" w:cs="Arial"/>
      <w:sz w:val="18"/>
      <w:szCs w:val="18"/>
      <w:lang w:eastAsia="en-AU"/>
    </w:rPr>
  </w:style>
  <w:style w:type="character" w:customStyle="1" w:styleId="UnresolvedMention1">
    <w:name w:val="Unresolved Mention1"/>
    <w:basedOn w:val="DefaultParagraphFont"/>
    <w:uiPriority w:val="99"/>
    <w:semiHidden/>
    <w:unhideWhenUsed/>
    <w:rsid w:val="006F7597"/>
    <w:rPr>
      <w:color w:val="605E5C"/>
      <w:shd w:val="clear" w:color="auto" w:fill="E1DFDD"/>
    </w:rPr>
  </w:style>
  <w:style w:type="character" w:styleId="UnresolvedMention">
    <w:name w:val="Unresolved Mention"/>
    <w:basedOn w:val="DefaultParagraphFont"/>
    <w:uiPriority w:val="99"/>
    <w:semiHidden/>
    <w:unhideWhenUsed/>
    <w:rsid w:val="0093184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67126771">
      <w:bodyDiv w:val="1"/>
      <w:marLeft w:val="0"/>
      <w:marRight w:val="0"/>
      <w:marTop w:val="0"/>
      <w:marBottom w:val="0"/>
      <w:divBdr>
        <w:top w:val="none" w:sz="0" w:space="0" w:color="auto"/>
        <w:left w:val="none" w:sz="0" w:space="0" w:color="auto"/>
        <w:bottom w:val="none" w:sz="0" w:space="0" w:color="auto"/>
        <w:right w:val="none" w:sz="0" w:space="0" w:color="auto"/>
      </w:divBdr>
    </w:div>
    <w:div w:id="647174794">
      <w:bodyDiv w:val="1"/>
      <w:marLeft w:val="0"/>
      <w:marRight w:val="0"/>
      <w:marTop w:val="0"/>
      <w:marBottom w:val="0"/>
      <w:divBdr>
        <w:top w:val="none" w:sz="0" w:space="0" w:color="auto"/>
        <w:left w:val="none" w:sz="0" w:space="0" w:color="auto"/>
        <w:bottom w:val="none" w:sz="0" w:space="0" w:color="auto"/>
        <w:right w:val="none" w:sz="0" w:space="0" w:color="auto"/>
      </w:divBdr>
    </w:div>
    <w:div w:id="1853954306">
      <w:bodyDiv w:val="1"/>
      <w:marLeft w:val="0"/>
      <w:marRight w:val="0"/>
      <w:marTop w:val="0"/>
      <w:marBottom w:val="0"/>
      <w:divBdr>
        <w:top w:val="none" w:sz="0" w:space="0" w:color="auto"/>
        <w:left w:val="none" w:sz="0" w:space="0" w:color="auto"/>
        <w:bottom w:val="none" w:sz="0" w:space="0" w:color="auto"/>
        <w:right w:val="none" w:sz="0" w:space="0" w:color="auto"/>
      </w:divBdr>
      <w:divsChild>
        <w:div w:id="1321731382">
          <w:marLeft w:val="0"/>
          <w:marRight w:val="0"/>
          <w:marTop w:val="0"/>
          <w:marBottom w:val="0"/>
          <w:divBdr>
            <w:top w:val="none" w:sz="0" w:space="0" w:color="auto"/>
            <w:left w:val="none" w:sz="0" w:space="0" w:color="auto"/>
            <w:bottom w:val="none" w:sz="0" w:space="0" w:color="auto"/>
            <w:right w:val="none" w:sz="0" w:space="0" w:color="auto"/>
          </w:divBdr>
          <w:divsChild>
            <w:div w:id="88965074">
              <w:marLeft w:val="0"/>
              <w:marRight w:val="0"/>
              <w:marTop w:val="0"/>
              <w:marBottom w:val="0"/>
              <w:divBdr>
                <w:top w:val="none" w:sz="0" w:space="0" w:color="auto"/>
                <w:left w:val="none" w:sz="0" w:space="0" w:color="auto"/>
                <w:bottom w:val="none" w:sz="0" w:space="0" w:color="auto"/>
                <w:right w:val="none" w:sz="0" w:space="0" w:color="auto"/>
              </w:divBdr>
              <w:divsChild>
                <w:div w:id="1694917802">
                  <w:marLeft w:val="0"/>
                  <w:marRight w:val="0"/>
                  <w:marTop w:val="0"/>
                  <w:marBottom w:val="0"/>
                  <w:divBdr>
                    <w:top w:val="none" w:sz="0" w:space="0" w:color="auto"/>
                    <w:left w:val="none" w:sz="0" w:space="0" w:color="auto"/>
                    <w:bottom w:val="none" w:sz="0" w:space="0" w:color="auto"/>
                    <w:right w:val="none" w:sz="0" w:space="0" w:color="auto"/>
                  </w:divBdr>
                  <w:divsChild>
                    <w:div w:id="859929701">
                      <w:marLeft w:val="0"/>
                      <w:marRight w:val="0"/>
                      <w:marTop w:val="0"/>
                      <w:marBottom w:val="0"/>
                      <w:divBdr>
                        <w:top w:val="none" w:sz="0" w:space="0" w:color="auto"/>
                        <w:left w:val="none" w:sz="0" w:space="0" w:color="auto"/>
                        <w:bottom w:val="none" w:sz="0" w:space="0" w:color="auto"/>
                        <w:right w:val="none" w:sz="0" w:space="0" w:color="auto"/>
                      </w:divBdr>
                      <w:divsChild>
                        <w:div w:id="2052336761">
                          <w:marLeft w:val="0"/>
                          <w:marRight w:val="0"/>
                          <w:marTop w:val="0"/>
                          <w:marBottom w:val="0"/>
                          <w:divBdr>
                            <w:top w:val="none" w:sz="0" w:space="0" w:color="auto"/>
                            <w:left w:val="none" w:sz="0" w:space="0" w:color="auto"/>
                            <w:bottom w:val="none" w:sz="0" w:space="0" w:color="auto"/>
                            <w:right w:val="none" w:sz="0" w:space="0" w:color="auto"/>
                          </w:divBdr>
                          <w:divsChild>
                            <w:div w:id="132173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urldefense.proofpoint.com/v2/url?u=https-3A__www.forgov.qld.gov.au_inclusion-2Dand-2Ddiversity-2Dcommitment&amp;d=DwMFAg&amp;c=tpTxelpKGw9ZbZ5Dlo0lybSxHDHIiYjksG4icXfalgk&amp;r=W4Gweh5POIqUFNTEU92Jny_3m0ZH7_MyCNsZ6WbxI2w&amp;m=DP2ZLFkNwNjdifpUVipAQaVEBuedVVc4i5VxMuP_IJE&amp;s=koW3J_GJiZzzdkvt7CTYJukNsnFmkSdIgcEJAKnkghA&amp;e=" TargetMode="External"/><Relationship Id="rId18" Type="http://schemas.openxmlformats.org/officeDocument/2006/relationships/hyperlink" Target="http://www.smartjobs.qld.gov.au/" TargetMode="Externa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hyperlink" Target="https://urldefense.proofpoint.com/v2/url?u=https-3A__www.forgov.qld.gov.au_humanrights&amp;d=DwMFAg&amp;c=tpTxelpKGw9ZbZ5Dlo0lybSxHDHIiYjksG4icXfalgk&amp;r=W4Gweh5POIqUFNTEU92Jny_3m0ZH7_MyCNsZ6WbxI2w&amp;m=DP2ZLFkNwNjdifpUVipAQaVEBuedVVc4i5VxMuP_IJE&amp;s=n8IaVLsBmceOUzhioUYLOvzCEJhlCoAknsTUtJUryPc&amp;e=" TargetMode="External"/><Relationship Id="rId17" Type="http://schemas.openxmlformats.org/officeDocument/2006/relationships/hyperlink" Target="http://www.smartjobs.qld.gov.au" TargetMode="External"/><Relationship Id="rId2" Type="http://schemas.openxmlformats.org/officeDocument/2006/relationships/customXml" Target="../customXml/item2.xml"/><Relationship Id="rId16" Type="http://schemas.openxmlformats.org/officeDocument/2006/relationships/hyperlink" Target="https://www.des.qld.gov.au/our-department/employment/working-for-the-dept/" TargetMode="External"/><Relationship Id="rId20" Type="http://schemas.openxmlformats.org/officeDocument/2006/relationships/hyperlink" Target="mailto:Liahni.Truscott@des/qld.gov.au"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psc.qld.gov.au/about-us.aspxhttp:/www.psc.qld.gov.au/about-us.aspx" TargetMode="Externa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www.forgov.qld.gov.au/team-leader-success-profile" TargetMode="External"/><Relationship Id="rId23" Type="http://schemas.openxmlformats.org/officeDocument/2006/relationships/glossaryDocument" Target="glossary/document.xml"/><Relationship Id="rId10" Type="http://schemas.openxmlformats.org/officeDocument/2006/relationships/endnotes" Target="endnotes.xml"/><Relationship Id="rId19" Type="http://schemas.openxmlformats.org/officeDocument/2006/relationships/hyperlink" Target="http://www.smartjobs.qld.gov.au/"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des.qld.gov.au/" TargetMode="Externa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7F57DA708E4D4EADBBB2D74071B3F647"/>
        <w:category>
          <w:name w:val="General"/>
          <w:gallery w:val="placeholder"/>
        </w:category>
        <w:types>
          <w:type w:val="bbPlcHdr"/>
        </w:types>
        <w:behaviors>
          <w:behavior w:val="content"/>
        </w:behaviors>
        <w:guid w:val="{2AFEC4E3-6996-4FB1-885D-4A56F0858E4D}"/>
      </w:docPartPr>
      <w:docPartBody>
        <w:p w:rsidR="007B2D05" w:rsidRDefault="00582275" w:rsidP="00582275">
          <w:pPr>
            <w:pStyle w:val="7F57DA708E4D4EADBBB2D74071B3F647"/>
          </w:pPr>
          <w:r>
            <w:rPr>
              <w:rStyle w:val="PlaceholderText"/>
            </w:rPr>
            <w:t>driver’s licence, backhoe licence or firearms licence etc</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Bold">
    <w:panose1 w:val="020B07040202020202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533D"/>
    <w:rsid w:val="000C118C"/>
    <w:rsid w:val="000E457F"/>
    <w:rsid w:val="002B45AC"/>
    <w:rsid w:val="00582275"/>
    <w:rsid w:val="006317D5"/>
    <w:rsid w:val="007712CE"/>
    <w:rsid w:val="00791AB4"/>
    <w:rsid w:val="007B2D05"/>
    <w:rsid w:val="00B04EFB"/>
    <w:rsid w:val="00B1533D"/>
    <w:rsid w:val="00BF7298"/>
    <w:rsid w:val="00D42CC2"/>
    <w:rsid w:val="00DE7B6D"/>
    <w:rsid w:val="00E83D26"/>
    <w:rsid w:val="00EC2BEC"/>
    <w:rsid w:val="00EF2F30"/>
    <w:rsid w:val="00F16272"/>
    <w:rsid w:val="00F3631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82275"/>
    <w:rPr>
      <w:color w:val="808080"/>
    </w:rPr>
  </w:style>
  <w:style w:type="paragraph" w:customStyle="1" w:styleId="7F57DA708E4D4EADBBB2D74071B3F647">
    <w:name w:val="7F57DA708E4D4EADBBB2D74071B3F647"/>
    <w:rsid w:val="0058227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EE2AFD5E9E636469FF6620D62535845" ma:contentTypeVersion="13" ma:contentTypeDescription="Create a new document." ma:contentTypeScope="" ma:versionID="442b07503be477bd860e7b9136cdd580">
  <xsd:schema xmlns:xsd="http://www.w3.org/2001/XMLSchema" xmlns:xs="http://www.w3.org/2001/XMLSchema" xmlns:p="http://schemas.microsoft.com/office/2006/metadata/properties" xmlns:ns3="62eaf393-5d47-459b-9ab6-3614b3326c22" xmlns:ns4="91e1159c-f4f6-4929-9474-416e9e055ecc" targetNamespace="http://schemas.microsoft.com/office/2006/metadata/properties" ma:root="true" ma:fieldsID="a848ecdc8942cd4be20369db76de9f14" ns3:_="" ns4:_="">
    <xsd:import namespace="62eaf393-5d47-459b-9ab6-3614b3326c22"/>
    <xsd:import namespace="91e1159c-f4f6-4929-9474-416e9e055ecc"/>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4:SharedWithUsers" minOccurs="0"/>
                <xsd:element ref="ns4:SharedWithDetails" minOccurs="0"/>
                <xsd:element ref="ns4:SharingHintHash"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2eaf393-5d47-459b-9ab6-3614b3326c2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1e1159c-f4f6-4929-9474-416e9e055ecc"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SharingHintHash" ma:index="19"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F4640AC-3E3A-4407-8268-C96203DCDCE4}">
  <ds:schemaRefs>
    <ds:schemaRef ds:uri="http://schemas.microsoft.com/sharepoint/v3/contenttype/forms"/>
  </ds:schemaRefs>
</ds:datastoreItem>
</file>

<file path=customXml/itemProps2.xml><?xml version="1.0" encoding="utf-8"?>
<ds:datastoreItem xmlns:ds="http://schemas.openxmlformats.org/officeDocument/2006/customXml" ds:itemID="{96B7D333-1DA3-4792-BA1B-E7B9F736552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2eaf393-5d47-459b-9ab6-3614b3326c22"/>
    <ds:schemaRef ds:uri="91e1159c-f4f6-4929-9474-416e9e055e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ACF3345-3638-4597-A07F-8CD6905E3A9E}">
  <ds:schemaRefs>
    <ds:schemaRef ds:uri="http://schemas.openxmlformats.org/officeDocument/2006/bibliography"/>
  </ds:schemaRefs>
</ds:datastoreItem>
</file>

<file path=customXml/itemProps4.xml><?xml version="1.0" encoding="utf-8"?>
<ds:datastoreItem xmlns:ds="http://schemas.openxmlformats.org/officeDocument/2006/customXml" ds:itemID="{99B84F83-0D57-4849-B4FA-7C33763798A1}">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1995</Words>
  <Characters>11374</Characters>
  <Application>Microsoft Office Word</Application>
  <DocSecurity>4</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Queensland Government</Company>
  <LinksUpToDate>false</LinksUpToDate>
  <CharactersWithSpaces>13343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BENNETT Tess</dc:creator>
  <cp:keywords/>
  <dc:description/>
  <cp:lastModifiedBy>Kathleen Barber</cp:lastModifiedBy>
  <cp:revision>2</cp:revision>
  <cp:lastPrinted>2021-10-22T06:02:00Z</cp:lastPrinted>
  <dcterms:created xsi:type="dcterms:W3CDTF">2021-11-15T21:53:00Z</dcterms:created>
  <dcterms:modified xsi:type="dcterms:W3CDTF">2021-11-15T21:53:00Z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DOCS AutoSave">
    <vt:lpwstr>20211109085151008</vt:lpwstr>
  </property>
  <property fmtid="{D5CDD505-2E9C-101B-9397-08002B2CF9AE}" pid="3" name="ContentTypeId">
    <vt:lpwstr>0x010100AEE2AFD5E9E636469FF6620D62535845</vt:lpwstr>
  </property>
</Properties>
</file>