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F4E1D6" w14:textId="77777777" w:rsidR="00EB5B64" w:rsidRDefault="00EB5B64" w:rsidP="00EB5B64">
      <w:r w:rsidRPr="00EB5B64">
        <w:rPr>
          <w:b/>
          <w:bCs/>
        </w:rPr>
        <w:t>Target Audience:</w:t>
      </w:r>
      <w:r>
        <w:t xml:space="preserve"> The main user group would be </w:t>
      </w:r>
      <w:proofErr w:type="gramStart"/>
      <w:r>
        <w:t>general public</w:t>
      </w:r>
      <w:proofErr w:type="gramEnd"/>
      <w:r>
        <w:t xml:space="preserve"> but there would definitely be a large portion of specialised/professional users and potential children also. It may be worthwhile creating 3 </w:t>
      </w:r>
      <w:proofErr w:type="spellStart"/>
      <w:r>
        <w:t>seperate</w:t>
      </w:r>
      <w:proofErr w:type="spellEnd"/>
      <w:r>
        <w:t xml:space="preserve"> sets of instruction sets so they can be tailored more specifically to each audience group.</w:t>
      </w:r>
    </w:p>
    <w:p w14:paraId="5288BB76" w14:textId="77777777" w:rsidR="00EB5B64" w:rsidRDefault="00EB5B64" w:rsidP="00EB5B64"/>
    <w:p w14:paraId="628C8D35" w14:textId="77777777" w:rsidR="00EB5B64" w:rsidRDefault="00EB5B64" w:rsidP="00EB5B64">
      <w:r w:rsidRPr="00EB5B64">
        <w:rPr>
          <w:b/>
          <w:bCs/>
        </w:rPr>
        <w:t>Complexity Level:</w:t>
      </w:r>
      <w:r>
        <w:t xml:space="preserve"> Allow the user to specify complexity. Otherwise provide the data in the most complexity and detail available to you so the user can then narrow it down or simplify it to the appropriate level. Never assume people are lacking knowledge/information as this is rude. They will inform you of any areas they need clarification on. The only exception are primary school aged children, where the information should be presented in an </w:t>
      </w:r>
      <w:proofErr w:type="gramStart"/>
      <w:r>
        <w:t>age appropriate</w:t>
      </w:r>
      <w:proofErr w:type="gramEnd"/>
      <w:r>
        <w:t xml:space="preserve"> format (allow the user to specify the age of the child using the program)</w:t>
      </w:r>
    </w:p>
    <w:p w14:paraId="4512274F" w14:textId="77777777" w:rsidR="00EB5B64" w:rsidRDefault="00EB5B64" w:rsidP="00EB5B64"/>
    <w:p w14:paraId="647AE19B" w14:textId="77777777" w:rsidR="00EB5B64" w:rsidRDefault="00EB5B64" w:rsidP="00EB5B64">
      <w:r w:rsidRPr="00EB5B64">
        <w:rPr>
          <w:b/>
          <w:bCs/>
        </w:rPr>
        <w:t>Specific Use Cases or Scenarios:</w:t>
      </w:r>
      <w:r>
        <w:t xml:space="preserve"> Ensure that a diverse range of use case categories are covered in enough detail to highlight the generalised applicability of the system. Categories could include, but should not be limited to, Artistic, Creative, Problem Solving, Advice, Finance, Analytical, </w:t>
      </w:r>
      <w:proofErr w:type="spellStart"/>
      <w:r>
        <w:t>Proffessional</w:t>
      </w:r>
      <w:proofErr w:type="spellEnd"/>
      <w:r>
        <w:t>, Comparative etc.</w:t>
      </w:r>
    </w:p>
    <w:p w14:paraId="592DE454" w14:textId="77777777" w:rsidR="00EB5B64" w:rsidRDefault="00EB5B64" w:rsidP="00EB5B64"/>
    <w:p w14:paraId="509D4F5E" w14:textId="77777777" w:rsidR="00EB5B64" w:rsidRDefault="00EB5B64" w:rsidP="00EB5B64">
      <w:r w:rsidRPr="00EB5B64">
        <w:rPr>
          <w:b/>
          <w:bCs/>
        </w:rPr>
        <w:t>Preferred Format and Length:</w:t>
      </w:r>
      <w:r>
        <w:t xml:space="preserve"> The optimum format would be bullet points to help organise the information into discrete categories or </w:t>
      </w:r>
      <w:proofErr w:type="gramStart"/>
      <w:r>
        <w:t>sub categories</w:t>
      </w:r>
      <w:proofErr w:type="gramEnd"/>
      <w:r>
        <w:t xml:space="preserve"> with detailed explanations, starting by default with maximum detail and being paired down/summarised as desired by the user, explaining the intricate details of each category/subcategory/discrete point/fact</w:t>
      </w:r>
    </w:p>
    <w:p w14:paraId="3DFAB5B8" w14:textId="77777777" w:rsidR="00EB5B64" w:rsidRDefault="00EB5B64" w:rsidP="00EB5B64"/>
    <w:p w14:paraId="561A3540" w14:textId="77777777" w:rsidR="00EB5B64" w:rsidRDefault="00EB5B64" w:rsidP="00EB5B64">
      <w:r w:rsidRPr="00EB5B64">
        <w:rPr>
          <w:b/>
          <w:bCs/>
        </w:rPr>
        <w:t>Interactive Elements:</w:t>
      </w:r>
      <w:r>
        <w:t xml:space="preserve"> If interactive elements can be incorporated that would be ideal. Particularly for more complicated or complex use cases, or for use cases that benefit substantially from capturing the contextual information in maximum </w:t>
      </w:r>
      <w:proofErr w:type="gramStart"/>
      <w:r>
        <w:t>detail</w:t>
      </w:r>
      <w:proofErr w:type="gramEnd"/>
    </w:p>
    <w:p w14:paraId="4679B72F" w14:textId="77777777" w:rsidR="00EB5B64" w:rsidRDefault="00EB5B64" w:rsidP="00EB5B64"/>
    <w:p w14:paraId="4675653C" w14:textId="77777777" w:rsidR="00EB5B64" w:rsidRDefault="00EB5B64" w:rsidP="00EB5B64">
      <w:r w:rsidRPr="00EB5B64">
        <w:rPr>
          <w:b/>
          <w:bCs/>
        </w:rPr>
        <w:t>Accessibility Considerations:</w:t>
      </w:r>
      <w:r>
        <w:t xml:space="preserve"> Ensure that language of the instruction set, and complexity of it, is in accordance with either the Child, General User, or Specialist groupings. Progressing in complexity from Child to General User to Specialist. The </w:t>
      </w:r>
      <w:proofErr w:type="gramStart"/>
      <w:r>
        <w:t>child based</w:t>
      </w:r>
      <w:proofErr w:type="gramEnd"/>
      <w:r>
        <w:t xml:space="preserve"> instructions (including explanations for parents) should be the ones with most attention to simple, accurate, concise explanations that get across the most possible information in the least complicated language possible.</w:t>
      </w:r>
    </w:p>
    <w:p w14:paraId="20B97C80" w14:textId="77777777" w:rsidR="00EB5B64" w:rsidRDefault="00EB5B64" w:rsidP="00EB5B64"/>
    <w:p w14:paraId="06E9FBD7" w14:textId="77777777" w:rsidR="00EB5B64" w:rsidRDefault="00EB5B64" w:rsidP="00EB5B64">
      <w:r>
        <w:t xml:space="preserve">It would be fantastic to have the option, after completion of the Australian English instruction sets, to then generate as many translated versions of the document as you are able. Have each language/localisation of the instruction set output as </w:t>
      </w:r>
      <w:proofErr w:type="spellStart"/>
      <w:proofErr w:type="gramStart"/>
      <w:r>
        <w:t>it's</w:t>
      </w:r>
      <w:proofErr w:type="spellEnd"/>
      <w:proofErr w:type="gramEnd"/>
      <w:r>
        <w:t xml:space="preserve"> own </w:t>
      </w:r>
      <w:proofErr w:type="spellStart"/>
      <w:r>
        <w:t>self contained</w:t>
      </w:r>
      <w:proofErr w:type="spellEnd"/>
      <w:r>
        <w:t xml:space="preserve"> document, have each document, regardless of language, include a page that says "Available in 'Language'" where the Language is the language used for that specific line and each line is in a language that the instruction set is available in.</w:t>
      </w:r>
    </w:p>
    <w:p w14:paraId="596F2991" w14:textId="77777777" w:rsidR="00EB5B64" w:rsidRDefault="00EB5B64" w:rsidP="00EB5B64"/>
    <w:p w14:paraId="537CD443" w14:textId="189A7DF0" w:rsidR="005430EB" w:rsidRDefault="00EB5B64" w:rsidP="00EB5B64">
      <w:r>
        <w:lastRenderedPageBreak/>
        <w:t xml:space="preserve">For </w:t>
      </w:r>
      <w:proofErr w:type="gramStart"/>
      <w:r>
        <w:t>example</w:t>
      </w:r>
      <w:proofErr w:type="gramEnd"/>
      <w:r>
        <w:t xml:space="preserve"> if it is available in 10 languages then have all 10 native language versions of "Available in 'Language'" on the one page so any native language user is able to see if the instruction set is available in their own language.</w:t>
      </w:r>
    </w:p>
    <w:sectPr w:rsidR="005430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3952"/>
    <w:rsid w:val="005430EB"/>
    <w:rsid w:val="00E63952"/>
    <w:rsid w:val="00EB5B6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0185F8-6B6E-4BED-8C23-F44045176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447</Words>
  <Characters>2551</Characters>
  <Application>Microsoft Office Word</Application>
  <DocSecurity>0</DocSecurity>
  <Lines>21</Lines>
  <Paragraphs>5</Paragraphs>
  <ScaleCrop>false</ScaleCrop>
  <Company/>
  <LinksUpToDate>false</LinksUpToDate>
  <CharactersWithSpaces>2993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Lloyd Handyside</dc:creator>
  <cp:keywords/>
  <dc:description/>
  <cp:lastModifiedBy>Lloyd Handyside</cp:lastModifiedBy>
  <cp:revision>2</cp:revision>
  <dcterms:created xsi:type="dcterms:W3CDTF">2023-12-21T09:49:00Z</dcterms:created>
  <dcterms:modified xsi:type="dcterms:W3CDTF">2023-12-21T09:50:00Z</dcterms:modified>
</cp:coreProperties>
</file>