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3282" w:rsidRPr="009D4135" w:rsidRDefault="00000000">
      <w:pPr>
        <w:pStyle w:val="Ttulo1"/>
        <w:rPr>
          <w:rFonts w:cstheme="majorHAnsi"/>
          <w:sz w:val="24"/>
          <w:szCs w:val="24"/>
        </w:rPr>
      </w:pPr>
      <w:r w:rsidRPr="009D4135">
        <w:rPr>
          <w:rFonts w:cstheme="majorHAnsi"/>
          <w:sz w:val="24"/>
          <w:szCs w:val="24"/>
        </w:rPr>
        <w:t>Evidencias de Documentación Scrum – Proyecto MiniMarket</w:t>
      </w:r>
    </w:p>
    <w:p w:rsidR="00803282" w:rsidRPr="009D4135" w:rsidRDefault="00000000">
      <w:pPr>
        <w:rPr>
          <w:rFonts w:asciiTheme="majorHAnsi" w:hAnsiTheme="majorHAnsi" w:cstheme="majorHAnsi"/>
          <w:sz w:val="24"/>
          <w:szCs w:val="24"/>
        </w:rPr>
      </w:pPr>
      <w:r w:rsidRPr="009D4135">
        <w:rPr>
          <w:rFonts w:asciiTheme="majorHAnsi" w:hAnsiTheme="majorHAnsi" w:cstheme="majorHAnsi"/>
          <w:sz w:val="24"/>
          <w:szCs w:val="24"/>
        </w:rPr>
        <w:t>Institución: Duoc UC</w:t>
      </w:r>
      <w:r w:rsidRPr="009D4135">
        <w:rPr>
          <w:rFonts w:asciiTheme="majorHAnsi" w:hAnsiTheme="majorHAnsi" w:cstheme="majorHAnsi"/>
          <w:sz w:val="24"/>
          <w:szCs w:val="24"/>
        </w:rPr>
        <w:br/>
        <w:t>Carrera: Ingeniería en Informática</w:t>
      </w:r>
      <w:r w:rsidRPr="009D4135">
        <w:rPr>
          <w:rFonts w:asciiTheme="majorHAnsi" w:hAnsiTheme="majorHAnsi" w:cstheme="majorHAnsi"/>
          <w:sz w:val="24"/>
          <w:szCs w:val="24"/>
        </w:rPr>
        <w:br/>
        <w:t>Asignatura: Taller / Proyecto de Desarrollo de Software</w:t>
      </w:r>
      <w:r w:rsidRPr="009D4135">
        <w:rPr>
          <w:rFonts w:asciiTheme="majorHAnsi" w:hAnsiTheme="majorHAnsi" w:cstheme="majorHAnsi"/>
          <w:sz w:val="24"/>
          <w:szCs w:val="24"/>
        </w:rPr>
        <w:br/>
        <w:t>Metodología: Scrum</w:t>
      </w:r>
      <w:r w:rsidRPr="009D4135">
        <w:rPr>
          <w:rFonts w:asciiTheme="majorHAnsi" w:hAnsiTheme="majorHAnsi" w:cstheme="majorHAnsi"/>
          <w:sz w:val="24"/>
          <w:szCs w:val="24"/>
        </w:rPr>
        <w:br/>
        <w:t>Formato: APA – Duoc UC</w:t>
      </w:r>
      <w:r w:rsidRPr="009D4135">
        <w:rPr>
          <w:rFonts w:asciiTheme="majorHAnsi" w:hAnsiTheme="majorHAnsi" w:cstheme="majorHAnsi"/>
          <w:sz w:val="24"/>
          <w:szCs w:val="24"/>
        </w:rPr>
        <w:br/>
      </w:r>
    </w:p>
    <w:p w:rsidR="00803282" w:rsidRPr="009D4135" w:rsidRDefault="00000000">
      <w:pPr>
        <w:pStyle w:val="Ttulo2"/>
        <w:rPr>
          <w:rFonts w:cstheme="majorHAnsi"/>
          <w:sz w:val="24"/>
          <w:szCs w:val="24"/>
        </w:rPr>
      </w:pPr>
      <w:r w:rsidRPr="009D4135">
        <w:rPr>
          <w:rFonts w:cstheme="majorHAnsi"/>
          <w:sz w:val="24"/>
          <w:szCs w:val="24"/>
        </w:rPr>
        <w:t>1. Visión del Producto</w:t>
      </w:r>
    </w:p>
    <w:p w:rsidR="00803282" w:rsidRPr="009D4135" w:rsidRDefault="00000000">
      <w:pPr>
        <w:rPr>
          <w:rFonts w:asciiTheme="majorHAnsi" w:hAnsiTheme="majorHAnsi" w:cstheme="majorHAnsi"/>
          <w:sz w:val="24"/>
          <w:szCs w:val="24"/>
        </w:rPr>
      </w:pPr>
      <w:r w:rsidRPr="009D4135">
        <w:rPr>
          <w:rFonts w:asciiTheme="majorHAnsi" w:hAnsiTheme="majorHAnsi" w:cstheme="majorHAnsi"/>
          <w:sz w:val="24"/>
          <w:szCs w:val="24"/>
        </w:rPr>
        <w:t>El proyecto MiniMarket tiene como objetivo principal digitalizar los procesos de venta, control de stock, gestión de clientes fiados, proveedores y generación de reportes, utilizando una aplicación de escritorio desarrollada en WinForms con base de datos MySQL Community Edition. El sistema busca reducir errores operativos, mejorar la trazabilidad de las ventas y facilitar la toma de decisiones.</w:t>
      </w:r>
    </w:p>
    <w:p w:rsidR="00803282" w:rsidRPr="009D4135" w:rsidRDefault="00000000">
      <w:pPr>
        <w:pStyle w:val="Ttulo2"/>
        <w:rPr>
          <w:rFonts w:cstheme="majorHAnsi"/>
          <w:sz w:val="24"/>
          <w:szCs w:val="24"/>
        </w:rPr>
      </w:pPr>
      <w:r w:rsidRPr="009D4135">
        <w:rPr>
          <w:rFonts w:cstheme="majorHAnsi"/>
          <w:sz w:val="24"/>
          <w:szCs w:val="24"/>
        </w:rPr>
        <w:t>2. Roles Scrum</w:t>
      </w:r>
    </w:p>
    <w:p w:rsidR="00803282" w:rsidRPr="009D4135" w:rsidRDefault="00000000">
      <w:pPr>
        <w:rPr>
          <w:rFonts w:asciiTheme="majorHAnsi" w:hAnsiTheme="majorHAnsi" w:cstheme="majorHAnsi"/>
          <w:sz w:val="24"/>
          <w:szCs w:val="24"/>
        </w:rPr>
      </w:pPr>
      <w:r w:rsidRPr="009D4135">
        <w:rPr>
          <w:rFonts w:asciiTheme="majorHAnsi" w:hAnsiTheme="majorHAnsi" w:cstheme="majorHAnsi"/>
          <w:sz w:val="24"/>
          <w:szCs w:val="24"/>
        </w:rPr>
        <w:t>Product Owner: Responsable de definir prioridades y validar funcionalidades.</w:t>
      </w:r>
      <w:r w:rsidRPr="009D4135">
        <w:rPr>
          <w:rFonts w:asciiTheme="majorHAnsi" w:hAnsiTheme="majorHAnsi" w:cstheme="majorHAnsi"/>
          <w:sz w:val="24"/>
          <w:szCs w:val="24"/>
        </w:rPr>
        <w:br/>
        <w:t>Scrum Master: Facilita la metodología Scrum y elimina impedimentos.</w:t>
      </w:r>
      <w:r w:rsidRPr="009D4135">
        <w:rPr>
          <w:rFonts w:asciiTheme="majorHAnsi" w:hAnsiTheme="majorHAnsi" w:cstheme="majorHAnsi"/>
          <w:sz w:val="24"/>
          <w:szCs w:val="24"/>
        </w:rPr>
        <w:br/>
        <w:t>Equipo de Desarrollo: Diseña, implementa, prueba y documenta el sistema.</w:t>
      </w:r>
    </w:p>
    <w:p w:rsidR="00803282" w:rsidRPr="009D4135" w:rsidRDefault="00000000">
      <w:pPr>
        <w:pStyle w:val="Ttulo2"/>
        <w:rPr>
          <w:rFonts w:cstheme="majorHAnsi"/>
          <w:sz w:val="24"/>
          <w:szCs w:val="24"/>
        </w:rPr>
      </w:pPr>
      <w:r w:rsidRPr="009D4135">
        <w:rPr>
          <w:rFonts w:cstheme="majorHAnsi"/>
          <w:sz w:val="24"/>
          <w:szCs w:val="24"/>
        </w:rPr>
        <w:t>3. Product Backlog</w:t>
      </w:r>
    </w:p>
    <w:p w:rsidR="00803282" w:rsidRPr="009D4135" w:rsidRDefault="00000000">
      <w:pPr>
        <w:rPr>
          <w:rFonts w:asciiTheme="majorHAnsi" w:hAnsiTheme="majorHAnsi" w:cstheme="majorHAnsi"/>
          <w:sz w:val="24"/>
          <w:szCs w:val="24"/>
        </w:rPr>
      </w:pPr>
      <w:r w:rsidRPr="009D4135">
        <w:rPr>
          <w:rFonts w:asciiTheme="majorHAnsi" w:hAnsiTheme="majorHAnsi" w:cstheme="majorHAnsi"/>
          <w:sz w:val="24"/>
          <w:szCs w:val="24"/>
        </w:rPr>
        <w:t>- Autenticación de usuarios.</w:t>
      </w:r>
      <w:r w:rsidRPr="009D4135">
        <w:rPr>
          <w:rFonts w:asciiTheme="majorHAnsi" w:hAnsiTheme="majorHAnsi" w:cstheme="majorHAnsi"/>
          <w:sz w:val="24"/>
          <w:szCs w:val="24"/>
        </w:rPr>
        <w:br/>
        <w:t>- Gestión de productos y stock.</w:t>
      </w:r>
      <w:r w:rsidRPr="009D4135">
        <w:rPr>
          <w:rFonts w:asciiTheme="majorHAnsi" w:hAnsiTheme="majorHAnsi" w:cstheme="majorHAnsi"/>
          <w:sz w:val="24"/>
          <w:szCs w:val="24"/>
        </w:rPr>
        <w:br/>
        <w:t>- Registro de ventas y detalle de ventas.</w:t>
      </w:r>
      <w:r w:rsidRPr="009D4135">
        <w:rPr>
          <w:rFonts w:asciiTheme="majorHAnsi" w:hAnsiTheme="majorHAnsi" w:cstheme="majorHAnsi"/>
          <w:sz w:val="24"/>
          <w:szCs w:val="24"/>
        </w:rPr>
        <w:br/>
        <w:t>- Gestión de clientes fiados.</w:t>
      </w:r>
      <w:r w:rsidRPr="009D4135">
        <w:rPr>
          <w:rFonts w:asciiTheme="majorHAnsi" w:hAnsiTheme="majorHAnsi" w:cstheme="majorHAnsi"/>
          <w:sz w:val="24"/>
          <w:szCs w:val="24"/>
        </w:rPr>
        <w:br/>
        <w:t>- Gestión de proveedores.</w:t>
      </w:r>
      <w:r w:rsidRPr="009D4135">
        <w:rPr>
          <w:rFonts w:asciiTheme="majorHAnsi" w:hAnsiTheme="majorHAnsi" w:cstheme="majorHAnsi"/>
          <w:sz w:val="24"/>
          <w:szCs w:val="24"/>
        </w:rPr>
        <w:br/>
        <w:t>- Reportes y corte de caja.</w:t>
      </w:r>
    </w:p>
    <w:p w:rsidR="00803282" w:rsidRPr="009D4135" w:rsidRDefault="00000000">
      <w:pPr>
        <w:pStyle w:val="Ttulo2"/>
        <w:rPr>
          <w:rFonts w:cstheme="majorHAnsi"/>
          <w:sz w:val="24"/>
          <w:szCs w:val="24"/>
        </w:rPr>
      </w:pPr>
      <w:r w:rsidRPr="009D4135">
        <w:rPr>
          <w:rFonts w:cstheme="majorHAnsi"/>
          <w:sz w:val="24"/>
          <w:szCs w:val="24"/>
        </w:rPr>
        <w:t>4. Historias de Usuario</w:t>
      </w:r>
    </w:p>
    <w:p w:rsidR="00803282" w:rsidRPr="009D4135" w:rsidRDefault="00000000">
      <w:pPr>
        <w:rPr>
          <w:rFonts w:asciiTheme="majorHAnsi" w:hAnsiTheme="majorHAnsi" w:cstheme="majorHAnsi"/>
          <w:sz w:val="24"/>
          <w:szCs w:val="24"/>
        </w:rPr>
      </w:pPr>
      <w:r w:rsidRPr="009D4135">
        <w:rPr>
          <w:rFonts w:asciiTheme="majorHAnsi" w:hAnsiTheme="majorHAnsi" w:cstheme="majorHAnsi"/>
          <w:sz w:val="24"/>
          <w:szCs w:val="24"/>
        </w:rPr>
        <w:t>Como vendedor, quiero registrar ventas con detalle de productos para calcular el total y actualizar el stock automáticamente.</w:t>
      </w:r>
    </w:p>
    <w:p w:rsidR="00803282" w:rsidRPr="009D4135" w:rsidRDefault="00000000">
      <w:pPr>
        <w:pStyle w:val="Ttulo2"/>
        <w:rPr>
          <w:rFonts w:cstheme="majorHAnsi"/>
          <w:sz w:val="24"/>
          <w:szCs w:val="24"/>
        </w:rPr>
      </w:pPr>
      <w:r w:rsidRPr="009D4135">
        <w:rPr>
          <w:rFonts w:cstheme="majorHAnsi"/>
          <w:sz w:val="24"/>
          <w:szCs w:val="24"/>
        </w:rPr>
        <w:t>5. Sprint Planning</w:t>
      </w:r>
    </w:p>
    <w:p w:rsidR="00803282" w:rsidRPr="009D4135" w:rsidRDefault="00000000">
      <w:pPr>
        <w:rPr>
          <w:rFonts w:asciiTheme="majorHAnsi" w:hAnsiTheme="majorHAnsi" w:cstheme="majorHAnsi"/>
          <w:sz w:val="24"/>
          <w:szCs w:val="24"/>
        </w:rPr>
      </w:pPr>
      <w:r w:rsidRPr="009D4135">
        <w:rPr>
          <w:rFonts w:asciiTheme="majorHAnsi" w:hAnsiTheme="majorHAnsi" w:cstheme="majorHAnsi"/>
          <w:sz w:val="24"/>
          <w:szCs w:val="24"/>
        </w:rPr>
        <w:t>Durante la planificación del sprint se seleccionaron las historias de usuario priorizadas, definiendo tareas técnicas, tiempos estimados y objetivos claros.</w:t>
      </w:r>
    </w:p>
    <w:p w:rsidR="00803282" w:rsidRPr="009D4135" w:rsidRDefault="00000000">
      <w:pPr>
        <w:pStyle w:val="Ttulo2"/>
        <w:rPr>
          <w:rFonts w:cstheme="majorHAnsi"/>
          <w:sz w:val="24"/>
          <w:szCs w:val="24"/>
        </w:rPr>
      </w:pPr>
      <w:r w:rsidRPr="009D4135">
        <w:rPr>
          <w:rFonts w:cstheme="majorHAnsi"/>
          <w:sz w:val="24"/>
          <w:szCs w:val="24"/>
        </w:rPr>
        <w:t>6. Daily Scrum</w:t>
      </w:r>
    </w:p>
    <w:p w:rsidR="00803282" w:rsidRPr="009D4135" w:rsidRDefault="00000000">
      <w:pPr>
        <w:rPr>
          <w:rFonts w:asciiTheme="majorHAnsi" w:hAnsiTheme="majorHAnsi" w:cstheme="majorHAnsi"/>
          <w:sz w:val="24"/>
          <w:szCs w:val="24"/>
        </w:rPr>
      </w:pPr>
      <w:r w:rsidRPr="009D4135">
        <w:rPr>
          <w:rFonts w:asciiTheme="majorHAnsi" w:hAnsiTheme="majorHAnsi" w:cstheme="majorHAnsi"/>
          <w:sz w:val="24"/>
          <w:szCs w:val="24"/>
        </w:rPr>
        <w:t>Se realizaron reuniones breves diarias para informar avances, tareas pendientes y posibles impedimentos.</w:t>
      </w:r>
    </w:p>
    <w:p w:rsidR="00803282" w:rsidRPr="009D4135" w:rsidRDefault="00000000">
      <w:pPr>
        <w:pStyle w:val="Ttulo2"/>
        <w:rPr>
          <w:rFonts w:cstheme="majorHAnsi"/>
          <w:sz w:val="24"/>
          <w:szCs w:val="24"/>
        </w:rPr>
      </w:pPr>
      <w:r w:rsidRPr="009D4135">
        <w:rPr>
          <w:rFonts w:cstheme="majorHAnsi"/>
          <w:sz w:val="24"/>
          <w:szCs w:val="24"/>
        </w:rPr>
        <w:lastRenderedPageBreak/>
        <w:t>7. Sprint Review</w:t>
      </w:r>
    </w:p>
    <w:p w:rsidR="00803282" w:rsidRPr="009D4135" w:rsidRDefault="00000000">
      <w:pPr>
        <w:rPr>
          <w:rFonts w:asciiTheme="majorHAnsi" w:hAnsiTheme="majorHAnsi" w:cstheme="majorHAnsi"/>
          <w:sz w:val="24"/>
          <w:szCs w:val="24"/>
        </w:rPr>
      </w:pPr>
      <w:r w:rsidRPr="009D4135">
        <w:rPr>
          <w:rFonts w:asciiTheme="majorHAnsi" w:hAnsiTheme="majorHAnsi" w:cstheme="majorHAnsi"/>
          <w:sz w:val="24"/>
          <w:szCs w:val="24"/>
        </w:rPr>
        <w:t>Se presentó el incremento funcional del sistema, mostrando el registro de ventas, actualización de stock y visualización de reportes.</w:t>
      </w:r>
    </w:p>
    <w:p w:rsidR="00803282" w:rsidRPr="009D4135" w:rsidRDefault="00000000">
      <w:pPr>
        <w:pStyle w:val="Ttulo2"/>
        <w:rPr>
          <w:rFonts w:cstheme="majorHAnsi"/>
          <w:sz w:val="24"/>
          <w:szCs w:val="24"/>
        </w:rPr>
      </w:pPr>
      <w:r w:rsidRPr="009D4135">
        <w:rPr>
          <w:rFonts w:cstheme="majorHAnsi"/>
          <w:sz w:val="24"/>
          <w:szCs w:val="24"/>
        </w:rPr>
        <w:t>8. Sprint Retrospective</w:t>
      </w:r>
    </w:p>
    <w:p w:rsidR="00803282" w:rsidRDefault="00000000">
      <w:r w:rsidRPr="009D4135">
        <w:rPr>
          <w:rFonts w:asciiTheme="majorHAnsi" w:hAnsiTheme="majorHAnsi" w:cstheme="majorHAnsi"/>
          <w:sz w:val="24"/>
          <w:szCs w:val="24"/>
        </w:rPr>
        <w:t>El equipo reflexionó sobre el trabajo realizado, identificando buenas prácticas y oportunidades de mejora para futuros sprints</w:t>
      </w:r>
      <w:r>
        <w:t>.</w:t>
      </w:r>
    </w:p>
    <w:sectPr w:rsidR="008032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0298637">
    <w:abstractNumId w:val="8"/>
  </w:num>
  <w:num w:numId="2" w16cid:durableId="379401756">
    <w:abstractNumId w:val="6"/>
  </w:num>
  <w:num w:numId="3" w16cid:durableId="2072658307">
    <w:abstractNumId w:val="5"/>
  </w:num>
  <w:num w:numId="4" w16cid:durableId="1281886061">
    <w:abstractNumId w:val="4"/>
  </w:num>
  <w:num w:numId="5" w16cid:durableId="424032945">
    <w:abstractNumId w:val="7"/>
  </w:num>
  <w:num w:numId="6" w16cid:durableId="439957816">
    <w:abstractNumId w:val="3"/>
  </w:num>
  <w:num w:numId="7" w16cid:durableId="806319537">
    <w:abstractNumId w:val="2"/>
  </w:num>
  <w:num w:numId="8" w16cid:durableId="719282731">
    <w:abstractNumId w:val="1"/>
  </w:num>
  <w:num w:numId="9" w16cid:durableId="1273896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6747"/>
    <w:rsid w:val="00803282"/>
    <w:rsid w:val="009D41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B691E6B-8873-45E2-9E1F-6520F6A15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Vicente Opazo Armijo</cp:lastModifiedBy>
  <cp:revision>2</cp:revision>
  <dcterms:created xsi:type="dcterms:W3CDTF">2025-11-28T19:55:00Z</dcterms:created>
  <dcterms:modified xsi:type="dcterms:W3CDTF">2025-11-28T19:55:00Z</dcterms:modified>
  <cp:category/>
</cp:coreProperties>
</file>