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95539" w14:textId="77777777" w:rsidR="005E4CFF" w:rsidRDefault="00000000" w:rsidP="005E4CFF">
      <w:r>
        <w:rPr>
          <w:noProof/>
        </w:rPr>
        <w:drawing>
          <wp:inline distT="0" distB="0" distL="0" distR="0" wp14:anchorId="2874EFF5" wp14:editId="292663B2">
            <wp:extent cx="1828800" cy="13601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13200e-87f1-4fa7-aeae-12dd8451591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EA10" w14:textId="71C3FC77" w:rsidR="00972B1E" w:rsidRPr="005E4CFF" w:rsidRDefault="00000000" w:rsidP="005E4CFF">
      <w:pPr>
        <w:rPr>
          <w:rFonts w:ascii="Arial" w:hAnsi="Arial" w:cs="Arial"/>
          <w:sz w:val="24"/>
          <w:szCs w:val="24"/>
        </w:rPr>
      </w:pPr>
      <w:r>
        <w:br/>
      </w:r>
      <w:r w:rsidRPr="005E4CFF">
        <w:rPr>
          <w:rFonts w:ascii="Arial" w:hAnsi="Arial" w:cs="Arial"/>
          <w:sz w:val="24"/>
          <w:szCs w:val="24"/>
        </w:rPr>
        <w:t>Product Backlog – Proyecto MiniMarket</w:t>
      </w:r>
    </w:p>
    <w:p w14:paraId="60AE22DB" w14:textId="77777777" w:rsidR="00972B1E" w:rsidRPr="005E4CFF" w:rsidRDefault="00000000">
      <w:pPr>
        <w:rPr>
          <w:rFonts w:ascii="Arial" w:hAnsi="Arial" w:cs="Arial"/>
          <w:sz w:val="24"/>
          <w:szCs w:val="24"/>
        </w:rPr>
      </w:pPr>
      <w:r w:rsidRPr="005E4CFF">
        <w:rPr>
          <w:rFonts w:ascii="Arial" w:hAnsi="Arial" w:cs="Arial"/>
          <w:sz w:val="24"/>
          <w:szCs w:val="24"/>
        </w:rPr>
        <w:t>Institución: Duoc UC</w:t>
      </w:r>
      <w:r w:rsidRPr="005E4CFF">
        <w:rPr>
          <w:rFonts w:ascii="Arial" w:hAnsi="Arial" w:cs="Arial"/>
          <w:sz w:val="24"/>
          <w:szCs w:val="24"/>
        </w:rPr>
        <w:br/>
        <w:t>Carrera: Ingeniería en Informática</w:t>
      </w:r>
      <w:r w:rsidRPr="005E4CFF">
        <w:rPr>
          <w:rFonts w:ascii="Arial" w:hAnsi="Arial" w:cs="Arial"/>
          <w:sz w:val="24"/>
          <w:szCs w:val="24"/>
        </w:rPr>
        <w:br/>
        <w:t>Asignatura: Capstone</w:t>
      </w:r>
      <w:r w:rsidRPr="005E4CFF">
        <w:rPr>
          <w:rFonts w:ascii="Arial" w:hAnsi="Arial" w:cs="Arial"/>
          <w:sz w:val="24"/>
          <w:szCs w:val="24"/>
        </w:rPr>
        <w:br/>
        <w:t>Proyecto: MiniMarket</w:t>
      </w:r>
      <w:r w:rsidRPr="005E4CFF">
        <w:rPr>
          <w:rFonts w:ascii="Arial" w:hAnsi="Arial" w:cs="Arial"/>
          <w:sz w:val="24"/>
          <w:szCs w:val="24"/>
        </w:rPr>
        <w:br/>
        <w:t>Metodología: Scrum</w:t>
      </w:r>
      <w:r w:rsidRPr="005E4CFF">
        <w:rPr>
          <w:rFonts w:ascii="Arial" w:hAnsi="Arial" w:cs="Arial"/>
          <w:sz w:val="24"/>
          <w:szCs w:val="24"/>
        </w:rPr>
        <w:br/>
      </w:r>
    </w:p>
    <w:p w14:paraId="137C0A7F" w14:textId="77777777" w:rsidR="00972B1E" w:rsidRPr="005E4CF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E4CFF">
        <w:rPr>
          <w:rFonts w:ascii="Arial" w:hAnsi="Arial" w:cs="Arial"/>
          <w:b w:val="0"/>
          <w:bCs w:val="0"/>
          <w:color w:val="auto"/>
          <w:sz w:val="24"/>
          <w:szCs w:val="24"/>
        </w:rPr>
        <w:t>1. Descripción del Product Backlog</w:t>
      </w:r>
    </w:p>
    <w:p w14:paraId="18AB62EF" w14:textId="77777777" w:rsidR="00972B1E" w:rsidRPr="005E4CFF" w:rsidRDefault="00000000">
      <w:pPr>
        <w:rPr>
          <w:rFonts w:ascii="Arial" w:hAnsi="Arial" w:cs="Arial"/>
          <w:sz w:val="24"/>
          <w:szCs w:val="24"/>
        </w:rPr>
      </w:pPr>
      <w:r w:rsidRPr="005E4CFF">
        <w:rPr>
          <w:rFonts w:ascii="Arial" w:hAnsi="Arial" w:cs="Arial"/>
          <w:sz w:val="24"/>
          <w:szCs w:val="24"/>
        </w:rPr>
        <w:t xml:space="preserve">El Product Backlog corresponde </w:t>
      </w:r>
      <w:proofErr w:type="gramStart"/>
      <w:r w:rsidRPr="005E4CFF">
        <w:rPr>
          <w:rFonts w:ascii="Arial" w:hAnsi="Arial" w:cs="Arial"/>
          <w:sz w:val="24"/>
          <w:szCs w:val="24"/>
        </w:rPr>
        <w:t>a la</w:t>
      </w:r>
      <w:proofErr w:type="gramEnd"/>
      <w:r w:rsidRPr="005E4CFF">
        <w:rPr>
          <w:rFonts w:ascii="Arial" w:hAnsi="Arial" w:cs="Arial"/>
          <w:sz w:val="24"/>
          <w:szCs w:val="24"/>
        </w:rPr>
        <w:t xml:space="preserve"> lista priorizada de requerimientos del sistema MiniMarket. Este backlog fue construido en base a las funcionalidades reales desarrolladas durante el proyecto y representa las necesidades del negocio del minimarket, organizadas según su valor y prioridad.</w:t>
      </w:r>
    </w:p>
    <w:p w14:paraId="01FF3887" w14:textId="77777777" w:rsidR="00972B1E" w:rsidRPr="005E4CF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E4CFF">
        <w:rPr>
          <w:rFonts w:ascii="Arial" w:hAnsi="Arial" w:cs="Arial"/>
          <w:b w:val="0"/>
          <w:bCs w:val="0"/>
          <w:color w:val="auto"/>
          <w:sz w:val="24"/>
          <w:szCs w:val="24"/>
        </w:rPr>
        <w:t>2. Product Backlog del Proyecto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657"/>
        <w:gridCol w:w="2058"/>
        <w:gridCol w:w="1297"/>
        <w:gridCol w:w="1115"/>
        <w:gridCol w:w="1511"/>
      </w:tblGrid>
      <w:tr w:rsidR="00972B1E" w:rsidRPr="005E4CFF" w14:paraId="4C081E3D" w14:textId="77777777" w:rsidTr="005E4CFF">
        <w:tc>
          <w:tcPr>
            <w:tcW w:w="1440" w:type="dxa"/>
          </w:tcPr>
          <w:p w14:paraId="37285462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440" w:type="dxa"/>
          </w:tcPr>
          <w:p w14:paraId="2139F61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Historia de Usuario</w:t>
            </w:r>
          </w:p>
        </w:tc>
        <w:tc>
          <w:tcPr>
            <w:tcW w:w="1440" w:type="dxa"/>
          </w:tcPr>
          <w:p w14:paraId="47A1B913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Descripción</w:t>
            </w:r>
          </w:p>
        </w:tc>
        <w:tc>
          <w:tcPr>
            <w:tcW w:w="1440" w:type="dxa"/>
          </w:tcPr>
          <w:p w14:paraId="2245F202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1440" w:type="dxa"/>
          </w:tcPr>
          <w:p w14:paraId="706203FA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</w:t>
            </w:r>
          </w:p>
        </w:tc>
        <w:tc>
          <w:tcPr>
            <w:tcW w:w="1440" w:type="dxa"/>
          </w:tcPr>
          <w:p w14:paraId="7B3F7212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</w:tr>
      <w:tr w:rsidR="00972B1E" w:rsidRPr="005E4CFF" w14:paraId="2695F021" w14:textId="77777777" w:rsidTr="005E4CFF">
        <w:tc>
          <w:tcPr>
            <w:tcW w:w="1440" w:type="dxa"/>
          </w:tcPr>
          <w:p w14:paraId="6E7CF42E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PB-01</w:t>
            </w:r>
          </w:p>
        </w:tc>
        <w:tc>
          <w:tcPr>
            <w:tcW w:w="1440" w:type="dxa"/>
          </w:tcPr>
          <w:p w14:paraId="4AB089BD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Autenticación de usuarios</w:t>
            </w:r>
          </w:p>
        </w:tc>
        <w:tc>
          <w:tcPr>
            <w:tcW w:w="1440" w:type="dxa"/>
          </w:tcPr>
          <w:p w14:paraId="71A0E967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Permite iniciar sesión y controlar accesos al sistema</w:t>
            </w:r>
          </w:p>
        </w:tc>
        <w:tc>
          <w:tcPr>
            <w:tcW w:w="1440" w:type="dxa"/>
          </w:tcPr>
          <w:p w14:paraId="45271B24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440" w:type="dxa"/>
          </w:tcPr>
          <w:p w14:paraId="0848FE56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  <w:tc>
          <w:tcPr>
            <w:tcW w:w="1440" w:type="dxa"/>
          </w:tcPr>
          <w:p w14:paraId="7351DCF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2B721979" w14:textId="77777777" w:rsidTr="005E4CFF">
        <w:tc>
          <w:tcPr>
            <w:tcW w:w="1440" w:type="dxa"/>
          </w:tcPr>
          <w:p w14:paraId="6129EF16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PB-02</w:t>
            </w:r>
          </w:p>
        </w:tc>
        <w:tc>
          <w:tcPr>
            <w:tcW w:w="1440" w:type="dxa"/>
          </w:tcPr>
          <w:p w14:paraId="20C61BAD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Gestión de productos</w:t>
            </w:r>
          </w:p>
        </w:tc>
        <w:tc>
          <w:tcPr>
            <w:tcW w:w="1440" w:type="dxa"/>
          </w:tcPr>
          <w:p w14:paraId="6B2078E9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Crear, editar y eliminar productos</w:t>
            </w:r>
          </w:p>
        </w:tc>
        <w:tc>
          <w:tcPr>
            <w:tcW w:w="1440" w:type="dxa"/>
          </w:tcPr>
          <w:p w14:paraId="57CB8445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440" w:type="dxa"/>
          </w:tcPr>
          <w:p w14:paraId="359E2E33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  <w:tc>
          <w:tcPr>
            <w:tcW w:w="1440" w:type="dxa"/>
          </w:tcPr>
          <w:p w14:paraId="105F19EB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0CAF24E9" w14:textId="77777777" w:rsidTr="005E4CFF">
        <w:tc>
          <w:tcPr>
            <w:tcW w:w="1440" w:type="dxa"/>
          </w:tcPr>
          <w:p w14:paraId="53480D46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PB-03</w:t>
            </w:r>
          </w:p>
        </w:tc>
        <w:tc>
          <w:tcPr>
            <w:tcW w:w="1440" w:type="dxa"/>
          </w:tcPr>
          <w:p w14:paraId="0E3219DD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Registro de ventas</w:t>
            </w:r>
          </w:p>
        </w:tc>
        <w:tc>
          <w:tcPr>
            <w:tcW w:w="1440" w:type="dxa"/>
          </w:tcPr>
          <w:p w14:paraId="3316E830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Registrar ventas con cálculo automático de totales</w:t>
            </w:r>
          </w:p>
        </w:tc>
        <w:tc>
          <w:tcPr>
            <w:tcW w:w="1440" w:type="dxa"/>
          </w:tcPr>
          <w:p w14:paraId="10D6360F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440" w:type="dxa"/>
          </w:tcPr>
          <w:p w14:paraId="04E48EE8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  <w:tc>
          <w:tcPr>
            <w:tcW w:w="1440" w:type="dxa"/>
          </w:tcPr>
          <w:p w14:paraId="4F4B0943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30863F90" w14:textId="77777777" w:rsidTr="005E4CFF">
        <w:tc>
          <w:tcPr>
            <w:tcW w:w="1440" w:type="dxa"/>
          </w:tcPr>
          <w:p w14:paraId="3627C2C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lastRenderedPageBreak/>
              <w:t>PB-04</w:t>
            </w:r>
          </w:p>
        </w:tc>
        <w:tc>
          <w:tcPr>
            <w:tcW w:w="1440" w:type="dxa"/>
          </w:tcPr>
          <w:p w14:paraId="2E67443A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Detalle de ventas</w:t>
            </w:r>
          </w:p>
        </w:tc>
        <w:tc>
          <w:tcPr>
            <w:tcW w:w="1440" w:type="dxa"/>
          </w:tcPr>
          <w:p w14:paraId="4AB11DF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Asociar productos y cantidades a una venta</w:t>
            </w:r>
          </w:p>
        </w:tc>
        <w:tc>
          <w:tcPr>
            <w:tcW w:w="1440" w:type="dxa"/>
          </w:tcPr>
          <w:p w14:paraId="07D67B39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440" w:type="dxa"/>
          </w:tcPr>
          <w:p w14:paraId="4A41F6EC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  <w:tc>
          <w:tcPr>
            <w:tcW w:w="1440" w:type="dxa"/>
          </w:tcPr>
          <w:p w14:paraId="5FAAA4EF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444C4C52" w14:textId="77777777" w:rsidTr="005E4CFF">
        <w:tc>
          <w:tcPr>
            <w:tcW w:w="1440" w:type="dxa"/>
          </w:tcPr>
          <w:p w14:paraId="29414FE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PB-05</w:t>
            </w:r>
          </w:p>
        </w:tc>
        <w:tc>
          <w:tcPr>
            <w:tcW w:w="1440" w:type="dxa"/>
          </w:tcPr>
          <w:p w14:paraId="49A2390A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 xml:space="preserve">Control </w:t>
            </w:r>
            <w:proofErr w:type="gramStart"/>
            <w:r w:rsidRPr="005E4CFF">
              <w:rPr>
                <w:rFonts w:ascii="Arial" w:hAnsi="Arial" w:cs="Arial"/>
                <w:sz w:val="24"/>
                <w:szCs w:val="24"/>
              </w:rPr>
              <w:t>de</w:t>
            </w:r>
            <w:proofErr w:type="gramEnd"/>
            <w:r w:rsidRPr="005E4CFF">
              <w:rPr>
                <w:rFonts w:ascii="Arial" w:hAnsi="Arial" w:cs="Arial"/>
                <w:sz w:val="24"/>
                <w:szCs w:val="24"/>
              </w:rPr>
              <w:t xml:space="preserve"> stock</w:t>
            </w:r>
          </w:p>
        </w:tc>
        <w:tc>
          <w:tcPr>
            <w:tcW w:w="1440" w:type="dxa"/>
          </w:tcPr>
          <w:p w14:paraId="6F73075A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Descontar stock automáticamente al vender</w:t>
            </w:r>
          </w:p>
        </w:tc>
        <w:tc>
          <w:tcPr>
            <w:tcW w:w="1440" w:type="dxa"/>
          </w:tcPr>
          <w:p w14:paraId="2AEDF5EB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440" w:type="dxa"/>
          </w:tcPr>
          <w:p w14:paraId="05FFF358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1</w:t>
            </w:r>
          </w:p>
        </w:tc>
        <w:tc>
          <w:tcPr>
            <w:tcW w:w="1440" w:type="dxa"/>
          </w:tcPr>
          <w:p w14:paraId="47272892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680C352C" w14:textId="77777777" w:rsidTr="005E4CFF">
        <w:tc>
          <w:tcPr>
            <w:tcW w:w="1440" w:type="dxa"/>
          </w:tcPr>
          <w:p w14:paraId="3E18B31E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PB-06</w:t>
            </w:r>
          </w:p>
        </w:tc>
        <w:tc>
          <w:tcPr>
            <w:tcW w:w="1440" w:type="dxa"/>
          </w:tcPr>
          <w:p w14:paraId="549C4AC2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Clientes fiados</w:t>
            </w:r>
          </w:p>
        </w:tc>
        <w:tc>
          <w:tcPr>
            <w:tcW w:w="1440" w:type="dxa"/>
          </w:tcPr>
          <w:p w14:paraId="0AECCB8C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Gestionar cargos y abonos de clientes</w:t>
            </w:r>
          </w:p>
        </w:tc>
        <w:tc>
          <w:tcPr>
            <w:tcW w:w="1440" w:type="dxa"/>
          </w:tcPr>
          <w:p w14:paraId="39496FE2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440" w:type="dxa"/>
          </w:tcPr>
          <w:p w14:paraId="51560984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  <w:tc>
          <w:tcPr>
            <w:tcW w:w="1440" w:type="dxa"/>
          </w:tcPr>
          <w:p w14:paraId="6CB7F3AD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1E9517A1" w14:textId="77777777" w:rsidTr="005E4CFF">
        <w:tc>
          <w:tcPr>
            <w:tcW w:w="1440" w:type="dxa"/>
          </w:tcPr>
          <w:p w14:paraId="3760C69B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PB-07</w:t>
            </w:r>
          </w:p>
        </w:tc>
        <w:tc>
          <w:tcPr>
            <w:tcW w:w="1440" w:type="dxa"/>
          </w:tcPr>
          <w:p w14:paraId="16AFF82F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Proveedores</w:t>
            </w:r>
          </w:p>
        </w:tc>
        <w:tc>
          <w:tcPr>
            <w:tcW w:w="1440" w:type="dxa"/>
          </w:tcPr>
          <w:p w14:paraId="77D0EEAC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Registrar proveedores y movimientos</w:t>
            </w:r>
          </w:p>
        </w:tc>
        <w:tc>
          <w:tcPr>
            <w:tcW w:w="1440" w:type="dxa"/>
          </w:tcPr>
          <w:p w14:paraId="2561474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440" w:type="dxa"/>
          </w:tcPr>
          <w:p w14:paraId="1FF74B60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  <w:tc>
          <w:tcPr>
            <w:tcW w:w="1440" w:type="dxa"/>
          </w:tcPr>
          <w:p w14:paraId="6D1375A4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68FD050B" w14:textId="77777777" w:rsidTr="005E4CFF">
        <w:tc>
          <w:tcPr>
            <w:tcW w:w="1440" w:type="dxa"/>
          </w:tcPr>
          <w:p w14:paraId="58B8497D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PB-08</w:t>
            </w:r>
          </w:p>
        </w:tc>
        <w:tc>
          <w:tcPr>
            <w:tcW w:w="1440" w:type="dxa"/>
          </w:tcPr>
          <w:p w14:paraId="30E81D9F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Reportes de ventas</w:t>
            </w:r>
          </w:p>
        </w:tc>
        <w:tc>
          <w:tcPr>
            <w:tcW w:w="1440" w:type="dxa"/>
          </w:tcPr>
          <w:p w14:paraId="53C5351A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Generar reportes por fecha</w:t>
            </w:r>
          </w:p>
        </w:tc>
        <w:tc>
          <w:tcPr>
            <w:tcW w:w="1440" w:type="dxa"/>
          </w:tcPr>
          <w:p w14:paraId="4F930634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440" w:type="dxa"/>
          </w:tcPr>
          <w:p w14:paraId="5661D7F9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  <w:tc>
          <w:tcPr>
            <w:tcW w:w="1440" w:type="dxa"/>
          </w:tcPr>
          <w:p w14:paraId="02A7588F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4F09477C" w14:textId="77777777" w:rsidTr="005E4CFF">
        <w:tc>
          <w:tcPr>
            <w:tcW w:w="1440" w:type="dxa"/>
          </w:tcPr>
          <w:p w14:paraId="4DB75F73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PB-09</w:t>
            </w:r>
          </w:p>
        </w:tc>
        <w:tc>
          <w:tcPr>
            <w:tcW w:w="1440" w:type="dxa"/>
          </w:tcPr>
          <w:p w14:paraId="0ED59134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Corte de caja</w:t>
            </w:r>
          </w:p>
        </w:tc>
        <w:tc>
          <w:tcPr>
            <w:tcW w:w="1440" w:type="dxa"/>
          </w:tcPr>
          <w:p w14:paraId="323023E0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Realizar cierre diario de caja</w:t>
            </w:r>
          </w:p>
        </w:tc>
        <w:tc>
          <w:tcPr>
            <w:tcW w:w="1440" w:type="dxa"/>
          </w:tcPr>
          <w:p w14:paraId="7BDD13C0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440" w:type="dxa"/>
          </w:tcPr>
          <w:p w14:paraId="6B4BA29C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  <w:tc>
          <w:tcPr>
            <w:tcW w:w="1440" w:type="dxa"/>
          </w:tcPr>
          <w:p w14:paraId="4FAA303C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972B1E" w:rsidRPr="005E4CFF" w14:paraId="479FFD5D" w14:textId="77777777" w:rsidTr="005E4CFF">
        <w:tc>
          <w:tcPr>
            <w:tcW w:w="1440" w:type="dxa"/>
          </w:tcPr>
          <w:p w14:paraId="32084A26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PB-10</w:t>
            </w:r>
          </w:p>
        </w:tc>
        <w:tc>
          <w:tcPr>
            <w:tcW w:w="1440" w:type="dxa"/>
          </w:tcPr>
          <w:p w14:paraId="03114F14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Exportación de reportes</w:t>
            </w:r>
          </w:p>
        </w:tc>
        <w:tc>
          <w:tcPr>
            <w:tcW w:w="1440" w:type="dxa"/>
          </w:tcPr>
          <w:p w14:paraId="4A135961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 xml:space="preserve">Exportar reportes </w:t>
            </w:r>
            <w:proofErr w:type="gramStart"/>
            <w:r w:rsidRPr="005E4CFF">
              <w:rPr>
                <w:rFonts w:ascii="Arial" w:hAnsi="Arial" w:cs="Arial"/>
                <w:sz w:val="24"/>
                <w:szCs w:val="24"/>
              </w:rPr>
              <w:t>a</w:t>
            </w:r>
            <w:proofErr w:type="gramEnd"/>
            <w:r w:rsidRPr="005E4CFF">
              <w:rPr>
                <w:rFonts w:ascii="Arial" w:hAnsi="Arial" w:cs="Arial"/>
                <w:sz w:val="24"/>
                <w:szCs w:val="24"/>
              </w:rPr>
              <w:t xml:space="preserve"> archivos</w:t>
            </w:r>
          </w:p>
        </w:tc>
        <w:tc>
          <w:tcPr>
            <w:tcW w:w="1440" w:type="dxa"/>
          </w:tcPr>
          <w:p w14:paraId="6358B109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1440" w:type="dxa"/>
          </w:tcPr>
          <w:p w14:paraId="5C8C8C18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Sprint 2</w:t>
            </w:r>
          </w:p>
        </w:tc>
        <w:tc>
          <w:tcPr>
            <w:tcW w:w="1440" w:type="dxa"/>
          </w:tcPr>
          <w:p w14:paraId="16E76F28" w14:textId="77777777" w:rsidR="00972B1E" w:rsidRPr="005E4CFF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5E4CFF"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5FC7BC97" w14:textId="77777777" w:rsidR="00972B1E" w:rsidRPr="005E4CFF" w:rsidRDefault="00000000">
      <w:pPr>
        <w:pStyle w:val="Ttulo2"/>
        <w:rPr>
          <w:rFonts w:ascii="Arial" w:hAnsi="Arial" w:cs="Arial"/>
          <w:b w:val="0"/>
          <w:bCs w:val="0"/>
          <w:color w:val="auto"/>
          <w:sz w:val="24"/>
          <w:szCs w:val="24"/>
        </w:rPr>
      </w:pPr>
      <w:r w:rsidRPr="005E4CFF">
        <w:rPr>
          <w:rFonts w:ascii="Arial" w:hAnsi="Arial" w:cs="Arial"/>
          <w:b w:val="0"/>
          <w:bCs w:val="0"/>
          <w:color w:val="auto"/>
          <w:sz w:val="24"/>
          <w:szCs w:val="24"/>
        </w:rPr>
        <w:t>3. Priorización del Backlog</w:t>
      </w:r>
    </w:p>
    <w:p w14:paraId="0C9AC49A" w14:textId="77777777" w:rsidR="00972B1E" w:rsidRPr="005E4CFF" w:rsidRDefault="00000000">
      <w:pPr>
        <w:rPr>
          <w:rFonts w:ascii="Arial" w:hAnsi="Arial" w:cs="Arial"/>
          <w:sz w:val="24"/>
          <w:szCs w:val="24"/>
        </w:rPr>
      </w:pPr>
      <w:r w:rsidRPr="005E4CFF">
        <w:rPr>
          <w:rFonts w:ascii="Arial" w:hAnsi="Arial" w:cs="Arial"/>
          <w:sz w:val="24"/>
          <w:szCs w:val="24"/>
        </w:rPr>
        <w:t>La priorización del Product Backlog se realizó considerando el valor de negocio y la dependencia entre funcionalidades. Las historias relacionadas con ventas y control de stock fueron abordadas en el Sprint 1, mientras que las funcionalidades de apoyo y análisis fueron desarrolladas en el Sprint 2.</w:t>
      </w:r>
    </w:p>
    <w:sectPr w:rsidR="00972B1E" w:rsidRPr="005E4C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001443">
    <w:abstractNumId w:val="8"/>
  </w:num>
  <w:num w:numId="2" w16cid:durableId="2131125881">
    <w:abstractNumId w:val="6"/>
  </w:num>
  <w:num w:numId="3" w16cid:durableId="1146900270">
    <w:abstractNumId w:val="5"/>
  </w:num>
  <w:num w:numId="4" w16cid:durableId="885022149">
    <w:abstractNumId w:val="4"/>
  </w:num>
  <w:num w:numId="5" w16cid:durableId="1724252772">
    <w:abstractNumId w:val="7"/>
  </w:num>
  <w:num w:numId="6" w16cid:durableId="1191643863">
    <w:abstractNumId w:val="3"/>
  </w:num>
  <w:num w:numId="7" w16cid:durableId="1538010542">
    <w:abstractNumId w:val="2"/>
  </w:num>
  <w:num w:numId="8" w16cid:durableId="1910728523">
    <w:abstractNumId w:val="1"/>
  </w:num>
  <w:num w:numId="9" w16cid:durableId="2064475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7743"/>
    <w:rsid w:val="00326F90"/>
    <w:rsid w:val="005E4CFF"/>
    <w:rsid w:val="00972B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60B4E"/>
  <w14:defaultImageDpi w14:val="300"/>
  <w15:docId w15:val="{042CF4EA-0A73-4642-8DCC-153FED05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. GUAJARDO ARMIJO</cp:lastModifiedBy>
  <cp:revision>2</cp:revision>
  <dcterms:created xsi:type="dcterms:W3CDTF">2025-12-16T02:42:00Z</dcterms:created>
  <dcterms:modified xsi:type="dcterms:W3CDTF">2025-12-16T02:42:00Z</dcterms:modified>
  <cp:category/>
</cp:coreProperties>
</file>