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393F8D" w:rsidP="00393F8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Application Type</w:t>
                    </w:r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A7ACE" w:rsidP="00DA7AC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Méthodologie</w:t>
                    </w:r>
                    <w:r w:rsidR="00393F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8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20/08/2015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D446B" w:rsidRDefault="00264DCE" w:rsidP="00264DCE">
                    <w:pPr>
                      <w:pStyle w:val="Sansinterligne"/>
                    </w:pPr>
                    <w:r>
                      <w:t>Méthode de développement suivit par les participants à l’élaboration du projet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4333199" w:history="1">
        <w:r w:rsidR="00854852" w:rsidRPr="009C12A5">
          <w:rPr>
            <w:rStyle w:val="Lienhypertexte"/>
            <w:noProof/>
          </w:rPr>
          <w:t>Introduction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0" w:history="1">
        <w:r w:rsidR="00854852" w:rsidRPr="009C12A5">
          <w:rPr>
            <w:rStyle w:val="Lienhypertexte"/>
            <w:noProof/>
          </w:rPr>
          <w:t>Lexique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1" w:history="1">
        <w:r w:rsidR="00854852" w:rsidRPr="009C12A5">
          <w:rPr>
            <w:rStyle w:val="Lienhypertexte"/>
            <w:noProof/>
          </w:rPr>
          <w:t>Recueil du besoin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2" w:history="1">
        <w:r w:rsidR="00854852" w:rsidRPr="009C12A5">
          <w:rPr>
            <w:rStyle w:val="Lienhypertexte"/>
            <w:noProof/>
          </w:rPr>
          <w:t>Expression du besoin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3" w:history="1">
        <w:r w:rsidR="00854852" w:rsidRPr="009C12A5">
          <w:rPr>
            <w:rStyle w:val="Lienhypertexte"/>
            <w:noProof/>
          </w:rPr>
          <w:t>Modélisation du besoin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4" w:history="1">
        <w:r w:rsidR="00854852" w:rsidRPr="009C12A5">
          <w:rPr>
            <w:rStyle w:val="Lienhypertexte"/>
            <w:noProof/>
          </w:rPr>
          <w:t>Implémentation du besoin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5" w:history="1">
        <w:r w:rsidR="00854852" w:rsidRPr="009C12A5">
          <w:rPr>
            <w:rStyle w:val="Lienhypertexte"/>
            <w:noProof/>
          </w:rPr>
          <w:t>Tests et validation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852" w:rsidRDefault="003A5C4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33206" w:history="1">
        <w:r w:rsidR="00854852" w:rsidRPr="009C12A5">
          <w:rPr>
            <w:rStyle w:val="Lienhypertexte"/>
            <w:noProof/>
          </w:rPr>
          <w:t>Incrémentation de la version</w:t>
        </w:r>
        <w:r w:rsidR="00854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4852">
          <w:rPr>
            <w:noProof/>
            <w:webHidden/>
          </w:rPr>
          <w:instrText xml:space="preserve"> PAGEREF _Toc434333206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48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446B" w:rsidRDefault="003A5C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F27E7C" w:rsidRDefault="00F27E7C" w:rsidP="004307E5">
      <w:pPr>
        <w:pStyle w:val="Titre1"/>
      </w:pPr>
      <w:bookmarkStart w:id="0" w:name="_Toc434333199"/>
      <w:r>
        <w:lastRenderedPageBreak/>
        <w:t>Introduction</w:t>
      </w:r>
      <w:bookmarkEnd w:id="0"/>
    </w:p>
    <w:p w:rsidR="0070467C" w:rsidRDefault="00DA7ACE" w:rsidP="0070467C">
      <w:r>
        <w:t>Cette</w:t>
      </w:r>
      <w:r w:rsidR="0070467C">
        <w:t xml:space="preserve"> méthode </w:t>
      </w:r>
      <w:r>
        <w:t xml:space="preserve">de développement </w:t>
      </w:r>
      <w:r w:rsidR="0070467C">
        <w:t xml:space="preserve">s’appuie sur </w:t>
      </w:r>
      <w:r>
        <w:t xml:space="preserve">une méthode </w:t>
      </w:r>
      <w:r w:rsidR="0070467C">
        <w:t>descendante</w:t>
      </w:r>
      <w:r>
        <w:t xml:space="preserve"> du </w:t>
      </w:r>
      <w:r w:rsidR="0070467C">
        <w:t>haut</w:t>
      </w:r>
      <w:r>
        <w:t xml:space="preserve"> (le besoin) vers le bas (l’implémentation)</w:t>
      </w:r>
      <w:r w:rsidR="0070467C">
        <w:t>.</w:t>
      </w:r>
      <w:r>
        <w:t xml:space="preserve"> </w:t>
      </w:r>
      <w:r w:rsidR="0070467C">
        <w:t xml:space="preserve">On </w:t>
      </w:r>
      <w:r>
        <w:t xml:space="preserve">crée </w:t>
      </w:r>
      <w:r w:rsidR="0070467C">
        <w:t xml:space="preserve">une </w:t>
      </w:r>
      <w:r>
        <w:t xml:space="preserve">première </w:t>
      </w:r>
      <w:r w:rsidR="0070467C">
        <w:t>implémentation simple</w:t>
      </w:r>
      <w:r>
        <w:t>,</w:t>
      </w:r>
      <w:r w:rsidR="0070467C">
        <w:t xml:space="preserve"> on la valide puis on incorpore petit à petit les nouveautés en réitérant le cycle </w:t>
      </w:r>
      <w:r>
        <w:t>à chaque</w:t>
      </w:r>
      <w:r w:rsidR="0070467C">
        <w:t xml:space="preserve"> développement, chaque cycle impose une incrémentation de la version mineur jusqu'à atteindre la version majeur validée par le client.</w:t>
      </w:r>
    </w:p>
    <w:p w:rsidR="0070467C" w:rsidRPr="00DA7ACE" w:rsidRDefault="0070467C" w:rsidP="00DA7ACE">
      <w:pPr>
        <w:pStyle w:val="Sansinterligne"/>
        <w:rPr>
          <w:u w:val="single"/>
        </w:rPr>
      </w:pPr>
      <w:r w:rsidRPr="00DA7ACE">
        <w:rPr>
          <w:u w:val="single"/>
        </w:rPr>
        <w:t xml:space="preserve">Ce cycle de développement est répété </w:t>
      </w:r>
      <w:r w:rsidR="00DA7ACE" w:rsidRPr="00DA7ACE">
        <w:rPr>
          <w:u w:val="single"/>
        </w:rPr>
        <w:t xml:space="preserve">par phase </w:t>
      </w:r>
      <w:r w:rsidRPr="00DA7ACE">
        <w:rPr>
          <w:u w:val="single"/>
        </w:rPr>
        <w:t>à chaque</w:t>
      </w:r>
      <w:r w:rsidR="00DA7ACE" w:rsidRPr="00DA7ACE">
        <w:rPr>
          <w:u w:val="single"/>
        </w:rPr>
        <w:t xml:space="preserve"> </w:t>
      </w:r>
      <w:r w:rsidRPr="00DA7ACE">
        <w:rPr>
          <w:u w:val="single"/>
        </w:rPr>
        <w:t>modification du projet:</w:t>
      </w:r>
    </w:p>
    <w:p w:rsidR="0070467C" w:rsidRDefault="0070467C" w:rsidP="0070467C">
      <w:pPr>
        <w:pStyle w:val="Paragraphedeliste"/>
        <w:numPr>
          <w:ilvl w:val="0"/>
          <w:numId w:val="31"/>
        </w:numPr>
      </w:pPr>
      <w:r>
        <w:t>Recueil du besoin</w:t>
      </w:r>
      <w:r w:rsidR="00DA7ACE">
        <w:t xml:space="preserve"> (cahier des charges)</w:t>
      </w:r>
    </w:p>
    <w:p w:rsidR="0070467C" w:rsidRDefault="0070467C" w:rsidP="0070467C">
      <w:pPr>
        <w:pStyle w:val="Paragraphedeliste"/>
        <w:numPr>
          <w:ilvl w:val="0"/>
          <w:numId w:val="31"/>
        </w:numPr>
      </w:pPr>
      <w:r>
        <w:t>Expression du besoin (</w:t>
      </w:r>
      <w:r w:rsidR="00DA7ACE">
        <w:t>cas d’utilisations</w:t>
      </w:r>
      <w:r>
        <w:t>)</w:t>
      </w:r>
    </w:p>
    <w:p w:rsidR="0070467C" w:rsidRDefault="0070467C" w:rsidP="0070467C">
      <w:pPr>
        <w:pStyle w:val="Paragraphedeliste"/>
        <w:numPr>
          <w:ilvl w:val="0"/>
          <w:numId w:val="31"/>
        </w:numPr>
      </w:pPr>
      <w:r>
        <w:t>Modélisation du besoin (MCD/MPD/MOO)</w:t>
      </w:r>
    </w:p>
    <w:p w:rsidR="0070467C" w:rsidRDefault="0070467C" w:rsidP="0070467C">
      <w:pPr>
        <w:pStyle w:val="Paragraphedeliste"/>
        <w:numPr>
          <w:ilvl w:val="0"/>
          <w:numId w:val="31"/>
        </w:numPr>
      </w:pPr>
      <w:r>
        <w:t>Implémentation du besoin (Codage)</w:t>
      </w:r>
    </w:p>
    <w:p w:rsidR="0070467C" w:rsidRDefault="00864600" w:rsidP="0070467C">
      <w:pPr>
        <w:pStyle w:val="Paragraphedeliste"/>
        <w:numPr>
          <w:ilvl w:val="0"/>
          <w:numId w:val="31"/>
        </w:numPr>
      </w:pPr>
      <w:r>
        <w:t>Tests,</w:t>
      </w:r>
      <w:r w:rsidR="0070467C">
        <w:t xml:space="preserve"> validation</w:t>
      </w:r>
    </w:p>
    <w:p w:rsidR="0070467C" w:rsidRDefault="0070467C" w:rsidP="0070467C">
      <w:pPr>
        <w:pStyle w:val="Paragraphedeliste"/>
        <w:numPr>
          <w:ilvl w:val="0"/>
          <w:numId w:val="31"/>
        </w:numPr>
      </w:pPr>
      <w:r>
        <w:t>Incrémentation de la version</w:t>
      </w:r>
    </w:p>
    <w:p w:rsidR="00C7726C" w:rsidRDefault="00C7726C" w:rsidP="00C7726C">
      <w:r>
        <w:t xml:space="preserve">Cette méthode </w:t>
      </w:r>
      <w:r w:rsidR="00EE0318">
        <w:t xml:space="preserve">est une base sur laquelle tout développeur peut s’appuyer pour communiquer et participer autour d’un projet. Elle </w:t>
      </w:r>
      <w:r>
        <w:t xml:space="preserve">n’a pas pour prétention </w:t>
      </w:r>
      <w:r w:rsidR="00EE0318">
        <w:t>d’être parfaite ni définitive mais le plus simple et le</w:t>
      </w:r>
      <w:r w:rsidR="00863F85">
        <w:t xml:space="preserve"> plus</w:t>
      </w:r>
      <w:r w:rsidR="00EE0318">
        <w:t xml:space="preserve"> efficace possible dans la majorité des cas</w:t>
      </w:r>
      <w:r>
        <w:t>.</w:t>
      </w:r>
    </w:p>
    <w:p w:rsidR="00490A3E" w:rsidRPr="000D52AC" w:rsidRDefault="00490A3E" w:rsidP="00C7726C">
      <w:pPr>
        <w:pStyle w:val="Paragraphedeliste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1DDB" w:rsidRDefault="00E61DDB" w:rsidP="004307E5">
      <w:pPr>
        <w:pStyle w:val="Titre1"/>
      </w:pPr>
      <w:bookmarkStart w:id="1" w:name="_Toc434333200"/>
      <w:r>
        <w:lastRenderedPageBreak/>
        <w:t>Lexique</w:t>
      </w:r>
      <w:bookmarkEnd w:id="1"/>
    </w:p>
    <w:p w:rsidR="005716EA" w:rsidRDefault="005716EA">
      <w:pPr>
        <w:jc w:val="left"/>
      </w:pPr>
      <w:r w:rsidRPr="005716EA">
        <w:rPr>
          <w:b/>
        </w:rPr>
        <w:t>MCD</w:t>
      </w:r>
      <w:r>
        <w:t> : Model conceptuel de données. Diagramme représentant les données relationnelles sous forme d’entités et de relations.</w:t>
      </w:r>
    </w:p>
    <w:p w:rsidR="005716EA" w:rsidRDefault="005716EA">
      <w:pPr>
        <w:jc w:val="left"/>
      </w:pPr>
      <w:r w:rsidRPr="005716EA">
        <w:rPr>
          <w:b/>
        </w:rPr>
        <w:t>MPD</w:t>
      </w:r>
      <w:r>
        <w:t> : Model physique de données. Diagramme représentant les données relationnelles sous forme de tables et de clés.</w:t>
      </w:r>
    </w:p>
    <w:p w:rsidR="00191740" w:rsidRDefault="005716EA">
      <w:pPr>
        <w:jc w:val="left"/>
      </w:pPr>
      <w:r w:rsidRPr="005716EA">
        <w:rPr>
          <w:b/>
        </w:rPr>
        <w:t>MOO</w:t>
      </w:r>
      <w:r>
        <w:t> : Model orienté objet. Diagramme représentant les données relationnelles sous forme de classes et de pointeurs.</w:t>
      </w:r>
    </w:p>
    <w:p w:rsidR="00C97A81" w:rsidRDefault="0019174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91740">
        <w:rPr>
          <w:b/>
        </w:rPr>
        <w:t>Langage orienté objet</w:t>
      </w:r>
      <w:r>
        <w:rPr>
          <w:b/>
        </w:rPr>
        <w:t> :</w:t>
      </w:r>
      <w:r>
        <w:t xml:space="preserve"> Langage de programmation intégrant les concepts de classes de données et de polymorphisme.</w:t>
      </w:r>
      <w:r w:rsidR="00C97A81">
        <w:br w:type="page"/>
      </w:r>
    </w:p>
    <w:p w:rsidR="00EE0318" w:rsidRDefault="00EE0318" w:rsidP="00EE0318">
      <w:pPr>
        <w:pStyle w:val="Titre1"/>
      </w:pPr>
      <w:bookmarkStart w:id="2" w:name="_Toc434333201"/>
      <w:r>
        <w:lastRenderedPageBreak/>
        <w:t>Recueil du besoin</w:t>
      </w:r>
      <w:bookmarkEnd w:id="2"/>
    </w:p>
    <w:p w:rsidR="00132446" w:rsidRDefault="00EE0318" w:rsidP="00492998">
      <w:r>
        <w:t xml:space="preserve">Dans cette phase le développeur récupère le besoin </w:t>
      </w:r>
      <w:r w:rsidR="00B3078E">
        <w:t>du client pour</w:t>
      </w:r>
      <w:r>
        <w:t xml:space="preserve"> le retranscrit le plus lisiblement dans la section « Cahier des charges » du </w:t>
      </w:r>
      <w:r w:rsidR="00CA0F73">
        <w:t>projet</w:t>
      </w:r>
      <w:r w:rsidR="006352C3">
        <w:t>.</w:t>
      </w:r>
    </w:p>
    <w:p w:rsidR="00CA0F73" w:rsidRDefault="00CA0F73" w:rsidP="00CA0F73">
      <w:pPr>
        <w:pStyle w:val="Titre1"/>
      </w:pPr>
      <w:bookmarkStart w:id="3" w:name="_Toc434333202"/>
      <w:r>
        <w:t>Expression du besoin</w:t>
      </w:r>
      <w:bookmarkEnd w:id="3"/>
    </w:p>
    <w:p w:rsidR="00CA0F73" w:rsidRDefault="00CA0F73" w:rsidP="00B3078E">
      <w:r>
        <w:t xml:space="preserve">L’expression du besoin consiste à reprendre </w:t>
      </w:r>
      <w:r w:rsidR="00B3078E">
        <w:t xml:space="preserve">le besoin </w:t>
      </w:r>
      <w:r>
        <w:t>du cahier des charges pour en extraire les éléments</w:t>
      </w:r>
      <w:r w:rsidR="00B3078E">
        <w:t xml:space="preserve"> et leurs relations, les actions et</w:t>
      </w:r>
      <w:r>
        <w:t xml:space="preserve"> les acteurs du système.</w:t>
      </w:r>
      <w:r w:rsidR="00B3078E">
        <w:t xml:space="preserve"> Cette phase est une phase d’étude du cahier des charges en prévision de son intégration dans le système, c’est à ce moment que l’on peut reformuler le besoin du client et proposer des choix technologiques.</w:t>
      </w:r>
    </w:p>
    <w:p w:rsidR="00FD18B8" w:rsidRDefault="00FD18B8" w:rsidP="00FD18B8">
      <w:pPr>
        <w:pStyle w:val="Paragraphedeliste"/>
        <w:numPr>
          <w:ilvl w:val="0"/>
          <w:numId w:val="39"/>
        </w:numPr>
      </w:pPr>
      <w:r>
        <w:t>Définir les éléments</w:t>
      </w:r>
    </w:p>
    <w:p w:rsidR="00FD18B8" w:rsidRDefault="00FD18B8" w:rsidP="00FD18B8">
      <w:pPr>
        <w:pStyle w:val="Paragraphedeliste"/>
        <w:numPr>
          <w:ilvl w:val="0"/>
          <w:numId w:val="39"/>
        </w:numPr>
      </w:pPr>
      <w:r>
        <w:t>Définir les relations</w:t>
      </w:r>
    </w:p>
    <w:p w:rsidR="00FD18B8" w:rsidRPr="00CA0F73" w:rsidRDefault="00FD18B8" w:rsidP="00FD18B8">
      <w:pPr>
        <w:pStyle w:val="Paragraphedeliste"/>
        <w:numPr>
          <w:ilvl w:val="0"/>
          <w:numId w:val="39"/>
        </w:numPr>
      </w:pPr>
      <w:r>
        <w:t>Définir les acteurs</w:t>
      </w:r>
    </w:p>
    <w:p w:rsidR="00CA0F73" w:rsidRDefault="00CA0F73" w:rsidP="00CA0F73">
      <w:pPr>
        <w:pStyle w:val="Titre1"/>
      </w:pPr>
      <w:bookmarkStart w:id="4" w:name="_Toc434333203"/>
      <w:r>
        <w:t>Modélisation du besoin</w:t>
      </w:r>
      <w:bookmarkEnd w:id="4"/>
    </w:p>
    <w:p w:rsidR="00B3078E" w:rsidRDefault="00B3078E" w:rsidP="00B3078E">
      <w:pPr>
        <w:pStyle w:val="Sansinterligne"/>
      </w:pPr>
    </w:p>
    <w:p w:rsidR="00B3078E" w:rsidRPr="00B3078E" w:rsidRDefault="00B3078E" w:rsidP="00B3078E">
      <w:pPr>
        <w:pStyle w:val="Sansinterligne"/>
      </w:pPr>
      <w:r>
        <w:t>Suivant les technologies choisies la modélisation est représentée de différentes manières :</w:t>
      </w:r>
    </w:p>
    <w:p w:rsidR="00CA0F73" w:rsidRDefault="00CA0F73" w:rsidP="00CA0F73">
      <w:pPr>
        <w:pStyle w:val="Paragraphedeliste"/>
        <w:numPr>
          <w:ilvl w:val="0"/>
          <w:numId w:val="33"/>
        </w:numPr>
      </w:pPr>
      <w:r>
        <w:t xml:space="preserve">Reprend les éléments </w:t>
      </w:r>
      <w:r w:rsidR="005716EA">
        <w:t xml:space="preserve">du cahier des charges </w:t>
      </w:r>
      <w:r>
        <w:t xml:space="preserve">pour </w:t>
      </w:r>
      <w:r w:rsidR="005716EA">
        <w:t xml:space="preserve">les </w:t>
      </w:r>
      <w:r>
        <w:t xml:space="preserve">représenter sous forme </w:t>
      </w:r>
      <w:r w:rsidR="005716EA">
        <w:t>d’</w:t>
      </w:r>
      <w:r>
        <w:t>entités (MCD)</w:t>
      </w:r>
      <w:r w:rsidR="005716EA">
        <w:t xml:space="preserve">, </w:t>
      </w:r>
      <w:r>
        <w:t xml:space="preserve"> tables (MPD) et classes</w:t>
      </w:r>
      <w:r w:rsidR="005716EA">
        <w:t xml:space="preserve"> </w:t>
      </w:r>
      <w:r>
        <w:t xml:space="preserve">(MOO) </w:t>
      </w:r>
    </w:p>
    <w:p w:rsidR="00CA0F73" w:rsidRPr="00CA0F73" w:rsidRDefault="00CA0F73" w:rsidP="00CA0F73">
      <w:pPr>
        <w:pStyle w:val="Paragraphedeliste"/>
        <w:numPr>
          <w:ilvl w:val="0"/>
          <w:numId w:val="33"/>
        </w:numPr>
      </w:pPr>
      <w:r>
        <w:t xml:space="preserve">Reprend les cas d’utilisations </w:t>
      </w:r>
      <w:r w:rsidR="005716EA">
        <w:t xml:space="preserve">du cahier des charges </w:t>
      </w:r>
      <w:r>
        <w:t xml:space="preserve">pour identifier </w:t>
      </w:r>
      <w:r w:rsidR="00B3078E">
        <w:t xml:space="preserve">et documenter </w:t>
      </w:r>
      <w:r>
        <w:t xml:space="preserve">les fonctions </w:t>
      </w:r>
      <w:proofErr w:type="gramStart"/>
      <w:r>
        <w:t>de la</w:t>
      </w:r>
      <w:proofErr w:type="gramEnd"/>
      <w:r>
        <w:t xml:space="preserve"> logique métier</w:t>
      </w:r>
    </w:p>
    <w:p w:rsidR="00CA0F73" w:rsidRDefault="00CA0F73" w:rsidP="00CA0F73">
      <w:pPr>
        <w:pStyle w:val="Titre1"/>
      </w:pPr>
      <w:bookmarkStart w:id="5" w:name="_Toc434333204"/>
      <w:r>
        <w:t>Implémentation du besoin</w:t>
      </w:r>
      <w:bookmarkEnd w:id="5"/>
    </w:p>
    <w:p w:rsidR="009E2809" w:rsidRDefault="009E2809" w:rsidP="009E2809">
      <w:r>
        <w:t xml:space="preserve">L’implémentation reprend </w:t>
      </w:r>
      <w:r w:rsidR="00027955">
        <w:t xml:space="preserve">ou définit </w:t>
      </w:r>
      <w:r>
        <w:t>l’</w:t>
      </w:r>
      <w:r w:rsidRPr="009E2809">
        <w:t>architecture</w:t>
      </w:r>
      <w:r>
        <w:t xml:space="preserve"> de l’application </w:t>
      </w:r>
      <w:r w:rsidR="00027955">
        <w:t>(</w:t>
      </w:r>
      <w:r w:rsidRPr="009E2809">
        <w:t xml:space="preserve">généralement dérivées du patron MVC </w:t>
      </w:r>
      <w:r w:rsidR="00027955">
        <w:t xml:space="preserve">pour les langages orienté-objet et d’un patron </w:t>
      </w:r>
      <w:r w:rsidRPr="009E2809">
        <w:t>de fonction</w:t>
      </w:r>
      <w:r>
        <w:t>s</w:t>
      </w:r>
      <w:r w:rsidRPr="009E2809">
        <w:t xml:space="preserve"> pour les langages procéduraux)</w:t>
      </w:r>
      <w:r>
        <w:t xml:space="preserve"> pour implémenter </w:t>
      </w:r>
      <w:proofErr w:type="gramStart"/>
      <w:r>
        <w:t>la</w:t>
      </w:r>
      <w:proofErr w:type="gramEnd"/>
      <w:r>
        <w:t xml:space="preserve"> logique métier et </w:t>
      </w:r>
      <w:r w:rsidR="00027955">
        <w:t>l’accès aux</w:t>
      </w:r>
      <w:r>
        <w:t xml:space="preserve"> données modélisées dans la phase précédente.</w:t>
      </w:r>
    </w:p>
    <w:p w:rsidR="009E2809" w:rsidRPr="009E2809" w:rsidRDefault="009E2809" w:rsidP="009E2809">
      <w:r w:rsidRPr="009E2809">
        <w:t>Dans tous les cas</w:t>
      </w:r>
      <w:r>
        <w:t>,</w:t>
      </w:r>
      <w:r w:rsidRPr="009E2809">
        <w:t xml:space="preserve"> </w:t>
      </w:r>
      <w:r>
        <w:t>l’implémentation</w:t>
      </w:r>
      <w:r w:rsidRPr="009E2809">
        <w:t xml:space="preserve"> tire partie des avantages </w:t>
      </w:r>
      <w:r>
        <w:t>du</w:t>
      </w:r>
      <w:r w:rsidRPr="009E2809">
        <w:t xml:space="preserve"> langage</w:t>
      </w:r>
      <w:r>
        <w:t xml:space="preserve"> de programmation</w:t>
      </w:r>
      <w:r w:rsidRPr="009E2809">
        <w:t xml:space="preserve"> et des technologies pour arriver au but </w:t>
      </w:r>
      <w:r>
        <w:t>final</w:t>
      </w:r>
      <w:r w:rsidRPr="009E2809">
        <w:t xml:space="preserve"> qui est </w:t>
      </w:r>
      <w:r>
        <w:t>une implémentation simple</w:t>
      </w:r>
      <w:r w:rsidR="00027955">
        <w:t>,</w:t>
      </w:r>
      <w:r>
        <w:t xml:space="preserve"> robuste </w:t>
      </w:r>
      <w:r w:rsidRPr="009E2809">
        <w:t>et cohéren</w:t>
      </w:r>
      <w:r>
        <w:t>t</w:t>
      </w:r>
      <w:r w:rsidR="00027955">
        <w:t>e</w:t>
      </w:r>
      <w:r>
        <w:t xml:space="preserve"> avec le</w:t>
      </w:r>
      <w:r w:rsidRPr="009E2809">
        <w:t xml:space="preserve"> système.</w:t>
      </w:r>
    </w:p>
    <w:p w:rsidR="00CA0F73" w:rsidRDefault="00CA0F73" w:rsidP="00CA0F73">
      <w:pPr>
        <w:pStyle w:val="Paragraphedeliste"/>
        <w:numPr>
          <w:ilvl w:val="0"/>
          <w:numId w:val="34"/>
        </w:numPr>
      </w:pPr>
      <w:r>
        <w:t>Reprendre le MPD mon écrire le code persistant (SQL)</w:t>
      </w:r>
    </w:p>
    <w:p w:rsidR="00CA0F73" w:rsidRDefault="00CA0F73" w:rsidP="00CA0F73">
      <w:pPr>
        <w:pStyle w:val="Paragraphedeliste"/>
        <w:numPr>
          <w:ilvl w:val="0"/>
          <w:numId w:val="34"/>
        </w:numPr>
      </w:pPr>
      <w:r>
        <w:t>Reprendre le MOO pour écrire le code applicatif (C#, C++, Java, …)</w:t>
      </w:r>
    </w:p>
    <w:p w:rsidR="00CA0F73" w:rsidRPr="00CA0F73" w:rsidRDefault="00CA0F73" w:rsidP="00CA0F73">
      <w:pPr>
        <w:pStyle w:val="Paragraphedeliste"/>
        <w:numPr>
          <w:ilvl w:val="0"/>
          <w:numId w:val="34"/>
        </w:numPr>
      </w:pPr>
      <w:r>
        <w:t xml:space="preserve">Reprendre les cas d’utilisations pour écrire les </w:t>
      </w:r>
      <w:r w:rsidR="00166C03">
        <w:t>procédures</w:t>
      </w:r>
      <w:r>
        <w:t xml:space="preserve"> stockées (SQL) et l</w:t>
      </w:r>
      <w:r w:rsidR="00166C03">
        <w:t>es méthodes applicatives (</w:t>
      </w:r>
      <w:r w:rsidR="00191740">
        <w:t>langages déclaratifs</w:t>
      </w:r>
      <w:r w:rsidR="00166C03">
        <w:t>)</w:t>
      </w:r>
    </w:p>
    <w:p w:rsidR="00CA0F73" w:rsidRDefault="00027955" w:rsidP="00CA0F73">
      <w:pPr>
        <w:pStyle w:val="Titre1"/>
      </w:pPr>
      <w:bookmarkStart w:id="6" w:name="_Toc434333205"/>
      <w:r>
        <w:t>Tests et</w:t>
      </w:r>
      <w:r w:rsidR="00CA0F73">
        <w:t xml:space="preserve"> validation</w:t>
      </w:r>
      <w:bookmarkEnd w:id="6"/>
    </w:p>
    <w:p w:rsidR="00166C03" w:rsidRDefault="00166C03" w:rsidP="00166C03">
      <w:pPr>
        <w:pStyle w:val="Paragraphedeliste"/>
        <w:numPr>
          <w:ilvl w:val="0"/>
          <w:numId w:val="35"/>
        </w:numPr>
      </w:pPr>
      <w:r>
        <w:t>Tester le système avec les tests unitaires</w:t>
      </w:r>
    </w:p>
    <w:p w:rsidR="00166C03" w:rsidRPr="00166C03" w:rsidRDefault="00166C03" w:rsidP="00166C03">
      <w:pPr>
        <w:pStyle w:val="Paragraphedeliste"/>
        <w:numPr>
          <w:ilvl w:val="0"/>
          <w:numId w:val="35"/>
        </w:numPr>
      </w:pPr>
      <w:r>
        <w:t>Présentation et validation</w:t>
      </w:r>
      <w:r w:rsidR="00027955">
        <w:t xml:space="preserve"> par </w:t>
      </w:r>
      <w:r>
        <w:t>le chef de projet</w:t>
      </w:r>
      <w:r w:rsidR="00027955" w:rsidRPr="00027955">
        <w:t xml:space="preserve"> </w:t>
      </w:r>
      <w:r w:rsidR="00027955">
        <w:t>et</w:t>
      </w:r>
      <w:r w:rsidR="00027955" w:rsidRPr="00027955">
        <w:t xml:space="preserve"> </w:t>
      </w:r>
      <w:r w:rsidR="00027955">
        <w:t>le client</w:t>
      </w:r>
    </w:p>
    <w:p w:rsidR="00CA0F73" w:rsidRDefault="00CA0F73" w:rsidP="00CA0F73">
      <w:pPr>
        <w:pStyle w:val="Titre1"/>
      </w:pPr>
      <w:bookmarkStart w:id="7" w:name="_Toc434333206"/>
      <w:r>
        <w:t>Incrémentation de la version</w:t>
      </w:r>
      <w:bookmarkEnd w:id="7"/>
    </w:p>
    <w:p w:rsidR="00166C03" w:rsidRPr="00166C03" w:rsidRDefault="00166C03" w:rsidP="00166C03">
      <w:pPr>
        <w:pStyle w:val="Sansinterligne"/>
        <w:numPr>
          <w:ilvl w:val="0"/>
          <w:numId w:val="38"/>
        </w:numPr>
      </w:pPr>
      <w:r>
        <w:t xml:space="preserve">Incrémenter la version mineure (indique </w:t>
      </w:r>
      <w:r w:rsidR="00E57EC9">
        <w:t>le nombre de modifications du projet</w:t>
      </w:r>
      <w:r>
        <w:t>)</w:t>
      </w:r>
    </w:p>
    <w:p w:rsidR="0047326E" w:rsidRDefault="00166C03" w:rsidP="00166C03">
      <w:pPr>
        <w:pStyle w:val="Sansinterligne"/>
        <w:numPr>
          <w:ilvl w:val="0"/>
          <w:numId w:val="38"/>
        </w:numPr>
      </w:pPr>
      <w:r>
        <w:lastRenderedPageBreak/>
        <w:t xml:space="preserve">Incrémenter la version majeure (indique </w:t>
      </w:r>
      <w:r w:rsidR="00E57EC9">
        <w:t>le nombre de distribution au client</w:t>
      </w:r>
      <w:r>
        <w:t>)</w:t>
      </w:r>
    </w:p>
    <w:p w:rsidR="00E57EC9" w:rsidRDefault="0047326E" w:rsidP="00166C03">
      <w:pPr>
        <w:pStyle w:val="Sansinterligne"/>
        <w:numPr>
          <w:ilvl w:val="0"/>
          <w:numId w:val="38"/>
        </w:numPr>
      </w:pPr>
      <w:r>
        <w:t>Document</w:t>
      </w:r>
      <w:r w:rsidR="00E57EC9">
        <w:t>er</w:t>
      </w:r>
      <w:r>
        <w:t xml:space="preserve"> l</w:t>
      </w:r>
      <w:r w:rsidR="00E57EC9">
        <w:t>es</w:t>
      </w:r>
      <w:r>
        <w:t xml:space="preserve"> modification</w:t>
      </w:r>
      <w:r w:rsidR="00E57EC9">
        <w:t>s</w:t>
      </w:r>
      <w:r>
        <w:t xml:space="preserve"> dans le suivit de version</w:t>
      </w:r>
    </w:p>
    <w:p w:rsidR="00992729" w:rsidRPr="00166C03" w:rsidRDefault="00E57EC9" w:rsidP="00166C03">
      <w:pPr>
        <w:pStyle w:val="Sansinterligne"/>
        <w:numPr>
          <w:ilvl w:val="0"/>
          <w:numId w:val="38"/>
        </w:numPr>
      </w:pPr>
      <w:r>
        <w:t xml:space="preserve">Documenter les modifications dans </w:t>
      </w:r>
      <w:r w:rsidR="0047326E">
        <w:t>l</w:t>
      </w:r>
      <w:r>
        <w:t>es</w:t>
      </w:r>
      <w:r w:rsidR="0047326E">
        <w:t xml:space="preserve"> révision</w:t>
      </w:r>
      <w:r>
        <w:t>s</w:t>
      </w:r>
    </w:p>
    <w:sectPr w:rsidR="00992729" w:rsidRPr="00166C03" w:rsidSect="003A1E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4449"/>
    <w:multiLevelType w:val="hybridMultilevel"/>
    <w:tmpl w:val="BA2A7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F6BF1"/>
    <w:multiLevelType w:val="hybridMultilevel"/>
    <w:tmpl w:val="99E6B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A4EA1"/>
    <w:multiLevelType w:val="hybridMultilevel"/>
    <w:tmpl w:val="7E447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34D4E"/>
    <w:multiLevelType w:val="hybridMultilevel"/>
    <w:tmpl w:val="D2CC9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D5502"/>
    <w:multiLevelType w:val="hybridMultilevel"/>
    <w:tmpl w:val="F7F88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47191"/>
    <w:multiLevelType w:val="hybridMultilevel"/>
    <w:tmpl w:val="5194E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F0829"/>
    <w:multiLevelType w:val="hybridMultilevel"/>
    <w:tmpl w:val="963CE3B8"/>
    <w:lvl w:ilvl="0" w:tplc="93746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364E0"/>
    <w:multiLevelType w:val="hybridMultilevel"/>
    <w:tmpl w:val="7974E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66461"/>
    <w:multiLevelType w:val="hybridMultilevel"/>
    <w:tmpl w:val="69A69DA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0E377AC"/>
    <w:multiLevelType w:val="hybridMultilevel"/>
    <w:tmpl w:val="C40CAD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801"/>
    <w:multiLevelType w:val="hybridMultilevel"/>
    <w:tmpl w:val="6C2AF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574A0"/>
    <w:multiLevelType w:val="hybridMultilevel"/>
    <w:tmpl w:val="C40CAD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C211F"/>
    <w:multiLevelType w:val="hybridMultilevel"/>
    <w:tmpl w:val="AA5C0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3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A6193"/>
    <w:multiLevelType w:val="hybridMultilevel"/>
    <w:tmpl w:val="0FE66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7A1435"/>
    <w:multiLevelType w:val="hybridMultilevel"/>
    <w:tmpl w:val="4FF04482"/>
    <w:lvl w:ilvl="0" w:tplc="93746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9274F8"/>
    <w:multiLevelType w:val="hybridMultilevel"/>
    <w:tmpl w:val="3F400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32"/>
  </w:num>
  <w:num w:numId="4">
    <w:abstractNumId w:val="30"/>
  </w:num>
  <w:num w:numId="5">
    <w:abstractNumId w:val="10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6"/>
  </w:num>
  <w:num w:numId="11">
    <w:abstractNumId w:val="21"/>
  </w:num>
  <w:num w:numId="12">
    <w:abstractNumId w:val="38"/>
  </w:num>
  <w:num w:numId="13">
    <w:abstractNumId w:val="27"/>
  </w:num>
  <w:num w:numId="14">
    <w:abstractNumId w:val="8"/>
  </w:num>
  <w:num w:numId="15">
    <w:abstractNumId w:val="24"/>
  </w:num>
  <w:num w:numId="16">
    <w:abstractNumId w:val="36"/>
  </w:num>
  <w:num w:numId="17">
    <w:abstractNumId w:val="31"/>
  </w:num>
  <w:num w:numId="18">
    <w:abstractNumId w:val="3"/>
  </w:num>
  <w:num w:numId="19">
    <w:abstractNumId w:val="1"/>
  </w:num>
  <w:num w:numId="20">
    <w:abstractNumId w:val="33"/>
  </w:num>
  <w:num w:numId="21">
    <w:abstractNumId w:val="25"/>
  </w:num>
  <w:num w:numId="22">
    <w:abstractNumId w:val="23"/>
  </w:num>
  <w:num w:numId="23">
    <w:abstractNumId w:val="26"/>
  </w:num>
  <w:num w:numId="24">
    <w:abstractNumId w:val="29"/>
  </w:num>
  <w:num w:numId="25">
    <w:abstractNumId w:val="16"/>
  </w:num>
  <w:num w:numId="26">
    <w:abstractNumId w:val="11"/>
  </w:num>
  <w:num w:numId="27">
    <w:abstractNumId w:val="20"/>
  </w:num>
  <w:num w:numId="28">
    <w:abstractNumId w:val="17"/>
  </w:num>
  <w:num w:numId="29">
    <w:abstractNumId w:val="5"/>
  </w:num>
  <w:num w:numId="30">
    <w:abstractNumId w:val="4"/>
  </w:num>
  <w:num w:numId="31">
    <w:abstractNumId w:val="19"/>
  </w:num>
  <w:num w:numId="32">
    <w:abstractNumId w:val="28"/>
  </w:num>
  <w:num w:numId="33">
    <w:abstractNumId w:val="18"/>
  </w:num>
  <w:num w:numId="34">
    <w:abstractNumId w:val="7"/>
  </w:num>
  <w:num w:numId="35">
    <w:abstractNumId w:val="34"/>
  </w:num>
  <w:num w:numId="36">
    <w:abstractNumId w:val="12"/>
  </w:num>
  <w:num w:numId="37">
    <w:abstractNumId w:val="35"/>
  </w:num>
  <w:num w:numId="38">
    <w:abstractNumId w:val="15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85B"/>
    <w:rsid w:val="000002B7"/>
    <w:rsid w:val="00000545"/>
    <w:rsid w:val="00024591"/>
    <w:rsid w:val="00026473"/>
    <w:rsid w:val="00027955"/>
    <w:rsid w:val="00034FCE"/>
    <w:rsid w:val="00036785"/>
    <w:rsid w:val="00036AC2"/>
    <w:rsid w:val="00036FC8"/>
    <w:rsid w:val="000435FC"/>
    <w:rsid w:val="0004445D"/>
    <w:rsid w:val="000462F5"/>
    <w:rsid w:val="00051804"/>
    <w:rsid w:val="00055A0C"/>
    <w:rsid w:val="000578D6"/>
    <w:rsid w:val="00062A36"/>
    <w:rsid w:val="00063137"/>
    <w:rsid w:val="000652C0"/>
    <w:rsid w:val="000664AD"/>
    <w:rsid w:val="000721FE"/>
    <w:rsid w:val="00072EAB"/>
    <w:rsid w:val="0008266D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C3462"/>
    <w:rsid w:val="000C3B38"/>
    <w:rsid w:val="000D446B"/>
    <w:rsid w:val="000D52AC"/>
    <w:rsid w:val="000D5322"/>
    <w:rsid w:val="000D63C3"/>
    <w:rsid w:val="000D6FB1"/>
    <w:rsid w:val="000E697E"/>
    <w:rsid w:val="000E6F9E"/>
    <w:rsid w:val="00112F72"/>
    <w:rsid w:val="00114E93"/>
    <w:rsid w:val="001225BB"/>
    <w:rsid w:val="00125E1B"/>
    <w:rsid w:val="001268A0"/>
    <w:rsid w:val="00130149"/>
    <w:rsid w:val="00132446"/>
    <w:rsid w:val="00132873"/>
    <w:rsid w:val="00141E25"/>
    <w:rsid w:val="00142547"/>
    <w:rsid w:val="00144F1B"/>
    <w:rsid w:val="001456DF"/>
    <w:rsid w:val="00147214"/>
    <w:rsid w:val="001645FE"/>
    <w:rsid w:val="00166C03"/>
    <w:rsid w:val="001719AE"/>
    <w:rsid w:val="001760B0"/>
    <w:rsid w:val="00181007"/>
    <w:rsid w:val="001871AA"/>
    <w:rsid w:val="00191740"/>
    <w:rsid w:val="001938CA"/>
    <w:rsid w:val="00196020"/>
    <w:rsid w:val="00196FC7"/>
    <w:rsid w:val="001B04FE"/>
    <w:rsid w:val="001B2216"/>
    <w:rsid w:val="001B2BD4"/>
    <w:rsid w:val="001B3E86"/>
    <w:rsid w:val="001B4240"/>
    <w:rsid w:val="001C01DA"/>
    <w:rsid w:val="001C6170"/>
    <w:rsid w:val="001E2B45"/>
    <w:rsid w:val="001E57B6"/>
    <w:rsid w:val="001F2462"/>
    <w:rsid w:val="001F32D5"/>
    <w:rsid w:val="001F5102"/>
    <w:rsid w:val="001F624E"/>
    <w:rsid w:val="001F773E"/>
    <w:rsid w:val="00202D8B"/>
    <w:rsid w:val="00204E2E"/>
    <w:rsid w:val="00210996"/>
    <w:rsid w:val="00210C45"/>
    <w:rsid w:val="00222C48"/>
    <w:rsid w:val="0022408A"/>
    <w:rsid w:val="002245F7"/>
    <w:rsid w:val="00226990"/>
    <w:rsid w:val="00232742"/>
    <w:rsid w:val="002348DD"/>
    <w:rsid w:val="00234C78"/>
    <w:rsid w:val="00242C43"/>
    <w:rsid w:val="00243969"/>
    <w:rsid w:val="00264DCE"/>
    <w:rsid w:val="00265B86"/>
    <w:rsid w:val="0026664A"/>
    <w:rsid w:val="0026665B"/>
    <w:rsid w:val="00267E70"/>
    <w:rsid w:val="00267FA6"/>
    <w:rsid w:val="0027243C"/>
    <w:rsid w:val="002906B1"/>
    <w:rsid w:val="00291CE9"/>
    <w:rsid w:val="00296EA3"/>
    <w:rsid w:val="002B3E16"/>
    <w:rsid w:val="002B4745"/>
    <w:rsid w:val="002B53BD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616D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55BC"/>
    <w:rsid w:val="00390339"/>
    <w:rsid w:val="00390DA1"/>
    <w:rsid w:val="00393F8D"/>
    <w:rsid w:val="00395D92"/>
    <w:rsid w:val="0039788A"/>
    <w:rsid w:val="003A1E33"/>
    <w:rsid w:val="003A3997"/>
    <w:rsid w:val="003A5C4C"/>
    <w:rsid w:val="003A5CB8"/>
    <w:rsid w:val="003A7F21"/>
    <w:rsid w:val="003C0EFD"/>
    <w:rsid w:val="003C179A"/>
    <w:rsid w:val="003C5733"/>
    <w:rsid w:val="003D22D4"/>
    <w:rsid w:val="003D2E9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3247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540CF"/>
    <w:rsid w:val="00454E4B"/>
    <w:rsid w:val="00460667"/>
    <w:rsid w:val="0047326E"/>
    <w:rsid w:val="00481EF5"/>
    <w:rsid w:val="00483FD4"/>
    <w:rsid w:val="00484BDF"/>
    <w:rsid w:val="00490A3E"/>
    <w:rsid w:val="004915FA"/>
    <w:rsid w:val="00492998"/>
    <w:rsid w:val="004968E7"/>
    <w:rsid w:val="00497103"/>
    <w:rsid w:val="004A5C20"/>
    <w:rsid w:val="004C2A87"/>
    <w:rsid w:val="004C5E2E"/>
    <w:rsid w:val="004D2621"/>
    <w:rsid w:val="004D57BC"/>
    <w:rsid w:val="004E20D3"/>
    <w:rsid w:val="004E4316"/>
    <w:rsid w:val="004F2343"/>
    <w:rsid w:val="004F6D7E"/>
    <w:rsid w:val="005017DF"/>
    <w:rsid w:val="00505401"/>
    <w:rsid w:val="005069E4"/>
    <w:rsid w:val="00511CE3"/>
    <w:rsid w:val="00512177"/>
    <w:rsid w:val="005258BB"/>
    <w:rsid w:val="00530E0D"/>
    <w:rsid w:val="00535BC0"/>
    <w:rsid w:val="00543213"/>
    <w:rsid w:val="00545931"/>
    <w:rsid w:val="00550212"/>
    <w:rsid w:val="005510A7"/>
    <w:rsid w:val="00551C0C"/>
    <w:rsid w:val="00552B02"/>
    <w:rsid w:val="00570F82"/>
    <w:rsid w:val="005715CE"/>
    <w:rsid w:val="005716EA"/>
    <w:rsid w:val="00571D58"/>
    <w:rsid w:val="00572DB9"/>
    <w:rsid w:val="00581A2A"/>
    <w:rsid w:val="00590E53"/>
    <w:rsid w:val="005977AC"/>
    <w:rsid w:val="005A20A5"/>
    <w:rsid w:val="005C66C8"/>
    <w:rsid w:val="005D2427"/>
    <w:rsid w:val="005E66EB"/>
    <w:rsid w:val="005F7852"/>
    <w:rsid w:val="0061496E"/>
    <w:rsid w:val="006202E6"/>
    <w:rsid w:val="00620723"/>
    <w:rsid w:val="00620860"/>
    <w:rsid w:val="00620D3A"/>
    <w:rsid w:val="00621252"/>
    <w:rsid w:val="00627E78"/>
    <w:rsid w:val="0063202C"/>
    <w:rsid w:val="006330D5"/>
    <w:rsid w:val="006352C3"/>
    <w:rsid w:val="006360BB"/>
    <w:rsid w:val="00642143"/>
    <w:rsid w:val="006435B0"/>
    <w:rsid w:val="0065398E"/>
    <w:rsid w:val="00654616"/>
    <w:rsid w:val="0065717E"/>
    <w:rsid w:val="006619DF"/>
    <w:rsid w:val="00664B96"/>
    <w:rsid w:val="00675D4C"/>
    <w:rsid w:val="00680105"/>
    <w:rsid w:val="006801CA"/>
    <w:rsid w:val="00682FBD"/>
    <w:rsid w:val="006873B3"/>
    <w:rsid w:val="0068784B"/>
    <w:rsid w:val="0069003B"/>
    <w:rsid w:val="00691B5B"/>
    <w:rsid w:val="00692DC3"/>
    <w:rsid w:val="00697FB5"/>
    <w:rsid w:val="006A3DAE"/>
    <w:rsid w:val="006A68E5"/>
    <w:rsid w:val="006A6C2C"/>
    <w:rsid w:val="006B5874"/>
    <w:rsid w:val="006C1FCC"/>
    <w:rsid w:val="006C2751"/>
    <w:rsid w:val="006C351D"/>
    <w:rsid w:val="006C4E9A"/>
    <w:rsid w:val="006D0878"/>
    <w:rsid w:val="006D348E"/>
    <w:rsid w:val="006D3EE7"/>
    <w:rsid w:val="006E1796"/>
    <w:rsid w:val="006E20C6"/>
    <w:rsid w:val="006F402A"/>
    <w:rsid w:val="006F5788"/>
    <w:rsid w:val="006F5EC0"/>
    <w:rsid w:val="00701C47"/>
    <w:rsid w:val="0070467C"/>
    <w:rsid w:val="00704DC2"/>
    <w:rsid w:val="00705E07"/>
    <w:rsid w:val="00717803"/>
    <w:rsid w:val="00722802"/>
    <w:rsid w:val="00724109"/>
    <w:rsid w:val="00745C06"/>
    <w:rsid w:val="00745FC0"/>
    <w:rsid w:val="007612F2"/>
    <w:rsid w:val="00761E18"/>
    <w:rsid w:val="0076508A"/>
    <w:rsid w:val="00770A9D"/>
    <w:rsid w:val="0077540D"/>
    <w:rsid w:val="007758D9"/>
    <w:rsid w:val="0078285B"/>
    <w:rsid w:val="00782EB7"/>
    <w:rsid w:val="00787B27"/>
    <w:rsid w:val="0079461F"/>
    <w:rsid w:val="00794E9F"/>
    <w:rsid w:val="007B3DAE"/>
    <w:rsid w:val="007B4F91"/>
    <w:rsid w:val="007C6220"/>
    <w:rsid w:val="007D0A88"/>
    <w:rsid w:val="007D529F"/>
    <w:rsid w:val="007E0B43"/>
    <w:rsid w:val="007F7812"/>
    <w:rsid w:val="00806C1F"/>
    <w:rsid w:val="00814736"/>
    <w:rsid w:val="008156C2"/>
    <w:rsid w:val="008177CB"/>
    <w:rsid w:val="0082442E"/>
    <w:rsid w:val="00837217"/>
    <w:rsid w:val="008377AD"/>
    <w:rsid w:val="008412A5"/>
    <w:rsid w:val="00844863"/>
    <w:rsid w:val="008451CF"/>
    <w:rsid w:val="0084578B"/>
    <w:rsid w:val="00846E05"/>
    <w:rsid w:val="00854852"/>
    <w:rsid w:val="00860A09"/>
    <w:rsid w:val="00862B10"/>
    <w:rsid w:val="00863483"/>
    <w:rsid w:val="00863F85"/>
    <w:rsid w:val="00864600"/>
    <w:rsid w:val="00865F19"/>
    <w:rsid w:val="00871124"/>
    <w:rsid w:val="0088207C"/>
    <w:rsid w:val="0088340A"/>
    <w:rsid w:val="00885A49"/>
    <w:rsid w:val="00890622"/>
    <w:rsid w:val="00893030"/>
    <w:rsid w:val="0089463B"/>
    <w:rsid w:val="008B0CE9"/>
    <w:rsid w:val="008B128A"/>
    <w:rsid w:val="008C0E57"/>
    <w:rsid w:val="008C3B2C"/>
    <w:rsid w:val="008D2CC5"/>
    <w:rsid w:val="008D3E5D"/>
    <w:rsid w:val="008D7DEF"/>
    <w:rsid w:val="008E406C"/>
    <w:rsid w:val="008E6070"/>
    <w:rsid w:val="008F1ABA"/>
    <w:rsid w:val="008F787C"/>
    <w:rsid w:val="009009A4"/>
    <w:rsid w:val="00901265"/>
    <w:rsid w:val="00903B5A"/>
    <w:rsid w:val="00912ED0"/>
    <w:rsid w:val="009171B0"/>
    <w:rsid w:val="009211DB"/>
    <w:rsid w:val="00926329"/>
    <w:rsid w:val="009339B1"/>
    <w:rsid w:val="0094447B"/>
    <w:rsid w:val="00947873"/>
    <w:rsid w:val="00955057"/>
    <w:rsid w:val="00957D6D"/>
    <w:rsid w:val="00960814"/>
    <w:rsid w:val="00970E02"/>
    <w:rsid w:val="0098344E"/>
    <w:rsid w:val="00992729"/>
    <w:rsid w:val="00993048"/>
    <w:rsid w:val="00996F52"/>
    <w:rsid w:val="009A1BD9"/>
    <w:rsid w:val="009B271D"/>
    <w:rsid w:val="009B4C38"/>
    <w:rsid w:val="009B5145"/>
    <w:rsid w:val="009B647C"/>
    <w:rsid w:val="009B652E"/>
    <w:rsid w:val="009C479A"/>
    <w:rsid w:val="009D47D5"/>
    <w:rsid w:val="009D5DAE"/>
    <w:rsid w:val="009E2809"/>
    <w:rsid w:val="00A03B18"/>
    <w:rsid w:val="00A22D33"/>
    <w:rsid w:val="00A31699"/>
    <w:rsid w:val="00A31B21"/>
    <w:rsid w:val="00A33DF4"/>
    <w:rsid w:val="00A40D4D"/>
    <w:rsid w:val="00A41D28"/>
    <w:rsid w:val="00A44DE8"/>
    <w:rsid w:val="00A50A1C"/>
    <w:rsid w:val="00A53177"/>
    <w:rsid w:val="00A61A73"/>
    <w:rsid w:val="00A635B4"/>
    <w:rsid w:val="00A70DA1"/>
    <w:rsid w:val="00A73574"/>
    <w:rsid w:val="00A8117E"/>
    <w:rsid w:val="00A81A9A"/>
    <w:rsid w:val="00A84BB6"/>
    <w:rsid w:val="00A86A47"/>
    <w:rsid w:val="00A91E64"/>
    <w:rsid w:val="00AA2106"/>
    <w:rsid w:val="00AA653B"/>
    <w:rsid w:val="00AC0A57"/>
    <w:rsid w:val="00AC2EC0"/>
    <w:rsid w:val="00AC3B29"/>
    <w:rsid w:val="00AC5392"/>
    <w:rsid w:val="00AE05DA"/>
    <w:rsid w:val="00AE5C34"/>
    <w:rsid w:val="00B06151"/>
    <w:rsid w:val="00B161B5"/>
    <w:rsid w:val="00B21F83"/>
    <w:rsid w:val="00B23BC5"/>
    <w:rsid w:val="00B3078E"/>
    <w:rsid w:val="00B36396"/>
    <w:rsid w:val="00B42931"/>
    <w:rsid w:val="00B461DB"/>
    <w:rsid w:val="00B510A0"/>
    <w:rsid w:val="00B57104"/>
    <w:rsid w:val="00B57300"/>
    <w:rsid w:val="00B606A6"/>
    <w:rsid w:val="00B60785"/>
    <w:rsid w:val="00B77122"/>
    <w:rsid w:val="00B83D7D"/>
    <w:rsid w:val="00B845E3"/>
    <w:rsid w:val="00B873FB"/>
    <w:rsid w:val="00B917AB"/>
    <w:rsid w:val="00B9531C"/>
    <w:rsid w:val="00B95B1D"/>
    <w:rsid w:val="00BA19A4"/>
    <w:rsid w:val="00BA2376"/>
    <w:rsid w:val="00BA7031"/>
    <w:rsid w:val="00BB051F"/>
    <w:rsid w:val="00BB262B"/>
    <w:rsid w:val="00BB2864"/>
    <w:rsid w:val="00BC639B"/>
    <w:rsid w:val="00BC721E"/>
    <w:rsid w:val="00BD1258"/>
    <w:rsid w:val="00BD60FE"/>
    <w:rsid w:val="00BD6AE9"/>
    <w:rsid w:val="00BE32B1"/>
    <w:rsid w:val="00BE64EF"/>
    <w:rsid w:val="00BF1DC1"/>
    <w:rsid w:val="00BF44A6"/>
    <w:rsid w:val="00BF5F53"/>
    <w:rsid w:val="00C00E2E"/>
    <w:rsid w:val="00C0579A"/>
    <w:rsid w:val="00C12F17"/>
    <w:rsid w:val="00C23C4E"/>
    <w:rsid w:val="00C3646C"/>
    <w:rsid w:val="00C36DAB"/>
    <w:rsid w:val="00C450B7"/>
    <w:rsid w:val="00C47CC3"/>
    <w:rsid w:val="00C51BF0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7726C"/>
    <w:rsid w:val="00C812BD"/>
    <w:rsid w:val="00C83D99"/>
    <w:rsid w:val="00C85510"/>
    <w:rsid w:val="00C868E9"/>
    <w:rsid w:val="00C97A81"/>
    <w:rsid w:val="00CA0F73"/>
    <w:rsid w:val="00CA266F"/>
    <w:rsid w:val="00CB04AD"/>
    <w:rsid w:val="00CB5B8A"/>
    <w:rsid w:val="00CB6A90"/>
    <w:rsid w:val="00CD120C"/>
    <w:rsid w:val="00CD26B8"/>
    <w:rsid w:val="00CD4186"/>
    <w:rsid w:val="00CD553F"/>
    <w:rsid w:val="00CD7E0B"/>
    <w:rsid w:val="00CE2AD7"/>
    <w:rsid w:val="00CE6332"/>
    <w:rsid w:val="00D03AC3"/>
    <w:rsid w:val="00D0660D"/>
    <w:rsid w:val="00D079E6"/>
    <w:rsid w:val="00D12D99"/>
    <w:rsid w:val="00D262DA"/>
    <w:rsid w:val="00D26FA5"/>
    <w:rsid w:val="00D337FF"/>
    <w:rsid w:val="00D338F2"/>
    <w:rsid w:val="00D34BA5"/>
    <w:rsid w:val="00D4047F"/>
    <w:rsid w:val="00D42709"/>
    <w:rsid w:val="00D603BB"/>
    <w:rsid w:val="00D666C8"/>
    <w:rsid w:val="00D733DE"/>
    <w:rsid w:val="00D908A2"/>
    <w:rsid w:val="00D90EA9"/>
    <w:rsid w:val="00D91FE1"/>
    <w:rsid w:val="00D927AD"/>
    <w:rsid w:val="00D92B96"/>
    <w:rsid w:val="00DA43AA"/>
    <w:rsid w:val="00DA4E72"/>
    <w:rsid w:val="00DA7ACE"/>
    <w:rsid w:val="00DB52D7"/>
    <w:rsid w:val="00DC1CC4"/>
    <w:rsid w:val="00DC3B3C"/>
    <w:rsid w:val="00DC52AC"/>
    <w:rsid w:val="00DD2241"/>
    <w:rsid w:val="00DD3DA1"/>
    <w:rsid w:val="00DD705C"/>
    <w:rsid w:val="00DE129D"/>
    <w:rsid w:val="00DF79B4"/>
    <w:rsid w:val="00E12A8B"/>
    <w:rsid w:val="00E16BF1"/>
    <w:rsid w:val="00E33281"/>
    <w:rsid w:val="00E34121"/>
    <w:rsid w:val="00E362F1"/>
    <w:rsid w:val="00E43D1E"/>
    <w:rsid w:val="00E46210"/>
    <w:rsid w:val="00E563DE"/>
    <w:rsid w:val="00E57BDC"/>
    <w:rsid w:val="00E57EC9"/>
    <w:rsid w:val="00E61DDB"/>
    <w:rsid w:val="00E623B1"/>
    <w:rsid w:val="00E62D81"/>
    <w:rsid w:val="00E63B1D"/>
    <w:rsid w:val="00E70CC0"/>
    <w:rsid w:val="00E737DA"/>
    <w:rsid w:val="00E7392F"/>
    <w:rsid w:val="00E83844"/>
    <w:rsid w:val="00E95A13"/>
    <w:rsid w:val="00EB2CCF"/>
    <w:rsid w:val="00EB380B"/>
    <w:rsid w:val="00EB69E9"/>
    <w:rsid w:val="00EC249F"/>
    <w:rsid w:val="00EC2919"/>
    <w:rsid w:val="00EC45FD"/>
    <w:rsid w:val="00ED0FD5"/>
    <w:rsid w:val="00ED3AC9"/>
    <w:rsid w:val="00ED4B2A"/>
    <w:rsid w:val="00EE0318"/>
    <w:rsid w:val="00EE2659"/>
    <w:rsid w:val="00EE3D9F"/>
    <w:rsid w:val="00EF01C8"/>
    <w:rsid w:val="00EF6B85"/>
    <w:rsid w:val="00F16E4B"/>
    <w:rsid w:val="00F23EE4"/>
    <w:rsid w:val="00F27DFB"/>
    <w:rsid w:val="00F27E7C"/>
    <w:rsid w:val="00F30216"/>
    <w:rsid w:val="00F33D68"/>
    <w:rsid w:val="00F35C31"/>
    <w:rsid w:val="00F362B4"/>
    <w:rsid w:val="00F42307"/>
    <w:rsid w:val="00F44065"/>
    <w:rsid w:val="00F4499D"/>
    <w:rsid w:val="00F530ED"/>
    <w:rsid w:val="00F5683F"/>
    <w:rsid w:val="00F60CC5"/>
    <w:rsid w:val="00F65F53"/>
    <w:rsid w:val="00F730DC"/>
    <w:rsid w:val="00F73774"/>
    <w:rsid w:val="00F76EB6"/>
    <w:rsid w:val="00F858F1"/>
    <w:rsid w:val="00F85A47"/>
    <w:rsid w:val="00F8649C"/>
    <w:rsid w:val="00F87A4E"/>
    <w:rsid w:val="00F87B52"/>
    <w:rsid w:val="00F952AC"/>
    <w:rsid w:val="00FA2812"/>
    <w:rsid w:val="00FA4006"/>
    <w:rsid w:val="00FA5573"/>
    <w:rsid w:val="00FB16E7"/>
    <w:rsid w:val="00FD11CF"/>
    <w:rsid w:val="00FD18B8"/>
    <w:rsid w:val="00FD508E"/>
    <w:rsid w:val="00FE0351"/>
    <w:rsid w:val="00FE24EC"/>
    <w:rsid w:val="00FE2737"/>
    <w:rsid w:val="00FE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3B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03B5A"/>
    <w:rPr>
      <w:rFonts w:asciiTheme="majorHAnsi" w:eastAsiaTheme="majorEastAsia" w:hAnsiTheme="majorHAnsi" w:cstheme="majorBidi"/>
      <w:b/>
      <w:bCs/>
      <w:color w:val="1F497D" w:themeColor="text2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eclaire-Accent12">
    <w:name w:val="Liste claire - Accent 12"/>
    <w:basedOn w:val="TableauNormal"/>
    <w:uiPriority w:val="61"/>
    <w:rsid w:val="00AA6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2666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66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de">
    <w:name w:val="Code"/>
    <w:basedOn w:val="Normal"/>
    <w:link w:val="CodeCar"/>
    <w:qFormat/>
    <w:rsid w:val="0088340A"/>
    <w:rPr>
      <w:i/>
    </w:rPr>
  </w:style>
  <w:style w:type="character" w:customStyle="1" w:styleId="CodeCar">
    <w:name w:val="Code Car"/>
    <w:basedOn w:val="Policepardfaut"/>
    <w:link w:val="Code"/>
    <w:rsid w:val="0088340A"/>
    <w:rPr>
      <w:i/>
    </w:rPr>
  </w:style>
  <w:style w:type="character" w:styleId="Marquedecommentaire">
    <w:name w:val="annotation reference"/>
    <w:basedOn w:val="Policepardfaut"/>
    <w:uiPriority w:val="99"/>
    <w:semiHidden/>
    <w:unhideWhenUsed/>
    <w:rsid w:val="00701C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1C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1C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1C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1C47"/>
    <w:rPr>
      <w:b/>
      <w:bCs/>
    </w:rPr>
  </w:style>
  <w:style w:type="paragraph" w:styleId="Rvision">
    <w:name w:val="Revision"/>
    <w:hidden/>
    <w:uiPriority w:val="99"/>
    <w:semiHidden/>
    <w:rsid w:val="00701C4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2015-08-20T00:00:00</PublishDate>
  <Abstract>Méthode de développement suivit par les participants à l’élaboration du projet.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0BAA2-BAFA-4C9E-8E57-26BAB30F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9009</TotalTime>
  <Pages>6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Application Type</vt:lpstr>
    </vt:vector>
  </TitlesOfParts>
  <Company>ASPI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Type</dc:title>
  <dc:subject>Méthodologie </dc:subject>
  <dc:creator>Thomas Auguey</dc:creator>
  <cp:lastModifiedBy>tauguey</cp:lastModifiedBy>
  <cp:revision>339</cp:revision>
  <dcterms:created xsi:type="dcterms:W3CDTF">2015-10-02T07:38:00Z</dcterms:created>
  <dcterms:modified xsi:type="dcterms:W3CDTF">2015-11-03T17:08:00Z</dcterms:modified>
</cp:coreProperties>
</file>