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4"/>
          <w:szCs w:val="44"/>
        </w:rPr>
        <w:t xml:space="preserve">Flight Price Tracker</w:t>
      </w:r>
    </w:p>
    <w:p>
      <w:pPr>
        <w:spacing w:after="40"/>
        <w:jc w:val="center"/>
      </w:pPr>
      <w:r>
        <w:rPr>
          <w:rFonts w:ascii="Calibri" w:cs="Calibri" w:eastAsia="Calibri" w:hAnsi="Calibri"/>
          <w:color w:val="595959"/>
          <w:sz w:val="26"/>
          <w:szCs w:val="26"/>
        </w:rPr>
        <w:t xml:space="preserve">Project Handover &amp; Operations Guide</w:t>
      </w:r>
    </w:p>
    <w:p>
      <w:pPr>
        <w:spacing w:after="240"/>
        <w:jc w:val="center"/>
      </w:pPr>
      <w:r>
        <w:rPr>
          <w:rFonts w:ascii="Calibri" w:cs="Calibri" w:eastAsia="Calibri" w:hAnsi="Calibri"/>
          <w:i/>
          <w:iCs/>
          <w:color w:val="595959"/>
          <w:sz w:val="20"/>
          <w:szCs w:val="20"/>
        </w:rPr>
        <w:t xml:space="preserve">Testing whether Hobart airfares dip at particular hours or days</w:t>
      </w:r>
    </w:p>
    <w:p>
      <w:pPr>
        <w:pStyle w:val="Heading1"/>
        <w:spacing w:after="120" w:before="280"/>
      </w:pPr>
      <w:r>
        <w:rPr>
          <w:rFonts w:ascii="Calibri" w:cs="Calibri" w:eastAsia="Calibri" w:hAnsi="Calibri"/>
          <w:b/>
          <w:bCs/>
        </w:rPr>
        <w:t xml:space="preserve">1. What this project is</w:t>
      </w:r>
    </w:p>
    <w:p>
      <w:pPr>
        <w:spacing w:after="120"/>
      </w:pPr>
      <w:r>
        <w:rPr>
          <w:rFonts w:ascii="Calibri" w:cs="Calibri" w:eastAsia="Calibri" w:hAnsi="Calibri"/>
          <w:sz w:val="22"/>
          <w:szCs w:val="22"/>
        </w:rPr>
        <w:t xml:space="preserve">This project tests a popular piece of folklore: that flight tickets get cheaper at odd hours (the classic claim is "Tuesday around 3am"). Rather than trust the rumour, it collects real flight-price data every hour for several Hobart routes over many weeks, then analyses whether prices actually move by hour-of-day or day-of-week.</w:t>
      </w:r>
    </w:p>
    <w:p>
      <w:pPr>
        <w:spacing w:after="120"/>
      </w:pPr>
      <w:r>
        <w:rPr>
          <w:rFonts w:ascii="Calibri" w:cs="Calibri" w:eastAsia="Calibri" w:hAnsi="Calibri"/>
          <w:sz w:val="22"/>
          <w:szCs w:val="22"/>
        </w:rPr>
        <w:t xml:space="preserve">The honest expectation going in: airline pricing is driven by revenue-management systems reacting to demand and competitor moves, not by how many people are browsing at 3am. So the "Tuesday 3am" mechanism is almost certainly a myth. But real timing effects do exist (overnight fare reloads, cancellation windows, sale launches), so the experiment is worth running to find out what — if anything — is true for these specific routes.</w:t>
      </w:r>
    </w:p>
    <w:p>
      <w:pPr>
        <w:pStyle w:val="Heading2"/>
        <w:spacing w:after="100" w:before="220"/>
      </w:pPr>
      <w:r>
        <w:rPr>
          <w:rFonts w:ascii="Calibri" w:cs="Calibri" w:eastAsia="Calibri" w:hAnsi="Calibri"/>
          <w:b/>
          <w:bCs/>
        </w:rPr>
        <w:t xml:space="preserve">The core question</w:t>
      </w:r>
    </w:p>
    <w:p>
      <w:pPr>
        <w:spacing w:after="120"/>
      </w:pPr>
      <w:r>
        <w:rPr>
          <w:rFonts w:ascii="Calibri" w:cs="Calibri" w:eastAsia="Calibri" w:hAnsi="Calibri"/>
          <w:sz w:val="22"/>
          <w:szCs w:val="22"/>
        </w:rPr>
        <w:t xml:space="preserve">For each route, is there a consistent hour-of-day and/or day-of-week when the cheapest fare tends to appear — and is that pattern real, or just noise?</w:t>
      </w:r>
    </w:p>
    <w:p>
      <w:pPr>
        <w:pStyle w:val="Heading1"/>
        <w:spacing w:after="120" w:before="280"/>
      </w:pPr>
      <w:r>
        <w:rPr>
          <w:rFonts w:ascii="Calibri" w:cs="Calibri" w:eastAsia="Calibri" w:hAnsi="Calibri"/>
          <w:b/>
          <w:bCs/>
        </w:rPr>
        <w:t xml:space="preserve">2. How the system works</w:t>
      </w:r>
    </w:p>
    <w:p>
      <w:pPr>
        <w:spacing w:after="120"/>
      </w:pPr>
      <w:r>
        <w:rPr>
          <w:rFonts w:ascii="Calibri" w:cs="Calibri" w:eastAsia="Calibri" w:hAnsi="Calibri"/>
          <w:sz w:val="22"/>
          <w:szCs w:val="22"/>
        </w:rPr>
        <w:t xml:space="preserve">The system has two halves: automatic hourly data collection in the cloud, and manual on-demand analysis on your own PC.</w:t>
      </w:r>
    </w:p>
    <w:p>
      <w:pPr>
        <w:pStyle w:val="Heading2"/>
        <w:spacing w:after="100" w:before="220"/>
      </w:pPr>
      <w:r>
        <w:rPr>
          <w:rFonts w:ascii="Calibri" w:cs="Calibri" w:eastAsia="Calibri" w:hAnsi="Calibri"/>
          <w:b/>
          <w:bCs/>
        </w:rPr>
        <w:t xml:space="preserve">Data collection (automatic, hourly)</w:t>
      </w:r>
    </w:p>
    <w:p>
      <w:pPr>
        <w:pStyle w:val="ListParagraph"/>
        <w:numPr>
          <w:ilvl w:val="0"/>
          <w:numId w:val="2"/>
        </w:numPr>
        <w:spacing w:after="80"/>
      </w:pPr>
      <w:r>
        <w:rPr>
          <w:rFonts w:ascii="Calibri" w:cs="Calibri" w:eastAsia="Calibri" w:hAnsi="Calibri"/>
          <w:sz w:val="22"/>
          <w:szCs w:val="22"/>
        </w:rPr>
        <w:t xml:space="preserve">A scheduled GitHub Actions job runs once every hour, on its own, in the cloud. Your PC can be off.</w:t>
      </w:r>
    </w:p>
    <w:p>
      <w:pPr>
        <w:pStyle w:val="ListParagraph"/>
        <w:numPr>
          <w:ilvl w:val="0"/>
          <w:numId w:val="2"/>
        </w:numPr>
        <w:spacing w:after="80"/>
      </w:pPr>
      <w:r>
        <w:rPr>
          <w:rFonts w:ascii="Calibri" w:cs="Calibri" w:eastAsia="Calibri" w:hAnsi="Calibri"/>
          <w:sz w:val="22"/>
          <w:szCs w:val="22"/>
        </w:rPr>
        <w:t xml:space="preserve">It runs the Python script track_prices.py, which asks the Travelpayouts (Aviasales) Data API for cached flight prices on each tracked route.</w:t>
      </w:r>
    </w:p>
    <w:p>
      <w:pPr>
        <w:pStyle w:val="ListParagraph"/>
        <w:numPr>
          <w:ilvl w:val="0"/>
          <w:numId w:val="2"/>
        </w:numPr>
        <w:spacing w:after="80"/>
      </w:pPr>
      <w:r>
        <w:rPr>
          <w:rFonts w:ascii="Calibri" w:cs="Calibri" w:eastAsia="Calibri" w:hAnsi="Calibri"/>
          <w:sz w:val="22"/>
          <w:szCs w:val="22"/>
        </w:rPr>
        <w:t xml:space="preserve">It writes one snapshot per route per hour into a Firestore database (Google's cloud database).</w:t>
      </w:r>
    </w:p>
    <w:p>
      <w:pPr>
        <w:pStyle w:val="ListParagraph"/>
        <w:numPr>
          <w:ilvl w:val="0"/>
          <w:numId w:val="2"/>
        </w:numPr>
        <w:spacing w:after="80"/>
      </w:pPr>
      <w:r>
        <w:rPr>
          <w:rFonts w:ascii="Calibri" w:cs="Calibri" w:eastAsia="Calibri" w:hAnsi="Calibri"/>
          <w:sz w:val="22"/>
          <w:szCs w:val="22"/>
        </w:rPr>
        <w:t xml:space="preserve">That's it — the job shuts down until the next hour. Data quietly accumulates for weeks.</w:t>
      </w:r>
    </w:p>
    <w:p>
      <w:pPr>
        <w:pStyle w:val="Heading2"/>
        <w:spacing w:after="100" w:before="220"/>
      </w:pPr>
      <w:r>
        <w:rPr>
          <w:rFonts w:ascii="Calibri" w:cs="Calibri" w:eastAsia="Calibri" w:hAnsi="Calibri"/>
          <w:b/>
          <w:bCs/>
        </w:rPr>
        <w:t xml:space="preserve">Analysis (manual, whenever you want a look)</w:t>
      </w:r>
    </w:p>
    <w:p>
      <w:pPr>
        <w:pStyle w:val="ListParagraph"/>
        <w:numPr>
          <w:ilvl w:val="0"/>
          <w:numId w:val="3"/>
        </w:numPr>
        <w:spacing w:after="80"/>
      </w:pPr>
      <w:r>
        <w:rPr>
          <w:rFonts w:ascii="Calibri" w:cs="Calibri" w:eastAsia="Calibri" w:hAnsi="Calibri"/>
          <w:sz w:val="22"/>
          <w:szCs w:val="22"/>
        </w:rPr>
        <w:t xml:space="preserve">A Python script export_to_csv.py pulls all the Firestore data down into a single flat file, prices.csv.</w:t>
      </w:r>
    </w:p>
    <w:p>
      <w:pPr>
        <w:pStyle w:val="ListParagraph"/>
        <w:numPr>
          <w:ilvl w:val="0"/>
          <w:numId w:val="3"/>
        </w:numPr>
        <w:spacing w:after="80"/>
      </w:pPr>
      <w:r>
        <w:rPr>
          <w:rFonts w:ascii="Calibri" w:cs="Calibri" w:eastAsia="Calibri" w:hAnsi="Calibri"/>
          <w:sz w:val="22"/>
          <w:szCs w:val="22"/>
        </w:rPr>
        <w:t xml:space="preserve">An R script analyse_prices.R reads that CSV and produces summary tables and four charts.</w:t>
      </w:r>
    </w:p>
    <w:p>
      <w:pPr>
        <w:spacing w:after="120"/>
      </w:pPr>
      <w:r>
        <w:rPr>
          <w:rFonts w:ascii="Calibri" w:cs="Calibri" w:eastAsia="Calibri" w:hAnsi="Calibri"/>
          <w:b/>
          <w:bCs/>
          <w:sz w:val="22"/>
          <w:szCs w:val="22"/>
        </w:rPr>
        <w:t xml:space="preserve">Why two languages? </w:t>
      </w:r>
      <w:r>
        <w:rPr>
          <w:rFonts w:ascii="Calibri" w:cs="Calibri" w:eastAsia="Calibri" w:hAnsi="Calibri"/>
          <w:sz w:val="22"/>
          <w:szCs w:val="22"/>
        </w:rPr>
        <w:t xml:space="preserve">Python talks to Firestore cleanly (the data-collection and export side), and R with tidyverse/ggplot2 is the natural fit for the statistical analysis and plots.</w:t>
      </w:r>
    </w:p>
    <w:p>
      <w:pPr>
        <w:pStyle w:val="Heading1"/>
        <w:spacing w:after="120" w:before="280"/>
      </w:pPr>
      <w:r>
        <w:rPr>
          <w:rFonts w:ascii="Calibri" w:cs="Calibri" w:eastAsia="Calibri" w:hAnsi="Calibri"/>
          <w:b/>
          <w:bCs/>
        </w:rPr>
        <w:t xml:space="preserve">3. What data is collected</w:t>
      </w:r>
    </w:p>
    <w:p>
      <w:pPr>
        <w:pStyle w:val="Heading2"/>
        <w:spacing w:after="100" w:before="220"/>
      </w:pPr>
      <w:r>
        <w:rPr>
          <w:rFonts w:ascii="Calibri" w:cs="Calibri" w:eastAsia="Calibri" w:hAnsi="Calibri"/>
          <w:b/>
          <w:bCs/>
        </w:rPr>
        <w:t xml:space="preserve">Routes tracked</w:t>
      </w:r>
    </w:p>
    <w:p>
      <w:pPr>
        <w:spacing w:after="120"/>
      </w:pPr>
      <w:r>
        <w:rPr>
          <w:rFonts w:ascii="Calibri" w:cs="Calibri" w:eastAsia="Calibri" w:hAnsi="Calibri"/>
          <w:sz w:val="22"/>
          <w:szCs w:val="22"/>
        </w:rPr>
        <w:t xml:space="preserve">All departing Hobart (HBA), one-way, economy, priced across the coming year: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400"/>
      </w:tblGrid>
      <w:tr>
        <w:trPr>
          <w:tblHeader/>
        </w:trPr>
        <w:tc>
          <w:tcPr>
            <w:tcW w:type="dxa" w:w="1600"/>
            <w:shd w:fill="1F3864" w:val="clear"/>
          </w:tcPr>
          <w:p>
            <w:r>
              <w:rPr>
                <w:rFonts w:ascii="Calibri" w:cs="Calibri" w:eastAsia="Calibri" w:hAnsi="Calibri"/>
                <w:b/>
                <w:bCs/>
                <w:color w:val="FFFFFF"/>
                <w:sz w:val="20"/>
                <w:szCs w:val="20"/>
              </w:rPr>
              <w:t xml:space="preserve">Route</w:t>
            </w:r>
          </w:p>
        </w:tc>
        <w:tc>
          <w:tcPr>
            <w:tcW w:type="dxa" w:w="1800"/>
            <w:shd w:fill="1F3864" w:val="clear"/>
          </w:tcPr>
          <w:p>
            <w:r>
              <w:rPr>
                <w:rFonts w:ascii="Calibri" w:cs="Calibri" w:eastAsia="Calibri" w:hAnsi="Calibri"/>
                <w:b/>
                <w:bCs/>
                <w:color w:val="FFFFFF"/>
                <w:sz w:val="20"/>
                <w:szCs w:val="20"/>
              </w:rPr>
              <w:t xml:space="preserve">Destination</w:t>
            </w:r>
          </w:p>
        </w:tc>
        <w:tc>
          <w:tcPr>
            <w:tcW w:type="dxa" w:w="5400"/>
            <w:shd w:fill="1F3864" w:val="clear"/>
          </w:tcPr>
          <w:p>
            <w:r>
              <w:rPr>
                <w:rFonts w:ascii="Calibri" w:cs="Calibri" w:eastAsia="Calibri" w:hAnsi="Calibri"/>
                <w:b/>
                <w:bCs/>
                <w:color w:val="FFFFFF"/>
                <w:sz w:val="20"/>
                <w:szCs w:val="20"/>
              </w:rPr>
              <w:t xml:space="preserve">Why chosen</w:t>
            </w:r>
          </w:p>
        </w:tc>
      </w:tr>
      <w:tr>
        <w:tc>
          <w:tcPr>
            <w:tcW w:type="dxa" w:w="1600"/>
            <w:shd w:fill="FFFFFF" w:val="clear"/>
          </w:tcPr>
          <w:p>
            <w:r>
              <w:rPr>
                <w:rFonts w:ascii="Calibri" w:cs="Calibri" w:eastAsia="Calibri" w:hAnsi="Calibri"/>
                <w:sz w:val="20"/>
                <w:szCs w:val="20"/>
              </w:rPr>
              <w:t xml:space="preserve">HBA→SYD</w:t>
            </w:r>
          </w:p>
        </w:tc>
        <w:tc>
          <w:tcPr>
            <w:tcW w:type="dxa" w:w="1800"/>
            <w:shd w:fill="FFFFFF" w:val="clear"/>
          </w:tcPr>
          <w:p>
            <w:r>
              <w:rPr>
                <w:rFonts w:ascii="Calibri" w:cs="Calibri" w:eastAsia="Calibri" w:hAnsi="Calibri"/>
                <w:sz w:val="20"/>
                <w:szCs w:val="20"/>
              </w:rPr>
              <w:t xml:space="preserve">Sydney</w:t>
            </w:r>
          </w:p>
        </w:tc>
        <w:tc>
          <w:tcPr>
            <w:tcW w:type="dxa" w:w="5400"/>
            <w:shd w:fill="FFFFFF" w:val="clear"/>
          </w:tcPr>
          <w:p>
            <w:r>
              <w:rPr>
                <w:rFonts w:ascii="Calibri" w:cs="Calibri" w:eastAsia="Calibri" w:hAnsi="Calibri"/>
                <w:sz w:val="20"/>
                <w:szCs w:val="20"/>
              </w:rPr>
              <w:t xml:space="preserve">Competitive route (Qantas, Jetstar, Virgin) — frequent repricing, healthy data volume</w:t>
            </w:r>
          </w:p>
        </w:tc>
      </w:tr>
      <w:tr>
        <w:tc>
          <w:tcPr>
            <w:tcW w:type="dxa" w:w="1600"/>
            <w:shd w:fill="F2F2F2" w:val="clear"/>
          </w:tcPr>
          <w:p>
            <w:r>
              <w:rPr>
                <w:rFonts w:ascii="Calibri" w:cs="Calibri" w:eastAsia="Calibri" w:hAnsi="Calibri"/>
                <w:sz w:val="20"/>
                <w:szCs w:val="20"/>
              </w:rPr>
              <w:t xml:space="preserve">HBA→MEL</w:t>
            </w:r>
          </w:p>
        </w:tc>
        <w:tc>
          <w:tcPr>
            <w:tcW w:type="dxa" w:w="1800"/>
            <w:shd w:fill="F2F2F2" w:val="clear"/>
          </w:tcPr>
          <w:p>
            <w:r>
              <w:rPr>
                <w:rFonts w:ascii="Calibri" w:cs="Calibri" w:eastAsia="Calibri" w:hAnsi="Calibri"/>
                <w:sz w:val="20"/>
                <w:szCs w:val="20"/>
              </w:rPr>
              <w:t xml:space="preserve">Melbourne</w:t>
            </w:r>
          </w:p>
        </w:tc>
        <w:tc>
          <w:tcPr>
            <w:tcW w:type="dxa" w:w="5400"/>
            <w:shd w:fill="F2F2F2" w:val="clear"/>
          </w:tcPr>
          <w:p>
            <w:r>
              <w:rPr>
                <w:rFonts w:ascii="Calibri" w:cs="Calibri" w:eastAsia="Calibri" w:hAnsi="Calibri"/>
                <w:sz w:val="20"/>
                <w:szCs w:val="20"/>
              </w:rPr>
              <w:t xml:space="preserve">Competitive, high search traffic — reliable data volume</w:t>
            </w:r>
          </w:p>
        </w:tc>
      </w:tr>
      <w:tr>
        <w:tc>
          <w:tcPr>
            <w:tcW w:type="dxa" w:w="1600"/>
            <w:shd w:fill="FFFFFF" w:val="clear"/>
          </w:tcPr>
          <w:p>
            <w:r>
              <w:rPr>
                <w:rFonts w:ascii="Calibri" w:cs="Calibri" w:eastAsia="Calibri" w:hAnsi="Calibri"/>
                <w:sz w:val="20"/>
                <w:szCs w:val="20"/>
              </w:rPr>
              <w:t xml:space="preserve">HBA→BNE</w:t>
            </w:r>
          </w:p>
        </w:tc>
        <w:tc>
          <w:tcPr>
            <w:tcW w:type="dxa" w:w="1800"/>
            <w:shd w:fill="FFFFFF" w:val="clear"/>
          </w:tcPr>
          <w:p>
            <w:r>
              <w:rPr>
                <w:rFonts w:ascii="Calibri" w:cs="Calibri" w:eastAsia="Calibri" w:hAnsi="Calibri"/>
                <w:sz w:val="20"/>
                <w:szCs w:val="20"/>
              </w:rPr>
              <w:t xml:space="preserve">Brisbane</w:t>
            </w:r>
          </w:p>
        </w:tc>
        <w:tc>
          <w:tcPr>
            <w:tcW w:type="dxa" w:w="5400"/>
            <w:shd w:fill="FFFFFF" w:val="clear"/>
          </w:tcPr>
          <w:p>
            <w:r>
              <w:rPr>
                <w:rFonts w:ascii="Calibri" w:cs="Calibri" w:eastAsia="Calibri" w:hAnsi="Calibri"/>
                <w:sz w:val="20"/>
                <w:szCs w:val="20"/>
              </w:rPr>
              <w:t xml:space="preserve">Competitive route; replaced Gold Coast (OOL), which had almost no cached data</w:t>
            </w:r>
          </w:p>
        </w:tc>
      </w:tr>
    </w:tbl>
    <w:p>
      <w:pPr>
        <w:spacing w:after="120"/>
      </w:pPr>
      <w:r>
        <w:rPr>
          <w:rFonts w:ascii="Calibri" w:cs="Calibri" w:eastAsia="Calibri" w:hAnsi="Calibri"/>
          <w:b/>
          <w:bCs/>
          <w:sz w:val="22"/>
          <w:szCs w:val="22"/>
        </w:rPr>
        <w:t xml:space="preserve">Note: </w:t>
      </w:r>
      <w:r>
        <w:rPr>
          <w:rFonts w:ascii="Calibri" w:cs="Calibri" w:eastAsia="Calibri" w:hAnsi="Calibri"/>
          <w:sz w:val="22"/>
          <w:szCs w:val="22"/>
        </w:rPr>
        <w:t xml:space="preserve">Gold Coast (HBA→OOL) was originally the third route but was dropped — Aviasales had virtually no cached data for it (only ~3 observations in two days). Brisbane replaced it and immediately returned usable data.</w:t>
      </w:r>
    </w:p>
    <w:p>
      <w:pPr>
        <w:pStyle w:val="Heading2"/>
        <w:spacing w:after="100" w:before="220"/>
      </w:pPr>
      <w:r>
        <w:rPr>
          <w:rFonts w:ascii="Calibri" w:cs="Calibri" w:eastAsia="Calibri" w:hAnsi="Calibri"/>
          <w:b/>
          <w:bCs/>
        </w:rPr>
        <w:t xml:space="preserve">What each hourly snapshot records</w:t>
      </w:r>
    </w:p>
    <w:p>
      <w:pPr>
        <w:spacing w:after="120"/>
      </w:pPr>
      <w:r>
        <w:rPr>
          <w:rFonts w:ascii="Calibri" w:cs="Calibri" w:eastAsia="Calibri" w:hAnsi="Calibri"/>
          <w:sz w:val="22"/>
          <w:szCs w:val="22"/>
        </w:rPr>
        <w:t xml:space="preserve">Each snapshot stores up to 30 of the cheapest cached fares per route, and for each fare records:</w:t>
      </w:r>
    </w:p>
    <w:p>
      <w:pPr>
        <w:pStyle w:val="ListParagraph"/>
        <w:numPr>
          <w:ilvl w:val="0"/>
          <w:numId w:val="1"/>
        </w:numPr>
        <w:spacing w:after="80"/>
      </w:pPr>
      <w:r>
        <w:rPr>
          <w:rFonts w:ascii="Calibri" w:cs="Calibri" w:eastAsia="Calibri" w:hAnsi="Calibri"/>
          <w:b/>
          <w:bCs/>
          <w:sz w:val="22"/>
          <w:szCs w:val="22"/>
        </w:rPr>
        <w:t xml:space="preserve">price</w:t>
      </w:r>
      <w:r>
        <w:rPr>
          <w:rFonts w:ascii="Calibri" w:cs="Calibri" w:eastAsia="Calibri" w:hAnsi="Calibri"/>
          <w:sz w:val="22"/>
          <w:szCs w:val="22"/>
        </w:rPr>
        <w:t xml:space="preserve"> — the fare amount (in USD; see the currency note below)</w:t>
      </w:r>
    </w:p>
    <w:p>
      <w:pPr>
        <w:pStyle w:val="ListParagraph"/>
        <w:numPr>
          <w:ilvl w:val="0"/>
          <w:numId w:val="1"/>
        </w:numPr>
        <w:spacing w:after="80"/>
      </w:pPr>
      <w:r>
        <w:rPr>
          <w:rFonts w:ascii="Calibri" w:cs="Calibri" w:eastAsia="Calibri" w:hAnsi="Calibri"/>
          <w:b/>
          <w:bCs/>
          <w:sz w:val="22"/>
          <w:szCs w:val="22"/>
        </w:rPr>
        <w:t xml:space="preserve">found_at</w:t>
      </w:r>
      <w:r>
        <w:rPr>
          <w:rFonts w:ascii="Calibri" w:cs="Calibri" w:eastAsia="Calibri" w:hAnsi="Calibri"/>
          <w:sz w:val="22"/>
          <w:szCs w:val="22"/>
        </w:rPr>
        <w:t xml:space="preserve"> — when that price was actually observed by a real search (this is the key field for the analysis)</w:t>
      </w:r>
    </w:p>
    <w:p>
      <w:pPr>
        <w:pStyle w:val="ListParagraph"/>
        <w:numPr>
          <w:ilvl w:val="0"/>
          <w:numId w:val="1"/>
        </w:numPr>
        <w:spacing w:after="80"/>
      </w:pPr>
      <w:r>
        <w:rPr>
          <w:rFonts w:ascii="Calibri" w:cs="Calibri" w:eastAsia="Calibri" w:hAnsi="Calibri"/>
          <w:b/>
          <w:bCs/>
          <w:sz w:val="22"/>
          <w:szCs w:val="22"/>
        </w:rPr>
        <w:t xml:space="preserve">departure_date</w:t>
      </w:r>
      <w:r>
        <w:rPr>
          <w:rFonts w:ascii="Calibri" w:cs="Calibri" w:eastAsia="Calibri" w:hAnsi="Calibri"/>
          <w:sz w:val="22"/>
          <w:szCs w:val="22"/>
        </w:rPr>
        <w:t xml:space="preserve"> — the flight date the price is for</w:t>
      </w:r>
    </w:p>
    <w:p>
      <w:pPr>
        <w:pStyle w:val="ListParagraph"/>
        <w:numPr>
          <w:ilvl w:val="0"/>
          <w:numId w:val="1"/>
        </w:numPr>
        <w:spacing w:after="80"/>
      </w:pPr>
      <w:r>
        <w:rPr>
          <w:rFonts w:ascii="Calibri" w:cs="Calibri" w:eastAsia="Calibri" w:hAnsi="Calibri"/>
          <w:b/>
          <w:bCs/>
          <w:sz w:val="22"/>
          <w:szCs w:val="22"/>
        </w:rPr>
        <w:t xml:space="preserve">gate</w:t>
      </w:r>
      <w:r>
        <w:rPr>
          <w:rFonts w:ascii="Calibri" w:cs="Calibri" w:eastAsia="Calibri" w:hAnsi="Calibri"/>
          <w:sz w:val="22"/>
          <w:szCs w:val="22"/>
        </w:rPr>
        <w:t xml:space="preserve"> — which agency showed the price (helps spot single-agency outliers)</w:t>
      </w:r>
    </w:p>
    <w:p>
      <w:pPr>
        <w:pStyle w:val="ListParagraph"/>
        <w:numPr>
          <w:ilvl w:val="0"/>
          <w:numId w:val="1"/>
        </w:numPr>
        <w:spacing w:after="80"/>
      </w:pPr>
      <w:r>
        <w:rPr>
          <w:rFonts w:ascii="Calibri" w:cs="Calibri" w:eastAsia="Calibri" w:hAnsi="Calibri"/>
          <w:b/>
          <w:bCs/>
          <w:sz w:val="22"/>
          <w:szCs w:val="22"/>
        </w:rPr>
        <w:t xml:space="preserve">suspect</w:t>
      </w:r>
      <w:r>
        <w:rPr>
          <w:rFonts w:ascii="Calibri" w:cs="Calibri" w:eastAsia="Calibri" w:hAnsi="Calibri"/>
          <w:sz w:val="22"/>
          <w:szCs w:val="22"/>
        </w:rPr>
        <w:t xml:space="preserve"> — a flag marking likely cache-filler rows (blank gate, zero distance, round-midnight timestamp) that should be excluded from analysis</w:t>
      </w:r>
    </w:p>
    <w:p>
      <w:pPr>
        <w:pStyle w:val="ListParagraph"/>
        <w:numPr>
          <w:ilvl w:val="0"/>
          <w:numId w:val="1"/>
        </w:numPr>
        <w:spacing w:after="80"/>
      </w:pPr>
      <w:r>
        <w:rPr>
          <w:rFonts w:ascii="Calibri" w:cs="Calibri" w:eastAsia="Calibri" w:hAnsi="Calibri"/>
          <w:b w:val="false"/>
          <w:bCs w:val="false"/>
          <w:sz w:val="22"/>
          <w:szCs w:val="22"/>
        </w:rPr>
        <w:t xml:space="preserve">num_changes, distance_km, trip_class</w:t>
      </w:r>
      <w:r>
        <w:rPr>
          <w:rFonts w:ascii="Calibri" w:cs="Calibri" w:eastAsia="Calibri" w:hAnsi="Calibri"/>
          <w:sz w:val="22"/>
          <w:szCs w:val="22"/>
        </w:rPr>
        <w:t xml:space="preserve"> — supporting detail</w:t>
      </w:r>
    </w:p>
    <w:p>
      <w:pPr>
        <w:pStyle w:val="Heading2"/>
        <w:spacing w:after="100" w:before="220"/>
      </w:pPr>
      <w:r>
        <w:rPr>
          <w:rFonts w:ascii="Calibri" w:cs="Calibri" w:eastAsia="Calibri" w:hAnsi="Calibri"/>
          <w:b/>
          <w:bCs/>
        </w:rPr>
        <w:t xml:space="preserve">Two important data caveats</w:t>
      </w:r>
    </w:p>
    <w:p>
      <w:pPr>
        <w:spacing w:after="120"/>
      </w:pPr>
      <w:r>
        <w:rPr>
          <w:rFonts w:ascii="Calibri" w:cs="Calibri" w:eastAsia="Calibri" w:hAnsi="Calibri"/>
          <w:b/>
          <w:bCs/>
          <w:sz w:val="22"/>
          <w:szCs w:val="22"/>
        </w:rPr>
        <w:t xml:space="preserve">Currency is USD, not AUD. </w:t>
      </w:r>
      <w:r>
        <w:rPr>
          <w:rFonts w:ascii="Calibri" w:cs="Calibri" w:eastAsia="Calibri" w:hAnsi="Calibri"/>
          <w:sz w:val="22"/>
          <w:szCs w:val="22"/>
        </w:rPr>
        <w:t xml:space="preserve">The API ignores the AUD request and returns US dollars (confirmed: prices around 100 match USD, and the agencies quote USD). Every record is stamped currency: "usd". The R script converts to approximate AUD using a 1.5 rate for readability. This does not affect pattern detection, which is about relative change.</w:t>
      </w:r>
    </w:p>
    <w:p>
      <w:pPr>
        <w:spacing w:after="120"/>
      </w:pPr>
      <w:r>
        <w:rPr>
          <w:rFonts w:ascii="Calibri" w:cs="Calibri" w:eastAsia="Calibri" w:hAnsi="Calibri"/>
          <w:b/>
          <w:bCs/>
          <w:sz w:val="22"/>
          <w:szCs w:val="22"/>
        </w:rPr>
        <w:t xml:space="preserve">Prices are cached, not live. </w:t>
      </w:r>
      <w:r>
        <w:rPr>
          <w:rFonts w:ascii="Calibri" w:cs="Calibri" w:eastAsia="Calibri" w:hAnsi="Calibri"/>
          <w:sz w:val="22"/>
          <w:szCs w:val="22"/>
        </w:rPr>
        <w:t xml:space="preserve">The data is the cheapest fares from real user searches on Aviasales, not live checkout prices. They will look cheaper than airline websites (which show real, bookable, GST-inclusive AUD fares). For finding time-of-day patterns this is fine, because the source is consistent — but the absolute dollar figures are indicative, not bookable.</w:t>
      </w:r>
    </w:p>
    <w:p>
      <w:r>
        <w:br w:type="page"/>
      </w:r>
    </w:p>
    <w:p>
      <w:pPr>
        <w:pStyle w:val="Heading1"/>
        <w:spacing w:after="120" w:before="280"/>
      </w:pPr>
      <w:r>
        <w:rPr>
          <w:rFonts w:ascii="Calibri" w:cs="Calibri" w:eastAsia="Calibri" w:hAnsi="Calibri"/>
          <w:b/>
          <w:bCs/>
        </w:rPr>
        <w:t xml:space="preserve">4. The scripts (what each file does)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00"/>
        <w:gridCol w:w="1000"/>
        <w:gridCol w:w="3400"/>
        <w:gridCol w:w="1500"/>
      </w:tblGrid>
      <w:tr>
        <w:trPr>
          <w:tblHeader/>
        </w:trPr>
        <w:tc>
          <w:tcPr>
            <w:tcW w:type="dxa" w:w="2900"/>
            <w:shd w:fill="1F3864" w:val="clear"/>
          </w:tcPr>
          <w:p>
            <w:r>
              <w:rPr>
                <w:rFonts w:ascii="Calibri" w:cs="Calibri" w:eastAsia="Calibri" w:hAnsi="Calibri"/>
                <w:b/>
                <w:bCs/>
                <w:color w:val="FFFFFF"/>
                <w:sz w:val="20"/>
                <w:szCs w:val="20"/>
              </w:rPr>
              <w:t xml:space="preserve">File</w:t>
            </w:r>
          </w:p>
        </w:tc>
        <w:tc>
          <w:tcPr>
            <w:tcW w:type="dxa" w:w="1000"/>
            <w:shd w:fill="1F3864" w:val="clear"/>
          </w:tcPr>
          <w:p>
            <w:r>
              <w:rPr>
                <w:rFonts w:ascii="Calibri" w:cs="Calibri" w:eastAsia="Calibri" w:hAnsi="Calibri"/>
                <w:b/>
                <w:bCs/>
                <w:color w:val="FFFFFF"/>
                <w:sz w:val="20"/>
                <w:szCs w:val="20"/>
              </w:rPr>
              <w:t xml:space="preserve">Language</w:t>
            </w:r>
          </w:p>
        </w:tc>
        <w:tc>
          <w:tcPr>
            <w:tcW w:type="dxa" w:w="3400"/>
            <w:shd w:fill="1F3864" w:val="clear"/>
          </w:tcPr>
          <w:p>
            <w:r>
              <w:rPr>
                <w:rFonts w:ascii="Calibri" w:cs="Calibri" w:eastAsia="Calibri" w:hAnsi="Calibri"/>
                <w:b/>
                <w:bCs/>
                <w:color w:val="FFFFFF"/>
                <w:sz w:val="20"/>
                <w:szCs w:val="20"/>
              </w:rPr>
              <w:t xml:space="preserve">What it does</w:t>
            </w:r>
          </w:p>
        </w:tc>
        <w:tc>
          <w:tcPr>
            <w:tcW w:type="dxa" w:w="1500"/>
            <w:shd w:fill="1F3864" w:val="clear"/>
          </w:tcPr>
          <w:p>
            <w:r>
              <w:rPr>
                <w:rFonts w:ascii="Calibri" w:cs="Calibri" w:eastAsia="Calibri" w:hAnsi="Calibri"/>
                <w:b/>
                <w:bCs/>
                <w:color w:val="FFFFFF"/>
                <w:sz w:val="20"/>
                <w:szCs w:val="20"/>
              </w:rPr>
              <w:t xml:space="preserve">Runs where</w:t>
            </w:r>
          </w:p>
        </w:tc>
      </w:tr>
      <w:tr>
        <w:tc>
          <w:tcPr>
            <w:tcW w:type="dxa" w:w="2900"/>
            <w:shd w:fill="FFFFFF" w:val="clear"/>
          </w:tcPr>
          <w:p>
            <w:r>
              <w:rPr>
                <w:rFonts w:ascii="Calibri" w:cs="Calibri" w:eastAsia="Calibri" w:hAnsi="Calibri"/>
                <w:sz w:val="20"/>
                <w:szCs w:val="20"/>
              </w:rPr>
              <w:t xml:space="preserve">track_prices.py</w:t>
            </w:r>
          </w:p>
        </w:tc>
        <w:tc>
          <w:tcPr>
            <w:tcW w:type="dxa" w:w="1000"/>
            <w:shd w:fill="FFFFFF" w:val="clear"/>
          </w:tcPr>
          <w:p>
            <w:r>
              <w:rPr>
                <w:rFonts w:ascii="Calibri" w:cs="Calibri" w:eastAsia="Calibri" w:hAnsi="Calibri"/>
                <w:sz w:val="20"/>
                <w:szCs w:val="20"/>
              </w:rPr>
              <w:t xml:space="preserve">Python</w:t>
            </w:r>
          </w:p>
        </w:tc>
        <w:tc>
          <w:tcPr>
            <w:tcW w:type="dxa" w:w="3400"/>
            <w:shd w:fill="FFFFFF" w:val="clear"/>
          </w:tcPr>
          <w:p>
            <w:r>
              <w:rPr>
                <w:rFonts w:ascii="Calibri" w:cs="Calibri" w:eastAsia="Calibri" w:hAnsi="Calibri"/>
                <w:sz w:val="20"/>
                <w:szCs w:val="20"/>
              </w:rPr>
              <w:t xml:space="preserve">Fetches prices hourly and writes to Firestore</w:t>
            </w:r>
          </w:p>
        </w:tc>
        <w:tc>
          <w:tcPr>
            <w:tcW w:type="dxa" w:w="1500"/>
            <w:shd w:fill="FFFFFF" w:val="clear"/>
          </w:tcPr>
          <w:p>
            <w:r>
              <w:rPr>
                <w:rFonts w:ascii="Calibri" w:cs="Calibri" w:eastAsia="Calibri" w:hAnsi="Calibri"/>
                <w:sz w:val="20"/>
                <w:szCs w:val="20"/>
              </w:rPr>
              <w:t xml:space="preserve">GitHub Actions (auto)</w:t>
            </w:r>
          </w:p>
        </w:tc>
      </w:tr>
      <w:tr>
        <w:tc>
          <w:tcPr>
            <w:tcW w:type="dxa" w:w="2900"/>
            <w:shd w:fill="F2F2F2" w:val="clear"/>
          </w:tcPr>
          <w:p>
            <w:r>
              <w:rPr>
                <w:rFonts w:ascii="Calibri" w:cs="Calibri" w:eastAsia="Calibri" w:hAnsi="Calibri"/>
                <w:sz w:val="20"/>
                <w:szCs w:val="20"/>
              </w:rPr>
              <w:t xml:space="preserve">.github/workflows/track-prices.yml</w:t>
            </w:r>
          </w:p>
        </w:tc>
        <w:tc>
          <w:tcPr>
            <w:tcW w:type="dxa" w:w="1000"/>
            <w:shd w:fill="F2F2F2" w:val="clear"/>
          </w:tcPr>
          <w:p>
            <w:r>
              <w:rPr>
                <w:rFonts w:ascii="Calibri" w:cs="Calibri" w:eastAsia="Calibri" w:hAnsi="Calibri"/>
                <w:sz w:val="20"/>
                <w:szCs w:val="20"/>
              </w:rPr>
              <w:t xml:space="preserve">YAML</w:t>
            </w:r>
          </w:p>
        </w:tc>
        <w:tc>
          <w:tcPr>
            <w:tcW w:type="dxa" w:w="3400"/>
            <w:shd w:fill="F2F2F2" w:val="clear"/>
          </w:tcPr>
          <w:p>
            <w:r>
              <w:rPr>
                <w:rFonts w:ascii="Calibri" w:cs="Calibri" w:eastAsia="Calibri" w:hAnsi="Calibri"/>
                <w:sz w:val="20"/>
                <w:szCs w:val="20"/>
              </w:rPr>
              <w:t xml:space="preserve">The hourly schedule + job definition</w:t>
            </w:r>
          </w:p>
        </w:tc>
        <w:tc>
          <w:tcPr>
            <w:tcW w:type="dxa" w:w="1500"/>
            <w:shd w:fill="F2F2F2" w:val="clear"/>
          </w:tcPr>
          <w:p>
            <w:r>
              <w:rPr>
                <w:rFonts w:ascii="Calibri" w:cs="Calibri" w:eastAsia="Calibri" w:hAnsi="Calibri"/>
                <w:sz w:val="20"/>
                <w:szCs w:val="20"/>
              </w:rPr>
              <w:t xml:space="preserve">GitHub Actions (auto)</w:t>
            </w:r>
          </w:p>
        </w:tc>
      </w:tr>
      <w:tr>
        <w:tc>
          <w:tcPr>
            <w:tcW w:type="dxa" w:w="2900"/>
            <w:shd w:fill="FFFFFF" w:val="clear"/>
          </w:tcPr>
          <w:p>
            <w:r>
              <w:rPr>
                <w:rFonts w:ascii="Calibri" w:cs="Calibri" w:eastAsia="Calibri" w:hAnsi="Calibri"/>
                <w:sz w:val="20"/>
                <w:szCs w:val="20"/>
              </w:rPr>
              <w:t xml:space="preserve">analysis/export_to_csv.py</w:t>
            </w:r>
          </w:p>
        </w:tc>
        <w:tc>
          <w:tcPr>
            <w:tcW w:type="dxa" w:w="1000"/>
            <w:shd w:fill="FFFFFF" w:val="clear"/>
          </w:tcPr>
          <w:p>
            <w:r>
              <w:rPr>
                <w:rFonts w:ascii="Calibri" w:cs="Calibri" w:eastAsia="Calibri" w:hAnsi="Calibri"/>
                <w:sz w:val="20"/>
                <w:szCs w:val="20"/>
              </w:rPr>
              <w:t xml:space="preserve">Python</w:t>
            </w:r>
          </w:p>
        </w:tc>
        <w:tc>
          <w:tcPr>
            <w:tcW w:type="dxa" w:w="3400"/>
            <w:shd w:fill="FFFFFF" w:val="clear"/>
          </w:tcPr>
          <w:p>
            <w:r>
              <w:rPr>
                <w:rFonts w:ascii="Calibri" w:cs="Calibri" w:eastAsia="Calibri" w:hAnsi="Calibri"/>
                <w:sz w:val="20"/>
                <w:szCs w:val="20"/>
              </w:rPr>
              <w:t xml:space="preserve">Exports all Firestore data to prices.csv</w:t>
            </w:r>
          </w:p>
        </w:tc>
        <w:tc>
          <w:tcPr>
            <w:tcW w:type="dxa" w:w="1500"/>
            <w:shd w:fill="FFFFFF" w:val="clear"/>
          </w:tcPr>
          <w:p>
            <w:r>
              <w:rPr>
                <w:rFonts w:ascii="Calibri" w:cs="Calibri" w:eastAsia="Calibri" w:hAnsi="Calibri"/>
                <w:sz w:val="20"/>
                <w:szCs w:val="20"/>
              </w:rPr>
              <w:t xml:space="preserve">Your PC (manual)</w:t>
            </w:r>
          </w:p>
        </w:tc>
      </w:tr>
      <w:tr>
        <w:tc>
          <w:tcPr>
            <w:tcW w:type="dxa" w:w="2900"/>
            <w:shd w:fill="F2F2F2" w:val="clear"/>
          </w:tcPr>
          <w:p>
            <w:r>
              <w:rPr>
                <w:rFonts w:ascii="Calibri" w:cs="Calibri" w:eastAsia="Calibri" w:hAnsi="Calibri"/>
                <w:sz w:val="20"/>
                <w:szCs w:val="20"/>
              </w:rPr>
              <w:t xml:space="preserve">analysis/analyse_prices.R</w:t>
            </w:r>
          </w:p>
        </w:tc>
        <w:tc>
          <w:tcPr>
            <w:tcW w:type="dxa" w:w="1000"/>
            <w:shd w:fill="F2F2F2" w:val="clear"/>
          </w:tcPr>
          <w:p>
            <w:r>
              <w:rPr>
                <w:rFonts w:ascii="Calibri" w:cs="Calibri" w:eastAsia="Calibri" w:hAnsi="Calibri"/>
                <w:sz w:val="20"/>
                <w:szCs w:val="20"/>
              </w:rPr>
              <w:t xml:space="preserve">R</w:t>
            </w:r>
          </w:p>
        </w:tc>
        <w:tc>
          <w:tcPr>
            <w:tcW w:type="dxa" w:w="3400"/>
            <w:shd w:fill="F2F2F2" w:val="clear"/>
          </w:tcPr>
          <w:p>
            <w:r>
              <w:rPr>
                <w:rFonts w:ascii="Calibri" w:cs="Calibri" w:eastAsia="Calibri" w:hAnsi="Calibri"/>
                <w:sz w:val="20"/>
                <w:szCs w:val="20"/>
              </w:rPr>
              <w:t xml:space="preserve">Analyses the CSV, makes tables + 4 charts</w:t>
            </w:r>
          </w:p>
        </w:tc>
        <w:tc>
          <w:tcPr>
            <w:tcW w:type="dxa" w:w="1500"/>
            <w:shd w:fill="F2F2F2" w:val="clear"/>
          </w:tcPr>
          <w:p>
            <w:r>
              <w:rPr>
                <w:rFonts w:ascii="Calibri" w:cs="Calibri" w:eastAsia="Calibri" w:hAnsi="Calibri"/>
                <w:sz w:val="20"/>
                <w:szCs w:val="20"/>
              </w:rPr>
              <w:t xml:space="preserve">Your PC (manual)</w:t>
            </w:r>
          </w:p>
        </w:tc>
      </w:tr>
      <w:tr>
        <w:tc>
          <w:tcPr>
            <w:tcW w:type="dxa" w:w="2900"/>
            <w:shd w:fill="FFFFFF" w:val="clear"/>
          </w:tcPr>
          <w:p>
            <w:r>
              <w:rPr>
                <w:rFonts w:ascii="Calibri" w:cs="Calibri" w:eastAsia="Calibri" w:hAnsi="Calibri"/>
                <w:sz w:val="20"/>
                <w:szCs w:val="20"/>
              </w:rPr>
              <w:t xml:space="preserve">analysis/delete_ool.py</w:t>
            </w:r>
          </w:p>
        </w:tc>
        <w:tc>
          <w:tcPr>
            <w:tcW w:type="dxa" w:w="1000"/>
            <w:shd w:fill="FFFFFF" w:val="clear"/>
          </w:tcPr>
          <w:p>
            <w:r>
              <w:rPr>
                <w:rFonts w:ascii="Calibri" w:cs="Calibri" w:eastAsia="Calibri" w:hAnsi="Calibri"/>
                <w:sz w:val="20"/>
                <w:szCs w:val="20"/>
              </w:rPr>
              <w:t xml:space="preserve">Python</w:t>
            </w:r>
          </w:p>
        </w:tc>
        <w:tc>
          <w:tcPr>
            <w:tcW w:type="dxa" w:w="3400"/>
            <w:shd w:fill="FFFFFF" w:val="clear"/>
          </w:tcPr>
          <w:p>
            <w:r>
              <w:rPr>
                <w:rFonts w:ascii="Calibri" w:cs="Calibri" w:eastAsia="Calibri" w:hAnsi="Calibri"/>
                <w:sz w:val="20"/>
                <w:szCs w:val="20"/>
              </w:rPr>
              <w:t xml:space="preserve">One-off: removes retired OOL data (already used)</w:t>
            </w:r>
          </w:p>
        </w:tc>
        <w:tc>
          <w:tcPr>
            <w:tcW w:type="dxa" w:w="1500"/>
            <w:shd w:fill="FFFFFF" w:val="clear"/>
          </w:tcPr>
          <w:p>
            <w:r>
              <w:rPr>
                <w:rFonts w:ascii="Calibri" w:cs="Calibri" w:eastAsia="Calibri" w:hAnsi="Calibri"/>
                <w:sz w:val="20"/>
                <w:szCs w:val="20"/>
              </w:rPr>
              <w:t xml:space="preserve">Your PC (manual)</w:t>
            </w:r>
          </w:p>
        </w:tc>
      </w:tr>
    </w:tbl>
    <w:p>
      <w:pPr>
        <w:pStyle w:val="Heading2"/>
        <w:spacing w:after="100" w:before="220"/>
      </w:pPr>
      <w:r>
        <w:rPr>
          <w:rFonts w:ascii="Calibri" w:cs="Calibri" w:eastAsia="Calibri" w:hAnsi="Calibri"/>
          <w:b/>
          <w:bCs/>
        </w:rPr>
        <w:t xml:space="preserve">Key design choices baked into the code</w:t>
      </w:r>
    </w:p>
    <w:p>
      <w:pPr>
        <w:pStyle w:val="ListParagraph"/>
        <w:numPr>
          <w:ilvl w:val="0"/>
          <w:numId w:val="1"/>
        </w:numPr>
        <w:spacing w:after="80"/>
      </w:pPr>
      <w:r>
        <w:rPr>
          <w:rFonts w:ascii="Calibri" w:cs="Calibri" w:eastAsia="Calibri" w:hAnsi="Calibri"/>
          <w:sz w:val="22"/>
          <w:szCs w:val="22"/>
        </w:rPr>
        <w:t xml:space="preserve">Rolling 1-year pricing window keeps hourly samples comparable over time.</w:t>
      </w:r>
    </w:p>
    <w:p>
      <w:pPr>
        <w:pStyle w:val="ListParagraph"/>
        <w:numPr>
          <w:ilvl w:val="0"/>
          <w:numId w:val="1"/>
        </w:numPr>
        <w:spacing w:after="80"/>
      </w:pPr>
      <w:r>
        <w:rPr>
          <w:rFonts w:ascii="Calibri" w:cs="Calibri" w:eastAsia="Calibri" w:hAnsi="Calibri"/>
          <w:sz w:val="22"/>
          <w:szCs w:val="22"/>
        </w:rPr>
        <w:t xml:space="preserve">Actual call timestamp is logged (not the scheduled time), because GitHub can delay runs by a few minutes.</w:t>
      </w:r>
    </w:p>
    <w:p>
      <w:pPr>
        <w:pStyle w:val="ListParagraph"/>
        <w:numPr>
          <w:ilvl w:val="0"/>
          <w:numId w:val="1"/>
        </w:numPr>
        <w:spacing w:after="80"/>
      </w:pPr>
      <w:r>
        <w:rPr>
          <w:rFonts w:ascii="Calibri" w:cs="Calibri" w:eastAsia="Calibri" w:hAnsi="Calibri"/>
          <w:sz w:val="22"/>
          <w:szCs w:val="22"/>
        </w:rPr>
        <w:t xml:space="preserve">Rate-limit handling: requests are spaced out and automatically retried with backoff if the API returns a 420/429 (too-many-requests). This is why an occasional single hourly run may still fail — that's normal and harmless; the next hour is independent.</w:t>
      </w:r>
    </w:p>
    <w:p>
      <w:pPr>
        <w:pStyle w:val="ListParagraph"/>
        <w:numPr>
          <w:ilvl w:val="0"/>
          <w:numId w:val="1"/>
        </w:numPr>
        <w:spacing w:after="80"/>
      </w:pPr>
      <w:r>
        <w:rPr>
          <w:rFonts w:ascii="Calibri" w:cs="Calibri" w:eastAsia="Calibri" w:hAnsi="Calibri"/>
          <w:sz w:val="22"/>
          <w:szCs w:val="22"/>
        </w:rPr>
        <w:t xml:space="preserve">Suspect-flagging separates genuine observed fares from cache-filler so the analysis works only from trustworthy data.</w:t>
      </w:r>
    </w:p>
    <w:p>
      <w:pPr>
        <w:pStyle w:val="Heading1"/>
        <w:spacing w:after="120" w:before="280"/>
      </w:pPr>
      <w:r>
        <w:rPr>
          <w:rFonts w:ascii="Calibri" w:cs="Calibri" w:eastAsia="Calibri" w:hAnsi="Calibri"/>
          <w:b/>
          <w:bCs/>
        </w:rPr>
        <w:t xml:space="preserve">5. Where the data lives</w:t>
      </w:r>
    </w:p>
    <w:p>
      <w:pPr>
        <w:spacing w:after="120"/>
      </w:pPr>
      <w:r>
        <w:rPr>
          <w:rFonts w:ascii="Calibri" w:cs="Calibri" w:eastAsia="Calibri" w:hAnsi="Calibri"/>
          <w:sz w:val="22"/>
          <w:szCs w:val="22"/>
        </w:rPr>
        <w:t xml:space="preserve">Firestore database, in this shape:</w:t>
      </w:r>
    </w:p>
    <w:p>
      <w:pPr>
        <w:shd w:fill="F2F2F2" w:val="clear"/>
        <w:spacing w:after="60" w:before="60"/>
      </w:pPr>
      <w:r>
        <w:rPr>
          <w:rFonts w:ascii="Consolas" w:cs="Consolas" w:eastAsia="Consolas" w:hAnsi="Consolas"/>
          <w:sz w:val="20"/>
          <w:szCs w:val="20"/>
        </w:rPr>
        <w:t xml:space="preserve">price_snapshots/           (top-level collection)</w:t>
      </w:r>
    </w:p>
    <w:p>
      <w:pPr>
        <w:shd w:fill="F2F2F2" w:val="clear"/>
        <w:spacing w:after="60" w:before="60"/>
      </w:pPr>
      <w:r>
        <w:rPr>
          <w:rFonts w:ascii="Consolas" w:cs="Consolas" w:eastAsia="Consolas" w:hAnsi="Consolas"/>
          <w:sz w:val="20"/>
          <w:szCs w:val="20"/>
        </w:rPr>
        <w:t xml:space="preserve">  HBA-SYD/                 (one document per route)</w:t>
      </w:r>
    </w:p>
    <w:p>
      <w:pPr>
        <w:shd w:fill="F2F2F2" w:val="clear"/>
        <w:spacing w:after="60" w:before="60"/>
      </w:pPr>
      <w:r>
        <w:rPr>
          <w:rFonts w:ascii="Consolas" w:cs="Consolas" w:eastAsia="Consolas" w:hAnsi="Consolas"/>
          <w:sz w:val="20"/>
          <w:szCs w:val="20"/>
        </w:rPr>
        <w:t xml:space="preserve">    polls/                 (subcollection)</w:t>
      </w:r>
    </w:p>
    <w:p>
      <w:pPr>
        <w:shd w:fill="F2F2F2" w:val="clear"/>
        <w:spacing w:after="60" w:before="60"/>
      </w:pPr>
      <w:r>
        <w:rPr>
          <w:rFonts w:ascii="Consolas" w:cs="Consolas" w:eastAsia="Consolas" w:hAnsi="Consolas"/>
          <w:sz w:val="20"/>
          <w:szCs w:val="20"/>
        </w:rPr>
        <w:t xml:space="preserve">      2026-07-12T09-04-08Z/  (one document per hourly poll)</w:t>
      </w:r>
    </w:p>
    <w:p>
      <w:pPr>
        <w:shd w:fill="F2F2F2" w:val="clear"/>
        <w:spacing w:after="60" w:before="60"/>
      </w:pPr>
      <w:r>
        <w:rPr>
          <w:rFonts w:ascii="Consolas" w:cs="Consolas" w:eastAsia="Consolas" w:hAnsi="Consolas"/>
          <w:sz w:val="20"/>
          <w:szCs w:val="20"/>
        </w:rPr>
        <w:t xml:space="preserve">        cheapest_price, currency, polled_at,</w:t>
      </w:r>
    </w:p>
    <w:p>
      <w:pPr>
        <w:shd w:fill="F2F2F2" w:val="clear"/>
        <w:spacing w:after="60" w:before="60"/>
      </w:pPr>
      <w:r>
        <w:rPr>
          <w:rFonts w:ascii="Consolas" w:cs="Consolas" w:eastAsia="Consolas" w:hAnsi="Consolas"/>
          <w:sz w:val="20"/>
          <w:szCs w:val="20"/>
        </w:rPr>
        <w:t xml:space="preserve">        genuine_count, suspect_count,</w:t>
      </w:r>
    </w:p>
    <w:p>
      <w:pPr>
        <w:shd w:fill="F2F2F2" w:val="clear"/>
        <w:spacing w:after="60" w:before="60"/>
      </w:pPr>
      <w:r>
        <w:rPr>
          <w:rFonts w:ascii="Consolas" w:cs="Consolas" w:eastAsia="Consolas" w:hAnsi="Consolas"/>
          <w:sz w:val="20"/>
          <w:szCs w:val="20"/>
        </w:rPr>
        <w:t xml:space="preserve">        latest_prices: [ ...the fares... ]</w:t>
      </w:r>
    </w:p>
    <w:p>
      <w:pPr>
        <w:spacing w:after="120"/>
      </w:pPr>
      <w:r>
        <w:rPr>
          <w:rFonts w:ascii="Calibri" w:cs="Calibri" w:eastAsia="Calibri" w:hAnsi="Calibri"/>
          <w:b/>
          <w:bCs/>
          <w:sz w:val="22"/>
          <w:szCs w:val="22"/>
        </w:rPr>
        <w:t xml:space="preserve">Free tier: </w:t>
      </w:r>
      <w:r>
        <w:rPr>
          <w:rFonts w:ascii="Calibri" w:cs="Calibri" w:eastAsia="Calibri" w:hAnsi="Calibri"/>
          <w:sz w:val="22"/>
          <w:szCs w:val="22"/>
        </w:rPr>
        <w:t xml:space="preserve">The project runs entirely on free tiers. Firestore's free limit is 20,000 writes/day; this uses about 72/day (3 routes × 24 hours). No billing risk.</w:t>
      </w:r>
    </w:p>
    <w:p>
      <w:pPr>
        <w:pStyle w:val="Heading1"/>
        <w:spacing w:after="120" w:before="280"/>
      </w:pPr>
      <w:r>
        <w:rPr>
          <w:rFonts w:ascii="Calibri" w:cs="Calibri" w:eastAsia="Calibri" w:hAnsi="Calibri"/>
          <w:b/>
          <w:bCs/>
        </w:rPr>
        <w:t xml:space="preserve">6. How to run the analysis (step by step)</w:t>
      </w:r>
    </w:p>
    <w:p>
      <w:pPr>
        <w:spacing w:after="120"/>
      </w:pPr>
      <w:r>
        <w:rPr>
          <w:rFonts w:ascii="Calibri" w:cs="Calibri" w:eastAsia="Calibri" w:hAnsi="Calibri"/>
          <w:sz w:val="22"/>
          <w:szCs w:val="22"/>
        </w:rPr>
        <w:t xml:space="preserve">Do this whenever you want an updated look at the data. It's a two-step refresh: export fresh data, then analyse it.</w:t>
      </w:r>
    </w:p>
    <w:p>
      <w:pPr>
        <w:pStyle w:val="Heading2"/>
        <w:spacing w:after="100" w:before="220"/>
      </w:pPr>
      <w:r>
        <w:rPr>
          <w:rFonts w:ascii="Calibri" w:cs="Calibri" w:eastAsia="Calibri" w:hAnsi="Calibri"/>
          <w:b/>
          <w:bCs/>
        </w:rPr>
        <w:t xml:space="preserve">One-time setup (only needed once)</w:t>
      </w:r>
    </w:p>
    <w:p>
      <w:pPr>
        <w:pStyle w:val="ListParagraph"/>
        <w:numPr>
          <w:ilvl w:val="0"/>
          <w:numId w:val="4"/>
        </w:numPr>
        <w:spacing w:after="80"/>
      </w:pPr>
      <w:r>
        <w:rPr>
          <w:rFonts w:ascii="Calibri" w:cs="Calibri" w:eastAsia="Calibri" w:hAnsi="Calibri"/>
          <w:b/>
          <w:bCs/>
          <w:sz w:val="22"/>
          <w:szCs w:val="22"/>
        </w:rPr>
        <w:t xml:space="preserve">Firebase key: </w:t>
      </w:r>
      <w:r>
        <w:rPr>
          <w:rFonts w:ascii="Calibri" w:cs="Calibri" w:eastAsia="Calibri" w:hAnsi="Calibri"/>
          <w:sz w:val="22"/>
          <w:szCs w:val="22"/>
        </w:rPr>
        <w:t xml:space="preserve">Download your service account key from Firebase Console → Project settings → Service accounts → Generate new private key. Save it in the analysis folder as serviceAccount.json. (Never commit this file — it's gitignored.)</w:t>
      </w:r>
    </w:p>
    <w:p>
      <w:pPr>
        <w:pStyle w:val="ListParagraph"/>
        <w:numPr>
          <w:ilvl w:val="0"/>
          <w:numId w:val="4"/>
        </w:numPr>
        <w:spacing w:after="80"/>
      </w:pPr>
      <w:r>
        <w:rPr>
          <w:rFonts w:ascii="Calibri" w:cs="Calibri" w:eastAsia="Calibri" w:hAnsi="Calibri"/>
          <w:b/>
          <w:bCs/>
          <w:sz w:val="22"/>
          <w:szCs w:val="22"/>
        </w:rPr>
        <w:t xml:space="preserve">Python library: </w:t>
      </w:r>
      <w:r>
        <w:rPr>
          <w:rFonts w:ascii="Calibri" w:cs="Calibri" w:eastAsia="Calibri" w:hAnsi="Calibri"/>
          <w:sz w:val="22"/>
          <w:szCs w:val="22"/>
        </w:rPr>
        <w:t xml:space="preserve">In a terminal in the analysis folder: python -m pip install firebase-admin</w:t>
      </w:r>
    </w:p>
    <w:p>
      <w:pPr>
        <w:pStyle w:val="ListParagraph"/>
        <w:numPr>
          <w:ilvl w:val="0"/>
          <w:numId w:val="4"/>
        </w:numPr>
        <w:spacing w:after="80"/>
      </w:pPr>
      <w:r>
        <w:rPr>
          <w:rFonts w:ascii="Calibri" w:cs="Calibri" w:eastAsia="Calibri" w:hAnsi="Calibri"/>
          <w:b/>
          <w:bCs/>
          <w:sz w:val="22"/>
          <w:szCs w:val="22"/>
        </w:rPr>
        <w:t xml:space="preserve">R + RStudio: </w:t>
      </w:r>
      <w:r>
        <w:rPr>
          <w:rFonts w:ascii="Calibri" w:cs="Calibri" w:eastAsia="Calibri" w:hAnsi="Calibri"/>
          <w:sz w:val="22"/>
          <w:szCs w:val="22"/>
        </w:rPr>
        <w:t xml:space="preserve">Install R (from cran.r-project.org) and RStudio. Then in RStudio's console: install.packages(c("tidyverse", "lubridate"))</w:t>
      </w:r>
    </w:p>
    <w:p>
      <w:pPr>
        <w:pStyle w:val="Heading2"/>
        <w:spacing w:after="100" w:before="220"/>
      </w:pPr>
      <w:r>
        <w:rPr>
          <w:rFonts w:ascii="Calibri" w:cs="Calibri" w:eastAsia="Calibri" w:hAnsi="Calibri"/>
          <w:b/>
          <w:bCs/>
        </w:rPr>
        <w:t xml:space="preserve">Every-time refresh (the routine)</w:t>
      </w:r>
    </w:p>
    <w:p>
      <w:pPr>
        <w:spacing w:after="120"/>
      </w:pPr>
      <w:r>
        <w:rPr>
          <w:rFonts w:ascii="Calibri" w:cs="Calibri" w:eastAsia="Calibri" w:hAnsi="Calibri"/>
          <w:b/>
          <w:bCs/>
          <w:sz w:val="22"/>
          <w:szCs w:val="22"/>
        </w:rPr>
        <w:t xml:space="preserve">Step 1 — Export the latest data. </w:t>
      </w:r>
      <w:r>
        <w:rPr>
          <w:rFonts w:ascii="Calibri" w:cs="Calibri" w:eastAsia="Calibri" w:hAnsi="Calibri"/>
          <w:sz w:val="22"/>
          <w:szCs w:val="22"/>
        </w:rPr>
        <w:t xml:space="preserve">Open a terminal in the analysis folder and run:</w:t>
      </w:r>
    </w:p>
    <w:p>
      <w:pPr>
        <w:shd w:fill="F2F2F2" w:val="clear"/>
        <w:spacing w:after="60" w:before="60"/>
      </w:pPr>
      <w:r>
        <w:rPr>
          <w:rFonts w:ascii="Consolas" w:cs="Consolas" w:eastAsia="Consolas" w:hAnsi="Consolas"/>
          <w:sz w:val="20"/>
          <w:szCs w:val="20"/>
        </w:rPr>
        <w:t xml:space="preserve">python export_to_csv.py</w:t>
      </w:r>
    </w:p>
    <w:p>
      <w:pPr>
        <w:spacing w:after="120"/>
      </w:pPr>
      <w:r>
        <w:rPr>
          <w:rFonts w:ascii="Calibri" w:cs="Calibri" w:eastAsia="Calibri" w:hAnsi="Calibri"/>
          <w:sz w:val="22"/>
          <w:szCs w:val="22"/>
        </w:rPr>
        <w:t xml:space="preserve">You should see per-route poll counts and "Wrote N rows to ...prices.csv". This overwrites prices.csv with current data.</w:t>
      </w:r>
    </w:p>
    <w:p>
      <w:pPr>
        <w:spacing w:after="120"/>
      </w:pPr>
      <w:r>
        <w:rPr>
          <w:rFonts w:ascii="Calibri" w:cs="Calibri" w:eastAsia="Calibri" w:hAnsi="Calibri"/>
          <w:b/>
          <w:bCs/>
          <w:sz w:val="22"/>
          <w:szCs w:val="22"/>
        </w:rPr>
        <w:t xml:space="preserve">Step 2 — Run the analysis in R. </w:t>
      </w:r>
      <w:r>
        <w:rPr>
          <w:rFonts w:ascii="Calibri" w:cs="Calibri" w:eastAsia="Calibri" w:hAnsi="Calibri"/>
          <w:sz w:val="22"/>
          <w:szCs w:val="22"/>
        </w:rPr>
        <w:t xml:space="preserve">In RStudio's Console pane, run these two lines:</w:t>
      </w:r>
    </w:p>
    <w:p>
      <w:pPr>
        <w:shd w:fill="F2F2F2" w:val="clear"/>
        <w:spacing w:after="60" w:before="60"/>
      </w:pPr>
      <w:r>
        <w:rPr>
          <w:rFonts w:ascii="Consolas" w:cs="Consolas" w:eastAsia="Consolas" w:hAnsi="Consolas"/>
          <w:sz w:val="20"/>
          <w:szCs w:val="20"/>
        </w:rPr>
        <w:t xml:space="preserve">setwd("D:/Python projects/flight-price-tracker/analysis")</w:t>
      </w:r>
    </w:p>
    <w:p>
      <w:pPr>
        <w:shd w:fill="F2F2F2" w:val="clear"/>
        <w:spacing w:after="60" w:before="60"/>
      </w:pPr>
      <w:r>
        <w:rPr>
          <w:rFonts w:ascii="Consolas" w:cs="Consolas" w:eastAsia="Consolas" w:hAnsi="Consolas"/>
          <w:sz w:val="20"/>
          <w:szCs w:val="20"/>
        </w:rPr>
        <w:t xml:space="preserve">source("analyse_prices.R")</w:t>
      </w:r>
    </w:p>
    <w:p>
      <w:pPr>
        <w:spacing w:after="120"/>
      </w:pPr>
      <w:r>
        <w:rPr>
          <w:rFonts w:ascii="Calibri" w:cs="Calibri" w:eastAsia="Calibri" w:hAnsi="Calibri"/>
          <w:sz w:val="22"/>
          <w:szCs w:val="22"/>
        </w:rPr>
        <w:t xml:space="preserve">(Use forward slashes in the path, even on Windows. Alternatively, open analyse_prices.R via File → Open File and click the Source button.)</w:t>
      </w:r>
    </w:p>
    <w:p>
      <w:pPr>
        <w:pStyle w:val="Heading2"/>
        <w:spacing w:after="100" w:before="220"/>
      </w:pPr>
      <w:r>
        <w:rPr>
          <w:rFonts w:ascii="Calibri" w:cs="Calibri" w:eastAsia="Calibri" w:hAnsi="Calibri"/>
          <w:b/>
          <w:bCs/>
        </w:rPr>
        <w:t xml:space="preserve">What you get out</w:t>
      </w:r>
    </w:p>
    <w:p>
      <w:pPr>
        <w:spacing w:after="120"/>
      </w:pPr>
      <w:r>
        <w:rPr>
          <w:rFonts w:ascii="Calibri" w:cs="Calibri" w:eastAsia="Calibri" w:hAnsi="Calibri"/>
          <w:sz w:val="22"/>
          <w:szCs w:val="22"/>
        </w:rPr>
        <w:t xml:space="preserve">Printed in the R console: observation counts per route, median price by hour and by weekday, an ANOVA significance test, and the cheapest reliable slot per route. Four PNG charts are written to the analysis folder: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5600"/>
      </w:tblGrid>
      <w:tr>
        <w:trPr>
          <w:tblHeader/>
        </w:trPr>
        <w:tc>
          <w:tcPr>
            <w:tcW w:type="dxa" w:w="3200"/>
            <w:shd w:fill="1F3864" w:val="clear"/>
          </w:tcPr>
          <w:p>
            <w:r>
              <w:rPr>
                <w:rFonts w:ascii="Calibri" w:cs="Calibri" w:eastAsia="Calibri" w:hAnsi="Calibri"/>
                <w:b/>
                <w:bCs/>
                <w:color w:val="FFFFFF"/>
                <w:sz w:val="20"/>
                <w:szCs w:val="20"/>
              </w:rPr>
              <w:t xml:space="preserve">Chart file</w:t>
            </w:r>
          </w:p>
        </w:tc>
        <w:tc>
          <w:tcPr>
            <w:tcW w:type="dxa" w:w="5600"/>
            <w:shd w:fill="1F3864" w:val="clear"/>
          </w:tcPr>
          <w:p>
            <w:r>
              <w:rPr>
                <w:rFonts w:ascii="Calibri" w:cs="Calibri" w:eastAsia="Calibri" w:hAnsi="Calibri"/>
                <w:b/>
                <w:bCs/>
                <w:color w:val="FFFFFF"/>
                <w:sz w:val="20"/>
                <w:szCs w:val="20"/>
              </w:rPr>
              <w:t xml:space="preserve">Shows</w:t>
            </w:r>
          </w:p>
        </w:tc>
      </w:tr>
      <w:tr>
        <w:tc>
          <w:tcPr>
            <w:tcW w:type="dxa" w:w="3200"/>
            <w:shd w:fill="FFFFFF" w:val="clear"/>
          </w:tcPr>
          <w:p>
            <w:r>
              <w:rPr>
                <w:rFonts w:ascii="Calibri" w:cs="Calibri" w:eastAsia="Calibri" w:hAnsi="Calibri"/>
                <w:sz w:val="20"/>
                <w:szCs w:val="20"/>
              </w:rPr>
              <w:t xml:space="preserve">plot_by_hour.png</w:t>
            </w:r>
          </w:p>
        </w:tc>
        <w:tc>
          <w:tcPr>
            <w:tcW w:type="dxa" w:w="5600"/>
            <w:shd w:fill="FFFFFF" w:val="clear"/>
          </w:tcPr>
          <w:p>
            <w:r>
              <w:rPr>
                <w:rFonts w:ascii="Calibri" w:cs="Calibri" w:eastAsia="Calibri" w:hAnsi="Calibri"/>
                <w:sz w:val="20"/>
                <w:szCs w:val="20"/>
              </w:rPr>
              <w:t xml:space="preserve">Median fare by hour of day, per route</w:t>
            </w:r>
          </w:p>
        </w:tc>
      </w:tr>
      <w:tr>
        <w:tc>
          <w:tcPr>
            <w:tcW w:type="dxa" w:w="3200"/>
            <w:shd w:fill="F2F2F2" w:val="clear"/>
          </w:tcPr>
          <w:p>
            <w:r>
              <w:rPr>
                <w:rFonts w:ascii="Calibri" w:cs="Calibri" w:eastAsia="Calibri" w:hAnsi="Calibri"/>
                <w:sz w:val="20"/>
                <w:szCs w:val="20"/>
              </w:rPr>
              <w:t xml:space="preserve">plot_by_weekday.png</w:t>
            </w:r>
          </w:p>
        </w:tc>
        <w:tc>
          <w:tcPr>
            <w:tcW w:type="dxa" w:w="5600"/>
            <w:shd w:fill="F2F2F2" w:val="clear"/>
          </w:tcPr>
          <w:p>
            <w:r>
              <w:rPr>
                <w:rFonts w:ascii="Calibri" w:cs="Calibri" w:eastAsia="Calibri" w:hAnsi="Calibri"/>
                <w:sz w:val="20"/>
                <w:szCs w:val="20"/>
              </w:rPr>
              <w:t xml:space="preserve">Median fare by day of week, per route</w:t>
            </w:r>
          </w:p>
        </w:tc>
      </w:tr>
      <w:tr>
        <w:tc>
          <w:tcPr>
            <w:tcW w:type="dxa" w:w="3200"/>
            <w:shd w:fill="FFFFFF" w:val="clear"/>
          </w:tcPr>
          <w:p>
            <w:r>
              <w:rPr>
                <w:rFonts w:ascii="Calibri" w:cs="Calibri" w:eastAsia="Calibri" w:hAnsi="Calibri"/>
                <w:sz w:val="20"/>
                <w:szCs w:val="20"/>
              </w:rPr>
              <w:t xml:space="preserve">plot_heatmap.png</w:t>
            </w:r>
          </w:p>
        </w:tc>
        <w:tc>
          <w:tcPr>
            <w:tcW w:type="dxa" w:w="5600"/>
            <w:shd w:fill="FFFFFF" w:val="clear"/>
          </w:tcPr>
          <w:p>
            <w:r>
              <w:rPr>
                <w:rFonts w:ascii="Calibri" w:cs="Calibri" w:eastAsia="Calibri" w:hAnsi="Calibri"/>
                <w:sz w:val="20"/>
                <w:szCs w:val="20"/>
              </w:rPr>
              <w:t xml:space="preserve">Hour × weekday heatmap, per route</w:t>
            </w:r>
          </w:p>
        </w:tc>
      </w:tr>
      <w:tr>
        <w:tc>
          <w:tcPr>
            <w:tcW w:type="dxa" w:w="3200"/>
            <w:shd w:fill="F2F2F2" w:val="clear"/>
          </w:tcPr>
          <w:p>
            <w:r>
              <w:rPr>
                <w:rFonts w:ascii="Calibri" w:cs="Calibri" w:eastAsia="Calibri" w:hAnsi="Calibri"/>
                <w:sz w:val="20"/>
                <w:szCs w:val="20"/>
              </w:rPr>
              <w:t xml:space="preserve">plot_cheapest_combined.png</w:t>
            </w:r>
          </w:p>
        </w:tc>
        <w:tc>
          <w:tcPr>
            <w:tcW w:type="dxa" w:w="5600"/>
            <w:shd w:fill="F2F2F2" w:val="clear"/>
          </w:tcPr>
          <w:p>
            <w:r>
              <w:rPr>
                <w:rFonts w:ascii="Calibri" w:cs="Calibri" w:eastAsia="Calibri" w:hAnsi="Calibri"/>
                <w:sz w:val="20"/>
                <w:szCs w:val="20"/>
              </w:rPr>
              <w:t xml:space="preserve">Combined answer: cheapest slot per route, with the reliable winner ringed and observation counts in each cell</w:t>
            </w:r>
          </w:p>
        </w:tc>
      </w:tr>
    </w:tbl>
    <w:p>
      <w:r>
        <w:br w:type="page"/>
      </w:r>
    </w:p>
    <w:p>
      <w:pPr>
        <w:pStyle w:val="Heading1"/>
        <w:spacing w:after="120" w:before="280"/>
      </w:pPr>
      <w:r>
        <w:rPr>
          <w:rFonts w:ascii="Calibri" w:cs="Calibri" w:eastAsia="Calibri" w:hAnsi="Calibri"/>
          <w:b/>
          <w:bCs/>
        </w:rPr>
        <w:t xml:space="preserve">7. Reading the results honestly</w:t>
      </w:r>
    </w:p>
    <w:p>
      <w:pPr>
        <w:spacing w:after="120"/>
      </w:pPr>
      <w:r>
        <w:rPr>
          <w:rFonts w:ascii="Calibri" w:cs="Calibri" w:eastAsia="Calibri" w:hAnsi="Calibri"/>
          <w:b/>
          <w:bCs/>
          <w:sz w:val="22"/>
          <w:szCs w:val="22"/>
        </w:rPr>
        <w:t xml:space="preserve">The single most important rule: </w:t>
      </w:r>
      <w:r>
        <w:rPr>
          <w:rFonts w:ascii="Calibri" w:cs="Calibri" w:eastAsia="Calibri" w:hAnsi="Calibri"/>
          <w:sz w:val="22"/>
          <w:szCs w:val="22"/>
        </w:rPr>
        <w:t xml:space="preserve">do not trust a "cheapest" cell that rests on only one or two observations. Early on, almost every hour×weekday cell has too little data, so any apparent pattern is noise, not signal.</w:t>
      </w:r>
    </w:p>
    <w:p>
      <w:pPr>
        <w:spacing w:after="120"/>
      </w:pPr>
      <w:r>
        <w:rPr>
          <w:rFonts w:ascii="Calibri" w:cs="Calibri" w:eastAsia="Calibri" w:hAnsi="Calibri"/>
          <w:sz w:val="22"/>
          <w:szCs w:val="22"/>
        </w:rPr>
        <w:t xml:space="preserve">Guards built into the analysis to keep you honest:</w:t>
      </w:r>
    </w:p>
    <w:p>
      <w:pPr>
        <w:pStyle w:val="ListParagraph"/>
        <w:numPr>
          <w:ilvl w:val="0"/>
          <w:numId w:val="1"/>
        </w:numPr>
        <w:spacing w:after="80"/>
      </w:pPr>
      <w:r>
        <w:rPr>
          <w:rFonts w:ascii="Calibri" w:cs="Calibri" w:eastAsia="Calibri" w:hAnsi="Calibri"/>
          <w:sz w:val="22"/>
          <w:szCs w:val="22"/>
        </w:rPr>
        <w:t xml:space="preserve">Charts show the observation count in/behind each cell; faint bars and low-count cells are unreliable.</w:t>
      </w:r>
    </w:p>
    <w:p>
      <w:pPr>
        <w:pStyle w:val="ListParagraph"/>
        <w:numPr>
          <w:ilvl w:val="0"/>
          <w:numId w:val="1"/>
        </w:numPr>
        <w:spacing w:after="80"/>
      </w:pPr>
      <w:r>
        <w:rPr>
          <w:rFonts w:ascii="Calibri" w:cs="Calibri" w:eastAsia="Calibri" w:hAnsi="Calibri"/>
          <w:sz w:val="22"/>
          <w:szCs w:val="22"/>
        </w:rPr>
        <w:t xml:space="preserve">The combined chart only draws a black ring around a "cheapest" slot once it has at least MIN_OBS observations (currently 3). No ring = not enough data yet to call it. </w:t>
      </w:r>
      <w:r>
        <w:rPr>
          <w:rFonts w:ascii="Calibri" w:cs="Calibri" w:eastAsia="Calibri" w:hAnsi="Calibri"/>
          <w:i/>
          <w:iCs/>
          <w:sz w:val="22"/>
          <w:szCs w:val="22"/>
        </w:rPr>
        <w:t xml:space="preserve">Raise MIN_OBS to 5–10 as weeks of data accumulate — the higher you can set it while still getting rings, the more you can trust them.</w:t>
      </w:r>
    </w:p>
    <w:p>
      <w:pPr>
        <w:pStyle w:val="ListParagraph"/>
        <w:numPr>
          <w:ilvl w:val="0"/>
          <w:numId w:val="1"/>
        </w:numPr>
        <w:spacing w:after="80"/>
      </w:pPr>
      <w:r>
        <w:rPr>
          <w:rFonts w:ascii="Calibri" w:cs="Calibri" w:eastAsia="Calibri" w:hAnsi="Calibri"/>
          <w:sz w:val="22"/>
          <w:szCs w:val="22"/>
        </w:rPr>
        <w:t xml:space="preserve">The ANOVA test refuses to run on a route until it has enough data, printing "not enough data" instead of a misleading result.</w:t>
      </w:r>
    </w:p>
    <w:p>
      <w:pPr>
        <w:pStyle w:val="Heading2"/>
        <w:spacing w:after="100" w:before="220"/>
      </w:pPr>
      <w:r>
        <w:rPr>
          <w:rFonts w:ascii="Calibri" w:cs="Calibri" w:eastAsia="Calibri" w:hAnsi="Calibri"/>
          <w:b/>
          <w:bCs/>
        </w:rPr>
        <w:t xml:space="preserve">Expected timeline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000"/>
      </w:tblGrid>
      <w:tr>
        <w:trPr>
          <w:tblHeader/>
        </w:trPr>
        <w:tc>
          <w:tcPr>
            <w:tcW w:type="dxa" w:w="1400"/>
            <w:shd w:fill="1F3864" w:val="clear"/>
          </w:tcPr>
          <w:p>
            <w:r>
              <w:rPr>
                <w:rFonts w:ascii="Calibri" w:cs="Calibri" w:eastAsia="Calibri" w:hAnsi="Calibri"/>
                <w:b/>
                <w:bCs/>
                <w:color w:val="FFFFFF"/>
                <w:sz w:val="20"/>
                <w:szCs w:val="20"/>
              </w:rPr>
              <w:t xml:space="preserve">When</w:t>
            </w:r>
          </w:p>
        </w:tc>
        <w:tc>
          <w:tcPr>
            <w:tcW w:type="dxa" w:w="3400"/>
            <w:shd w:fill="1F3864" w:val="clear"/>
          </w:tcPr>
          <w:p>
            <w:r>
              <w:rPr>
                <w:rFonts w:ascii="Calibri" w:cs="Calibri" w:eastAsia="Calibri" w:hAnsi="Calibri"/>
                <w:b/>
                <w:bCs/>
                <w:color w:val="FFFFFF"/>
                <w:sz w:val="20"/>
                <w:szCs w:val="20"/>
              </w:rPr>
              <w:t xml:space="preserve">What to do</w:t>
            </w:r>
          </w:p>
        </w:tc>
        <w:tc>
          <w:tcPr>
            <w:tcW w:type="dxa" w:w="4000"/>
            <w:shd w:fill="1F3864" w:val="clear"/>
          </w:tcPr>
          <w:p>
            <w:r>
              <w:rPr>
                <w:rFonts w:ascii="Calibri" w:cs="Calibri" w:eastAsia="Calibri" w:hAnsi="Calibri"/>
                <w:b/>
                <w:bCs/>
                <w:color w:val="FFFFFF"/>
                <w:sz w:val="20"/>
                <w:szCs w:val="20"/>
              </w:rPr>
              <w:t xml:space="preserve">What it tells you</w:t>
            </w:r>
          </w:p>
        </w:tc>
      </w:tr>
      <w:tr>
        <w:tc>
          <w:tcPr>
            <w:tcW w:type="dxa" w:w="1400"/>
            <w:shd w:fill="FFFFFF" w:val="clear"/>
          </w:tcPr>
          <w:p>
            <w:r>
              <w:rPr>
                <w:rFonts w:ascii="Calibri" w:cs="Calibri" w:eastAsia="Calibri" w:hAnsi="Calibri"/>
                <w:sz w:val="20"/>
                <w:szCs w:val="20"/>
              </w:rPr>
              <w:t xml:space="preserve">Day 2–3</w:t>
            </w:r>
          </w:p>
        </w:tc>
        <w:tc>
          <w:tcPr>
            <w:tcW w:type="dxa" w:w="3400"/>
            <w:shd w:fill="FFFFFF" w:val="clear"/>
          </w:tcPr>
          <w:p>
            <w:r>
              <w:rPr>
                <w:rFonts w:ascii="Calibri" w:cs="Calibri" w:eastAsia="Calibri" w:hAnsi="Calibri"/>
                <w:sz w:val="20"/>
                <w:szCs w:val="20"/>
              </w:rPr>
              <w:t xml:space="preserve">Run the export; check per-route genuine counts</w:t>
            </w:r>
          </w:p>
        </w:tc>
        <w:tc>
          <w:tcPr>
            <w:tcW w:type="dxa" w:w="4000"/>
            <w:shd w:fill="FFFFFF" w:val="clear"/>
          </w:tcPr>
          <w:p>
            <w:r>
              <w:rPr>
                <w:rFonts w:ascii="Calibri" w:cs="Calibri" w:eastAsia="Calibri" w:hAnsi="Calibri"/>
                <w:sz w:val="20"/>
                <w:szCs w:val="20"/>
              </w:rPr>
              <w:t xml:space="preserve">Plumbing works; which routes have good data flow</w:t>
            </w:r>
          </w:p>
        </w:tc>
      </w:tr>
      <w:tr>
        <w:tc>
          <w:tcPr>
            <w:tcW w:type="dxa" w:w="1400"/>
            <w:shd w:fill="F2F2F2" w:val="clear"/>
          </w:tcPr>
          <w:p>
            <w:r>
              <w:rPr>
                <w:rFonts w:ascii="Calibri" w:cs="Calibri" w:eastAsia="Calibri" w:hAnsi="Calibri"/>
                <w:sz w:val="20"/>
                <w:szCs w:val="20"/>
              </w:rPr>
              <w:t xml:space="preserve">Week 1</w:t>
            </w:r>
          </w:p>
        </w:tc>
        <w:tc>
          <w:tcPr>
            <w:tcW w:type="dxa" w:w="3400"/>
            <w:shd w:fill="F2F2F2" w:val="clear"/>
          </w:tcPr>
          <w:p>
            <w:r>
              <w:rPr>
                <w:rFonts w:ascii="Calibri" w:cs="Calibri" w:eastAsia="Calibri" w:hAnsi="Calibri"/>
                <w:sz w:val="20"/>
                <w:szCs w:val="20"/>
              </w:rPr>
              <w:t xml:space="preserve">Optional peek</w:t>
            </w:r>
          </w:p>
        </w:tc>
        <w:tc>
          <w:tcPr>
            <w:tcW w:type="dxa" w:w="4000"/>
            <w:shd w:fill="F2F2F2" w:val="clear"/>
          </w:tcPr>
          <w:p>
            <w:r>
              <w:rPr>
                <w:rFonts w:ascii="Calibri" w:cs="Calibri" w:eastAsia="Calibri" w:hAnsi="Calibri"/>
                <w:sz w:val="20"/>
                <w:szCs w:val="20"/>
              </w:rPr>
              <w:t xml:space="preserve">Feel for the data; still too early for conclusions</w:t>
            </w:r>
          </w:p>
        </w:tc>
      </w:tr>
      <w:tr>
        <w:tc>
          <w:tcPr>
            <w:tcW w:type="dxa" w:w="1400"/>
            <w:shd w:fill="FFFFFF" w:val="clear"/>
          </w:tcPr>
          <w:p>
            <w:r>
              <w:rPr>
                <w:rFonts w:ascii="Calibri" w:cs="Calibri" w:eastAsia="Calibri" w:hAnsi="Calibri"/>
                <w:sz w:val="20"/>
                <w:szCs w:val="20"/>
              </w:rPr>
              <w:t xml:space="preserve">Week 4–6</w:t>
            </w:r>
          </w:p>
        </w:tc>
        <w:tc>
          <w:tcPr>
            <w:tcW w:type="dxa" w:w="3400"/>
            <w:shd w:fill="FFFFFF" w:val="clear"/>
          </w:tcPr>
          <w:p>
            <w:r>
              <w:rPr>
                <w:rFonts w:ascii="Calibri" w:cs="Calibri" w:eastAsia="Calibri" w:hAnsi="Calibri"/>
                <w:sz w:val="20"/>
                <w:szCs w:val="20"/>
              </w:rPr>
              <w:t xml:space="preserve">Full analysis; look for rings + ANOVA significance</w:t>
            </w:r>
          </w:p>
        </w:tc>
        <w:tc>
          <w:tcPr>
            <w:tcW w:type="dxa" w:w="4000"/>
            <w:shd w:fill="FFFFFF" w:val="clear"/>
          </w:tcPr>
          <w:p>
            <w:r>
              <w:rPr>
                <w:rFonts w:ascii="Calibri" w:cs="Calibri" w:eastAsia="Calibri" w:hAnsi="Calibri"/>
                <w:sz w:val="20"/>
                <w:szCs w:val="20"/>
              </w:rPr>
              <w:t xml:space="preserve">The real answer: is the Tuesday-3am effect real for these routes?</w:t>
            </w:r>
          </w:p>
        </w:tc>
      </w:tr>
    </w:tbl>
    <w:p>
      <w:pPr>
        <w:spacing w:after="120"/>
      </w:pPr>
      <w:r>
        <w:rPr>
          <w:rFonts w:ascii="Calibri" w:cs="Calibri" w:eastAsia="Calibri" w:hAnsi="Calibri"/>
          <w:b/>
          <w:bCs/>
          <w:sz w:val="22"/>
          <w:szCs w:val="22"/>
        </w:rPr>
        <w:t xml:space="preserve">Why wait: </w:t>
      </w:r>
      <w:r>
        <w:rPr>
          <w:rFonts w:ascii="Calibri" w:cs="Calibri" w:eastAsia="Calibri" w:hAnsi="Calibri"/>
          <w:sz w:val="22"/>
          <w:szCs w:val="22"/>
        </w:rPr>
        <w:t xml:space="preserve">There are 168 possible time slots (24 hours × 7 days) per route. It takes weeks of hourly collection before enough of those slots have several genuine observations each. The waiting is what makes the eventual answer trustworthy rather than a guess.</w:t>
      </w:r>
    </w:p>
    <w:p>
      <w:pPr>
        <w:pStyle w:val="Heading1"/>
        <w:spacing w:after="120" w:before="280"/>
      </w:pPr>
      <w:r>
        <w:rPr>
          <w:rFonts w:ascii="Calibri" w:cs="Calibri" w:eastAsia="Calibri" w:hAnsi="Calibri"/>
          <w:b/>
          <w:bCs/>
        </w:rPr>
        <w:t xml:space="preserve">8. Keeping it running &amp; troubleshooting</w:t>
      </w:r>
    </w:p>
    <w:p>
      <w:pPr>
        <w:pStyle w:val="ListParagraph"/>
        <w:numPr>
          <w:ilvl w:val="0"/>
          <w:numId w:val="1"/>
        </w:numPr>
        <w:spacing w:after="80"/>
      </w:pPr>
      <w:r>
        <w:rPr>
          <w:rFonts w:ascii="Calibri" w:cs="Calibri" w:eastAsia="Calibri" w:hAnsi="Calibri"/>
          <w:b/>
          <w:bCs/>
          <w:sz w:val="22"/>
          <w:szCs w:val="22"/>
        </w:rPr>
        <w:t xml:space="preserve">It runs itself. </w:t>
      </w:r>
      <w:r>
        <w:rPr>
          <w:rFonts w:ascii="Calibri" w:cs="Calibri" w:eastAsia="Calibri" w:hAnsi="Calibri"/>
          <w:sz w:val="22"/>
          <w:szCs w:val="22"/>
        </w:rPr>
        <w:t xml:space="preserve">The hourly job needs no attention. Your PC can be off.</w:t>
      </w:r>
    </w:p>
    <w:p>
      <w:pPr>
        <w:pStyle w:val="ListParagraph"/>
        <w:numPr>
          <w:ilvl w:val="0"/>
          <w:numId w:val="1"/>
        </w:numPr>
        <w:spacing w:after="80"/>
      </w:pPr>
      <w:r>
        <w:rPr>
          <w:rFonts w:ascii="Calibri" w:cs="Calibri" w:eastAsia="Calibri" w:hAnsi="Calibri"/>
          <w:b/>
          <w:bCs/>
          <w:sz w:val="22"/>
          <w:szCs w:val="22"/>
        </w:rPr>
        <w:t xml:space="preserve">GitHub may auto-pause the schedule </w:t>
      </w:r>
      <w:r>
        <w:rPr>
          <w:rFonts w:ascii="Calibri" w:cs="Calibri" w:eastAsia="Calibri" w:hAnsi="Calibri"/>
          <w:sz w:val="22"/>
          <w:szCs w:val="22"/>
        </w:rPr>
        <w:t xml:space="preserve">after 60 days with no commits to the repo. If collection stops, push any small commit to wake it.</w:t>
      </w:r>
    </w:p>
    <w:p>
      <w:pPr>
        <w:pStyle w:val="ListParagraph"/>
        <w:numPr>
          <w:ilvl w:val="0"/>
          <w:numId w:val="1"/>
        </w:numPr>
        <w:spacing w:after="80"/>
      </w:pPr>
      <w:r>
        <w:rPr>
          <w:rFonts w:ascii="Calibri" w:cs="Calibri" w:eastAsia="Calibri" w:hAnsi="Calibri"/>
          <w:b/>
          <w:bCs/>
          <w:sz w:val="22"/>
          <w:szCs w:val="22"/>
        </w:rPr>
        <w:t xml:space="preserve">An occasional failed hourly run is normal </w:t>
      </w:r>
      <w:r>
        <w:rPr>
          <w:rFonts w:ascii="Calibri" w:cs="Calibri" w:eastAsia="Calibri" w:hAnsi="Calibri"/>
          <w:sz w:val="22"/>
          <w:szCs w:val="22"/>
        </w:rPr>
        <w:t xml:space="preserve">(shared cloud IP hitting a rate limit). Missing one hour barely dents the dataset; the next run is independent. Only worry if every run fails.</w:t>
      </w:r>
    </w:p>
    <w:p>
      <w:pPr>
        <w:pStyle w:val="ListParagraph"/>
        <w:numPr>
          <w:ilvl w:val="0"/>
          <w:numId w:val="1"/>
        </w:numPr>
        <w:spacing w:after="80"/>
      </w:pPr>
      <w:r>
        <w:rPr>
          <w:rFonts w:ascii="Calibri" w:cs="Calibri" w:eastAsia="Calibri" w:hAnsi="Calibri"/>
          <w:b/>
          <w:bCs/>
          <w:sz w:val="22"/>
          <w:szCs w:val="22"/>
        </w:rPr>
        <w:t xml:space="preserve">To change routes: </w:t>
      </w:r>
      <w:r>
        <w:rPr>
          <w:rFonts w:ascii="Calibri" w:cs="Calibri" w:eastAsia="Calibri" w:hAnsi="Calibri"/>
          <w:sz w:val="22"/>
          <w:szCs w:val="22"/>
        </w:rPr>
        <w:t xml:space="preserve">edit the ROUTES list at the top of track_prices.py, commit, and push. New routes start collecting from zero.</w:t>
      </w:r>
    </w:p>
    <w:p>
      <w:pPr>
        <w:pStyle w:val="ListParagraph"/>
        <w:numPr>
          <w:ilvl w:val="0"/>
          <w:numId w:val="1"/>
        </w:numPr>
        <w:spacing w:after="80"/>
      </w:pPr>
      <w:r>
        <w:rPr>
          <w:rFonts w:ascii="Calibri" w:cs="Calibri" w:eastAsia="Calibri" w:hAnsi="Calibri"/>
          <w:b/>
          <w:bCs/>
          <w:sz w:val="22"/>
          <w:szCs w:val="22"/>
        </w:rPr>
        <w:t xml:space="preserve">Security housekeeping: </w:t>
      </w:r>
      <w:r>
        <w:rPr>
          <w:rFonts w:ascii="Calibri" w:cs="Calibri" w:eastAsia="Calibri" w:hAnsi="Calibri"/>
          <w:sz w:val="22"/>
          <w:szCs w:val="22"/>
        </w:rPr>
        <w:t xml:space="preserve">if the Travelpayouts token was ever shown in a screenshot, regenerate it on the Aviasales API page and update the TRAVELPAYOUTS_TOKEN secret in GitHub. Never commit serviceAccount.json.</w:t>
      </w:r>
    </w:p>
    <w:p>
      <w:pPr>
        <w:pStyle w:val="Heading2"/>
        <w:spacing w:after="100" w:before="220"/>
      </w:pPr>
      <w:r>
        <w:rPr>
          <w:rFonts w:ascii="Calibri" w:cs="Calibri" w:eastAsia="Calibri" w:hAnsi="Calibri"/>
          <w:b/>
          <w:bCs/>
        </w:rPr>
        <w:t xml:space="preserve">Where the credentials live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600"/>
      </w:tblGrid>
      <w:tr>
        <w:trPr>
          <w:tblHeader/>
        </w:trPr>
        <w:tc>
          <w:tcPr>
            <w:tcW w:type="dxa" w:w="3000"/>
            <w:shd w:fill="1F3864" w:val="clear"/>
          </w:tcPr>
          <w:p>
            <w:r>
              <w:rPr>
                <w:rFonts w:ascii="Calibri" w:cs="Calibri" w:eastAsia="Calibri" w:hAnsi="Calibri"/>
                <w:b/>
                <w:bCs/>
                <w:color w:val="FFFFFF"/>
                <w:sz w:val="20"/>
                <w:szCs w:val="20"/>
              </w:rPr>
              <w:t xml:space="preserve">Secret</w:t>
            </w:r>
          </w:p>
        </w:tc>
        <w:tc>
          <w:tcPr>
            <w:tcW w:type="dxa" w:w="2200"/>
            <w:shd w:fill="1F3864" w:val="clear"/>
          </w:tcPr>
          <w:p>
            <w:r>
              <w:rPr>
                <w:rFonts w:ascii="Calibri" w:cs="Calibri" w:eastAsia="Calibri" w:hAnsi="Calibri"/>
                <w:b/>
                <w:bCs/>
                <w:color w:val="FFFFFF"/>
                <w:sz w:val="20"/>
                <w:szCs w:val="20"/>
              </w:rPr>
              <w:t xml:space="preserve">Used by</w:t>
            </w:r>
          </w:p>
        </w:tc>
        <w:tc>
          <w:tcPr>
            <w:tcW w:type="dxa" w:w="3600"/>
            <w:shd w:fill="1F3864" w:val="clear"/>
          </w:tcPr>
          <w:p>
            <w:r>
              <w:rPr>
                <w:rFonts w:ascii="Calibri" w:cs="Calibri" w:eastAsia="Calibri" w:hAnsi="Calibri"/>
                <w:b/>
                <w:bCs/>
                <w:color w:val="FFFFFF"/>
                <w:sz w:val="20"/>
                <w:szCs w:val="20"/>
              </w:rPr>
              <w:t xml:space="preserve">Stored in</w:t>
            </w:r>
          </w:p>
        </w:tc>
      </w:tr>
      <w:tr>
        <w:tc>
          <w:tcPr>
            <w:tcW w:type="dxa" w:w="3000"/>
            <w:shd w:fill="FFFFFF" w:val="clear"/>
          </w:tcPr>
          <w:p>
            <w:r>
              <w:rPr>
                <w:rFonts w:ascii="Calibri" w:cs="Calibri" w:eastAsia="Calibri" w:hAnsi="Calibri"/>
                <w:sz w:val="20"/>
                <w:szCs w:val="20"/>
              </w:rPr>
              <w:t xml:space="preserve">TRAVELPAYOUTS_TOKEN</w:t>
            </w:r>
          </w:p>
        </w:tc>
        <w:tc>
          <w:tcPr>
            <w:tcW w:type="dxa" w:w="2200"/>
            <w:shd w:fill="FFFFFF" w:val="clear"/>
          </w:tcPr>
          <w:p>
            <w:r>
              <w:rPr>
                <w:rFonts w:ascii="Calibri" w:cs="Calibri" w:eastAsia="Calibri" w:hAnsi="Calibri"/>
                <w:sz w:val="20"/>
                <w:szCs w:val="20"/>
              </w:rPr>
              <w:t xml:space="preserve">hourly job</w:t>
            </w:r>
          </w:p>
        </w:tc>
        <w:tc>
          <w:tcPr>
            <w:tcW w:type="dxa" w:w="3600"/>
            <w:shd w:fill="FFFFFF" w:val="clear"/>
          </w:tcPr>
          <w:p>
            <w:r>
              <w:rPr>
                <w:rFonts w:ascii="Calibri" w:cs="Calibri" w:eastAsia="Calibri" w:hAnsi="Calibri"/>
                <w:sz w:val="20"/>
                <w:szCs w:val="20"/>
              </w:rPr>
              <w:t xml:space="preserve">GitHub repo → Settings → Secrets → Actions</w:t>
            </w:r>
          </w:p>
        </w:tc>
      </w:tr>
      <w:tr>
        <w:tc>
          <w:tcPr>
            <w:tcW w:type="dxa" w:w="3000"/>
            <w:shd w:fill="F2F2F2" w:val="clear"/>
          </w:tcPr>
          <w:p>
            <w:r>
              <w:rPr>
                <w:rFonts w:ascii="Calibri" w:cs="Calibri" w:eastAsia="Calibri" w:hAnsi="Calibri"/>
                <w:sz w:val="20"/>
                <w:szCs w:val="20"/>
              </w:rPr>
              <w:t xml:space="preserve">FIREBASE_SERVICE_ACCOUNT</w:t>
            </w:r>
          </w:p>
        </w:tc>
        <w:tc>
          <w:tcPr>
            <w:tcW w:type="dxa" w:w="2200"/>
            <w:shd w:fill="F2F2F2" w:val="clear"/>
          </w:tcPr>
          <w:p>
            <w:r>
              <w:rPr>
                <w:rFonts w:ascii="Calibri" w:cs="Calibri" w:eastAsia="Calibri" w:hAnsi="Calibri"/>
                <w:sz w:val="20"/>
                <w:szCs w:val="20"/>
              </w:rPr>
              <w:t xml:space="preserve">hourly job</w:t>
            </w:r>
          </w:p>
        </w:tc>
        <w:tc>
          <w:tcPr>
            <w:tcW w:type="dxa" w:w="3600"/>
            <w:shd w:fill="F2F2F2" w:val="clear"/>
          </w:tcPr>
          <w:p>
            <w:r>
              <w:rPr>
                <w:rFonts w:ascii="Calibri" w:cs="Calibri" w:eastAsia="Calibri" w:hAnsi="Calibri"/>
                <w:sz w:val="20"/>
                <w:szCs w:val="20"/>
              </w:rPr>
              <w:t xml:space="preserve">GitHub repo → Settings → Secrets → Actions</w:t>
            </w:r>
          </w:p>
        </w:tc>
      </w:tr>
      <w:tr>
        <w:tc>
          <w:tcPr>
            <w:tcW w:type="dxa" w:w="3000"/>
            <w:shd w:fill="FFFFFF" w:val="clear"/>
          </w:tcPr>
          <w:p>
            <w:r>
              <w:rPr>
                <w:rFonts w:ascii="Calibri" w:cs="Calibri" w:eastAsia="Calibri" w:hAnsi="Calibri"/>
                <w:sz w:val="20"/>
                <w:szCs w:val="20"/>
              </w:rPr>
              <w:t xml:space="preserve">serviceAccount.json</w:t>
            </w:r>
          </w:p>
        </w:tc>
        <w:tc>
          <w:tcPr>
            <w:tcW w:type="dxa" w:w="2200"/>
            <w:shd w:fill="FFFFFF" w:val="clear"/>
          </w:tcPr>
          <w:p>
            <w:r>
              <w:rPr>
                <w:rFonts w:ascii="Calibri" w:cs="Calibri" w:eastAsia="Calibri" w:hAnsi="Calibri"/>
                <w:sz w:val="20"/>
                <w:szCs w:val="20"/>
              </w:rPr>
              <w:t xml:space="preserve">local export/analysis</w:t>
            </w:r>
          </w:p>
        </w:tc>
        <w:tc>
          <w:tcPr>
            <w:tcW w:type="dxa" w:w="3600"/>
            <w:shd w:fill="FFFFFF" w:val="clear"/>
          </w:tcPr>
          <w:p>
            <w:r>
              <w:rPr>
                <w:rFonts w:ascii="Calibri" w:cs="Calibri" w:eastAsia="Calibri" w:hAnsi="Calibri"/>
                <w:sz w:val="20"/>
                <w:szCs w:val="20"/>
              </w:rPr>
              <w:t xml:space="preserve">analysis folder on your PC (gitignored)</w:t>
            </w:r>
          </w:p>
        </w:tc>
      </w:tr>
    </w:tbl>
    <w:p>
      <w:pPr>
        <w:spacing w:before="300"/>
      </w:pPr>
      <w:r>
        <w:rPr>
          <w:rFonts w:ascii="Calibri" w:cs="Calibri" w:eastAsia="Calibri" w:hAnsi="Calibri"/>
          <w:i/>
          <w:iCs/>
          <w:color w:val="595959"/>
          <w:sz w:val="20"/>
          <w:szCs w:val="20"/>
        </w:rPr>
        <w:t xml:space="preserve">Summary of the routine: let it collect hourly for 4–6 weeks, then run export_to_csv.py followed by analyse_prices.R, and read the combined chart — trusting the ringed slots, not the brightest raw cells.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2026-07-14T12:58:50.692Z</dcterms:created>
  <dcterms:modified xsi:type="dcterms:W3CDTF">2026-07-14T12:58:50.711Z</dcterms:modified>
</cp:coreProperties>
</file>

<file path=docProps/custom.xml><?xml version="1.0" encoding="utf-8"?>
<Properties xmlns="http://schemas.openxmlformats.org/officeDocument/2006/custom-properties" xmlns:vt="http://schemas.openxmlformats.org/officeDocument/2006/docPropsVTypes"/>
</file>