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WatchNext handover for a new chat</w:t>
      </w:r>
    </w:p>
    <w:p>
      <w:pPr/>
      <w:r>
        <w:t xml:space="preserve">Oct 17, 2026</w:t>
      </w:r>
      <w:r>
        <w:t xml:space="preserve"> · </w:t>
      </w:r>
      <w:r>
        <w:t xml:space="preserve">@Md Asif Iqbal</w:t>
      </w:r>
    </w:p>
    <w:p>
      <w:pPr>
        <w:pStyle w:val="Heading2"/>
      </w:pPr>
      <w:r>
        <w:t xml:space="preserve">Brief (paste this first)</w:t>
      </w:r>
    </w:p>
    <w:p>
      <w:pPr/>
      <w:r>
        <w:t xml:space="preserve">WatchNext is Boss's personal TV and movie tracker, a React PWA that replaced TV Time, and he builds it one feature at a time with Claude. Pick up from the "Remaining features" section below.</w:t>
      </w:r>
    </w:p>
    <w:p>
      <w:pPr>
        <w:pStyle w:val="ListParagraph"/>
        <w:numPr>
          <w:ilvl w:val="0"/>
          <w:numId w:val="2"/>
        </w:numPr>
      </w:pPr>
      <w:r>
        <w:rPr>
          <w:b/>
        </w:rPr>
        <w:t xml:space="preserve">Live site:</w:t>
      </w:r>
      <w:r>
        <w:t xml:space="preserve"> https://aceasif.github.io/watchnext/</w:t>
      </w:r>
    </w:p>
    <w:p>
      <w:pPr>
        <w:pStyle w:val="ListParagraph"/>
        <w:numPr>
          <w:ilvl w:val="0"/>
          <w:numId w:val="2"/>
        </w:numPr>
      </w:pPr>
      <w:r>
        <w:rPr>
          <w:b/>
        </w:rPr>
        <w:t xml:space="preserve">Repo:</w:t>
      </w:r>
      <w:r>
        <w:t xml:space="preserve"> AceAsif/watchnext on GitHub. Every commit to the main branch redeploys the site through GitHub Actions, so there is no manual deploy.</w:t>
      </w:r>
    </w:p>
    <w:p>
      <w:pPr>
        <w:pStyle w:val="ListParagraph"/>
        <w:numPr>
          <w:ilvl w:val="0"/>
          <w:numId w:val="2"/>
        </w:numPr>
      </w:pPr>
      <w:r>
        <w:rPr>
          <w:b/>
        </w:rPr>
        <w:t xml:space="preserve">Users:</w:t>
      </w:r>
      <w:r>
        <w:t xml:space="preserve"> Boss (iPhone and computer, signed in with Google) and a few friends who use the same site local-only on their own devices. His TMDB key is baked into the build, so friends need no key of their own.</w:t>
      </w:r>
    </w:p>
    <w:p>
      <w:pPr>
        <w:pStyle w:val="ListParagraph"/>
        <w:numPr>
          <w:ilvl w:val="0"/>
          <w:numId w:val="2"/>
        </w:numPr>
      </w:pPr>
      <w:r>
        <w:rPr>
          <w:b/>
        </w:rPr>
        <w:t xml:space="preserve">How to talk to him:</w:t>
      </w:r>
      <w:r>
        <w:t xml:space="preserve"> open with "Assalamualaikum" and call him Boss. He answers "Wa alaikum salam". English is his second language, so keep wording simple and short.</w:t>
      </w:r>
    </w:p>
    <w:p>
      <w:pPr>
        <w:pStyle w:val="ListParagraph"/>
        <w:numPr>
          <w:ilvl w:val="0"/>
          <w:numId w:val="2"/>
        </w:numPr>
      </w:pPr>
      <w:r>
        <w:rPr>
          <w:b/>
        </w:rPr>
        <w:t xml:space="preserve">How he wants files delivered:</w:t>
      </w:r>
      <w:r>
        <w:t xml:space="preserve"> say which folder each file goes in, and give a suggested git commit message. Never add Co-Authored-By or Claude-Session lines to commit messages.</w:t>
      </w:r>
    </w:p>
    <w:p>
      <w:pPr>
        <w:pStyle w:val="ListParagraph"/>
        <w:numPr>
          <w:ilvl w:val="0"/>
          <w:numId w:val="2"/>
        </w:numPr>
      </w:pPr>
      <w:r>
        <w:rPr>
          <w:b/>
        </w:rPr>
        <w:t xml:space="preserve">How he works:</w:t>
      </w:r>
      <w:r>
        <w:t xml:space="preserve"> he picks one feature at a time and tests it himself on the live site. When he asks "why is X happening", answer that first, then build the fix.</w:t>
      </w:r>
    </w:p>
    <w:p>
      <w:pPr>
        <w:pStyle w:val="Heading2"/>
      </w:pPr>
      <w:r>
        <w:t xml:space="preserve">Tech stack and where things live</w:t>
      </w:r>
    </w:p>
    <w:p>
      <w:pPr/>
      <w:r>
        <w:t xml:space="preserve">The app is React 18 with Vite, plain CSS and no UI library. All data lives in the browser first and syncs to the cloud only if the user signs in.</w:t>
      </w:r>
    </w:p>
    <w:tbl>
      <w:tblPr>
        <w:tblStyle w:val="TableGrid"/>
        <w:tblW w:w="0" w:type="auto"/>
        <w:tblLayout w:type="fixed"/>
        <w:tblLook w:val="04A0" w:firstRow="1" w:lastRow="0" w:firstColumn="0" w:lastColumn="0" w:noHBand="0" w:noVBand="1"/>
      </w:tblPr>
      <w:tblGrid>
        <w:gridCol w:w="2057"/>
        <w:gridCol w:w="3120"/>
        <w:gridCol w:w="4183"/>
      </w:tblGrid>
      <w:tr>
        <w:trPr>
          <w:tblHeader/>
        </w:trPr>
        <w:tc>
          <w:tcPr>
            <w:tcW w:w="2057" w:type="dxa"/>
            <w:shd w:val="clear" w:color="auto" w:fill="F2F2F2"/>
          </w:tcPr>
          <w:p>
            <w:pPr/>
            <w:r>
              <w:t xml:space="preserve">Area</w:t>
            </w:r>
          </w:p>
        </w:tc>
        <w:tc>
          <w:tcPr>
            <w:tcW w:w="3120" w:type="dxa"/>
            <w:shd w:val="clear" w:color="auto" w:fill="F2F2F2"/>
          </w:tcPr>
          <w:p>
            <w:pPr/>
            <w:r>
              <w:t xml:space="preserve">Where</w:t>
            </w:r>
          </w:p>
        </w:tc>
        <w:tc>
          <w:tcPr>
            <w:tcW w:w="4183" w:type="dxa"/>
            <w:shd w:val="clear" w:color="auto" w:fill="F2F2F2"/>
          </w:tcPr>
          <w:p>
            <w:pPr/>
            <w:r>
              <w:t xml:space="preserve">Notes</w:t>
            </w:r>
          </w:p>
        </w:tc>
      </w:tr>
      <w:tr>
        <w:tc>
          <w:tcPr>
            <w:tcW w:w="2057" w:type="dxa"/>
          </w:tcPr>
          <w:p>
            <w:pPr/>
            <w:r>
              <w:t xml:space="preserve">Local state</w:t>
            </w:r>
          </w:p>
        </w:tc>
        <w:tc>
          <w:tcPr>
            <w:tcW w:w="3120" w:type="dxa"/>
          </w:tcPr>
          <w:p>
            <w:pPr/>
            <w:r>
              <w:rPr>
                <w:rStyle w:val="CodeChar"/>
              </w:rPr>
              <w:t xml:space="preserve">src/store/db.js</w:t>
            </w:r>
          </w:p>
        </w:tc>
        <w:tc>
          <w:tcPr>
            <w:tcW w:w="4183" w:type="dxa"/>
          </w:tcPr>
          <w:p>
            <w:pPr/>
            <w:r>
              <w:t xml:space="preserve">One state object in localStorage key </w:t>
            </w:r>
            <w:r>
              <w:rPr>
                <w:rStyle w:val="CodeChar"/>
              </w:rPr>
              <w:t xml:space="preserve">watchnext-state-v1</w:t>
            </w:r>
            <w:r>
              <w:t xml:space="preserve">: shows, movies, settings, goals, hidden picks. Every change goes through </w:t>
            </w:r>
            <w:r>
              <w:rPr>
                <w:rStyle w:val="CodeChar"/>
              </w:rPr>
              <w:t xml:space="preserve">update()</w:t>
            </w:r>
            <w:r>
              <w:t xml:space="preserve"> and then a </w:t>
            </w:r>
            <w:r>
              <w:rPr>
                <w:rStyle w:val="CodeChar"/>
              </w:rPr>
              <w:t xml:space="preserve">mark…Dirty()</w:t>
            </w:r>
            <w:r>
              <w:t xml:space="preserve"> call so cloud sync knows.</w:t>
            </w:r>
          </w:p>
        </w:tc>
      </w:tr>
      <w:tr>
        <w:tc>
          <w:tcPr>
            <w:tcW w:w="2057" w:type="dxa"/>
          </w:tcPr>
          <w:p>
            <w:pPr/>
            <w:r>
              <w:t xml:space="preserve">Cloud sync</w:t>
            </w:r>
          </w:p>
        </w:tc>
        <w:tc>
          <w:tcPr>
            <w:tcW w:w="3120" w:type="dxa"/>
          </w:tcPr>
          <w:p>
            <w:pPr/>
            <w:r>
              <w:rPr>
                <w:rStyle w:val="CodeChar"/>
              </w:rPr>
              <w:t xml:space="preserve">src/store/cloudEngine.js</w:t>
            </w:r>
            <w:r>
              <w:t xml:space="preserve">, </w:t>
            </w:r>
            <w:r>
              <w:rPr>
                <w:rStyle w:val="CodeChar"/>
              </w:rPr>
              <w:t xml:space="preserve">cloud.js</w:t>
            </w:r>
          </w:p>
        </w:tc>
        <w:tc>
          <w:tcPr>
            <w:tcW w:w="4183" w:type="dxa"/>
          </w:tcPr>
          <w:p>
            <w:pPr/>
            <w:r>
              <w:t xml:space="preserve">Optional Firebase Auth (Google) and Firestore, loaded lazily. Account-switch prompt, delete-everywhere and backup-on-sign-out live here and in </w:t>
            </w:r>
            <w:r>
              <w:rPr>
                <w:rStyle w:val="CodeChar"/>
              </w:rPr>
              <w:t xml:space="preserve">accountSwitch.js</w:t>
            </w:r>
            <w:r>
              <w:t xml:space="preserve">.</w:t>
            </w:r>
          </w:p>
        </w:tc>
      </w:tr>
      <w:tr>
        <w:tc>
          <w:tcPr>
            <w:tcW w:w="2057" w:type="dxa"/>
          </w:tcPr>
          <w:p>
            <w:pPr/>
            <w:r>
              <w:t xml:space="preserve">Device-only prefs</w:t>
            </w:r>
          </w:p>
        </w:tc>
        <w:tc>
          <w:tcPr>
            <w:tcW w:w="3120" w:type="dxa"/>
          </w:tcPr>
          <w:p>
            <w:pPr/>
            <w:r>
              <w:rPr>
                <w:rStyle w:val="CodeChar"/>
              </w:rPr>
              <w:t xml:space="preserve">src/store/servicesPrefs.js</w:t>
            </w:r>
          </w:p>
        </w:tc>
        <w:tc>
          <w:tcPr>
            <w:tcW w:w="4183" w:type="dxa"/>
          </w:tcPr>
          <w:p>
            <w:pPr/>
            <w:r>
              <w:t xml:space="preserve">Key </w:t>
            </w:r>
            <w:r>
              <w:rPr>
                <w:rStyle w:val="CodeChar"/>
              </w:rPr>
              <w:t xml:space="preserve">watchnext-services-v1</w:t>
            </w:r>
            <w:r>
              <w:t xml:space="preserve">: my streaming services, shows-only and watchlist-only filters, region.</w:t>
            </w:r>
          </w:p>
        </w:tc>
      </w:tr>
      <w:tr>
        <w:tc>
          <w:tcPr>
            <w:tcW w:w="2057" w:type="dxa"/>
          </w:tcPr>
          <w:p>
            <w:pPr/>
            <w:r>
              <w:t xml:space="preserve">TMDB client</w:t>
            </w:r>
          </w:p>
        </w:tc>
        <w:tc>
          <w:tcPr>
            <w:tcW w:w="3120" w:type="dxa"/>
          </w:tcPr>
          <w:p>
            <w:pPr/>
            <w:r>
              <w:rPr>
                <w:rStyle w:val="CodeChar"/>
              </w:rPr>
              <w:t xml:space="preserve">src/api/tmdb.js</w:t>
            </w:r>
          </w:p>
        </w:tc>
        <w:tc>
          <w:tcPr>
            <w:tcW w:w="4183" w:type="dxa"/>
          </w:tcPr>
          <w:p>
            <w:pPr/>
            <w:r>
              <w:t xml:space="preserve">Key comes from Settings or the build variable </w:t>
            </w:r>
            <w:r>
              <w:rPr>
                <w:rStyle w:val="CodeChar"/>
              </w:rPr>
              <w:t xml:space="preserve">VITE_TMDB_API_KEY</w:t>
            </w:r>
            <w:r>
              <w:t xml:space="preserve">. </w:t>
            </w:r>
            <w:r>
              <w:rPr>
                <w:rStyle w:val="CodeChar"/>
              </w:rPr>
              <w:t xml:space="preserve">searchMovies</w:t>
            </w:r>
            <w:r>
              <w:t xml:space="preserve"> accepts a trailing year such as "Ready 2011".</w:t>
            </w:r>
          </w:p>
        </w:tc>
      </w:tr>
      <w:tr>
        <w:tc>
          <w:tcPr>
            <w:tcW w:w="2057" w:type="dxa"/>
          </w:tcPr>
          <w:p>
            <w:pPr/>
            <w:r>
              <w:t xml:space="preserve">Pages</w:t>
            </w:r>
          </w:p>
        </w:tc>
        <w:tc>
          <w:tcPr>
            <w:tcW w:w="3120" w:type="dxa"/>
          </w:tcPr>
          <w:p>
            <w:pPr/>
            <w:r>
              <w:rPr>
                <w:rStyle w:val="CodeChar"/>
              </w:rPr>
              <w:t xml:space="preserve">src/pages/</w:t>
            </w:r>
          </w:p>
        </w:tc>
        <w:tc>
          <w:tcPr>
            <w:tcW w:w="4183" w:type="dxa"/>
          </w:tcPr>
          <w:p>
            <w:pPr/>
            <w:r>
              <w:t xml:space="preserve">Shows, Movies, Watchlist, Up Next, Stats, Settings, Search, Notes, ShowDetail.</w:t>
            </w:r>
          </w:p>
        </w:tc>
      </w:tr>
      <w:tr>
        <w:tc>
          <w:tcPr>
            <w:tcW w:w="2057" w:type="dxa"/>
          </w:tcPr>
          <w:p>
            <w:pPr/>
            <w:r>
              <w:t xml:space="preserve">Logic</w:t>
            </w:r>
          </w:p>
        </w:tc>
        <w:tc>
          <w:tcPr>
            <w:tcW w:w="3120" w:type="dxa"/>
          </w:tcPr>
          <w:p>
            <w:pPr/>
            <w:r>
              <w:rPr>
                <w:rStyle w:val="CodeChar"/>
              </w:rPr>
              <w:t xml:space="preserve">src/components/*Logic.js</w:t>
            </w:r>
          </w:p>
        </w:tc>
        <w:tc>
          <w:tcPr>
            <w:tcW w:w="4183" w:type="dxa"/>
          </w:tcPr>
          <w:p>
            <w:pPr/>
            <w:r>
              <w:t xml:space="preserve">Pure functions with no DOM or store, so they unit-test in plain Node. Keep new logic here.</w:t>
            </w:r>
          </w:p>
        </w:tc>
      </w:tr>
      <w:tr>
        <w:tc>
          <w:tcPr>
            <w:tcW w:w="2057" w:type="dxa"/>
          </w:tcPr>
          <w:p>
            <w:pPr/>
            <w:r>
              <w:t xml:space="preserve">Styles</w:t>
            </w:r>
          </w:p>
        </w:tc>
        <w:tc>
          <w:tcPr>
            <w:tcW w:w="3120" w:type="dxa"/>
          </w:tcPr>
          <w:p>
            <w:pPr/>
            <w:r>
              <w:rPr>
                <w:rStyle w:val="CodeChar"/>
              </w:rPr>
              <w:t xml:space="preserve">src/components/ui.css</w:t>
            </w:r>
          </w:p>
        </w:tc>
        <w:tc>
          <w:tcPr>
            <w:tcW w:w="4183" w:type="dxa"/>
          </w:tcPr>
          <w:p>
            <w:pPr/>
            <w:r>
              <w:t xml:space="preserve">Classes start with </w:t>
            </w:r>
            <w:r>
              <w:rPr>
                <w:rStyle w:val="CodeChar"/>
              </w:rPr>
              <w:t xml:space="preserve">sd-</w:t>
            </w:r>
            <w:r>
              <w:t xml:space="preserve">. Settings uses </w:t>
            </w:r>
            <w:r>
              <w:rPr>
                <w:rStyle w:val="CodeChar"/>
              </w:rPr>
              <w:t xml:space="preserve">sd-setcard</w:t>
            </w:r>
            <w:r>
              <w:t xml:space="preserve">, </w:t>
            </w:r>
            <w:r>
              <w:rPr>
                <w:rStyle w:val="CodeChar"/>
              </w:rPr>
              <w:t xml:space="preserve">sd-setp</w:t>
            </w:r>
            <w:r>
              <w:t xml:space="preserve">, </w:t>
            </w:r>
            <w:r>
              <w:rPr>
                <w:rStyle w:val="CodeChar"/>
              </w:rPr>
              <w:t xml:space="preserve">sd-setinfo</w:t>
            </w:r>
            <w:r>
              <w:t xml:space="preserve">.</w:t>
            </w:r>
          </w:p>
        </w:tc>
      </w:tr>
    </w:tbl>
    <w:p>
      <w:pPr/>
      <w:r>
        <w:t xml:space="preserve">Movie entries look like </w:t>
      </w:r>
      <w:r>
        <w:rPr>
          <w:rStyle w:val="CodeChar"/>
        </w:rPr>
        <w:t xml:space="preserve">{tmdbId, name, status ('watched' or 'planned'), watchedAt, runtimeMin, poster, year, genres, rating, note, react, platform}</w:t>
      </w:r>
      <w:r>
        <w:t xml:space="preserve">. A TV Time import leaves movies with only a name and a date, which is the root of most wrong matches.</w:t>
      </w:r>
    </w:p>
    <w:p>
      <w:pPr/>
      <w:r>
        <w:t xml:space="preserve">Region is a setting (default AU). Streaming availability is cached with the region it was checked in, so changing region re-checks instead of showing stale results.</w:t>
      </w:r>
    </w:p>
    <w:p>
      <w:pPr>
        <w:pStyle w:val="Heading2"/>
      </w:pPr>
      <w:r>
        <w:t xml:space="preserve">How we work and test</w:t>
      </w:r>
    </w:p>
    <w:p>
      <w:pPr/>
      <w:r>
        <w:t xml:space="preserve">The cloud session cannot push to GitHub, so each feature ends as a zip of the changed files that Boss copies into his repo and commits.</w:t>
      </w:r>
    </w:p>
    <w:p>
      <w:pPr>
        <w:pStyle w:val="ListParagraph"/>
        <w:numPr>
          <w:ilvl w:val="0"/>
          <w:numId w:val="3"/>
        </w:numPr>
      </w:pPr>
      <w:r>
        <w:t xml:space="preserve">Clone or reset a working copy to the latest main (earlier sessions used </w:t>
      </w:r>
      <w:r>
        <w:rPr>
          <w:rStyle w:val="CodeChar"/>
        </w:rPr>
        <w:t xml:space="preserve">/tmp/wn3</w:t>
      </w:r>
      <w:r>
        <w:t xml:space="preserve">; a new session must clone AceAsif/watchnext again).</w:t>
      </w:r>
    </w:p>
    <w:p>
      <w:pPr>
        <w:pStyle w:val="ListParagraph"/>
        <w:numPr>
          <w:ilvl w:val="0"/>
          <w:numId w:val="3"/>
        </w:numPr>
      </w:pPr>
      <w:r>
        <w:t xml:space="preserve">Build the feature with its logic in a pure </w:t>
      </w:r>
      <w:r>
        <w:rPr>
          <w:rStyle w:val="CodeChar"/>
        </w:rPr>
        <w:t xml:space="preserve">*Logic.js</w:t>
      </w:r>
      <w:r>
        <w:t xml:space="preserve"> file, then the UI.</w:t>
      </w:r>
    </w:p>
    <w:p>
      <w:pPr>
        <w:pStyle w:val="ListParagraph"/>
        <w:numPr>
          <w:ilvl w:val="0"/>
          <w:numId w:val="3"/>
        </w:numPr>
      </w:pPr>
      <w:r>
        <w:t xml:space="preserve">Add a unit test in </w:t>
      </w:r>
      <w:r>
        <w:rPr>
          <w:rStyle w:val="CodeChar"/>
        </w:rPr>
        <w:t xml:space="preserve">tests/unit/</w:t>
      </w:r>
      <w:r>
        <w:t xml:space="preserve"> and, for UI, a browser test in </w:t>
      </w:r>
      <w:r>
        <w:rPr>
          <w:rStyle w:val="CodeChar"/>
        </w:rPr>
        <w:t xml:space="preserve">shot/browser/</w:t>
      </w:r>
      <w:r>
        <w:t xml:space="preserve">.</w:t>
      </w:r>
    </w:p>
    <w:p>
      <w:pPr>
        <w:pStyle w:val="ListParagraph"/>
        <w:numPr>
          <w:ilvl w:val="0"/>
          <w:numId w:val="3"/>
        </w:numPr>
      </w:pPr>
      <w:r>
        <w:t xml:space="preserve">Run the checks below, then zip only the changed files with their folders (</w:t>
      </w:r>
      <w:r>
        <w:rPr>
          <w:rStyle w:val="CodeChar"/>
        </w:rPr>
        <w:t xml:space="preserve">src/...</w:t>
      </w:r>
      <w:r>
        <w:t xml:space="preserve">, </w:t>
      </w:r>
      <w:r>
        <w:rPr>
          <w:rStyle w:val="CodeChar"/>
        </w:rPr>
        <w:t xml:space="preserve">tests/...</w:t>
      </w:r>
      <w:r>
        <w:t xml:space="preserve">, </w:t>
      </w:r>
      <w:r>
        <w:rPr>
          <w:rStyle w:val="CodeChar"/>
        </w:rPr>
        <w:t xml:space="preserve">shot/...</w:t>
      </w:r>
      <w:r>
        <w:t xml:space="preserve">).</w:t>
      </w:r>
    </w:p>
    <w:p>
      <w:pPr>
        <w:pStyle w:val="ListParagraph"/>
        <w:numPr>
          <w:ilvl w:val="0"/>
          <w:numId w:val="3"/>
        </w:numPr>
      </w:pPr>
      <w:r>
        <w:t xml:space="preserve">Send the zip and say which folder each file goes in, plus a plain commit message.</w:t>
      </w:r>
    </w:p>
    <w:p>
      <w:pPr/>
      <w:r>
        <w:rPr>
          <w:b/>
        </w:rPr>
        <w:t xml:space="preserve">Commands</w:t>
      </w:r>
    </w:p>
    <w:p>
      <w:pPr>
        <w:pStyle w:val="Code"/>
      </w:pPr>
      <w:r>
        <w:t xml:space="preserve">npm install                       # once</w:t>
        <w:br/>
        <w:t xml:space="preserve">npm run test:unit                 # 40 suites, 704 tests at last run</w:t>
        <w:br/>
        <w:t xml:space="preserve">npm run build                     # must succeed</w:t>
        <w:br/>
        <w:t xml:space="preserve">cd shot &amp;&amp; npm install &amp;&amp; cd ..   # once, puppeteer-core only</w:t>
        <w:br/>
        <w:t xml:space="preserve">npm run test:browser:build        # rebuild after any src change</w:t>
        <w:br/>
        <w:t xml:space="preserve">node shot/run-browser.mjs settings letterboxd   # run suites by name</w:t>
      </w:r>
    </w:p>
    <w:p>
      <w:pPr>
        <w:pStyle w:val="ListParagraph"/>
        <w:numPr>
          <w:ilvl w:val="0"/>
          <w:numId w:val="4"/>
        </w:numPr>
      </w:pPr>
      <w:r>
        <w:t xml:space="preserve">Run browser suites in small groups. A tool call times out after 10 minutes.</w:t>
      </w:r>
    </w:p>
    <w:p>
      <w:pPr>
        <w:pStyle w:val="ListParagraph"/>
        <w:numPr>
          <w:ilvl w:val="0"/>
          <w:numId w:val="4"/>
        </w:numPr>
      </w:pPr>
      <w:r>
        <w:t xml:space="preserve">Four browser suites cannot run on their own: </w:t>
      </w:r>
      <w:r>
        <w:rPr>
          <w:rStyle w:val="CodeChar"/>
        </w:rPr>
        <w:t xml:space="preserve">library</w:t>
      </w:r>
      <w:r>
        <w:t xml:space="preserve">, </w:t>
      </w:r>
      <w:r>
        <w:rPr>
          <w:rStyle w:val="CodeChar"/>
        </w:rPr>
        <w:t xml:space="preserve">upnext</w:t>
      </w:r>
      <w:r>
        <w:t xml:space="preserve">, </w:t>
      </w:r>
      <w:r>
        <w:rPr>
          <w:rStyle w:val="CodeChar"/>
        </w:rPr>
        <w:t xml:space="preserve">showpage</w:t>
      </w:r>
      <w:r>
        <w:t xml:space="preserve"> and </w:t>
      </w:r>
      <w:r>
        <w:rPr>
          <w:rStyle w:val="CodeChar"/>
        </w:rPr>
        <w:t xml:space="preserve">launch</w:t>
      </w:r>
      <w:r>
        <w:t xml:space="preserve">. That is expected.</w:t>
      </w:r>
    </w:p>
    <w:p>
      <w:pPr>
        <w:pStyle w:val="ListParagraph"/>
        <w:numPr>
          <w:ilvl w:val="0"/>
          <w:numId w:val="4"/>
        </w:numPr>
      </w:pPr>
      <w:r>
        <w:t xml:space="preserve">Browser tests pin the date to 2026-10-01 and the timezone to Australia/Hobart, mock TMDB and use ports 4179 to 4195. The Letterboxd suite uses 4195, so the next one should use 4196.</w:t>
      </w:r>
    </w:p>
    <w:p>
      <w:pPr>
        <w:pStyle w:val="ListParagraph"/>
        <w:numPr>
          <w:ilvl w:val="0"/>
          <w:numId w:val="4"/>
        </w:numPr>
      </w:pPr>
      <w:r>
        <w:t xml:space="preserve">The cloud sandbox cannot reach TMDB or other websites, so live TMDB results can never be checked here. Say so honestly instead of guessing.</w:t>
      </w:r>
    </w:p>
    <w:p>
      <w:pPr>
        <w:pStyle w:val="ListParagraph"/>
        <w:numPr>
          <w:ilvl w:val="0"/>
          <w:numId w:val="4"/>
        </w:numPr>
      </w:pPr>
      <w:r>
        <w:t xml:space="preserve">A new Settings card changes the card-order check in </w:t>
      </w:r>
      <w:r>
        <w:rPr>
          <w:rStyle w:val="CodeChar"/>
        </w:rPr>
        <w:t xml:space="preserve">shot/browser/settings.mjs</w:t>
      </w:r>
      <w:r>
        <w:t xml:space="preserve">. Update it when adding a card.</w:t>
      </w:r>
    </w:p>
    <w:p>
      <w:pPr>
        <w:pStyle w:val="Heading2"/>
      </w:pPr>
      <w:r>
        <w:t xml:space="preserve">What is already built</w:t>
      </w:r>
    </w:p>
    <w:p>
      <w:pPr/>
      <w:r>
        <w:t xml:space="preserve">The full UI redesign is finished on every page. The newest work is at the top.</w:t>
      </w:r>
    </w:p>
    <w:tbl>
      <w:tblPr>
        <w:tblStyle w:val="TableGrid"/>
        <w:tblW w:w="0" w:type="auto"/>
        <w:tblLayout w:type="fixed"/>
        <w:tblLook w:val="04A0" w:firstRow="1" w:lastRow="0" w:firstColumn="0" w:lastColumn="0" w:noHBand="0" w:noVBand="1"/>
      </w:tblPr>
      <w:tblGrid>
        <w:gridCol w:w="3983"/>
        <w:gridCol w:w="5376"/>
      </w:tblGrid>
      <w:tr>
        <w:trPr>
          <w:tblHeader/>
        </w:trPr>
        <w:tc>
          <w:tcPr>
            <w:tcW w:w="3983" w:type="dxa"/>
            <w:shd w:val="clear" w:color="auto" w:fill="F2F2F2"/>
          </w:tcPr>
          <w:p>
            <w:pPr/>
            <w:r>
              <w:t xml:space="preserve">Feature</w:t>
            </w:r>
          </w:p>
        </w:tc>
        <w:tc>
          <w:tcPr>
            <w:tcW w:w="5376" w:type="dxa"/>
            <w:shd w:val="clear" w:color="auto" w:fill="F2F2F2"/>
          </w:tcPr>
          <w:p>
            <w:pPr/>
            <w:r>
              <w:t xml:space="preserve">What it does</w:t>
            </w:r>
          </w:p>
        </w:tc>
      </w:tr>
      <w:tr>
        <w:tc>
          <w:tcPr>
            <w:tcW w:w="3983" w:type="dxa"/>
          </w:tcPr>
          <w:p>
            <w:pPr/>
            <w:r>
              <w:t xml:space="preserve">Letterboxd import (Oct 2026)</w:t>
            </w:r>
          </w:p>
        </w:tc>
        <w:tc>
          <w:tcPr>
            <w:tcW w:w="5376" w:type="dxa"/>
          </w:tcPr>
          <w:p>
            <w:pPr/>
            <w:r>
              <w:t xml:space="preserve">Settings card reads the Letterboxd zip or CSVs. Diary rows become dated viewings, ratings round to whole stars, the watchlist becomes planned movies, and films are matched by title plus year. Re-importing never duplicates. Built for a friend; Boss has no Letterboxd account.</w:t>
            </w:r>
          </w:p>
        </w:tc>
      </w:tr>
      <w:tr>
        <w:tc>
          <w:tcPr>
            <w:tcW w:w="3983" w:type="dxa"/>
          </w:tcPr>
          <w:p>
            <w:pPr/>
            <w:r>
              <w:t xml:space="preserve">Fix match search (Oct 2026)</w:t>
            </w:r>
          </w:p>
        </w:tc>
        <w:tc>
          <w:tcPr>
            <w:tcW w:w="5376" w:type="dxa"/>
          </w:tcPr>
          <w:p>
            <w:pPr/>
            <w:r>
              <w:t xml:space="preserve">"Ready 2011" filters TMDB by year, with a fallback to the plain title. Fix match shows up to 20 results (was 6) and the Add dialog up to 20 (was 10).</w:t>
            </w:r>
          </w:p>
        </w:tc>
      </w:tr>
      <w:tr>
        <w:tc>
          <w:tcPr>
            <w:tcW w:w="3983" w:type="dxa"/>
          </w:tcPr>
          <w:p>
            <w:pPr/>
            <w:r>
              <w:t xml:space="preserve">Duplicate movies list (Oct 2026)</w:t>
            </w:r>
          </w:p>
        </w:tc>
        <w:tc>
          <w:tcPr>
            <w:tcW w:w="5376" w:type="dxa"/>
          </w:tcPr>
          <w:p>
            <w:pPr/>
            <w:r>
              <w:t xml:space="preserve">Read-only Settings card listing movies logged more than once, same-day copies first. Deleting is manual on purpose.</w:t>
            </w:r>
          </w:p>
        </w:tc>
      </w:tr>
      <w:tr>
        <w:tc>
          <w:tcPr>
            <w:tcW w:w="3983" w:type="dxa"/>
          </w:tcPr>
          <w:p>
            <w:pPr/>
            <w:r>
              <w:t xml:space="preserve">Region setting</w:t>
            </w:r>
          </w:p>
        </w:tc>
        <w:tc>
          <w:tcPr>
            <w:tcW w:w="5376" w:type="dxa"/>
          </w:tcPr>
          <w:p>
            <w:pPr/>
            <w:r>
              <w:t xml:space="preserve">Streaming availability is checked for the chosen country, not only Australia.</w:t>
            </w:r>
          </w:p>
        </w:tc>
      </w:tr>
      <w:tr>
        <w:tc>
          <w:tcPr>
            <w:tcW w:w="3983" w:type="dxa"/>
          </w:tcPr>
          <w:p>
            <w:pPr/>
            <w:r>
              <w:t xml:space="preserve">2× rewatch chip</w:t>
            </w:r>
          </w:p>
        </w:tc>
        <w:tc>
          <w:tcPr>
            <w:tcW w:w="5376" w:type="dxa"/>
          </w:tcPr>
          <w:p>
            <w:pPr/>
            <w:r>
              <w:t xml:space="preserve">Shows and Movies tiles show "2×" when a title was watched more than once. Duplicate movie entries also produce it.</w:t>
            </w:r>
          </w:p>
        </w:tc>
      </w:tr>
      <w:tr>
        <w:tc>
          <w:tcPr>
            <w:tcW w:w="3983" w:type="dxa"/>
          </w:tcPr>
          <w:p>
            <w:pPr/>
            <w:r>
              <w:t xml:space="preserve">Credit line</w:t>
            </w:r>
          </w:p>
        </w:tc>
        <w:tc>
          <w:tcPr>
            <w:tcW w:w="5376" w:type="dxa"/>
          </w:tcPr>
          <w:p>
            <w:pPr/>
            <w:r>
              <w:t xml:space="preserve">"Created by AceAsif" at the bottom of Settings.</w:t>
            </w:r>
          </w:p>
        </w:tc>
      </w:tr>
      <w:tr>
        <w:tc>
          <w:tcPr>
            <w:tcW w:w="3983" w:type="dxa"/>
          </w:tcPr>
          <w:p>
            <w:pPr/>
            <w:r>
              <w:t xml:space="preserve">Notes and reactions</w:t>
            </w:r>
          </w:p>
        </w:tc>
        <w:tc>
          <w:tcPr>
            <w:tcW w:w="5376" w:type="dxa"/>
          </w:tcPr>
          <w:p>
            <w:pPr/>
            <w:r>
              <w:t xml:space="preserve">Episode and movie notes with reactions, plus notes search.</w:t>
            </w:r>
          </w:p>
        </w:tc>
      </w:tr>
      <w:tr>
        <w:tc>
          <w:tcPr>
            <w:tcW w:w="3983" w:type="dxa"/>
          </w:tcPr>
          <w:p>
            <w:pPr/>
            <w:r>
              <w:t xml:space="preserve">Sync and accounts</w:t>
            </w:r>
          </w:p>
        </w:tc>
        <w:tc>
          <w:tcPr>
            <w:tcW w:w="5376" w:type="dxa"/>
          </w:tcPr>
          <w:p>
            <w:pPr/>
            <w:r>
              <w:t xml:space="preserve">Google sign-in, Firestore sync, account-switch prompt, "Signed in as" chip, backup on sign-out, Delete everywhere with auto-backup.</w:t>
            </w:r>
          </w:p>
        </w:tc>
      </w:tr>
      <w:tr>
        <w:tc>
          <w:tcPr>
            <w:tcW w:w="3983" w:type="dxa"/>
          </w:tcPr>
          <w:p>
            <w:pPr/>
            <w:r>
              <w:t xml:space="preserve">Stats and sharing</w:t>
            </w:r>
          </w:p>
        </w:tc>
        <w:tc>
          <w:tcPr>
            <w:tcW w:w="5376" w:type="dxa"/>
          </w:tcPr>
          <w:p>
            <w:pPr/>
            <w:r>
              <w:t xml:space="preserve">Year-in-Review saved image, month recap, most rewatched, total TV and movie time in years/months/days, hit rate that syncs across devices.</w:t>
            </w:r>
          </w:p>
        </w:tc>
      </w:tr>
      <w:tr>
        <w:tc>
          <w:tcPr>
            <w:tcW w:w="3983" w:type="dxa"/>
          </w:tcPr>
          <w:p>
            <w:pPr/>
            <w:r>
              <w:t xml:space="preserve">Discovery</w:t>
            </w:r>
          </w:p>
        </w:tc>
        <w:tc>
          <w:tcPr>
            <w:tcW w:w="5376" w:type="dxa"/>
          </w:tcPr>
          <w:p>
            <w:pPr/>
            <w:r>
              <w:t xml:space="preserve">Discover tab with a taste profile, "Tonight" picker, Movie Night picker, anime metadata from AniList (display only), cast and crew browsing.</w:t>
            </w:r>
          </w:p>
        </w:tc>
      </w:tr>
      <w:tr>
        <w:tc>
          <w:tcPr>
            <w:tcW w:w="3983" w:type="dxa"/>
          </w:tcPr>
          <w:p>
            <w:pPr/>
            <w:r>
              <w:t xml:space="preserve">Library tools</w:t>
            </w:r>
          </w:p>
        </w:tc>
        <w:tc>
          <w:tcPr>
            <w:tcW w:w="5376" w:type="dxa"/>
          </w:tcPr>
          <w:p>
            <w:pPr/>
            <w:r>
              <w:t xml:space="preserve">Dropped status, auto-resume with Undo, platforms such as Cinema, CSV export for Power BI, restore from backup, TV Time import.</w:t>
            </w:r>
          </w:p>
        </w:tc>
      </w:tr>
    </w:tbl>
    <w:p>
      <w:pPr/>
      <w:r>
        <w:t xml:space="preserve">Boss tested Delete everywhere and the account-switch prompt with a throwaway Google account, not his main one. A Claude Docs test plan for the Region, Stats, backup, sync and account-switch features exists at https://claude.ai/code/artifact/ad58b844-9708-46b5-939e-9e3a8847d5ef.</w:t>
      </w:r>
    </w:p>
    <w:p>
      <w:pPr>
        <w:pStyle w:val="Heading2"/>
      </w:pPr>
      <w:r>
        <w:t xml:space="preserve">Remaining features and what to build next</w:t>
      </w:r>
    </w:p>
    <w:p>
      <w:pPr/>
      <w:r>
        <w:rPr>
          <w:b/>
        </w:rPr>
        <w:t xml:space="preserve">Build the bulk movie matching tool next.</w:t>
      </w:r>
      <w:r>
        <w:t xml:space="preserve"> Boss's TV Time movies came in by name only, which caused the wrong "Ready" match and many duplicates. The tool lists every movie not linked to TMDB, or linked to a film that looks wrong, suggests the likely match from the title and the year he watched it, and lets him accept or change each one in a tap. It fixes the cause of the problem he actually hit, uses only his own data, and reuses the year-aware search and the Fix match link code that already exist.</w:t>
      </w:r>
    </w:p>
    <w:p>
      <w:pPr/>
      <w:r>
        <w:t xml:space="preserve">These are all ideas from earlier sessions. Boss has not accepted any of them yet, and he has not yet answered whether to build the matching tool.</w:t>
      </w:r>
    </w:p>
    <w:tbl>
      <w:tblPr>
        <w:tblStyle w:val="TableGrid"/>
        <w:tblW w:w="0" w:type="auto"/>
        <w:tblLayout w:type="fixed"/>
        <w:tblLook w:val="04A0" w:firstRow="1" w:lastRow="0" w:firstColumn="0" w:lastColumn="0" w:noHBand="0" w:noVBand="1"/>
      </w:tblPr>
      <w:tblGrid>
        <w:gridCol w:w="2071"/>
        <w:gridCol w:w="2252"/>
        <w:gridCol w:w="2077"/>
        <w:gridCol w:w="2960"/>
      </w:tblGrid>
      <w:tr>
        <w:trPr>
          <w:tblHeader/>
        </w:trPr>
        <w:tc>
          <w:tcPr>
            <w:tcW w:w="2071" w:type="dxa"/>
            <w:shd w:val="clear" w:color="auto" w:fill="F2F2F2"/>
          </w:tcPr>
          <w:p>
            <w:pPr/>
            <w:r>
              <w:t xml:space="preserve">Idea</w:t>
            </w:r>
          </w:p>
        </w:tc>
        <w:tc>
          <w:tcPr>
            <w:tcW w:w="2252" w:type="dxa"/>
            <w:shd w:val="clear" w:color="auto" w:fill="F2F2F2"/>
          </w:tcPr>
          <w:p>
            <w:pPr/>
            <w:r>
              <w:t xml:space="preserve">What it gives Boss</w:t>
            </w:r>
          </w:p>
        </w:tc>
        <w:tc>
          <w:tcPr>
            <w:tcW w:w="2077" w:type="dxa"/>
            <w:shd w:val="clear" w:color="auto" w:fill="F2F2F2"/>
          </w:tcPr>
          <w:p>
            <w:pPr/>
            <w:r>
              <w:t xml:space="preserve">Effort</w:t>
            </w:r>
          </w:p>
        </w:tc>
        <w:tc>
          <w:tcPr>
            <w:tcW w:w="2960" w:type="dxa"/>
            <w:shd w:val="clear" w:color="auto" w:fill="F2F2F2"/>
          </w:tcPr>
          <w:p>
            <w:pPr/>
            <w:r>
              <w:t xml:space="preserve">Notes</w:t>
            </w:r>
          </w:p>
        </w:tc>
      </w:tr>
      <w:tr>
        <w:tc>
          <w:tcPr>
            <w:tcW w:w="2071" w:type="dxa"/>
          </w:tcPr>
          <w:p>
            <w:pPr/>
            <w:r>
              <w:rPr>
                <w:b/>
              </w:rPr>
              <w:t xml:space="preserve">Bulk movie matching tool (recommended)</w:t>
            </w:r>
          </w:p>
        </w:tc>
        <w:tc>
          <w:tcPr>
            <w:tcW w:w="2252" w:type="dxa"/>
          </w:tcPr>
          <w:p>
            <w:pPr/>
            <w:r>
              <w:t xml:space="preserve">Fixes wrong and name-only movies in one pass</w:t>
            </w:r>
          </w:p>
        </w:tc>
        <w:tc>
          <w:tcPr>
            <w:tcW w:w="2077" w:type="dxa"/>
          </w:tcPr>
          <w:p>
            <w:pPr/>
            <w:r>
              <w:t xml:space="preserve">Medium</w:t>
            </w:r>
          </w:p>
        </w:tc>
        <w:tc>
          <w:tcPr>
            <w:tcW w:w="2960" w:type="dxa"/>
          </w:tcPr>
          <w:p>
            <w:pPr/>
            <w:r>
              <w:t xml:space="preserve">Reuses </w:t>
            </w:r>
            <w:r>
              <w:rPr>
                <w:rStyle w:val="CodeChar"/>
              </w:rPr>
              <w:t xml:space="preserve">searchWithYear</w:t>
            </w:r>
            <w:r>
              <w:t xml:space="preserve">, </w:t>
            </w:r>
            <w:r>
              <w:rPr>
                <w:rStyle w:val="CodeChar"/>
              </w:rPr>
              <w:t xml:space="preserve">pickMatch</w:t>
            </w:r>
            <w:r>
              <w:t xml:space="preserve"> and the </w:t>
            </w:r>
            <w:r>
              <w:rPr>
                <w:rStyle w:val="CodeChar"/>
              </w:rPr>
              <w:t xml:space="preserve">linkMovie</w:t>
            </w:r>
            <w:r>
              <w:t xml:space="preserve"> flow. Keep it opt-in and never delete anything.</w:t>
            </w:r>
          </w:p>
        </w:tc>
      </w:tr>
      <w:tr>
        <w:tc>
          <w:tcPr>
            <w:tcW w:w="2071" w:type="dxa"/>
          </w:tcPr>
          <w:p>
            <w:pPr/>
            <w:r>
              <w:t xml:space="preserve">Smarter recommendations</w:t>
            </w:r>
          </w:p>
        </w:tc>
        <w:tc>
          <w:tcPr>
            <w:tcW w:w="2252" w:type="dxa"/>
          </w:tcPr>
          <w:p>
            <w:pPr/>
            <w:r>
              <w:t xml:space="preserve">Rewatches count for more and low ratings for less in the taste profile; mute a show so it stops being a seed; blend 2 or 3 anime seeds</w:t>
            </w:r>
          </w:p>
        </w:tc>
        <w:tc>
          <w:tcPr>
            <w:tcW w:w="2077" w:type="dxa"/>
          </w:tcPr>
          <w:p>
            <w:pPr/>
            <w:r>
              <w:t xml:space="preserve">Medium</w:t>
            </w:r>
          </w:p>
        </w:tc>
        <w:tc>
          <w:tcPr>
            <w:tcW w:w="2960" w:type="dxa"/>
          </w:tcPr>
          <w:p>
            <w:pPr/>
            <w:r>
              <w:t xml:space="preserve">Touches </w:t>
            </w:r>
            <w:r>
              <w:rPr>
                <w:rStyle w:val="CodeChar"/>
              </w:rPr>
              <w:t xml:space="preserve">tasteLogic.js</w:t>
            </w:r>
            <w:r>
              <w:t xml:space="preserve"> and the Discover engine; needs new unit tests with fixed fixtures.</w:t>
            </w:r>
          </w:p>
        </w:tc>
      </w:tr>
      <w:tr>
        <w:tc>
          <w:tcPr>
            <w:tcW w:w="2071" w:type="dxa"/>
          </w:tcPr>
          <w:p>
            <w:pPr/>
            <w:r>
              <w:t xml:space="preserve">Live movie sync across devices</w:t>
            </w:r>
          </w:p>
        </w:tc>
        <w:tc>
          <w:tcPr>
            <w:tcW w:w="2252" w:type="dxa"/>
          </w:tcPr>
          <w:p>
            <w:pPr/>
            <w:r>
              <w:t xml:space="preserve">A movie added on the phone appears on the laptop without reopening</w:t>
            </w:r>
          </w:p>
        </w:tc>
        <w:tc>
          <w:tcPr>
            <w:tcW w:w="2077" w:type="dxa"/>
          </w:tcPr>
          <w:p>
            <w:pPr/>
            <w:r>
              <w:t xml:space="preserve">Medium</w:t>
            </w:r>
          </w:p>
        </w:tc>
        <w:tc>
          <w:tcPr>
            <w:tcW w:w="2960" w:type="dxa"/>
          </w:tcPr>
          <w:p>
            <w:pPr/>
            <w:r>
              <w:t xml:space="preserve">Movies sync on change today, but there is no live listener for the movies document. Edit </w:t>
            </w:r>
            <w:r>
              <w:rPr>
                <w:rStyle w:val="CodeChar"/>
              </w:rPr>
              <w:t xml:space="preserve">cloudEngine.js</w:t>
            </w:r>
            <w:r>
              <w:t xml:space="preserve"> carefully.</w:t>
            </w:r>
          </w:p>
        </w:tc>
      </w:tr>
      <w:tr>
        <w:tc>
          <w:tcPr>
            <w:tcW w:w="2071" w:type="dxa"/>
          </w:tcPr>
          <w:p>
            <w:pPr/>
            <w:r>
              <w:t xml:space="preserve">Season-premiere alerts</w:t>
            </w:r>
          </w:p>
        </w:tc>
        <w:tc>
          <w:tcPr>
            <w:tcW w:w="2252" w:type="dxa"/>
          </w:tcPr>
          <w:p>
            <w:pPr/>
            <w:r>
              <w:t xml:space="preserve">A heads-up when a followed show's new season is about to start</w:t>
            </w:r>
          </w:p>
        </w:tc>
        <w:tc>
          <w:tcPr>
            <w:tcW w:w="2077" w:type="dxa"/>
          </w:tcPr>
          <w:p>
            <w:pPr/>
            <w:r>
              <w:t xml:space="preserve">Medium to large</w:t>
            </w:r>
          </w:p>
        </w:tc>
        <w:tc>
          <w:tcPr>
            <w:tcW w:w="2960" w:type="dxa"/>
          </w:tcPr>
          <w:p>
            <w:pPr/>
            <w:r>
              <w:t xml:space="preserve">An in-app banner on Up Next is the small version. Real push notifications on iPhone need a backend.</w:t>
            </w:r>
          </w:p>
        </w:tc>
      </w:tr>
      <w:tr>
        <w:tc>
          <w:tcPr>
            <w:tcW w:w="2071" w:type="dxa"/>
          </w:tcPr>
          <w:p>
            <w:pPr/>
            <w:r>
              <w:t xml:space="preserve">Habits stats realism</w:t>
            </w:r>
          </w:p>
        </w:tc>
        <w:tc>
          <w:tcPr>
            <w:tcW w:w="2252" w:type="dxa"/>
          </w:tcPr>
          <w:p>
            <w:pPr/>
            <w:r>
              <w:t xml:space="preserve">Streaks, busiest day and day-of-week stop being skewed by bulk-marked history</w:t>
            </w:r>
          </w:p>
        </w:tc>
        <w:tc>
          <w:tcPr>
            <w:tcW w:w="2077" w:type="dxa"/>
          </w:tcPr>
          <w:p>
            <w:pPr/>
            <w:r>
              <w:t xml:space="preserve">Small to medium</w:t>
            </w:r>
          </w:p>
        </w:tc>
        <w:tc>
          <w:tcPr>
            <w:tcW w:w="2960" w:type="dxa"/>
          </w:tcPr>
          <w:p>
            <w:pPr/>
            <w:r>
              <w:t xml:space="preserve">Bulk imports share one date (for example 1,188 watches on 21 Apr 2018). Boss said this is not a priority.</w:t>
            </w:r>
          </w:p>
        </w:tc>
      </w:tr>
      <w:tr>
        <w:tc>
          <w:tcPr>
            <w:tcW w:w="2071" w:type="dxa"/>
          </w:tcPr>
          <w:p>
            <w:pPr/>
            <w:r>
              <w:t xml:space="preserve">Shared watchlist link</w:t>
            </w:r>
          </w:p>
        </w:tc>
        <w:tc>
          <w:tcPr>
            <w:tcW w:w="2252" w:type="dxa"/>
          </w:tcPr>
          <w:p>
            <w:pPr/>
            <w:r>
              <w:t xml:space="preserve">Send a friend a read-only link to his watchlist</w:t>
            </w:r>
          </w:p>
        </w:tc>
        <w:tc>
          <w:tcPr>
            <w:tcW w:w="2077" w:type="dxa"/>
          </w:tcPr>
          <w:p>
            <w:pPr/>
            <w:r>
              <w:t xml:space="preserve">Medium</w:t>
            </w:r>
          </w:p>
        </w:tc>
        <w:tc>
          <w:tcPr>
            <w:tcW w:w="2960" w:type="dxa"/>
          </w:tcPr>
          <w:p>
            <w:pPr/>
            <w:r>
              <w:t xml:space="preserve">Needs a public Firestore document and rules changes. He said the app is personal, so keep this last.</w:t>
            </w:r>
          </w:p>
        </w:tc>
      </w:tr>
      <w:tr>
        <w:tc>
          <w:tcPr>
            <w:tcW w:w="2071" w:type="dxa"/>
          </w:tcPr>
          <w:p>
            <w:pPr/>
            <w:r>
              <w:t xml:space="preserve">Offline evaluation replay</w:t>
            </w:r>
          </w:p>
        </w:tc>
        <w:tc>
          <w:tcPr>
            <w:tcW w:w="2252" w:type="dxa"/>
          </w:tcPr>
          <w:p>
            <w:pPr/>
            <w:r>
              <w:t xml:space="preserve">Replays history to check whether recommendations were any good</w:t>
            </w:r>
          </w:p>
        </w:tc>
        <w:tc>
          <w:tcPr>
            <w:tcW w:w="2077" w:type="dxa"/>
          </w:tcPr>
          <w:p>
            <w:pPr/>
            <w:r>
              <w:t xml:space="preserve">Large</w:t>
            </w:r>
          </w:p>
        </w:tc>
        <w:tc>
          <w:tcPr>
            <w:tcW w:w="2960" w:type="dxa"/>
          </w:tcPr>
          <w:p>
            <w:pPr/>
            <w:r>
              <w:t xml:space="preserve">A developer tool with no visible benefit for Boss. Only if he wants to tune recommendations.</w:t>
            </w:r>
          </w:p>
        </w:tc>
      </w:tr>
    </w:tbl>
    <w:p>
      <w:pPr/>
      <w:r>
        <w:rPr>
          <w:b/>
        </w:rPr>
        <w:t xml:space="preserve">Suggested order:</w:t>
      </w:r>
      <w:r>
        <w:t xml:space="preserve"> bulk matching tool, then smarter recommendations, then live movie sync. Leave the rest until Boss asks for them.</w:t>
      </w:r>
    </w:p>
    <w:p>
      <w:pPr>
        <w:pStyle w:val="Heading2"/>
      </w:pPr>
      <w:r>
        <w:t xml:space="preserve">Open items and gotchas</w:t>
      </w:r>
    </w:p>
    <w:p>
      <w:pPr>
        <w:pStyle w:val="ListParagraph"/>
        <w:numPr>
          <w:ilvl w:val="0"/>
          <w:numId w:val="5"/>
        </w:numPr>
      </w:pPr>
      <w:r>
        <w:rPr>
          <w:b/>
        </w:rPr>
        <w:t xml:space="preserve">Letterboxd import is untested on a real export.</w:t>
      </w:r>
      <w:r>
        <w:t xml:space="preserve"> It passed unit and mocked-browser tests, but nobody has run it against real TMDB or a real Letterboxd zip. If his friend reports a problem, ask what the Letterboxd card says.</w:t>
      </w:r>
    </w:p>
    <w:p>
      <w:pPr>
        <w:pStyle w:val="ListParagraph"/>
        <w:numPr>
          <w:ilvl w:val="0"/>
          <w:numId w:val="5"/>
        </w:numPr>
      </w:pPr>
      <w:r>
        <w:rPr>
          <w:b/>
        </w:rPr>
        <w:t xml:space="preserve">Fix match tip.</w:t>
      </w:r>
      <w:r>
        <w:t xml:space="preserve"> In Movies, open a movie, tap Fix match and add the year, for example "Ready 2011". Linking keeps the watch date.</w:t>
      </w:r>
    </w:p>
    <w:p>
      <w:pPr>
        <w:pStyle w:val="ListParagraph"/>
        <w:numPr>
          <w:ilvl w:val="0"/>
          <w:numId w:val="5"/>
        </w:numPr>
      </w:pPr>
      <w:r>
        <w:rPr>
          <w:b/>
        </w:rPr>
        <w:t xml:space="preserve">Account-switch prompt test.</w:t>
      </w:r>
      <w:r>
        <w:t xml:space="preserve"> Boss still has to try it once with a throwaway Google account (section 6 of the test plan). Do not nag him about it.</w:t>
      </w:r>
    </w:p>
    <w:p>
      <w:pPr>
        <w:pStyle w:val="ListParagraph"/>
        <w:numPr>
          <w:ilvl w:val="0"/>
          <w:numId w:val="5"/>
        </w:numPr>
      </w:pPr>
      <w:r>
        <w:rPr>
          <w:b/>
        </w:rPr>
        <w:t xml:space="preserve">TMDB key.</w:t>
      </w:r>
      <w:r>
        <w:t xml:space="preserve"> It is baked into the build through </w:t>
      </w:r>
      <w:r>
        <w:rPr>
          <w:rStyle w:val="CodeChar"/>
        </w:rPr>
        <w:t xml:space="preserve">VITE_TMDB_API_KEY</w:t>
      </w:r>
      <w:r>
        <w:t xml:space="preserve">, so friends never need a key. The warning in the Letterboxd card only appears when no key exists at all. Backups leave the key out on purpose.</w:t>
      </w:r>
    </w:p>
    <w:p>
      <w:pPr>
        <w:pStyle w:val="ListParagraph"/>
        <w:numPr>
          <w:ilvl w:val="0"/>
          <w:numId w:val="5"/>
        </w:numPr>
      </w:pPr>
      <w:r>
        <w:rPr>
          <w:b/>
        </w:rPr>
        <w:t xml:space="preserve">Privacy of the live site.</w:t>
      </w:r>
      <w:r>
        <w:t xml:space="preserve"> The app is personal and not meant to go public. Do not add public sharing without asking.</w:t>
      </w:r>
    </w:p>
    <w:p>
      <w:pPr>
        <w:pStyle w:val="ListParagraph"/>
        <w:numPr>
          <w:ilvl w:val="0"/>
          <w:numId w:val="5"/>
        </w:numPr>
      </w:pPr>
      <w:r>
        <w:rPr>
          <w:b/>
        </w:rPr>
        <w:t xml:space="preserve">Check before proposing.</w:t>
      </w:r>
      <w:r>
        <w:t xml:space="preserve"> Earlier, notes and reactions were proposed as "next" although they already existed. Check the code before proposing a feature as new.</w:t>
      </w:r>
    </w:p>
    <w:p>
      <w:pPr>
        <w:pStyle w:val="ListParagraph"/>
        <w:numPr>
          <w:ilvl w:val="0"/>
          <w:numId w:val="5"/>
        </w:numPr>
      </w:pPr>
      <w:r>
        <w:rPr>
          <w:b/>
        </w:rPr>
        <w:t xml:space="preserve">Honesty about limits.</w:t>
      </w:r>
      <w:r>
        <w:t xml:space="preserve"> The sandbox has no access to TMDB or Google, so say plainly what could not be checked and tell Boss what to look for when he tests.</w:t>
      </w:r>
    </w:p>
    <w:p>
      <w:pPr>
        <w:pStyle w:val="ListParagraph"/>
        <w:numPr>
          <w:ilvl w:val="0"/>
          <w:numId w:val="5"/>
        </w:numPr>
      </w:pPr>
      <w:r>
        <w:rPr>
          <w:b/>
        </w:rPr>
        <w:t xml:space="preserve">Delivery reminder.</w:t>
      </w:r>
      <w:r>
        <w:t xml:space="preserve"> Always list each file with its folder, and finish with a plain commit message and no trailer lines.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WatchNext handover for a new chat</dc:title>
  <dc:description>Claude Docs node/b9812e4e-d2dd@8 docx-w7</dc:description>
  <cp:revision>8</cp:revision>
</cp:coreProperties>
</file>