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436271">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436271">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5991686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991686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436271">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rPr>
      </w:sdtEndPr>
      <w:sdtContent>
        <w:p w14:paraId="503F633C" w14:textId="59D698FC" w:rsidR="00392B39" w:rsidRPr="00AD59DE" w:rsidRDefault="00392B39" w:rsidP="00AD59DE">
          <w:pPr>
            <w:pStyle w:val="TOCHeading"/>
            <w:spacing w:line="480" w:lineRule="auto"/>
            <w:jc w:val="center"/>
            <w:rPr>
              <w:rStyle w:val="Title1Char"/>
            </w:rPr>
          </w:pPr>
          <w:r w:rsidRPr="00AD59DE">
            <w:rPr>
              <w:rStyle w:val="Title1Char"/>
            </w:rPr>
            <w:t>MỤC LỤC</w:t>
          </w:r>
        </w:p>
        <w:p w14:paraId="3DD34AFE" w14:textId="70001765" w:rsidR="001A3D12" w:rsidRDefault="00392B39">
          <w:pPr>
            <w:pStyle w:val="TOC1"/>
            <w:tabs>
              <w:tab w:val="right" w:leader="dot" w:pos="910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9916862" w:history="1">
            <w:r w:rsidR="001A3D12" w:rsidRPr="00303011">
              <w:rPr>
                <w:rStyle w:val="Hyperlink"/>
                <w:rFonts w:ascii="Times New Roman" w:eastAsia="Calibri" w:hAnsi="Times New Roman" w:cs="Times New Roman"/>
                <w:b/>
                <w:noProof/>
                <w:lang w:val="vi-VN"/>
              </w:rPr>
              <w:t>LỜI CẢM ƠN</w:t>
            </w:r>
            <w:r w:rsidR="001A3D12">
              <w:rPr>
                <w:noProof/>
                <w:webHidden/>
              </w:rPr>
              <w:tab/>
            </w:r>
            <w:r w:rsidR="001A3D12">
              <w:rPr>
                <w:noProof/>
                <w:webHidden/>
              </w:rPr>
              <w:fldChar w:fldCharType="begin"/>
            </w:r>
            <w:r w:rsidR="001A3D12">
              <w:rPr>
                <w:noProof/>
                <w:webHidden/>
              </w:rPr>
              <w:instrText xml:space="preserve"> PAGEREF _Toc159916862 \h </w:instrText>
            </w:r>
            <w:r w:rsidR="001A3D12">
              <w:rPr>
                <w:noProof/>
                <w:webHidden/>
              </w:rPr>
            </w:r>
            <w:r w:rsidR="001A3D12">
              <w:rPr>
                <w:noProof/>
                <w:webHidden/>
              </w:rPr>
              <w:fldChar w:fldCharType="separate"/>
            </w:r>
            <w:r w:rsidR="001A3D12">
              <w:rPr>
                <w:noProof/>
                <w:webHidden/>
              </w:rPr>
              <w:t>i</w:t>
            </w:r>
            <w:r w:rsidR="001A3D12">
              <w:rPr>
                <w:noProof/>
                <w:webHidden/>
              </w:rPr>
              <w:fldChar w:fldCharType="end"/>
            </w:r>
          </w:hyperlink>
        </w:p>
        <w:p w14:paraId="6DF0C07F" w14:textId="569EFE1B" w:rsidR="001A3D12" w:rsidRDefault="001A3D12">
          <w:pPr>
            <w:pStyle w:val="TOC1"/>
            <w:tabs>
              <w:tab w:val="right" w:leader="dot" w:pos="9109"/>
            </w:tabs>
            <w:rPr>
              <w:rFonts w:asciiTheme="minorHAnsi" w:eastAsiaTheme="minorEastAsia" w:hAnsiTheme="minorHAnsi" w:cstheme="minorBidi"/>
              <w:noProof/>
              <w:kern w:val="2"/>
              <w:sz w:val="22"/>
              <w14:ligatures w14:val="standardContextual"/>
            </w:rPr>
          </w:pPr>
          <w:hyperlink w:anchor="_Toc159916863" w:history="1">
            <w:r w:rsidRPr="00303011">
              <w:rPr>
                <w:rStyle w:val="Hyperlink"/>
                <w:rFonts w:ascii="Times New Roman" w:eastAsia="Calibri" w:hAnsi="Times New Roman" w:cs="Times New Roman"/>
                <w:b/>
                <w:noProof/>
                <w:lang w:val="vi-VN"/>
              </w:rPr>
              <w:t>TÓM TẮT</w:t>
            </w:r>
            <w:r>
              <w:rPr>
                <w:noProof/>
                <w:webHidden/>
              </w:rPr>
              <w:tab/>
            </w:r>
            <w:r>
              <w:rPr>
                <w:noProof/>
                <w:webHidden/>
              </w:rPr>
              <w:fldChar w:fldCharType="begin"/>
            </w:r>
            <w:r>
              <w:rPr>
                <w:noProof/>
                <w:webHidden/>
              </w:rPr>
              <w:instrText xml:space="preserve"> PAGEREF _Toc159916863 \h </w:instrText>
            </w:r>
            <w:r>
              <w:rPr>
                <w:noProof/>
                <w:webHidden/>
              </w:rPr>
            </w:r>
            <w:r>
              <w:rPr>
                <w:noProof/>
                <w:webHidden/>
              </w:rPr>
              <w:fldChar w:fldCharType="separate"/>
            </w:r>
            <w:r>
              <w:rPr>
                <w:noProof/>
                <w:webHidden/>
              </w:rPr>
              <w:t>iii</w:t>
            </w:r>
            <w:r>
              <w:rPr>
                <w:noProof/>
                <w:webHidden/>
              </w:rPr>
              <w:fldChar w:fldCharType="end"/>
            </w:r>
          </w:hyperlink>
        </w:p>
        <w:p w14:paraId="4815BA41" w14:textId="1A9A9102"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4" w:history="1">
            <w:r w:rsidRPr="00303011">
              <w:rPr>
                <w:rStyle w:val="Hyperlink"/>
                <w:noProof/>
              </w:rPr>
              <w:t>1</w:t>
            </w:r>
            <w:r>
              <w:rPr>
                <w:rFonts w:asciiTheme="minorHAnsi" w:eastAsiaTheme="minorEastAsia" w:hAnsiTheme="minorHAnsi" w:cstheme="minorBidi"/>
                <w:noProof/>
                <w:kern w:val="2"/>
                <w:sz w:val="22"/>
                <w14:ligatures w14:val="standardContextual"/>
              </w:rPr>
              <w:tab/>
            </w:r>
            <w:r w:rsidRPr="00303011">
              <w:rPr>
                <w:rStyle w:val="Hyperlink"/>
                <w:noProof/>
              </w:rPr>
              <w:t>Introduction</w:t>
            </w:r>
            <w:r>
              <w:rPr>
                <w:noProof/>
                <w:webHidden/>
              </w:rPr>
              <w:tab/>
            </w:r>
            <w:r>
              <w:rPr>
                <w:noProof/>
                <w:webHidden/>
              </w:rPr>
              <w:fldChar w:fldCharType="begin"/>
            </w:r>
            <w:r>
              <w:rPr>
                <w:noProof/>
                <w:webHidden/>
              </w:rPr>
              <w:instrText xml:space="preserve"> PAGEREF _Toc159916864 \h </w:instrText>
            </w:r>
            <w:r>
              <w:rPr>
                <w:noProof/>
                <w:webHidden/>
              </w:rPr>
            </w:r>
            <w:r>
              <w:rPr>
                <w:noProof/>
                <w:webHidden/>
              </w:rPr>
              <w:fldChar w:fldCharType="separate"/>
            </w:r>
            <w:r>
              <w:rPr>
                <w:noProof/>
                <w:webHidden/>
              </w:rPr>
              <w:t>5</w:t>
            </w:r>
            <w:r>
              <w:rPr>
                <w:noProof/>
                <w:webHidden/>
              </w:rPr>
              <w:fldChar w:fldCharType="end"/>
            </w:r>
          </w:hyperlink>
        </w:p>
        <w:p w14:paraId="04971BAB" w14:textId="3C016D8F"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5" w:history="1">
            <w:r w:rsidRPr="00303011">
              <w:rPr>
                <w:rStyle w:val="Hyperlink"/>
                <w:noProof/>
              </w:rPr>
              <w:t>2</w:t>
            </w:r>
            <w:r>
              <w:rPr>
                <w:rFonts w:asciiTheme="minorHAnsi" w:eastAsiaTheme="minorEastAsia" w:hAnsiTheme="minorHAnsi" w:cstheme="minorBidi"/>
                <w:noProof/>
                <w:kern w:val="2"/>
                <w:sz w:val="22"/>
                <w14:ligatures w14:val="standardContextual"/>
              </w:rPr>
              <w:tab/>
            </w:r>
            <w:r w:rsidRPr="00303011">
              <w:rPr>
                <w:rStyle w:val="Hyperlink"/>
                <w:noProof/>
              </w:rPr>
              <w:t>Related works</w:t>
            </w:r>
            <w:r>
              <w:rPr>
                <w:noProof/>
                <w:webHidden/>
              </w:rPr>
              <w:tab/>
            </w:r>
            <w:r>
              <w:rPr>
                <w:noProof/>
                <w:webHidden/>
              </w:rPr>
              <w:fldChar w:fldCharType="begin"/>
            </w:r>
            <w:r>
              <w:rPr>
                <w:noProof/>
                <w:webHidden/>
              </w:rPr>
              <w:instrText xml:space="preserve"> PAGEREF _Toc159916865 \h </w:instrText>
            </w:r>
            <w:r>
              <w:rPr>
                <w:noProof/>
                <w:webHidden/>
              </w:rPr>
            </w:r>
            <w:r>
              <w:rPr>
                <w:noProof/>
                <w:webHidden/>
              </w:rPr>
              <w:fldChar w:fldCharType="separate"/>
            </w:r>
            <w:r>
              <w:rPr>
                <w:noProof/>
                <w:webHidden/>
              </w:rPr>
              <w:t>6</w:t>
            </w:r>
            <w:r>
              <w:rPr>
                <w:noProof/>
                <w:webHidden/>
              </w:rPr>
              <w:fldChar w:fldCharType="end"/>
            </w:r>
          </w:hyperlink>
        </w:p>
        <w:p w14:paraId="340D309C" w14:textId="677052B9"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6" w:history="1">
            <w:r w:rsidRPr="00303011">
              <w:rPr>
                <w:rStyle w:val="Hyperlink"/>
                <w:noProof/>
              </w:rPr>
              <w:t>2.1</w:t>
            </w:r>
            <w:r>
              <w:rPr>
                <w:rFonts w:asciiTheme="minorHAnsi" w:eastAsiaTheme="minorEastAsia" w:hAnsiTheme="minorHAnsi" w:cstheme="minorBidi"/>
                <w:noProof/>
                <w:kern w:val="2"/>
                <w:sz w:val="22"/>
                <w14:ligatures w14:val="standardContextual"/>
              </w:rPr>
              <w:tab/>
            </w:r>
            <w:r w:rsidRPr="00303011">
              <w:rPr>
                <w:rStyle w:val="Hyperlink"/>
                <w:noProof/>
              </w:rPr>
              <w:t>Expected frequent itemset mining:</w:t>
            </w:r>
            <w:r>
              <w:rPr>
                <w:noProof/>
                <w:webHidden/>
              </w:rPr>
              <w:tab/>
            </w:r>
            <w:r>
              <w:rPr>
                <w:noProof/>
                <w:webHidden/>
              </w:rPr>
              <w:fldChar w:fldCharType="begin"/>
            </w:r>
            <w:r>
              <w:rPr>
                <w:noProof/>
                <w:webHidden/>
              </w:rPr>
              <w:instrText xml:space="preserve"> PAGEREF _Toc159916866 \h </w:instrText>
            </w:r>
            <w:r>
              <w:rPr>
                <w:noProof/>
                <w:webHidden/>
              </w:rPr>
            </w:r>
            <w:r>
              <w:rPr>
                <w:noProof/>
                <w:webHidden/>
              </w:rPr>
              <w:fldChar w:fldCharType="separate"/>
            </w:r>
            <w:r>
              <w:rPr>
                <w:noProof/>
                <w:webHidden/>
              </w:rPr>
              <w:t>6</w:t>
            </w:r>
            <w:r>
              <w:rPr>
                <w:noProof/>
                <w:webHidden/>
              </w:rPr>
              <w:fldChar w:fldCharType="end"/>
            </w:r>
          </w:hyperlink>
        </w:p>
        <w:p w14:paraId="790EA111" w14:textId="50A3DC81"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7" w:history="1">
            <w:r w:rsidRPr="00303011">
              <w:rPr>
                <w:rStyle w:val="Hyperlink"/>
                <w:noProof/>
              </w:rPr>
              <w:t>2.2</w:t>
            </w:r>
            <w:r>
              <w:rPr>
                <w:rFonts w:asciiTheme="minorHAnsi" w:eastAsiaTheme="minorEastAsia" w:hAnsiTheme="minorHAnsi" w:cstheme="minorBidi"/>
                <w:noProof/>
                <w:kern w:val="2"/>
                <w:sz w:val="22"/>
                <w14:ligatures w14:val="standardContextual"/>
              </w:rPr>
              <w:tab/>
            </w:r>
            <w:r w:rsidRPr="00303011">
              <w:rPr>
                <w:rStyle w:val="Hyperlink"/>
                <w:noProof/>
              </w:rPr>
              <w:t>Weighted probabilistic frequent itemset mining:</w:t>
            </w:r>
            <w:r>
              <w:rPr>
                <w:noProof/>
                <w:webHidden/>
              </w:rPr>
              <w:tab/>
            </w:r>
            <w:r>
              <w:rPr>
                <w:noProof/>
                <w:webHidden/>
              </w:rPr>
              <w:fldChar w:fldCharType="begin"/>
            </w:r>
            <w:r>
              <w:rPr>
                <w:noProof/>
                <w:webHidden/>
              </w:rPr>
              <w:instrText xml:space="preserve"> PAGEREF _Toc159916867 \h </w:instrText>
            </w:r>
            <w:r>
              <w:rPr>
                <w:noProof/>
                <w:webHidden/>
              </w:rPr>
            </w:r>
            <w:r>
              <w:rPr>
                <w:noProof/>
                <w:webHidden/>
              </w:rPr>
              <w:fldChar w:fldCharType="separate"/>
            </w:r>
            <w:r>
              <w:rPr>
                <w:noProof/>
                <w:webHidden/>
              </w:rPr>
              <w:t>7</w:t>
            </w:r>
            <w:r>
              <w:rPr>
                <w:noProof/>
                <w:webHidden/>
              </w:rPr>
              <w:fldChar w:fldCharType="end"/>
            </w:r>
          </w:hyperlink>
        </w:p>
        <w:p w14:paraId="4146058F" w14:textId="59657D2B"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8" w:history="1">
            <w:r w:rsidRPr="00303011">
              <w:rPr>
                <w:rStyle w:val="Hyperlink"/>
                <w:noProof/>
                <w:lang w:val="vi-VN"/>
              </w:rPr>
              <w:t>3</w:t>
            </w:r>
            <w:r>
              <w:rPr>
                <w:rFonts w:asciiTheme="minorHAnsi" w:eastAsiaTheme="minorEastAsia" w:hAnsiTheme="minorHAnsi" w:cstheme="minorBidi"/>
                <w:noProof/>
                <w:kern w:val="2"/>
                <w:sz w:val="22"/>
                <w14:ligatures w14:val="standardContextual"/>
              </w:rPr>
              <w:tab/>
            </w:r>
            <w:r w:rsidRPr="00303011">
              <w:rPr>
                <w:rStyle w:val="Hyperlink"/>
                <w:noProof/>
                <w:lang w:val="vi-VN"/>
              </w:rPr>
              <w:t>Preliminaries and Problem Statements</w:t>
            </w:r>
            <w:r>
              <w:rPr>
                <w:noProof/>
                <w:webHidden/>
              </w:rPr>
              <w:tab/>
            </w:r>
            <w:r>
              <w:rPr>
                <w:noProof/>
                <w:webHidden/>
              </w:rPr>
              <w:fldChar w:fldCharType="begin"/>
            </w:r>
            <w:r>
              <w:rPr>
                <w:noProof/>
                <w:webHidden/>
              </w:rPr>
              <w:instrText xml:space="preserve"> PAGEREF _Toc159916868 \h </w:instrText>
            </w:r>
            <w:r>
              <w:rPr>
                <w:noProof/>
                <w:webHidden/>
              </w:rPr>
            </w:r>
            <w:r>
              <w:rPr>
                <w:noProof/>
                <w:webHidden/>
              </w:rPr>
              <w:fldChar w:fldCharType="separate"/>
            </w:r>
            <w:r>
              <w:rPr>
                <w:noProof/>
                <w:webHidden/>
              </w:rPr>
              <w:t>7</w:t>
            </w:r>
            <w:r>
              <w:rPr>
                <w:noProof/>
                <w:webHidden/>
              </w:rPr>
              <w:fldChar w:fldCharType="end"/>
            </w:r>
          </w:hyperlink>
        </w:p>
        <w:p w14:paraId="36500682" w14:textId="2CCA6F52"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9" w:history="1">
            <w:r w:rsidRPr="00303011">
              <w:rPr>
                <w:rStyle w:val="Hyperlink"/>
                <w:noProof/>
              </w:rPr>
              <w:t>3.1</w:t>
            </w:r>
            <w:r>
              <w:rPr>
                <w:rFonts w:asciiTheme="minorHAnsi" w:eastAsiaTheme="minorEastAsia" w:hAnsiTheme="minorHAnsi" w:cstheme="minorBidi"/>
                <w:noProof/>
                <w:kern w:val="2"/>
                <w:sz w:val="22"/>
                <w14:ligatures w14:val="standardContextual"/>
              </w:rPr>
              <w:tab/>
            </w:r>
            <w:r w:rsidRPr="00303011">
              <w:rPr>
                <w:rStyle w:val="Hyperlink"/>
                <w:noProof/>
              </w:rPr>
              <w:t>Preliminaries:</w:t>
            </w:r>
            <w:r>
              <w:rPr>
                <w:noProof/>
                <w:webHidden/>
              </w:rPr>
              <w:tab/>
            </w:r>
            <w:r>
              <w:rPr>
                <w:noProof/>
                <w:webHidden/>
              </w:rPr>
              <w:fldChar w:fldCharType="begin"/>
            </w:r>
            <w:r>
              <w:rPr>
                <w:noProof/>
                <w:webHidden/>
              </w:rPr>
              <w:instrText xml:space="preserve"> PAGEREF _Toc159916869 \h </w:instrText>
            </w:r>
            <w:r>
              <w:rPr>
                <w:noProof/>
                <w:webHidden/>
              </w:rPr>
            </w:r>
            <w:r>
              <w:rPr>
                <w:noProof/>
                <w:webHidden/>
              </w:rPr>
              <w:fldChar w:fldCharType="separate"/>
            </w:r>
            <w:r>
              <w:rPr>
                <w:noProof/>
                <w:webHidden/>
              </w:rPr>
              <w:t>7</w:t>
            </w:r>
            <w:r>
              <w:rPr>
                <w:noProof/>
                <w:webHidden/>
              </w:rPr>
              <w:fldChar w:fldCharType="end"/>
            </w:r>
          </w:hyperlink>
        </w:p>
        <w:p w14:paraId="37166E9C" w14:textId="7E24D45A"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0" w:history="1">
            <w:r w:rsidRPr="00303011">
              <w:rPr>
                <w:rStyle w:val="Hyperlink"/>
                <w:noProof/>
              </w:rPr>
              <w:t>3.2</w:t>
            </w:r>
            <w:r>
              <w:rPr>
                <w:rFonts w:asciiTheme="minorHAnsi" w:eastAsiaTheme="minorEastAsia" w:hAnsiTheme="minorHAnsi" w:cstheme="minorBidi"/>
                <w:noProof/>
                <w:kern w:val="2"/>
                <w:sz w:val="22"/>
                <w14:ligatures w14:val="standardContextual"/>
              </w:rPr>
              <w:tab/>
            </w:r>
            <w:r w:rsidRPr="00303011">
              <w:rPr>
                <w:rStyle w:val="Hyperlink"/>
                <w:noProof/>
              </w:rPr>
              <w:t>Problem Statements:</w:t>
            </w:r>
            <w:r>
              <w:rPr>
                <w:noProof/>
                <w:webHidden/>
              </w:rPr>
              <w:tab/>
            </w:r>
            <w:r>
              <w:rPr>
                <w:noProof/>
                <w:webHidden/>
              </w:rPr>
              <w:fldChar w:fldCharType="begin"/>
            </w:r>
            <w:r>
              <w:rPr>
                <w:noProof/>
                <w:webHidden/>
              </w:rPr>
              <w:instrText xml:space="preserve"> PAGEREF _Toc159916870 \h </w:instrText>
            </w:r>
            <w:r>
              <w:rPr>
                <w:noProof/>
                <w:webHidden/>
              </w:rPr>
            </w:r>
            <w:r>
              <w:rPr>
                <w:noProof/>
                <w:webHidden/>
              </w:rPr>
              <w:fldChar w:fldCharType="separate"/>
            </w:r>
            <w:r>
              <w:rPr>
                <w:noProof/>
                <w:webHidden/>
              </w:rPr>
              <w:t>10</w:t>
            </w:r>
            <w:r>
              <w:rPr>
                <w:noProof/>
                <w:webHidden/>
              </w:rPr>
              <w:fldChar w:fldCharType="end"/>
            </w:r>
          </w:hyperlink>
        </w:p>
        <w:p w14:paraId="729E3827" w14:textId="46079F7F"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1" w:history="1">
            <w:r w:rsidRPr="00303011">
              <w:rPr>
                <w:rStyle w:val="Hyperlink"/>
                <w:noProof/>
              </w:rPr>
              <w:t>4</w:t>
            </w:r>
            <w:r>
              <w:rPr>
                <w:rFonts w:asciiTheme="minorHAnsi" w:eastAsiaTheme="minorEastAsia" w:hAnsiTheme="minorHAnsi" w:cstheme="minorBidi"/>
                <w:noProof/>
                <w:kern w:val="2"/>
                <w:sz w:val="22"/>
                <w14:ligatures w14:val="standardContextual"/>
              </w:rPr>
              <w:tab/>
            </w:r>
            <w:r w:rsidRPr="00303011">
              <w:rPr>
                <w:rStyle w:val="Hyperlink"/>
                <w:noProof/>
              </w:rPr>
              <w:t>Methods</w:t>
            </w:r>
            <w:r>
              <w:rPr>
                <w:noProof/>
                <w:webHidden/>
              </w:rPr>
              <w:tab/>
            </w:r>
            <w:r>
              <w:rPr>
                <w:noProof/>
                <w:webHidden/>
              </w:rPr>
              <w:fldChar w:fldCharType="begin"/>
            </w:r>
            <w:r>
              <w:rPr>
                <w:noProof/>
                <w:webHidden/>
              </w:rPr>
              <w:instrText xml:space="preserve"> PAGEREF _Toc159916871 \h </w:instrText>
            </w:r>
            <w:r>
              <w:rPr>
                <w:noProof/>
                <w:webHidden/>
              </w:rPr>
            </w:r>
            <w:r>
              <w:rPr>
                <w:noProof/>
                <w:webHidden/>
              </w:rPr>
              <w:fldChar w:fldCharType="separate"/>
            </w:r>
            <w:r>
              <w:rPr>
                <w:noProof/>
                <w:webHidden/>
              </w:rPr>
              <w:t>11</w:t>
            </w:r>
            <w:r>
              <w:rPr>
                <w:noProof/>
                <w:webHidden/>
              </w:rPr>
              <w:fldChar w:fldCharType="end"/>
            </w:r>
          </w:hyperlink>
        </w:p>
        <w:p w14:paraId="3ADD1612" w14:textId="31A563A3"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2" w:history="1">
            <w:r w:rsidRPr="00303011">
              <w:rPr>
                <w:rStyle w:val="Hyperlink"/>
                <w:noProof/>
              </w:rPr>
              <w:t>4.1</w:t>
            </w:r>
            <w:r>
              <w:rPr>
                <w:rFonts w:asciiTheme="minorHAnsi" w:eastAsiaTheme="minorEastAsia" w:hAnsiTheme="minorHAnsi" w:cstheme="minorBidi"/>
                <w:noProof/>
                <w:kern w:val="2"/>
                <w:sz w:val="22"/>
                <w14:ligatures w14:val="standardContextual"/>
              </w:rPr>
              <w:tab/>
            </w:r>
            <w:r w:rsidRPr="00303011">
              <w:rPr>
                <w:rStyle w:val="Hyperlink"/>
                <w:noProof/>
              </w:rPr>
              <w:t>Data structure</w:t>
            </w:r>
            <w:r>
              <w:rPr>
                <w:noProof/>
                <w:webHidden/>
              </w:rPr>
              <w:tab/>
            </w:r>
            <w:r>
              <w:rPr>
                <w:noProof/>
                <w:webHidden/>
              </w:rPr>
              <w:fldChar w:fldCharType="begin"/>
            </w:r>
            <w:r>
              <w:rPr>
                <w:noProof/>
                <w:webHidden/>
              </w:rPr>
              <w:instrText xml:space="preserve"> PAGEREF _Toc159916872 \h </w:instrText>
            </w:r>
            <w:r>
              <w:rPr>
                <w:noProof/>
                <w:webHidden/>
              </w:rPr>
            </w:r>
            <w:r>
              <w:rPr>
                <w:noProof/>
                <w:webHidden/>
              </w:rPr>
              <w:fldChar w:fldCharType="separate"/>
            </w:r>
            <w:r>
              <w:rPr>
                <w:noProof/>
                <w:webHidden/>
              </w:rPr>
              <w:t>11</w:t>
            </w:r>
            <w:r>
              <w:rPr>
                <w:noProof/>
                <w:webHidden/>
              </w:rPr>
              <w:fldChar w:fldCharType="end"/>
            </w:r>
          </w:hyperlink>
        </w:p>
        <w:p w14:paraId="4EA48B94" w14:textId="2FADCF0E" w:rsidR="001A3D12" w:rsidRDefault="001A3D12">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3" w:history="1">
            <w:r w:rsidRPr="00303011">
              <w:rPr>
                <w:rStyle w:val="Hyperlink"/>
                <w:noProof/>
              </w:rPr>
              <w:t>4.1.1</w:t>
            </w:r>
            <w:r>
              <w:rPr>
                <w:rFonts w:asciiTheme="minorHAnsi" w:eastAsiaTheme="minorEastAsia" w:hAnsiTheme="minorHAnsi" w:cstheme="minorBidi"/>
                <w:noProof/>
                <w:kern w:val="2"/>
                <w:sz w:val="22"/>
                <w14:ligatures w14:val="standardContextual"/>
              </w:rPr>
              <w:tab/>
            </w:r>
            <w:r w:rsidRPr="00303011">
              <w:rPr>
                <w:rStyle w:val="Hyperlink"/>
                <w:noProof/>
              </w:rPr>
              <w:t>Weighted probabilistic frequent itemset tree</w:t>
            </w:r>
            <w:r>
              <w:rPr>
                <w:noProof/>
                <w:webHidden/>
              </w:rPr>
              <w:tab/>
            </w:r>
            <w:r>
              <w:rPr>
                <w:noProof/>
                <w:webHidden/>
              </w:rPr>
              <w:fldChar w:fldCharType="begin"/>
            </w:r>
            <w:r>
              <w:rPr>
                <w:noProof/>
                <w:webHidden/>
              </w:rPr>
              <w:instrText xml:space="preserve"> PAGEREF _Toc159916873 \h </w:instrText>
            </w:r>
            <w:r>
              <w:rPr>
                <w:noProof/>
                <w:webHidden/>
              </w:rPr>
            </w:r>
            <w:r>
              <w:rPr>
                <w:noProof/>
                <w:webHidden/>
              </w:rPr>
              <w:fldChar w:fldCharType="separate"/>
            </w:r>
            <w:r>
              <w:rPr>
                <w:noProof/>
                <w:webHidden/>
              </w:rPr>
              <w:t>11</w:t>
            </w:r>
            <w:r>
              <w:rPr>
                <w:noProof/>
                <w:webHidden/>
              </w:rPr>
              <w:fldChar w:fldCharType="end"/>
            </w:r>
          </w:hyperlink>
        </w:p>
        <w:p w14:paraId="198B7AD8" w14:textId="410199BD" w:rsidR="001A3D12" w:rsidRDefault="001A3D12">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4" w:history="1">
            <w:r w:rsidRPr="00303011">
              <w:rPr>
                <w:rStyle w:val="Hyperlink"/>
                <w:noProof/>
              </w:rPr>
              <w:t>4.1.2</w:t>
            </w:r>
            <w:r>
              <w:rPr>
                <w:rFonts w:asciiTheme="minorHAnsi" w:eastAsiaTheme="minorEastAsia" w:hAnsiTheme="minorHAnsi" w:cstheme="minorBidi"/>
                <w:noProof/>
                <w:kern w:val="2"/>
                <w:sz w:val="22"/>
                <w14:ligatures w14:val="standardContextual"/>
              </w:rPr>
              <w:tab/>
            </w:r>
            <w:r w:rsidRPr="00303011">
              <w:rPr>
                <w:rStyle w:val="Hyperlink"/>
                <w:noProof/>
              </w:rPr>
              <w:t>Uncertain transaction HashMap</w:t>
            </w:r>
            <w:r>
              <w:rPr>
                <w:noProof/>
                <w:webHidden/>
              </w:rPr>
              <w:tab/>
            </w:r>
            <w:r>
              <w:rPr>
                <w:noProof/>
                <w:webHidden/>
              </w:rPr>
              <w:fldChar w:fldCharType="begin"/>
            </w:r>
            <w:r>
              <w:rPr>
                <w:noProof/>
                <w:webHidden/>
              </w:rPr>
              <w:instrText xml:space="preserve"> PAGEREF _Toc159916874 \h </w:instrText>
            </w:r>
            <w:r>
              <w:rPr>
                <w:noProof/>
                <w:webHidden/>
              </w:rPr>
            </w:r>
            <w:r>
              <w:rPr>
                <w:noProof/>
                <w:webHidden/>
              </w:rPr>
              <w:fldChar w:fldCharType="separate"/>
            </w:r>
            <w:r>
              <w:rPr>
                <w:noProof/>
                <w:webHidden/>
              </w:rPr>
              <w:t>11</w:t>
            </w:r>
            <w:r>
              <w:rPr>
                <w:noProof/>
                <w:webHidden/>
              </w:rPr>
              <w:fldChar w:fldCharType="end"/>
            </w:r>
          </w:hyperlink>
        </w:p>
        <w:p w14:paraId="16F46E4A" w14:textId="44355D51"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5" w:history="1">
            <w:r w:rsidRPr="00303011">
              <w:rPr>
                <w:rStyle w:val="Hyperlink"/>
                <w:noProof/>
              </w:rPr>
              <w:t>4.2</w:t>
            </w:r>
            <w:r>
              <w:rPr>
                <w:rFonts w:asciiTheme="minorHAnsi" w:eastAsiaTheme="minorEastAsia" w:hAnsiTheme="minorHAnsi" w:cstheme="minorBidi"/>
                <w:noProof/>
                <w:kern w:val="2"/>
                <w:sz w:val="22"/>
                <w14:ligatures w14:val="standardContextual"/>
              </w:rPr>
              <w:tab/>
            </w:r>
            <w:r w:rsidRPr="00303011">
              <w:rPr>
                <w:rStyle w:val="Hyperlink"/>
                <w:noProof/>
              </w:rPr>
              <w:t>Summed support probabilistic vector computing</w:t>
            </w:r>
            <w:r>
              <w:rPr>
                <w:noProof/>
                <w:webHidden/>
              </w:rPr>
              <w:tab/>
            </w:r>
            <w:r>
              <w:rPr>
                <w:noProof/>
                <w:webHidden/>
              </w:rPr>
              <w:fldChar w:fldCharType="begin"/>
            </w:r>
            <w:r>
              <w:rPr>
                <w:noProof/>
                <w:webHidden/>
              </w:rPr>
              <w:instrText xml:space="preserve"> PAGEREF _Toc159916875 \h </w:instrText>
            </w:r>
            <w:r>
              <w:rPr>
                <w:noProof/>
                <w:webHidden/>
              </w:rPr>
            </w:r>
            <w:r>
              <w:rPr>
                <w:noProof/>
                <w:webHidden/>
              </w:rPr>
              <w:fldChar w:fldCharType="separate"/>
            </w:r>
            <w:r>
              <w:rPr>
                <w:noProof/>
                <w:webHidden/>
              </w:rPr>
              <w:t>11</w:t>
            </w:r>
            <w:r>
              <w:rPr>
                <w:noProof/>
                <w:webHidden/>
              </w:rPr>
              <w:fldChar w:fldCharType="end"/>
            </w:r>
          </w:hyperlink>
        </w:p>
        <w:p w14:paraId="3A37BABD" w14:textId="101A8F3A"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6" w:history="1">
            <w:r w:rsidRPr="00303011">
              <w:rPr>
                <w:rStyle w:val="Hyperlink"/>
                <w:noProof/>
              </w:rPr>
              <w:t>4.3</w:t>
            </w:r>
            <w:r>
              <w:rPr>
                <w:rFonts w:asciiTheme="minorHAnsi" w:eastAsiaTheme="minorEastAsia" w:hAnsiTheme="minorHAnsi" w:cstheme="minorBidi"/>
                <w:noProof/>
                <w:kern w:val="2"/>
                <w:sz w:val="22"/>
                <w14:ligatures w14:val="standardContextual"/>
              </w:rPr>
              <w:tab/>
            </w:r>
            <w:r w:rsidRPr="00303011">
              <w:rPr>
                <w:rStyle w:val="Hyperlink"/>
                <w:noProof/>
              </w:rPr>
              <w:t>Item reordering</w:t>
            </w:r>
            <w:r>
              <w:rPr>
                <w:noProof/>
                <w:webHidden/>
              </w:rPr>
              <w:tab/>
            </w:r>
            <w:r>
              <w:rPr>
                <w:noProof/>
                <w:webHidden/>
              </w:rPr>
              <w:fldChar w:fldCharType="begin"/>
            </w:r>
            <w:r>
              <w:rPr>
                <w:noProof/>
                <w:webHidden/>
              </w:rPr>
              <w:instrText xml:space="preserve"> PAGEREF _Toc159916876 \h </w:instrText>
            </w:r>
            <w:r>
              <w:rPr>
                <w:noProof/>
                <w:webHidden/>
              </w:rPr>
            </w:r>
            <w:r>
              <w:rPr>
                <w:noProof/>
                <w:webHidden/>
              </w:rPr>
              <w:fldChar w:fldCharType="separate"/>
            </w:r>
            <w:r>
              <w:rPr>
                <w:noProof/>
                <w:webHidden/>
              </w:rPr>
              <w:t>11</w:t>
            </w:r>
            <w:r>
              <w:rPr>
                <w:noProof/>
                <w:webHidden/>
              </w:rPr>
              <w:fldChar w:fldCharType="end"/>
            </w:r>
          </w:hyperlink>
        </w:p>
        <w:p w14:paraId="0703C4CC" w14:textId="15DDF980"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7" w:history="1">
            <w:r w:rsidRPr="00303011">
              <w:rPr>
                <w:rStyle w:val="Hyperlink"/>
                <w:noProof/>
              </w:rPr>
              <w:t>4.4</w:t>
            </w:r>
            <w:r>
              <w:rPr>
                <w:rFonts w:asciiTheme="minorHAnsi" w:eastAsiaTheme="minorEastAsia" w:hAnsiTheme="minorHAnsi" w:cstheme="minorBidi"/>
                <w:noProof/>
                <w:kern w:val="2"/>
                <w:sz w:val="22"/>
                <w14:ligatures w14:val="standardContextual"/>
              </w:rPr>
              <w:tab/>
            </w:r>
            <w:r w:rsidRPr="00303011">
              <w:rPr>
                <w:rStyle w:val="Hyperlink"/>
                <w:noProof/>
              </w:rPr>
              <w:t>Bounds of weighted probabilistic support</w:t>
            </w:r>
            <w:r>
              <w:rPr>
                <w:noProof/>
                <w:webHidden/>
              </w:rPr>
              <w:tab/>
            </w:r>
            <w:r>
              <w:rPr>
                <w:noProof/>
                <w:webHidden/>
              </w:rPr>
              <w:fldChar w:fldCharType="begin"/>
            </w:r>
            <w:r>
              <w:rPr>
                <w:noProof/>
                <w:webHidden/>
              </w:rPr>
              <w:instrText xml:space="preserve"> PAGEREF _Toc159916877 \h </w:instrText>
            </w:r>
            <w:r>
              <w:rPr>
                <w:noProof/>
                <w:webHidden/>
              </w:rPr>
            </w:r>
            <w:r>
              <w:rPr>
                <w:noProof/>
                <w:webHidden/>
              </w:rPr>
              <w:fldChar w:fldCharType="separate"/>
            </w:r>
            <w:r>
              <w:rPr>
                <w:noProof/>
                <w:webHidden/>
              </w:rPr>
              <w:t>12</w:t>
            </w:r>
            <w:r>
              <w:rPr>
                <w:noProof/>
                <w:webHidden/>
              </w:rPr>
              <w:fldChar w:fldCharType="end"/>
            </w:r>
          </w:hyperlink>
        </w:p>
        <w:p w14:paraId="36A17B4F" w14:textId="5F8F96A0" w:rsidR="001A3D12" w:rsidRDefault="001A3D12">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8" w:history="1">
            <w:r w:rsidRPr="00303011">
              <w:rPr>
                <w:rStyle w:val="Hyperlink"/>
                <w:noProof/>
              </w:rPr>
              <w:t>4.5</w:t>
            </w:r>
            <w:r>
              <w:rPr>
                <w:rFonts w:asciiTheme="minorHAnsi" w:eastAsiaTheme="minorEastAsia" w:hAnsiTheme="minorHAnsi" w:cstheme="minorBidi"/>
                <w:noProof/>
                <w:kern w:val="2"/>
                <w:sz w:val="22"/>
                <w14:ligatures w14:val="standardContextual"/>
              </w:rPr>
              <w:tab/>
            </w:r>
            <w:r w:rsidRPr="00303011">
              <w:rPr>
                <w:rStyle w:val="Hyperlink"/>
                <w:noProof/>
              </w:rPr>
              <w:t>Algorithm description:</w:t>
            </w:r>
            <w:r>
              <w:rPr>
                <w:noProof/>
                <w:webHidden/>
              </w:rPr>
              <w:tab/>
            </w:r>
            <w:r>
              <w:rPr>
                <w:noProof/>
                <w:webHidden/>
              </w:rPr>
              <w:fldChar w:fldCharType="begin"/>
            </w:r>
            <w:r>
              <w:rPr>
                <w:noProof/>
                <w:webHidden/>
              </w:rPr>
              <w:instrText xml:space="preserve"> PAGEREF _Toc159916878 \h </w:instrText>
            </w:r>
            <w:r>
              <w:rPr>
                <w:noProof/>
                <w:webHidden/>
              </w:rPr>
            </w:r>
            <w:r>
              <w:rPr>
                <w:noProof/>
                <w:webHidden/>
              </w:rPr>
              <w:fldChar w:fldCharType="separate"/>
            </w:r>
            <w:r>
              <w:rPr>
                <w:noProof/>
                <w:webHidden/>
              </w:rPr>
              <w:t>16</w:t>
            </w:r>
            <w:r>
              <w:rPr>
                <w:noProof/>
                <w:webHidden/>
              </w:rPr>
              <w:fldChar w:fldCharType="end"/>
            </w:r>
          </w:hyperlink>
        </w:p>
        <w:p w14:paraId="6C045E30" w14:textId="0EA7488E"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9" w:history="1">
            <w:r w:rsidRPr="00303011">
              <w:rPr>
                <w:rStyle w:val="Hyperlink"/>
                <w:noProof/>
              </w:rPr>
              <w:t>5</w:t>
            </w:r>
            <w:r>
              <w:rPr>
                <w:rFonts w:asciiTheme="minorHAnsi" w:eastAsiaTheme="minorEastAsia" w:hAnsiTheme="minorHAnsi" w:cstheme="minorBidi"/>
                <w:noProof/>
                <w:kern w:val="2"/>
                <w:sz w:val="22"/>
                <w14:ligatures w14:val="standardContextual"/>
              </w:rPr>
              <w:tab/>
            </w:r>
            <w:r w:rsidRPr="00303011">
              <w:rPr>
                <w:rStyle w:val="Hyperlink"/>
                <w:noProof/>
              </w:rPr>
              <w:t>Approximate weighted probabilistic maximal frequent itemset:</w:t>
            </w:r>
            <w:r>
              <w:rPr>
                <w:noProof/>
                <w:webHidden/>
              </w:rPr>
              <w:tab/>
            </w:r>
            <w:r>
              <w:rPr>
                <w:noProof/>
                <w:webHidden/>
              </w:rPr>
              <w:fldChar w:fldCharType="begin"/>
            </w:r>
            <w:r>
              <w:rPr>
                <w:noProof/>
                <w:webHidden/>
              </w:rPr>
              <w:instrText xml:space="preserve"> PAGEREF _Toc159916879 \h </w:instrText>
            </w:r>
            <w:r>
              <w:rPr>
                <w:noProof/>
                <w:webHidden/>
              </w:rPr>
            </w:r>
            <w:r>
              <w:rPr>
                <w:noProof/>
                <w:webHidden/>
              </w:rPr>
              <w:fldChar w:fldCharType="separate"/>
            </w:r>
            <w:r>
              <w:rPr>
                <w:noProof/>
                <w:webHidden/>
              </w:rPr>
              <w:t>18</w:t>
            </w:r>
            <w:r>
              <w:rPr>
                <w:noProof/>
                <w:webHidden/>
              </w:rPr>
              <w:fldChar w:fldCharType="end"/>
            </w:r>
          </w:hyperlink>
        </w:p>
        <w:p w14:paraId="7E9E4521" w14:textId="2DBC5413"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0" w:history="1">
            <w:r w:rsidRPr="00303011">
              <w:rPr>
                <w:rStyle w:val="Hyperlink"/>
                <w:noProof/>
              </w:rPr>
              <w:t>6</w:t>
            </w:r>
            <w:r>
              <w:rPr>
                <w:rFonts w:asciiTheme="minorHAnsi" w:eastAsiaTheme="minorEastAsia" w:hAnsiTheme="minorHAnsi" w:cstheme="minorBidi"/>
                <w:noProof/>
                <w:kern w:val="2"/>
                <w:sz w:val="22"/>
                <w14:ligatures w14:val="standardContextual"/>
              </w:rPr>
              <w:tab/>
            </w:r>
            <w:r w:rsidRPr="00303011">
              <w:rPr>
                <w:rStyle w:val="Hyperlink"/>
                <w:noProof/>
              </w:rPr>
              <w:t>Experiment Setup</w:t>
            </w:r>
            <w:r>
              <w:rPr>
                <w:noProof/>
                <w:webHidden/>
              </w:rPr>
              <w:tab/>
            </w:r>
            <w:r>
              <w:rPr>
                <w:noProof/>
                <w:webHidden/>
              </w:rPr>
              <w:fldChar w:fldCharType="begin"/>
            </w:r>
            <w:r>
              <w:rPr>
                <w:noProof/>
                <w:webHidden/>
              </w:rPr>
              <w:instrText xml:space="preserve"> PAGEREF _Toc159916880 \h </w:instrText>
            </w:r>
            <w:r>
              <w:rPr>
                <w:noProof/>
                <w:webHidden/>
              </w:rPr>
            </w:r>
            <w:r>
              <w:rPr>
                <w:noProof/>
                <w:webHidden/>
              </w:rPr>
              <w:fldChar w:fldCharType="separate"/>
            </w:r>
            <w:r>
              <w:rPr>
                <w:noProof/>
                <w:webHidden/>
              </w:rPr>
              <w:t>19</w:t>
            </w:r>
            <w:r>
              <w:rPr>
                <w:noProof/>
                <w:webHidden/>
              </w:rPr>
              <w:fldChar w:fldCharType="end"/>
            </w:r>
          </w:hyperlink>
        </w:p>
        <w:p w14:paraId="18CF0032" w14:textId="1C248720"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1" w:history="1">
            <w:r w:rsidRPr="00303011">
              <w:rPr>
                <w:rStyle w:val="Hyperlink"/>
                <w:noProof/>
              </w:rPr>
              <w:t>7</w:t>
            </w:r>
            <w:r>
              <w:rPr>
                <w:rFonts w:asciiTheme="minorHAnsi" w:eastAsiaTheme="minorEastAsia" w:hAnsiTheme="minorHAnsi" w:cstheme="minorBidi"/>
                <w:noProof/>
                <w:kern w:val="2"/>
                <w:sz w:val="22"/>
                <w14:ligatures w14:val="standardContextual"/>
              </w:rPr>
              <w:tab/>
            </w:r>
            <w:r w:rsidRPr="00303011">
              <w:rPr>
                <w:rStyle w:val="Hyperlink"/>
                <w:noProof/>
              </w:rPr>
              <w:t>Experiment Results and Discussion</w:t>
            </w:r>
            <w:r>
              <w:rPr>
                <w:noProof/>
                <w:webHidden/>
              </w:rPr>
              <w:tab/>
            </w:r>
            <w:r>
              <w:rPr>
                <w:noProof/>
                <w:webHidden/>
              </w:rPr>
              <w:fldChar w:fldCharType="begin"/>
            </w:r>
            <w:r>
              <w:rPr>
                <w:noProof/>
                <w:webHidden/>
              </w:rPr>
              <w:instrText xml:space="preserve"> PAGEREF _Toc159916881 \h </w:instrText>
            </w:r>
            <w:r>
              <w:rPr>
                <w:noProof/>
                <w:webHidden/>
              </w:rPr>
            </w:r>
            <w:r>
              <w:rPr>
                <w:noProof/>
                <w:webHidden/>
              </w:rPr>
              <w:fldChar w:fldCharType="separate"/>
            </w:r>
            <w:r>
              <w:rPr>
                <w:noProof/>
                <w:webHidden/>
              </w:rPr>
              <w:t>19</w:t>
            </w:r>
            <w:r>
              <w:rPr>
                <w:noProof/>
                <w:webHidden/>
              </w:rPr>
              <w:fldChar w:fldCharType="end"/>
            </w:r>
          </w:hyperlink>
        </w:p>
        <w:p w14:paraId="584745B8" w14:textId="20A705A5"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2" w:history="1">
            <w:r w:rsidRPr="00303011">
              <w:rPr>
                <w:rStyle w:val="Hyperlink"/>
                <w:noProof/>
              </w:rPr>
              <w:t>8</w:t>
            </w:r>
            <w:r>
              <w:rPr>
                <w:rFonts w:asciiTheme="minorHAnsi" w:eastAsiaTheme="minorEastAsia" w:hAnsiTheme="minorHAnsi" w:cstheme="minorBidi"/>
                <w:noProof/>
                <w:kern w:val="2"/>
                <w:sz w:val="22"/>
                <w14:ligatures w14:val="standardContextual"/>
              </w:rPr>
              <w:tab/>
            </w:r>
            <w:r w:rsidRPr="00303011">
              <w:rPr>
                <w:rStyle w:val="Hyperlink"/>
                <w:noProof/>
              </w:rPr>
              <w:t>Conclusion</w:t>
            </w:r>
            <w:r>
              <w:rPr>
                <w:noProof/>
                <w:webHidden/>
              </w:rPr>
              <w:tab/>
            </w:r>
            <w:r>
              <w:rPr>
                <w:noProof/>
                <w:webHidden/>
              </w:rPr>
              <w:fldChar w:fldCharType="begin"/>
            </w:r>
            <w:r>
              <w:rPr>
                <w:noProof/>
                <w:webHidden/>
              </w:rPr>
              <w:instrText xml:space="preserve"> PAGEREF _Toc159916882 \h </w:instrText>
            </w:r>
            <w:r>
              <w:rPr>
                <w:noProof/>
                <w:webHidden/>
              </w:rPr>
            </w:r>
            <w:r>
              <w:rPr>
                <w:noProof/>
                <w:webHidden/>
              </w:rPr>
              <w:fldChar w:fldCharType="separate"/>
            </w:r>
            <w:r>
              <w:rPr>
                <w:noProof/>
                <w:webHidden/>
              </w:rPr>
              <w:t>20</w:t>
            </w:r>
            <w:r>
              <w:rPr>
                <w:noProof/>
                <w:webHidden/>
              </w:rPr>
              <w:fldChar w:fldCharType="end"/>
            </w:r>
          </w:hyperlink>
        </w:p>
        <w:p w14:paraId="414A8F97" w14:textId="060C1A94" w:rsidR="001A3D12" w:rsidRDefault="001A3D12">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3" w:history="1">
            <w:r w:rsidRPr="00303011">
              <w:rPr>
                <w:rStyle w:val="Hyperlink"/>
                <w:noProof/>
              </w:rPr>
              <w:t>9</w:t>
            </w:r>
            <w:r>
              <w:rPr>
                <w:rFonts w:asciiTheme="minorHAnsi" w:eastAsiaTheme="minorEastAsia" w:hAnsiTheme="minorHAnsi" w:cstheme="minorBidi"/>
                <w:noProof/>
                <w:kern w:val="2"/>
                <w:sz w:val="22"/>
                <w14:ligatures w14:val="standardContextual"/>
              </w:rPr>
              <w:tab/>
            </w:r>
            <w:r w:rsidRPr="00303011">
              <w:rPr>
                <w:rStyle w:val="Hyperlink"/>
                <w:noProof/>
              </w:rPr>
              <w:t>References</w:t>
            </w:r>
            <w:r>
              <w:rPr>
                <w:noProof/>
                <w:webHidden/>
              </w:rPr>
              <w:tab/>
            </w:r>
            <w:r>
              <w:rPr>
                <w:noProof/>
                <w:webHidden/>
              </w:rPr>
              <w:fldChar w:fldCharType="begin"/>
            </w:r>
            <w:r>
              <w:rPr>
                <w:noProof/>
                <w:webHidden/>
              </w:rPr>
              <w:instrText xml:space="preserve"> PAGEREF _Toc159916883 \h </w:instrText>
            </w:r>
            <w:r>
              <w:rPr>
                <w:noProof/>
                <w:webHidden/>
              </w:rPr>
            </w:r>
            <w:r>
              <w:rPr>
                <w:noProof/>
                <w:webHidden/>
              </w:rPr>
              <w:fldChar w:fldCharType="separate"/>
            </w:r>
            <w:r>
              <w:rPr>
                <w:noProof/>
                <w:webHidden/>
              </w:rPr>
              <w:t>20</w:t>
            </w:r>
            <w:r>
              <w:rPr>
                <w:noProof/>
                <w:webHidden/>
              </w:rPr>
              <w:fldChar w:fldCharType="end"/>
            </w:r>
          </w:hyperlink>
        </w:p>
        <w:p w14:paraId="2ACEE2DE" w14:textId="64737556" w:rsidR="00392B39" w:rsidRDefault="00392B39">
          <w:r>
            <w:rPr>
              <w:b/>
              <w:bCs/>
              <w:noProof/>
            </w:rPr>
            <w:fldChar w:fldCharType="end"/>
          </w:r>
        </w:p>
      </w:sdtContent>
    </w:sdt>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3AE80C7B" w:rsidR="00EC29D3" w:rsidRPr="009A050D" w:rsidRDefault="00EC29D3" w:rsidP="000663F5">
      <w:pPr>
        <w:tabs>
          <w:tab w:val="center" w:pos="6379"/>
        </w:tabs>
        <w:spacing w:before="30000" w:after="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w:t>
      </w:r>
      <w:sdt>
        <w:sdtPr>
          <w:rPr>
            <w:rFonts w:ascii="Times New Roman" w:eastAsia="Calibri" w:hAnsi="Times New Roman" w:cs="Times New Roman"/>
            <w:b/>
            <w:sz w:val="32"/>
            <w:szCs w:val="32"/>
            <w:lang w:val="vi-VN"/>
          </w:rPr>
          <w:id w:val="-1861357714"/>
          <w:citation/>
        </w:sdtPr>
        <w:sdtContent>
          <w:r w:rsidR="00A218A9">
            <w:rPr>
              <w:rFonts w:ascii="Times New Roman" w:eastAsia="Calibri" w:hAnsi="Times New Roman" w:cs="Times New Roman"/>
              <w:b/>
              <w:sz w:val="32"/>
              <w:szCs w:val="32"/>
              <w:lang w:val="vi-VN"/>
            </w:rPr>
            <w:fldChar w:fldCharType="begin"/>
          </w:r>
          <w:r w:rsidR="00A218A9" w:rsidRPr="00A218A9">
            <w:rPr>
              <w:rFonts w:ascii="Times New Roman" w:eastAsia="Calibri" w:hAnsi="Times New Roman" w:cs="Times New Roman"/>
              <w:b/>
              <w:sz w:val="32"/>
              <w:szCs w:val="32"/>
              <w:lang w:val="vi-VN"/>
            </w:rPr>
            <w:instrText xml:space="preserve"> CITATION LSu10 \l 1033 </w:instrText>
          </w:r>
          <w:r w:rsidR="00A218A9">
            <w:rPr>
              <w:rFonts w:ascii="Times New Roman" w:eastAsia="Calibri" w:hAnsi="Times New Roman" w:cs="Times New Roman"/>
              <w:b/>
              <w:sz w:val="32"/>
              <w:szCs w:val="32"/>
              <w:lang w:val="vi-VN"/>
            </w:rPr>
            <w:fldChar w:fldCharType="separate"/>
          </w:r>
          <w:r w:rsidR="00A218A9">
            <w:rPr>
              <w:rFonts w:ascii="Times New Roman" w:eastAsia="Calibri" w:hAnsi="Times New Roman" w:cs="Times New Roman"/>
              <w:b/>
              <w:noProof/>
              <w:sz w:val="32"/>
              <w:szCs w:val="32"/>
              <w:lang w:val="vi-VN"/>
            </w:rPr>
            <w:t xml:space="preserve"> </w:t>
          </w:r>
          <w:r w:rsidR="00A218A9" w:rsidRPr="00A218A9">
            <w:rPr>
              <w:rFonts w:ascii="Times New Roman" w:eastAsia="Calibri" w:hAnsi="Times New Roman" w:cs="Times New Roman"/>
              <w:noProof/>
              <w:sz w:val="32"/>
              <w:szCs w:val="32"/>
              <w:lang w:val="vi-VN"/>
            </w:rPr>
            <w:t>[1]</w:t>
          </w:r>
          <w:r w:rsidR="00A218A9">
            <w:rPr>
              <w:rFonts w:ascii="Times New Roman" w:eastAsia="Calibri" w:hAnsi="Times New Roman" w:cs="Times New Roman"/>
              <w:b/>
              <w:sz w:val="32"/>
              <w:szCs w:val="32"/>
              <w:lang w:val="vi-VN"/>
            </w:rPr>
            <w:fldChar w:fldCharType="end"/>
          </w:r>
        </w:sdtContent>
      </w:sdt>
      <w:r w:rsidRPr="009A050D">
        <w:rPr>
          <w:rFonts w:ascii="Times New Roman" w:eastAsia="Calibri" w:hAnsi="Times New Roman" w:cs="Times New Roman"/>
          <w:b/>
          <w:sz w:val="32"/>
          <w:szCs w:val="32"/>
          <w:lang w:val="vi-VN"/>
        </w:rPr>
        <w:t>T TẮT</w:t>
      </w:r>
    </w:p>
    <w:p w14:paraId="4A14F47A" w14:textId="3A8132A3" w:rsidR="00EC29D3" w:rsidRPr="003838F7" w:rsidRDefault="00C84FFB" w:rsidP="00C84FFB">
      <w:pPr>
        <w:spacing w:after="0"/>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2030D2">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2030D2">
      <w:pPr>
        <w:rPr>
          <w:lang w:val="vi-VN"/>
        </w:rPr>
      </w:pPr>
      <w:r w:rsidRPr="003838F7">
        <w:rPr>
          <w:lang w:val="vi-VN"/>
        </w:rPr>
        <w:tab/>
        <w:t>Biến nhiều chiều: chữ thường in đậm</w:t>
      </w:r>
    </w:p>
    <w:p w14:paraId="2ACB364D" w14:textId="7EE6A8A6" w:rsidR="00C84FFB" w:rsidRPr="003838F7" w:rsidRDefault="00C84FFB" w:rsidP="002030D2">
      <w:pPr>
        <w:rPr>
          <w:lang w:val="vi-VN"/>
        </w:rPr>
      </w:pPr>
      <w:r w:rsidRPr="003838F7">
        <w:rPr>
          <w:lang w:val="vi-VN"/>
        </w:rPr>
        <w:tab/>
        <w:t xml:space="preserve">Biến ngẫu nhiên một chiều: chữ hoa </w:t>
      </w:r>
    </w:p>
    <w:p w14:paraId="15569AEA" w14:textId="06D20D18" w:rsidR="00C84FFB" w:rsidRPr="003838F7" w:rsidRDefault="00C84FFB" w:rsidP="002030D2">
      <w:pPr>
        <w:rPr>
          <w:lang w:val="vi-VN"/>
        </w:rPr>
      </w:pPr>
      <w:r w:rsidRPr="003838F7">
        <w:rPr>
          <w:lang w:val="vi-VN"/>
        </w:rPr>
        <w:tab/>
        <w:t>Biến ngẫu nhiên nhiều chiều: chữ hoa in đậm</w:t>
      </w:r>
    </w:p>
    <w:p w14:paraId="5D7468FD" w14:textId="2726E54C" w:rsidR="00A55DDB" w:rsidRPr="003838F7" w:rsidRDefault="00A55DDB" w:rsidP="002030D2">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2030D2">
      <w:pPr>
        <w:rPr>
          <w:lang w:val="vi-VN"/>
        </w:rPr>
      </w:pPr>
      <w:r w:rsidRPr="003838F7">
        <w:rPr>
          <w:lang w:val="vi-VN"/>
        </w:rPr>
        <w:tab/>
        <w:t>Hằng: chữ thường có một kí tự</w:t>
      </w:r>
    </w:p>
    <w:p w14:paraId="1AAA941F" w14:textId="0E3A77D6" w:rsidR="00A55DDB" w:rsidRPr="003838F7" w:rsidRDefault="00A55DDB" w:rsidP="002030D2">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5DFDEB5F" w:rsidR="00EC29D3" w:rsidRPr="00CB6D0B" w:rsidRDefault="007876FC" w:rsidP="002030D2">
      <w:pPr>
        <w:ind w:firstLine="720"/>
      </w:pPr>
      <w:proofErr w:type="gramStart"/>
      <w:r w:rsidRPr="007876FC">
        <w:rPr>
          <w:b/>
          <w:bCs/>
          <w:i/>
          <w:iCs/>
        </w:rPr>
        <w:t>D</w:t>
      </w:r>
      <w:r w:rsidR="00EC29D3" w:rsidRPr="00527233">
        <w:rPr>
          <w:lang w:val="vi-VN"/>
        </w:rPr>
        <w:t xml:space="preserve">  </w:t>
      </w:r>
      <w:r w:rsidR="00EC29D3" w:rsidRPr="00527233">
        <w:rPr>
          <w:lang w:val="vi-VN"/>
        </w:rPr>
        <w:tab/>
      </w:r>
      <w:proofErr w:type="gramEnd"/>
      <w:r w:rsidR="00EC29D3" w:rsidRPr="00527233">
        <w:rPr>
          <w:lang w:val="vi-VN"/>
        </w:rPr>
        <w:tab/>
      </w:r>
      <w:r w:rsidR="00CB6D0B">
        <w:t>Uncertain database</w:t>
      </w:r>
    </w:p>
    <w:p w14:paraId="12ECBBD3" w14:textId="2E2459EF" w:rsidR="00EC29D3" w:rsidRDefault="007876FC" w:rsidP="002030D2">
      <w:pPr>
        <w:ind w:firstLine="720"/>
      </w:pPr>
      <w:r w:rsidRPr="007876FC">
        <w:rPr>
          <w:b/>
          <w:bCs/>
          <w:i/>
          <w:iCs/>
        </w:rPr>
        <w:t>T</w:t>
      </w:r>
      <w:r w:rsidR="00EC29D3" w:rsidRPr="00527233">
        <w:rPr>
          <w:lang w:val="vi-VN"/>
        </w:rPr>
        <w:tab/>
      </w:r>
      <w:r w:rsidR="00EC29D3" w:rsidRPr="00527233">
        <w:rPr>
          <w:lang w:val="vi-VN"/>
        </w:rPr>
        <w:tab/>
      </w:r>
      <w:r w:rsidR="00CB6D0B">
        <w:t>Uncertain transaction</w:t>
      </w:r>
    </w:p>
    <w:p w14:paraId="32CB8B92" w14:textId="5EA5CC71" w:rsidR="000F4665" w:rsidRDefault="000F4665" w:rsidP="002030D2">
      <w:pPr>
        <w:ind w:firstLine="720"/>
        <w:rPr>
          <w:i/>
          <w:iCs/>
        </w:rPr>
      </w:pPr>
      <w:r w:rsidRPr="000F4665">
        <w:rPr>
          <w:i/>
          <w:iCs/>
        </w:rPr>
        <w:t>X</w:t>
      </w:r>
      <w:r>
        <w:rPr>
          <w:i/>
          <w:iCs/>
        </w:rPr>
        <w:tab/>
      </w:r>
      <w:r>
        <w:rPr>
          <w:i/>
          <w:iCs/>
        </w:rPr>
        <w:tab/>
      </w:r>
      <w:r w:rsidRPr="000F4665">
        <w:t>Uncertain item</w:t>
      </w:r>
    </w:p>
    <w:p w14:paraId="4F48702B" w14:textId="7C18B267" w:rsidR="000F4665" w:rsidRPr="000F4665" w:rsidRDefault="000F4665" w:rsidP="002030D2">
      <w:pPr>
        <w:ind w:firstLine="720"/>
      </w:pPr>
      <w:r w:rsidRPr="000F4665">
        <w:rPr>
          <w:b/>
          <w:bCs/>
          <w:i/>
          <w:iCs/>
        </w:rPr>
        <w:t>X</w:t>
      </w:r>
      <w:r>
        <w:rPr>
          <w:b/>
          <w:bCs/>
          <w:i/>
          <w:iCs/>
        </w:rPr>
        <w:tab/>
      </w:r>
      <w:r>
        <w:rPr>
          <w:b/>
          <w:bCs/>
          <w:i/>
          <w:iCs/>
        </w:rPr>
        <w:tab/>
      </w:r>
      <w:r w:rsidRPr="000F4665">
        <w:t>Uncertain itemset</w:t>
      </w:r>
    </w:p>
    <w:p w14:paraId="1EEE391D" w14:textId="6289B388" w:rsidR="00EC29D3" w:rsidRPr="00443596" w:rsidRDefault="007876FC" w:rsidP="002030D2">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r w:rsidR="00443596">
        <w:t>Minimum support</w:t>
      </w:r>
    </w:p>
    <w:p w14:paraId="67243190" w14:textId="4D697A68" w:rsidR="007876FC" w:rsidRPr="00443596" w:rsidRDefault="007876FC" w:rsidP="002030D2">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r w:rsidR="00443596">
        <w:t>Minimum confidence</w:t>
      </w:r>
    </w:p>
    <w:p w14:paraId="1380D699" w14:textId="435E3DA9" w:rsidR="004A6A59" w:rsidRPr="004A6A59" w:rsidRDefault="004A6A59" w:rsidP="002030D2">
      <w:pPr>
        <w:ind w:firstLine="720"/>
        <w:rPr>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2748657F" w14:textId="661382E5" w:rsidR="007876FC" w:rsidRDefault="00FE1CE2" w:rsidP="002030D2">
      <w:pPr>
        <w:ind w:firstLine="720"/>
        <w:rPr>
          <w:b/>
          <w:bCs/>
          <w:i/>
          <w:iCs/>
        </w:rPr>
      </w:pPr>
      <w:proofErr w:type="spellStart"/>
      <w:r>
        <w:t>esp</w:t>
      </w:r>
      <w:proofErr w:type="spellEnd"/>
      <w:r>
        <w:t>(</w:t>
      </w:r>
      <w:r w:rsidRPr="00FE1CE2">
        <w:rPr>
          <w:b/>
          <w:bCs/>
          <w:i/>
          <w:iCs/>
        </w:rPr>
        <w:t>x</w:t>
      </w:r>
      <w:r>
        <w:t>)</w:t>
      </w:r>
      <w:r w:rsidR="007876FC">
        <w:rPr>
          <w:lang w:val="vi-VN"/>
        </w:rPr>
        <w:tab/>
      </w:r>
      <w:r w:rsidR="007876FC">
        <w:rPr>
          <w:lang w:val="vi-VN"/>
        </w:rPr>
        <w:tab/>
      </w:r>
      <w:r>
        <w:t xml:space="preserve">Expected support </w:t>
      </w:r>
      <w:proofErr w:type="spellStart"/>
      <w:r>
        <w:t>của</w:t>
      </w:r>
      <w:proofErr w:type="spellEnd"/>
      <w:r>
        <w:t xml:space="preserve"> itemset </w:t>
      </w:r>
      <w:r w:rsidRPr="00FE1CE2">
        <w:rPr>
          <w:b/>
          <w:bCs/>
          <w:i/>
          <w:iCs/>
        </w:rPr>
        <w:t>x</w:t>
      </w:r>
    </w:p>
    <w:p w14:paraId="062D0F2E" w14:textId="4768A005" w:rsidR="00694145" w:rsidRDefault="00694145" w:rsidP="002030D2">
      <w:pPr>
        <w:ind w:firstLine="720"/>
        <w:rPr>
          <w:b/>
          <w:bCs/>
          <w:i/>
          <w:iCs/>
        </w:rPr>
      </w:pPr>
      <w:proofErr w:type="spellStart"/>
      <w:r>
        <w:t>wt</w:t>
      </w:r>
      <w:proofErr w:type="spellEnd"/>
      <w:r>
        <w:t>(</w:t>
      </w:r>
      <w:r w:rsidRPr="00FE1CE2">
        <w:rPr>
          <w:b/>
          <w:bCs/>
          <w:i/>
          <w:iCs/>
        </w:rPr>
        <w:t>x</w:t>
      </w:r>
      <w:r>
        <w:t>)</w:t>
      </w:r>
      <w:r>
        <w:tab/>
      </w:r>
      <w:r>
        <w:tab/>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FE1CE2">
        <w:rPr>
          <w:b/>
          <w:bCs/>
          <w:i/>
          <w:iCs/>
        </w:rPr>
        <w:t>x</w:t>
      </w:r>
    </w:p>
    <w:p w14:paraId="15B666B7" w14:textId="54B05364" w:rsidR="00694145" w:rsidRDefault="00694145" w:rsidP="002030D2">
      <w:pPr>
        <w:ind w:firstLine="720"/>
        <w:rPr>
          <w:b/>
          <w:bCs/>
          <w:i/>
          <w:iCs/>
        </w:rPr>
      </w:pPr>
      <w:proofErr w:type="spellStart"/>
      <w:r>
        <w:t>prsp</w:t>
      </w:r>
      <w:proofErr w:type="spellEnd"/>
      <w:r>
        <w:t>(</w:t>
      </w:r>
      <w:r w:rsidRPr="00FE1CE2">
        <w:rPr>
          <w:b/>
          <w:bCs/>
          <w:i/>
          <w:iCs/>
        </w:rPr>
        <w:t>x</w:t>
      </w:r>
      <w:r>
        <w:t>)</w:t>
      </w:r>
      <w:r>
        <w:tab/>
        <w:t xml:space="preserve">Weighted probabilistic support </w:t>
      </w:r>
      <w:proofErr w:type="spellStart"/>
      <w:r>
        <w:t>của</w:t>
      </w:r>
      <w:proofErr w:type="spellEnd"/>
      <w:r>
        <w:t xml:space="preserve"> itemset </w:t>
      </w:r>
      <w:r w:rsidRPr="00FE1CE2">
        <w:rPr>
          <w:b/>
          <w:bCs/>
          <w:i/>
          <w:iCs/>
        </w:rPr>
        <w:t>x</w:t>
      </w:r>
    </w:p>
    <w:p w14:paraId="227A4A5D" w14:textId="788B7487"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lastRenderedPageBreak/>
        <w:t>lb</w:t>
      </w:r>
      <w:proofErr w:type="spellEnd"/>
      <w:r w:rsidRPr="00B56BA1">
        <w:rPr>
          <w:rFonts w:asciiTheme="majorBidi" w:hAnsiTheme="majorBidi" w:cstheme="majorBidi"/>
          <w:szCs w:val="26"/>
        </w:rPr>
        <w:t>(</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Upper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4CAD5344" w14:textId="1F9C7566"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up(</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Lower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562BB1E4" w14:textId="3A7DB5EE"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t>Cumulative distribution function</w:t>
      </w:r>
    </w:p>
    <w:p w14:paraId="71EFD752" w14:textId="77EE5BDD" w:rsidR="00694145" w:rsidRPr="00B56BA1" w:rsidRDefault="00694145" w:rsidP="000F4665">
      <w:pPr>
        <w:ind w:left="72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r w:rsidRPr="00B56BA1">
        <w:rPr>
          <w:rFonts w:asciiTheme="majorBidi" w:eastAsia="Calibri" w:hAnsiTheme="majorBidi" w:cstheme="majorBidi"/>
          <w:szCs w:val="26"/>
        </w:rPr>
        <w:tab/>
        <w:t>Inverse cumulative distribution function</w:t>
      </w: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77777777" w:rsidR="00243B79" w:rsidRDefault="00243B79" w:rsidP="00243B79">
      <w:pPr>
        <w:pStyle w:val="Heading1"/>
      </w:pPr>
      <w:bookmarkStart w:id="8" w:name="_Toc159916864"/>
      <w:r>
        <w:lastRenderedPageBreak/>
        <w:t>Introduction</w:t>
      </w:r>
      <w:bookmarkEnd w:id="8"/>
    </w:p>
    <w:p w14:paraId="04F3F152" w14:textId="0FC7D62A"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frequent itemset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0AA706A8" w:rsidR="00935111" w:rsidRDefault="00C422A6" w:rsidP="00167259">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220177C9"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3E24BA07"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rsidR="00846679">
        <w:t>sử</w:t>
      </w:r>
      <w:proofErr w:type="spellEnd"/>
      <w:r w:rsidR="00846679">
        <w:t xml:space="preserve"> </w:t>
      </w:r>
      <w:proofErr w:type="spellStart"/>
      <w:r w:rsidR="00846679">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3BFA0683"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A218A9" w:rsidRPr="00A218A9">
            <w:rPr>
              <w:noProof/>
            </w:rPr>
            <w:t>[2]</w:t>
          </w:r>
          <w:r w:rsidR="004A0215">
            <w:fldChar w:fldCharType="end"/>
          </w:r>
        </w:sdtContent>
      </w:sdt>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FD4E531"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7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F42D08">
        <w:t>8</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73290E52" w:rsidR="00384668" w:rsidRPr="00C452AA" w:rsidRDefault="00384668" w:rsidP="00384668">
      <w:pPr>
        <w:pStyle w:val="Heading1"/>
      </w:pPr>
      <w:bookmarkStart w:id="9" w:name="_Toc159916865"/>
      <w:r>
        <w:t>Related works</w:t>
      </w:r>
      <w:bookmarkEnd w:id="9"/>
    </w:p>
    <w:p w14:paraId="47019EA5" w14:textId="03B18626"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w:t>
      </w:r>
      <w:proofErr w:type="spellStart"/>
      <w:proofErr w:type="gramStart"/>
      <w:r w:rsidR="001C0E94">
        <w:t>expecte</w:t>
      </w:r>
      <w:proofErr w:type="spellEnd"/>
      <w:r w:rsidR="006A2928">
        <w:t>[</w:t>
      </w:r>
      <w:proofErr w:type="gramEnd"/>
      <w:r w:rsidR="001C0E94">
        <w:t>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4758CB49" w:rsidR="00384668" w:rsidRDefault="00C57DA4" w:rsidP="003A2D8E">
      <w:pPr>
        <w:pStyle w:val="Heading2"/>
      </w:pPr>
      <w:bookmarkStart w:id="10" w:name="_Toc159916866"/>
      <w:r>
        <w:t>E</w:t>
      </w:r>
      <w:r w:rsidR="001C0E94">
        <w:t>xpected f</w:t>
      </w:r>
      <w:r w:rsidR="00F56319">
        <w:t>requent</w:t>
      </w:r>
      <w:r w:rsidR="001C0E94">
        <w:t xml:space="preserve"> </w:t>
      </w:r>
      <w:r w:rsidR="00F56319">
        <w:t>itemset</w:t>
      </w:r>
      <w:r>
        <w:t xml:space="preserve"> mining</w:t>
      </w:r>
      <w:r w:rsidR="00F65EFA">
        <w:t>:</w:t>
      </w:r>
      <w:bookmarkEnd w:id="10"/>
    </w:p>
    <w:p w14:paraId="0DA6B2EB" w14:textId="0CCC5AA8" w:rsidR="00F65EFA" w:rsidRDefault="00167259" w:rsidP="003766DF">
      <w:pPr>
        <w:ind w:firstLine="576"/>
      </w:pP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expected frequent itemset</w:t>
      </w:r>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A218A9" w:rsidRPr="00A218A9">
            <w:rPr>
              <w:noProof/>
            </w:rPr>
            <w:t>[3]</w:t>
          </w:r>
          <w:r w:rsidR="004A0215">
            <w:fldChar w:fldCharType="end"/>
          </w:r>
        </w:sdtContent>
      </w:sdt>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A218A9" w:rsidRPr="00A218A9">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A218A9" w:rsidRPr="00A218A9">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A218A9" w:rsidRPr="00A218A9">
            <w:rPr>
              <w:noProof/>
            </w:rPr>
            <w:t>[6]</w:t>
          </w:r>
          <w:r w:rsidR="004A0215">
            <w:fldChar w:fldCharType="end"/>
          </w:r>
        </w:sdtContent>
      </w:sdt>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sdt>
        <w:sdtPr>
          <w:id w:val="2137991550"/>
          <w:citation/>
        </w:sdtPr>
        <w:sdtContent>
          <w:r w:rsidR="004A0215">
            <w:fldChar w:fldCharType="begin"/>
          </w:r>
          <w:r w:rsidR="004A0215">
            <w:instrText xml:space="preserve"> CITATION CCA09 \l 1033 </w:instrText>
          </w:r>
          <w:r w:rsidR="004A0215">
            <w:fldChar w:fldCharType="separate"/>
          </w:r>
          <w:r w:rsidR="00A218A9" w:rsidRPr="00A218A9">
            <w:rPr>
              <w:noProof/>
            </w:rPr>
            <w:t>[7]</w:t>
          </w:r>
          <w:r w:rsidR="004A0215">
            <w:fldChar w:fldCharType="end"/>
          </w:r>
        </w:sdtContent>
      </w:sdt>
      <w:r w:rsidR="008A387C">
        <w:t>.</w:t>
      </w:r>
      <w:r w:rsidR="002A340B">
        <w:t xml:space="preserve"> </w:t>
      </w:r>
    </w:p>
    <w:p w14:paraId="14826BE5" w14:textId="75FF78EB" w:rsidR="008D0A7B" w:rsidRPr="00B56BA1" w:rsidRDefault="00626AA1" w:rsidP="003766DF">
      <w:pPr>
        <w:ind w:firstLine="576"/>
      </w:pPr>
      <w:proofErr w:type="spellStart"/>
      <w:r w:rsidRPr="00B56BA1">
        <w:lastRenderedPageBreak/>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expected support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expected itemset</w:t>
      </w:r>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expected frequent itemset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62D4AA26" w:rsidR="00144028" w:rsidRDefault="00CF74FB" w:rsidP="00144028">
      <w:pPr>
        <w:pStyle w:val="Heading2"/>
      </w:pPr>
      <w:bookmarkStart w:id="11" w:name="_Toc159916867"/>
      <w:r>
        <w:t>W</w:t>
      </w:r>
      <w:r w:rsidR="00144028">
        <w:t>eighted probabilistic frequent itemset</w:t>
      </w:r>
      <w:r w:rsidR="008901AE">
        <w:t xml:space="preserve"> mining</w:t>
      </w:r>
      <w:r w:rsidR="00144028">
        <w:t>:</w:t>
      </w:r>
      <w:bookmarkEnd w:id="11"/>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3848D02B"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w-PFIs </w:t>
      </w:r>
      <w:sdt>
        <w:sdtPr>
          <w:id w:val="1355606427"/>
          <w:citation/>
        </w:sdtPr>
        <w:sdtContent>
          <w:r w:rsidR="002B2C20">
            <w:fldChar w:fldCharType="begin"/>
          </w:r>
          <w:r w:rsidR="002B2C20">
            <w:instrText xml:space="preserve"> CITATION Zhi20 \l 1033 </w:instrText>
          </w:r>
          <w:r w:rsidR="002B2C20">
            <w:fldChar w:fldCharType="separate"/>
          </w:r>
          <w:r w:rsidR="00A218A9" w:rsidRPr="00A218A9">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w-PFIs</w:t>
      </w:r>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A218A9" w:rsidRPr="00A218A9">
            <w:rPr>
              <w:noProof/>
            </w:rPr>
            <w:t>[8]</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A218A9" w:rsidRPr="00A218A9">
            <w:rPr>
              <w:noProof/>
            </w:rPr>
            <w:t>[9]</w:t>
          </w:r>
          <w:r w:rsidR="00AD3C3C">
            <w:fldChar w:fldCharType="end"/>
          </w:r>
        </w:sdtContent>
      </w:sdt>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bookmarkStart w:id="12" w:name="_Toc159916868"/>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bookmarkEnd w:id="12"/>
    </w:p>
    <w:p w14:paraId="79B7ABB0" w14:textId="2FB60297" w:rsidR="00C86197" w:rsidRDefault="009656E6" w:rsidP="00D929DD">
      <w:pPr>
        <w:pStyle w:val="Heading2"/>
      </w:pPr>
      <w:bookmarkStart w:id="13" w:name="_Toc159916869"/>
      <w:r>
        <w:t>Preliminaries:</w:t>
      </w:r>
      <w:bookmarkEnd w:id="13"/>
    </w:p>
    <w:p w14:paraId="64357276" w14:textId="77777777" w:rsidR="003838F7" w:rsidRDefault="003838F7" w:rsidP="003838F7">
      <w:pPr>
        <w:pStyle w:val="Caption"/>
        <w:keepNext/>
      </w:pPr>
      <w:bookmarkStart w:id="14" w:name="_Ref159860677"/>
      <w:proofErr w:type="spellStart"/>
      <w:r>
        <w:lastRenderedPageBreak/>
        <w:t>Bảng</w:t>
      </w:r>
      <w:proofErr w:type="spellEnd"/>
      <w:r>
        <w:t xml:space="preserve"> </w:t>
      </w:r>
      <w:r>
        <w:fldChar w:fldCharType="begin"/>
      </w:r>
      <w:r>
        <w:instrText xml:space="preserve"> SEQ Bảng \* ARABIC </w:instrText>
      </w:r>
      <w:r>
        <w:fldChar w:fldCharType="separate"/>
      </w:r>
      <w:r>
        <w:rPr>
          <w:noProof/>
        </w:rPr>
        <w:t>1</w:t>
      </w:r>
      <w:r>
        <w:rPr>
          <w:noProof/>
        </w:rPr>
        <w:fldChar w:fldCharType="end"/>
      </w:r>
      <w:r>
        <w:t xml:space="preserve">. </w:t>
      </w:r>
      <w:proofErr w:type="spellStart"/>
      <w:r>
        <w:t>Ví</w:t>
      </w:r>
      <w:proofErr w:type="spellEnd"/>
      <w:r>
        <w:t xml:space="preserve"> </w:t>
      </w:r>
      <w:proofErr w:type="spellStart"/>
      <w:r>
        <w:t>dụ</w:t>
      </w:r>
      <w:proofErr w:type="spellEnd"/>
      <w:r>
        <w:t xml:space="preserve"> uncertain database</w:t>
      </w:r>
      <w:bookmarkEnd w:id="14"/>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77777777" w:rsidR="003838F7" w:rsidRPr="000E7C0D" w:rsidRDefault="003838F7" w:rsidP="00AC201D">
            <w:pPr>
              <w:jc w:val="center"/>
              <w:rPr>
                <w:rFonts w:cs="Times New Roman"/>
                <w:b/>
                <w:bCs/>
                <w:szCs w:val="26"/>
              </w:rPr>
            </w:pPr>
            <w:r w:rsidRPr="000E7C0D">
              <w:rPr>
                <w:rFonts w:cs="Times New Roman"/>
                <w:b/>
                <w:bCs/>
                <w:szCs w:val="26"/>
              </w:rPr>
              <w:t>Transaction</w:t>
            </w:r>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5C66C17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tập hợp các phần tử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được gọi là itemset</w:t>
      </w:r>
      <w:r w:rsidR="00187D24" w:rsidRPr="00846679">
        <w:rPr>
          <w:rFonts w:cs="Times New Roman"/>
          <w:szCs w:val="26"/>
          <w:lang w:val="vi-VN"/>
        </w:rPr>
        <w:t xml:space="preserve"> và m</w:t>
      </w:r>
      <w:r w:rsidR="004F3D23" w:rsidRPr="00846679">
        <w:rPr>
          <w:rFonts w:cs="Times New Roman"/>
          <w:szCs w:val="26"/>
          <w:lang w:val="vi-VN"/>
        </w:rPr>
        <w:t xml:space="preserve">ỗi phần tử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là một item.</w:t>
      </w:r>
      <w:r w:rsidR="00DD35E4" w:rsidRPr="00846679">
        <w:rPr>
          <w:rFonts w:eastAsiaTheme="minorEastAsia" w:cs="Times New Roman"/>
          <w:szCs w:val="26"/>
          <w:lang w:val="vi-VN"/>
        </w:rPr>
        <w:t xml:space="preserve"> </w:t>
      </w:r>
      <w:r w:rsidR="00511852" w:rsidRPr="00846679">
        <w:rPr>
          <w:rFonts w:cs="Times New Roman"/>
          <w:szCs w:val="26"/>
          <w:lang w:val="vi-VN"/>
        </w:rPr>
        <w:t>U</w:t>
      </w:r>
      <w:r w:rsidR="00AA311E" w:rsidRPr="00846679">
        <w:rPr>
          <w:rFonts w:cs="Times New Roman"/>
          <w:szCs w:val="26"/>
          <w:lang w:val="vi-VN"/>
        </w:rPr>
        <w:t xml:space="preserve">ncertain item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D</m:t>
            </m:r>
          </m:e>
        </m:d>
        <m:r>
          <w:rPr>
            <w:rFonts w:ascii="Cambria Math" w:hAnsi="Cambria Math" w:cs="Times New Roman"/>
            <w:szCs w:val="26"/>
          </w:rPr>
          <m:t>)</m:t>
        </m:r>
      </m:oMath>
      <w:r w:rsidR="00D12D63" w:rsidRPr="006244BC">
        <w:rPr>
          <w:rFonts w:eastAsiaTheme="minorEastAsia" w:cs="Times New Roman"/>
          <w:szCs w:val="26"/>
        </w:rPr>
        <w:t>. B</w:t>
      </w:r>
      <w:proofErr w:type="spellStart"/>
      <w:r w:rsidR="00D12D63" w:rsidRPr="006244BC">
        <w:rPr>
          <w:rFonts w:eastAsiaTheme="minorEastAsia" w:cs="Times New Roman"/>
          <w:szCs w:val="26"/>
        </w:rPr>
        <w:t>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62695D2" w14:textId="2F1A0703" w:rsidR="00D213B8" w:rsidRPr="00B56BA1" w:rsidRDefault="00C54CA2" w:rsidP="00B56BA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W(X)</m:t>
        </m:r>
      </m:oMath>
      <w:r>
        <w:rPr>
          <w:rFonts w:eastAsiaTheme="minorEastAsia" w:cs="Times New Roman"/>
          <w:szCs w:val="26"/>
        </w:rPr>
        <w:t xml:space="preserve">. </w:t>
      </w:r>
      <w:r w:rsidR="0001522B">
        <w:rPr>
          <w:rFonts w:eastAsiaTheme="minorEastAsia" w:cs="Times New Roman"/>
          <w:szCs w:val="26"/>
        </w:rPr>
        <w:fldChar w:fldCharType="begin"/>
      </w:r>
      <w:r w:rsidR="0001522B">
        <w:rPr>
          <w:rFonts w:eastAsiaTheme="minorEastAsia" w:cs="Times New Roman"/>
          <w:szCs w:val="26"/>
        </w:rPr>
        <w:instrText xml:space="preserve"> REF _Ref159860700 \h </w:instrText>
      </w:r>
      <w:r w:rsidR="0001522B">
        <w:rPr>
          <w:rFonts w:eastAsiaTheme="minorEastAsia" w:cs="Times New Roman"/>
          <w:szCs w:val="26"/>
        </w:rPr>
      </w:r>
      <w:r w:rsidR="0001522B">
        <w:rPr>
          <w:rFonts w:eastAsiaTheme="minorEastAsia" w:cs="Times New Roman"/>
          <w:szCs w:val="26"/>
        </w:rPr>
        <w:fldChar w:fldCharType="separate"/>
      </w:r>
      <w:proofErr w:type="spellStart"/>
      <w:r w:rsidR="0001522B">
        <w:t>Bảng</w:t>
      </w:r>
      <w:proofErr w:type="spellEnd"/>
      <w:r w:rsidR="0001522B">
        <w:t xml:space="preserve"> </w:t>
      </w:r>
      <w:r w:rsidR="0001522B">
        <w:rPr>
          <w:noProof/>
        </w:rPr>
        <w:t>2</w:t>
      </w:r>
      <w:r w:rsidR="008B5D83">
        <w:t xml:space="preserve"> </w:t>
      </w:r>
      <w:proofErr w:type="spellStart"/>
      <w:r w:rsidR="008B5D83">
        <w:t>là</w:t>
      </w:r>
      <w:proofErr w:type="spellEnd"/>
      <w:r w:rsidR="0001522B">
        <w:t xml:space="preserve"> </w:t>
      </w:r>
      <w:proofErr w:type="spellStart"/>
      <w:r w:rsidR="0001522B">
        <w:t>trọng</w:t>
      </w:r>
      <w:proofErr w:type="spellEnd"/>
      <w:r w:rsidR="0001522B">
        <w:t xml:space="preserve"> </w:t>
      </w:r>
      <w:proofErr w:type="spellStart"/>
      <w:r w:rsidR="0001522B">
        <w:t>số</w:t>
      </w:r>
      <w:proofErr w:type="spellEnd"/>
      <w:r w:rsidR="0001522B">
        <w:t xml:space="preserve"> </w:t>
      </w:r>
      <w:proofErr w:type="spellStart"/>
      <w:r w:rsidR="0001522B">
        <w:t>cho</w:t>
      </w:r>
      <w:proofErr w:type="spellEnd"/>
      <w:r w:rsidR="0001522B">
        <w:t xml:space="preserve"> </w:t>
      </w:r>
      <w:proofErr w:type="spellStart"/>
      <w:r w:rsidR="0001522B">
        <w:t>các</w:t>
      </w:r>
      <w:proofErr w:type="spellEnd"/>
      <w:r w:rsidR="0001522B">
        <w:t xml:space="preserve"> item </w:t>
      </w:r>
      <w:proofErr w:type="spellStart"/>
      <w:r w:rsidR="0001522B">
        <w:t>trong</w:t>
      </w:r>
      <w:proofErr w:type="spellEnd"/>
      <w:r w:rsidR="0001522B">
        <w:t xml:space="preserve"> uncertain n database </w:t>
      </w:r>
      <w:proofErr w:type="spellStart"/>
      <w:r w:rsidR="0001522B">
        <w:t>Bảng</w:t>
      </w:r>
      <w:proofErr w:type="spellEnd"/>
      <w:r w:rsidR="0001522B">
        <w:t xml:space="preserve"> 1</w:t>
      </w:r>
      <w:r w:rsidR="0001522B">
        <w:rPr>
          <w:rFonts w:eastAsiaTheme="minorEastAsia" w:cs="Times New Roman"/>
          <w:szCs w:val="26"/>
        </w:rPr>
        <w:fldChar w:fldCharType="end"/>
      </w:r>
      <w:r w:rsidR="0001522B">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024590">
        <w:rPr>
          <w:rFonts w:eastAsiaTheme="minorEastAsia" w:cs="Times New Roman"/>
          <w:szCs w:val="26"/>
        </w:rPr>
        <w:fldChar w:fldCharType="begin"/>
      </w:r>
      <w:r w:rsidR="00024590">
        <w:rPr>
          <w:rFonts w:eastAsiaTheme="minorEastAsia" w:cs="Times New Roman"/>
          <w:szCs w:val="26"/>
        </w:rPr>
        <w:instrText xml:space="preserve"> REF _Ref159860677 \h </w:instrText>
      </w:r>
      <w:r w:rsidR="00024590">
        <w:rPr>
          <w:rFonts w:eastAsiaTheme="minorEastAsia" w:cs="Times New Roman"/>
          <w:szCs w:val="26"/>
        </w:rPr>
      </w:r>
      <w:r w:rsidR="00024590">
        <w:rPr>
          <w:rFonts w:eastAsiaTheme="minorEastAsia" w:cs="Times New Roman"/>
          <w:szCs w:val="26"/>
        </w:rPr>
        <w:fldChar w:fldCharType="separate"/>
      </w:r>
      <w:proofErr w:type="spellStart"/>
      <w:r w:rsidR="00024590">
        <w:t>Bảng</w:t>
      </w:r>
      <w:proofErr w:type="spellEnd"/>
      <w:r w:rsidR="00024590">
        <w:t xml:space="preserve"> </w:t>
      </w:r>
      <w:r w:rsidR="00024590">
        <w:rPr>
          <w:noProof/>
        </w:rPr>
        <w:t>1</w:t>
      </w:r>
      <w:r w:rsidR="00024590">
        <w:t xml:space="preserve">. </w:t>
      </w:r>
      <w:proofErr w:type="spellStart"/>
      <w:r w:rsidR="00024590">
        <w:t>Ví</w:t>
      </w:r>
      <w:proofErr w:type="spellEnd"/>
      <w:r w:rsidR="00024590">
        <w:t xml:space="preserve"> </w:t>
      </w:r>
      <w:proofErr w:type="spellStart"/>
      <w:r w:rsidR="00024590">
        <w:t>dụ</w:t>
      </w:r>
      <w:proofErr w:type="spellEnd"/>
      <w:r w:rsidR="00024590">
        <w:t xml:space="preserve"> uncertain database</w:t>
      </w:r>
      <w:r w:rsidR="00024590">
        <w:rPr>
          <w:rFonts w:eastAsiaTheme="minorEastAsia" w:cs="Times New Roman"/>
          <w:szCs w:val="26"/>
        </w:rPr>
        <w:fldChar w:fldCharType="end"/>
      </w:r>
      <w:r w:rsidR="00793872">
        <w:rPr>
          <w:rFonts w:eastAsiaTheme="minorEastAsia" w:cs="Times New Roman"/>
          <w:szCs w:val="26"/>
        </w:rPr>
        <w:t>.</w:t>
      </w:r>
    </w:p>
    <w:p w14:paraId="65602295" w14:textId="2EEE3D77"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686B1F">
        <w:t>s</w:t>
      </w:r>
      <w:r w:rsidR="00961F44">
        <w:t xml:space="preserve">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73335A">
        <w:t xml:space="preserve"> uncertain</w:t>
      </w:r>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503278F8" w:rsidR="00B96A5E" w:rsidRDefault="0029160C" w:rsidP="00013EFC">
      <w:pPr>
        <w:ind w:firstLine="576"/>
      </w:pPr>
      <w:proofErr w:type="spellStart"/>
      <w:r>
        <w:lastRenderedPageBreak/>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20D9F228" w:rsidR="00B56BA1" w:rsidRDefault="00B56BA1" w:rsidP="00B56BA1">
      <w:pPr>
        <w:pStyle w:val="Caption"/>
        <w:keepNext/>
      </w:pPr>
      <w:bookmarkStart w:id="15" w:name="_Ref159860700"/>
      <w:proofErr w:type="spellStart"/>
      <w:r>
        <w:t>Bảng</w:t>
      </w:r>
      <w:proofErr w:type="spellEnd"/>
      <w:r>
        <w:t xml:space="preserve"> </w:t>
      </w:r>
      <w:r>
        <w:fldChar w:fldCharType="begin"/>
      </w:r>
      <w:r>
        <w:instrText xml:space="preserve"> SEQ Bảng \* ARABIC </w:instrText>
      </w:r>
      <w:r>
        <w:fldChar w:fldCharType="separate"/>
      </w:r>
      <w:r>
        <w:rPr>
          <w:noProof/>
        </w:rPr>
        <w:t>2</w:t>
      </w:r>
      <w:r>
        <w:rPr>
          <w:noProof/>
        </w:rPr>
        <w:fldChar w:fldCharType="end"/>
      </w:r>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database </w:t>
      </w:r>
      <w:proofErr w:type="spellStart"/>
      <w:r>
        <w:t>Bảng</w:t>
      </w:r>
      <w:proofErr w:type="spellEnd"/>
      <w:r>
        <w:t xml:space="preserve"> 1</w:t>
      </w:r>
      <w:bookmarkEnd w:id="15"/>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77777777" w:rsidR="00B56BA1" w:rsidRPr="00CD0F04" w:rsidRDefault="00B56BA1" w:rsidP="003630B3">
            <w:pPr>
              <w:rPr>
                <w:b/>
                <w:bCs/>
              </w:rPr>
            </w:pPr>
            <w:r w:rsidRPr="00CD0F04">
              <w:rPr>
                <w:b/>
                <w:bCs/>
              </w:rPr>
              <w:t>Item</w:t>
            </w:r>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390B6038" w14:textId="77777777" w:rsidR="00B56BA1" w:rsidRDefault="00B56BA1" w:rsidP="00925ACB">
      <w:pPr>
        <w:ind w:firstLine="576"/>
        <w:rPr>
          <w:rFonts w:cs="Times New Roman"/>
          <w:b/>
          <w:bCs/>
          <w:szCs w:val="26"/>
        </w:rPr>
      </w:pPr>
    </w:p>
    <w:p w14:paraId="0F80DDC6" w14:textId="692484E6" w:rsidR="004A59F0" w:rsidRDefault="00184A38" w:rsidP="00925ACB">
      <w:pPr>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0B36903F" w:rsidR="004362D0" w:rsidRPr="005C3851" w:rsidRDefault="0051017F" w:rsidP="0028452B">
      <w:pPr>
        <w:ind w:firstLine="576"/>
        <w:jc w:val="left"/>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4A1601">
        <w:rPr>
          <w:rFonts w:eastAsiaTheme="minorEastAsia" w:cs="Times New Roman"/>
          <w:iCs/>
          <w:szCs w:val="26"/>
        </w:rPr>
        <w:t xml:space="preserve"> </w:t>
      </w:r>
      <w:proofErr w:type="spellStart"/>
      <w:r w:rsidR="004A1601">
        <w:rPr>
          <w:rFonts w:eastAsiaTheme="minorEastAsia" w:cs="Times New Roman"/>
          <w:iCs/>
          <w:szCs w:val="26"/>
        </w:rPr>
        <w:t>và</w:t>
      </w:r>
      <w:proofErr w:type="spellEnd"/>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transaction</w:t>
      </w:r>
      <w:r w:rsidR="004A1601">
        <w:rPr>
          <w:rFonts w:eastAsiaTheme="minorEastAsia" w:cs="Times New Roman"/>
          <w:iCs/>
          <w:szCs w:val="26"/>
        </w:rPr>
        <w:t>.</w:t>
      </w:r>
    </w:p>
    <w:p w14:paraId="62BC5159" w14:textId="397CBA75" w:rsidR="00F76F1E" w:rsidRPr="00AE08C4"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 xml:space="preserve">: (Itemset weighted) </w:t>
      </w:r>
      <w:r w:rsidR="00DF5C83" w:rsidRPr="00AE08C4">
        <w:rPr>
          <w:rFonts w:eastAsiaTheme="minorEastAsia" w:cs="Times New Roman"/>
          <w:szCs w:val="26"/>
        </w:rPr>
        <w:t xml:space="preserve">Cho weighted table </w:t>
      </w:r>
      <w:proofErr w:type="spellStart"/>
      <w:r w:rsidR="00DF5C83" w:rsidRPr="00AE08C4">
        <w:rPr>
          <w:rFonts w:eastAsiaTheme="minorEastAsia" w:cs="Times New Roman"/>
          <w:szCs w:val="26"/>
        </w:rPr>
        <w:t>thể</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hiện</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số</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của</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từng</w:t>
      </w:r>
      <w:proofErr w:type="spellEnd"/>
      <w:r w:rsidR="00DF5C83" w:rsidRPr="00AE08C4">
        <w:rPr>
          <w:rFonts w:eastAsiaTheme="minorEastAsia" w:cs="Times New Roman"/>
          <w:szCs w:val="26"/>
        </w:rPr>
        <w:t xml:space="preserve"> item</w:t>
      </w:r>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uncertain database</w:t>
      </w:r>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itemset</w:t>
      </w:r>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item</w:t>
      </w:r>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itemset</w:t>
      </w:r>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EA7A805"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transaction)</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685BAD55"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F56B7D">
        <w:rPr>
          <w:rFonts w:cs="Times New Roman"/>
          <w:b/>
          <w:bCs/>
          <w:i/>
          <w:iCs/>
          <w:szCs w:val="26"/>
        </w:rPr>
        <w:t>D</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D97082">
        <w:rPr>
          <w:rFonts w:cs="Times New Roman"/>
          <w:b/>
          <w:bCs/>
          <w:i/>
          <w:i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bookmarkStart w:id="16" w:name="_Toc159916870"/>
      <w:r>
        <w:t>Problem Statements:</w:t>
      </w:r>
      <w:bookmarkEnd w:id="16"/>
    </w:p>
    <w:p w14:paraId="5D4F25F9" w14:textId="7B3C9ACF" w:rsidR="000828E5" w:rsidRDefault="003F7975" w:rsidP="00A8404A">
      <w:pPr>
        <w:ind w:firstLine="576"/>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5DCEB2F1"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A9368B">
        <w:rPr>
          <w:rFonts w:asciiTheme="majorBidi" w:hAnsiTheme="majorBidi" w:cstheme="majorBidi"/>
          <w:b/>
          <w:bCs/>
          <w:i/>
          <w:iCs/>
          <w:szCs w:val="26"/>
        </w:rPr>
        <w:t>D</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00F56B7D"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sidR="009A4A01">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80A2344"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probabilistic maximal frequent itemset.</w:t>
      </w:r>
    </w:p>
    <w:p w14:paraId="156FA379" w14:textId="6920E39E"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bookmarkStart w:id="17" w:name="_Toc159916871"/>
      <w:r>
        <w:lastRenderedPageBreak/>
        <w:t>Methods</w:t>
      </w:r>
      <w:bookmarkEnd w:id="17"/>
    </w:p>
    <w:p w14:paraId="33EB468C" w14:textId="169BDE96" w:rsidR="00161F38" w:rsidRPr="00161F38" w:rsidRDefault="00FB6D4C" w:rsidP="00D7149D">
      <w:pPr>
        <w:pStyle w:val="Heading2"/>
      </w:pPr>
      <w:bookmarkStart w:id="18" w:name="_Toc159916872"/>
      <w:r>
        <w:t>Data structure</w:t>
      </w:r>
      <w:bookmarkEnd w:id="18"/>
    </w:p>
    <w:p w14:paraId="27E8607F" w14:textId="76797CBC" w:rsidR="00FB6D4C" w:rsidRDefault="00FB6D4C" w:rsidP="00FB6D4C">
      <w:pPr>
        <w:pStyle w:val="Heading3"/>
      </w:pPr>
      <w:bookmarkStart w:id="19" w:name="_Toc159916873"/>
      <w:r>
        <w:t>Weighted probabilistic frequent itemset tree</w:t>
      </w:r>
      <w:bookmarkEnd w:id="19"/>
    </w:p>
    <w:p w14:paraId="382D98C7" w14:textId="2DFF466E"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bi</w:t>
      </w:r>
      <w:proofErr w:type="spellStart"/>
      <w:r w:rsidR="001D11AC">
        <w:rPr>
          <w:rFonts w:eastAsiaTheme="minorEastAsia"/>
        </w:rPr>
        <w:t>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w:t>
      </w:r>
      <w:r w:rsidR="00CE7346">
        <w:rPr>
          <w:rFonts w:eastAsiaTheme="minorEastAsia"/>
        </w:rPr>
        <w:t>set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itemset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proofErr w:type="gramStart"/>
      <w:r w:rsidR="00692F16" w:rsidRPr="00AA3E14">
        <w:rPr>
          <w:rFonts w:eastAsiaTheme="minorEastAsia"/>
        </w:rPr>
        <w:t>)</w:t>
      </w:r>
      <w:r w:rsidR="00692F16">
        <w:rPr>
          <w:rFonts w:eastAsiaTheme="minorEastAsia"/>
        </w:rPr>
        <w:t xml:space="preserve"> </w:t>
      </w:r>
      <w:r w:rsidR="001D11AC">
        <w:rPr>
          <w:rFonts w:eastAsiaTheme="minorEastAsia"/>
        </w:rPr>
        <w:t xml:space="preserve"> </w:t>
      </w:r>
      <w:proofErr w:type="spellStart"/>
      <w:r w:rsidR="001D11AC">
        <w:rPr>
          <w:rFonts w:eastAsiaTheme="minorEastAsia"/>
        </w:rPr>
        <w:t>là</w:t>
      </w:r>
      <w:proofErr w:type="spellEnd"/>
      <w:proofErr w:type="gram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r w:rsidR="00CC5DFC">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pointer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bookmarkStart w:id="20" w:name="_Toc159916874"/>
      <w:r>
        <w:rPr>
          <w:rFonts w:eastAsiaTheme="minorEastAsia"/>
        </w:rPr>
        <w:t>Uncertain transaction HashMap</w:t>
      </w:r>
      <w:bookmarkEnd w:id="20"/>
    </w:p>
    <w:p w14:paraId="05786218" w14:textId="6331D2D1"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32712C40" w:rsidR="00161F38" w:rsidRDefault="00BD7F37" w:rsidP="00D7149D">
      <w:pPr>
        <w:pStyle w:val="Heading2"/>
      </w:pPr>
      <w:bookmarkStart w:id="21" w:name="_Toc159916875"/>
      <w:r>
        <w:rPr>
          <w:szCs w:val="26"/>
        </w:rPr>
        <w:t>Summed support probabilistic vector</w:t>
      </w:r>
      <w:r w:rsidR="009F251E">
        <w:t xml:space="preserve"> computing</w:t>
      </w:r>
      <w:bookmarkEnd w:id="21"/>
    </w:p>
    <w:p w14:paraId="0725EC67" w14:textId="434C906B"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là sự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Vi</w:t>
      </w:r>
      <w:proofErr w:type="spellStart"/>
      <w:r>
        <w:rPr>
          <w:rFonts w:eastAsiaTheme="minorEastAsia" w:cs="Times New Roman"/>
          <w:szCs w:val="26"/>
        </w:rPr>
        <w:t>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A218A9" w:rsidRPr="00A218A9">
            <w:rPr>
              <w:rFonts w:eastAsiaTheme="minorEastAsia" w:cs="Times New Roman"/>
              <w:noProof/>
              <w:szCs w:val="26"/>
            </w:rPr>
            <w:t>[1]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Phương </w:t>
      </w:r>
      <w:proofErr w:type="spellStart"/>
      <w:r w:rsidRPr="001E7CBC">
        <w:rPr>
          <w:rFonts w:eastAsiaTheme="minorEastAsia" w:cs="Times New Roman"/>
          <w:szCs w:val="26"/>
        </w:rPr>
        <w:t>pháp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này</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m:rPr>
                <m:sty m:val="p"/>
              </m:rP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m:rPr>
                <m:sty m:val="p"/>
              </m:rPr>
              <w:rPr>
                <w:rFonts w:ascii="Cambria Math" w:eastAsiaTheme="minorEastAsia" w:hAnsi="Cambria Math" w:cs="Times New Roman"/>
                <w:szCs w:val="26"/>
              </w:rPr>
              <m:t>n</m:t>
            </m:r>
            <m:sSup>
              <m:sSupPr>
                <m:ctrlPr>
                  <w:rPr>
                    <w:rFonts w:ascii="Cambria Math" w:eastAsiaTheme="minorEastAsia" w:hAnsi="Cambria Math" w:cs="Times New Roman"/>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3C6E4A9B" w:rsidR="00804F97" w:rsidRDefault="00804F97" w:rsidP="00804F97">
      <w:pPr>
        <w:pStyle w:val="Heading2"/>
      </w:pPr>
      <w:bookmarkStart w:id="22" w:name="_Toc159916876"/>
      <w:r>
        <w:t>Item reordering</w:t>
      </w:r>
      <w:bookmarkEnd w:id="22"/>
    </w:p>
    <w:p w14:paraId="04996934" w14:textId="59472733" w:rsidR="002C794F" w:rsidRDefault="002C794F" w:rsidP="002C794F">
      <w:pPr>
        <w:ind w:firstLine="720"/>
      </w:pPr>
      <w:r>
        <w:lastRenderedPageBreak/>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A218A9" w:rsidRPr="00A218A9">
            <w:rPr>
              <w:noProof/>
            </w:rPr>
            <w:t>[10]</w:t>
          </w:r>
          <w:r w:rsidR="00E27080">
            <w:fldChar w:fldCharType="end"/>
          </w:r>
        </w:sdtContent>
      </w:sdt>
      <w:r>
        <w:t xml:space="preserve">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w:t>
      </w:r>
      <w:sdt>
        <w:sdtPr>
          <w:id w:val="-492408142"/>
          <w:citation/>
        </w:sdtPr>
        <w:sdtContent>
          <w:r w:rsidR="00A71FCA">
            <w:fldChar w:fldCharType="begin"/>
          </w:r>
          <w:r w:rsidR="00A71FCA">
            <w:instrText xml:space="preserve"> CITATION Zhi20 \l 1033 </w:instrText>
          </w:r>
          <w:r w:rsidR="00A71FCA">
            <w:fldChar w:fldCharType="separate"/>
          </w:r>
          <w:r w:rsidR="00A218A9" w:rsidRPr="00A218A9">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77777777" w:rsidR="00806968" w:rsidRDefault="00806968" w:rsidP="00806968">
      <w:pPr>
        <w:pStyle w:val="Heading2"/>
      </w:pPr>
      <w:bookmarkStart w:id="23" w:name="_Toc159916877"/>
      <w:r>
        <w:t>Bounds of weighted probabilistic support</w:t>
      </w:r>
      <w:bookmarkEnd w:id="23"/>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6F99F6B0" w14:textId="7E2030B5"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7772D113"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lastRenderedPageBreak/>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5D49DBDA"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w:t>
      </w:r>
      <w:r w:rsidR="004A3B84">
        <w:rPr>
          <w:rFonts w:eastAsiaTheme="minorEastAsia" w:cs="Times New Roman"/>
          <w:szCs w:val="26"/>
        </w:rPr>
        <w:t xml:space="preserve"> support</w:t>
      </w:r>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585087B0"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92667F">
        <w:rPr>
          <w:rFonts w:eastAsiaTheme="minorEastAsia"/>
          <w:b/>
          <w:bCs/>
          <w:i/>
          <w:iCs/>
        </w:rPr>
        <w:t>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719560D1"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transaction)</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63E08434"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nếu</w:t>
      </w:r>
      <w:proofErr w:type="spellEnd"/>
      <w:r w:rsidR="005B20C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w:proofErr w:type="spellStart"/>
      <w:r w:rsidR="000D4603">
        <w:rPr>
          <w:rFonts w:eastAsiaTheme="minorEastAsia"/>
        </w:rPr>
        <w:t>sp</w:t>
      </w:r>
      <w:proofErr w:type="spellEnd"/>
      <w:r w:rsidR="005B20C4">
        <w:rPr>
          <w:rFonts w:eastAsiaTheme="minorEastAsia"/>
        </w:rPr>
        <w:t>(</w:t>
      </w:r>
      <w:r w:rsidR="005B20C4" w:rsidRPr="000D4603">
        <w:rPr>
          <w:rFonts w:eastAsiaTheme="minorEastAsia"/>
          <w:b/>
          <w:bCs/>
          <w:i/>
          <w:iCs/>
        </w:rPr>
        <w:t>x</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57C6DDDE"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lastRenderedPageBreak/>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D</w:t>
      </w:r>
      <w:proofErr w:type="spellStart"/>
      <w:r w:rsidR="0048263C">
        <w:rPr>
          <w:rFonts w:ascii="Times New Roman" w:hAnsi="Times New Roman"/>
        </w:rPr>
        <w:t>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3DC14425"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5F654D2F"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w:t>
      </w:r>
      <w:proofErr w:type="spellStart"/>
      <w:r>
        <w:rPr>
          <w:rFonts w:ascii="Times New Roman" w:hAnsi="Times New Roman"/>
        </w:rPr>
        <w:t>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có thể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243C78E"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639E21BF"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w:lastRenderedPageBreak/>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ta thu đư</w:t>
      </w:r>
      <w:proofErr w:type="spellStart"/>
      <w:r>
        <w:rPr>
          <w:rFonts w:ascii="Times New Roman" w:hAnsi="Times New Roman"/>
        </w:rPr>
        <w:t>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77777777"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77777777" w:rsidR="0059424B" w:rsidRDefault="004A26DB" w:rsidP="00943ABA">
      <w:pPr>
        <w:ind w:firstLine="720"/>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C346A8">
        <w:rPr>
          <w:rFonts w:eastAsiaTheme="minorEastAsia"/>
          <w:b/>
          <w:bCs/>
          <w:i/>
          <w:i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EC10BC">
      <w:pPr>
        <w:ind w:firstLine="576"/>
      </w:pP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w:t>
      </w:r>
      <w:r w:rsidR="00C06A53">
        <w:rPr>
          <w:rFonts w:eastAsiaTheme="minorEastAsia"/>
        </w:rPr>
        <w:lastRenderedPageBreak/>
        <w:t xml:space="preserve">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bookmarkStart w:id="24" w:name="_Toc159916878"/>
      <w:r>
        <w:t>Algorithm description:</w:t>
      </w:r>
      <w:bookmarkEnd w:id="24"/>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29FF55A4"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w:t>
            </w:r>
            <w:proofErr w:type="spellStart"/>
            <w:r>
              <w:t>childnode</w:t>
            </w:r>
            <w:proofErr w:type="spellEnd"/>
            <w:r>
              <w:t xml:space="preserv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E32472">
      <w:pPr>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Look w:val="04A0" w:firstRow="1" w:lastRow="0" w:firstColumn="1" w:lastColumn="0" w:noHBand="0" w:noVBand="1"/>
      </w:tblPr>
      <w:tblGrid>
        <w:gridCol w:w="805"/>
        <w:gridCol w:w="8304"/>
      </w:tblGrid>
      <w:tr w:rsidR="00E079CE" w:rsidRPr="003922D5" w14:paraId="3CA741EC" w14:textId="77777777" w:rsidTr="00274544">
        <w:tc>
          <w:tcPr>
            <w:tcW w:w="9109" w:type="dxa"/>
            <w:gridSpan w:val="2"/>
          </w:tcPr>
          <w:p w14:paraId="2637904B" w14:textId="32301A3B" w:rsidR="00E079CE" w:rsidRPr="003922D5" w:rsidRDefault="00E079CE" w:rsidP="00E32472">
            <w:pPr>
              <w:rPr>
                <w:sz w:val="22"/>
              </w:rPr>
            </w:pPr>
            <w:r w:rsidRPr="00F6714D">
              <w:rPr>
                <w:b/>
                <w:bCs/>
                <w:sz w:val="22"/>
              </w:rPr>
              <w:t>Algorithm</w:t>
            </w:r>
            <w:r w:rsidRPr="003922D5">
              <w:rPr>
                <w:sz w:val="22"/>
              </w:rPr>
              <w:t xml:space="preserve"> </w:t>
            </w:r>
            <w:r w:rsidRPr="00F6714D">
              <w:rPr>
                <w:b/>
                <w:bCs/>
                <w:sz w:val="22"/>
              </w:rPr>
              <w:t>1</w:t>
            </w:r>
            <w:r w:rsidRPr="003922D5">
              <w:rPr>
                <w:sz w:val="22"/>
              </w:rPr>
              <w:t>: WPMFIM Algorithm</w:t>
            </w:r>
          </w:p>
        </w:tc>
      </w:tr>
      <w:tr w:rsidR="00E079CE" w:rsidRPr="003922D5" w14:paraId="69420A88" w14:textId="77777777" w:rsidTr="0006520A">
        <w:tc>
          <w:tcPr>
            <w:tcW w:w="9109" w:type="dxa"/>
            <w:gridSpan w:val="2"/>
          </w:tcPr>
          <w:p w14:paraId="3B5C9161" w14:textId="11AAA53D" w:rsidR="00E079CE" w:rsidRPr="003922D5" w:rsidRDefault="00DF7335" w:rsidP="00E32472">
            <w:pPr>
              <w:rPr>
                <w:sz w:val="22"/>
              </w:rPr>
            </w:pPr>
            <w:r w:rsidRPr="000E3542">
              <w:rPr>
                <w:b/>
                <w:bCs/>
                <w:sz w:val="22"/>
              </w:rPr>
              <w:t>Input</w:t>
            </w:r>
            <w:r w:rsidRPr="003922D5">
              <w:rPr>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sidR="00222863" w:rsidRPr="003922D5">
              <w:rPr>
                <w:rFonts w:eastAsiaTheme="minorEastAsia"/>
                <w:sz w:val="22"/>
              </w:rPr>
              <w:t>: node c</w:t>
            </w:r>
            <w:proofErr w:type="spellStart"/>
            <w:r w:rsidR="00222863" w:rsidRPr="003922D5">
              <w:rPr>
                <w:rFonts w:eastAsiaTheme="minorEastAsia"/>
                <w:sz w:val="22"/>
              </w:rPr>
              <w:t>ủa</w:t>
            </w:r>
            <w:proofErr w:type="spellEnd"/>
            <w:r w:rsidR="00222863" w:rsidRPr="003922D5">
              <w:rPr>
                <w:rFonts w:eastAsiaTheme="minorEastAsia"/>
                <w:sz w:val="22"/>
              </w:rPr>
              <w:t xml:space="preserve"> WPMFIT </w:t>
            </w:r>
            <w:proofErr w:type="spellStart"/>
            <w:r w:rsidR="00222863" w:rsidRPr="003922D5">
              <w:rPr>
                <w:rFonts w:eastAsiaTheme="minorEastAsia"/>
                <w:sz w:val="22"/>
              </w:rPr>
              <w:t>biểu</w:t>
            </w:r>
            <w:proofErr w:type="spellEnd"/>
            <w:r w:rsidR="00222863" w:rsidRPr="003922D5">
              <w:rPr>
                <w:rFonts w:eastAsiaTheme="minorEastAsia"/>
                <w:sz w:val="22"/>
              </w:rPr>
              <w:t xml:space="preserve"> </w:t>
            </w:r>
            <w:proofErr w:type="spellStart"/>
            <w:r w:rsidR="00222863" w:rsidRPr="003922D5">
              <w:rPr>
                <w:rFonts w:eastAsiaTheme="minorEastAsia"/>
                <w:sz w:val="22"/>
              </w:rPr>
              <w:t>thị</w:t>
            </w:r>
            <w:proofErr w:type="spellEnd"/>
            <w:r w:rsidR="00222863" w:rsidRPr="003922D5">
              <w:rPr>
                <w:rFonts w:eastAsiaTheme="minorEastAsia"/>
                <w:sz w:val="22"/>
              </w:rPr>
              <w:t xml:space="preserve"> </w:t>
            </w:r>
            <w:proofErr w:type="spellStart"/>
            <w:r w:rsidR="00222863" w:rsidRPr="003922D5">
              <w:rPr>
                <w:rFonts w:eastAsiaTheme="minorEastAsia"/>
                <w:sz w:val="22"/>
              </w:rPr>
              <w:t>cho</w:t>
            </w:r>
            <w:proofErr w:type="spellEnd"/>
            <w:r w:rsidR="00222863" w:rsidRPr="003922D5">
              <w:rPr>
                <w:rFonts w:eastAsiaTheme="minorEastAsia"/>
                <w:sz w:val="22"/>
              </w:rPr>
              <w:t xml:space="preserve"> itemset </w:t>
            </w:r>
            <w:r w:rsidR="0029629C" w:rsidRPr="003922D5">
              <w:rPr>
                <w:rFonts w:eastAsiaTheme="minorEastAsia"/>
                <w:sz w:val="22"/>
              </w:rPr>
              <w:t>{</w:t>
            </w:r>
            <w:r w:rsidR="00222863" w:rsidRPr="003922D5">
              <w:rPr>
                <w:rFonts w:eastAsiaTheme="minorEastAsia"/>
                <w:sz w:val="22"/>
              </w:rPr>
              <w:t>I</w:t>
            </w:r>
            <w:r w:rsidR="0029629C" w:rsidRPr="003922D5">
              <w:rPr>
                <w:rFonts w:eastAsiaTheme="minorEastAsia"/>
                <w:sz w:val="22"/>
              </w:rPr>
              <w:t>}</w:t>
            </w:r>
            <w:r w:rsidR="00222863" w:rsidRPr="003922D5">
              <w:rPr>
                <w:rFonts w:eastAsiaTheme="minorEastAsia"/>
                <w:sz w:val="22"/>
              </w:rPr>
              <w:t xml:space="preserve">, </w:t>
            </w:r>
            <w:r w:rsidR="00100B60" w:rsidRPr="00606FD2">
              <w:rPr>
                <w:rFonts w:eastAsiaTheme="minorEastAsia"/>
                <w:b/>
                <w:bCs/>
                <w:i/>
                <w:iCs/>
                <w:sz w:val="22"/>
              </w:rPr>
              <w:t>D</w:t>
            </w:r>
            <w:r w:rsidR="00100B60" w:rsidRPr="003922D5">
              <w:rPr>
                <w:rFonts w:eastAsiaTheme="minorEastAsia"/>
                <w:sz w:val="22"/>
              </w:rPr>
              <w:t xml:space="preserve">: uncertain database, </w:t>
            </w:r>
            <w:r w:rsidR="007859F0" w:rsidRPr="003922D5">
              <w:rPr>
                <w:rFonts w:eastAsiaTheme="minorEastAsia"/>
                <w:sz w:val="22"/>
              </w:rPr>
              <w:t xml:space="preserve">WPMFIC: </w:t>
            </w:r>
            <w:r w:rsidR="007859F0" w:rsidRPr="003922D5">
              <w:rPr>
                <w:sz w:val="22"/>
              </w:rPr>
              <w:t>weighted probabilistic maximal frequent itemset collection</w:t>
            </w:r>
            <w:r w:rsidR="00E27AA0" w:rsidRPr="003922D5">
              <w:rPr>
                <w:sz w:val="22"/>
              </w:rPr>
              <w:t>, minimum support</w:t>
            </w:r>
            <w:r w:rsidR="00F235A5">
              <w:rPr>
                <w:sz w:val="22"/>
              </w:rPr>
              <w:t xml:space="preserve"> </w:t>
            </w:r>
            <m:oMath>
              <m:r>
                <m:rPr>
                  <m:sty m:val="p"/>
                </m:rPr>
                <w:rPr>
                  <w:rFonts w:ascii="Cambria Math" w:hAnsi="Cambria Math"/>
                  <w:sz w:val="22"/>
                </w:rPr>
                <m:t>λ</m:t>
              </m:r>
            </m:oMath>
            <w:r w:rsidR="00E27AA0" w:rsidRPr="003922D5">
              <w:rPr>
                <w:sz w:val="22"/>
              </w:rPr>
              <w:t>, minimum confidence</w:t>
            </w:r>
            <w:r w:rsidR="00F235A5">
              <w:rPr>
                <w:sz w:val="22"/>
              </w:rPr>
              <w:t xml:space="preserve"> </w:t>
            </w:r>
            <m:oMath>
              <m:r>
                <m:rPr>
                  <m:sty m:val="p"/>
                </m:rPr>
                <w:rPr>
                  <w:rFonts w:ascii="Cambria Math" w:hAnsi="Cambria Math"/>
                  <w:sz w:val="22"/>
                </w:rPr>
                <m:t>τ</m:t>
              </m:r>
            </m:oMath>
          </w:p>
        </w:tc>
      </w:tr>
      <w:tr w:rsidR="00E079CE" w:rsidRPr="003922D5" w14:paraId="3D73FCFD" w14:textId="77777777" w:rsidTr="0029629C">
        <w:tc>
          <w:tcPr>
            <w:tcW w:w="805" w:type="dxa"/>
          </w:tcPr>
          <w:p w14:paraId="259AEA82" w14:textId="0FEEBE08" w:rsidR="00E079CE" w:rsidRPr="003922D5" w:rsidRDefault="0029629C" w:rsidP="00E32472">
            <w:pPr>
              <w:rPr>
                <w:sz w:val="22"/>
              </w:rPr>
            </w:pPr>
            <w:r w:rsidRPr="003922D5">
              <w:rPr>
                <w:sz w:val="22"/>
              </w:rPr>
              <w:t>1</w:t>
            </w:r>
          </w:p>
        </w:tc>
        <w:tc>
          <w:tcPr>
            <w:tcW w:w="8304" w:type="dxa"/>
          </w:tcPr>
          <w:p w14:paraId="432354AB" w14:textId="07F2B63C" w:rsidR="00E079CE" w:rsidRPr="003922D5" w:rsidRDefault="008C011F" w:rsidP="00E32472">
            <w:pPr>
              <w:rPr>
                <w:sz w:val="22"/>
              </w:rPr>
            </w:pPr>
            <w:proofErr w:type="spellStart"/>
            <w:r>
              <w:rPr>
                <w:sz w:val="22"/>
              </w:rPr>
              <w:t>l</w:t>
            </w:r>
            <w:r w:rsidR="0029629C" w:rsidRPr="003922D5">
              <w:rPr>
                <w:sz w:val="22"/>
              </w:rPr>
              <w:t>ấy</w:t>
            </w:r>
            <w:proofErr w:type="spellEnd"/>
            <w:r w:rsidR="0029629C" w:rsidRPr="003922D5">
              <w:rPr>
                <w:sz w:val="22"/>
              </w:rPr>
              <w:t xml:space="preserve"> </w:t>
            </w:r>
            <w:proofErr w:type="spellStart"/>
            <w:r w:rsidR="003A623F" w:rsidRPr="003922D5">
              <w:rPr>
                <w:sz w:val="22"/>
              </w:rPr>
              <w:t>những</w:t>
            </w:r>
            <w:proofErr w:type="spellEnd"/>
            <w:r w:rsidR="0029629C" w:rsidRPr="003922D5">
              <w:rPr>
                <w:sz w:val="22"/>
              </w:rPr>
              <w:t xml:space="preserve"> itemset {J} </w:t>
            </w:r>
            <w:proofErr w:type="spellStart"/>
            <w:r w:rsidR="0006139A" w:rsidRPr="003922D5">
              <w:rPr>
                <w:sz w:val="22"/>
              </w:rPr>
              <w:t>có</w:t>
            </w:r>
            <w:proofErr w:type="spellEnd"/>
            <w:r w:rsidR="0006139A" w:rsidRPr="003922D5">
              <w:rPr>
                <w:sz w:val="22"/>
              </w:rPr>
              <w:t xml:space="preserve"> </w:t>
            </w:r>
            <w:proofErr w:type="spellStart"/>
            <w:r w:rsidR="0006139A" w:rsidRPr="003922D5">
              <w:rPr>
                <w:sz w:val="22"/>
              </w:rPr>
              <w:t>thứ</w:t>
            </w:r>
            <w:proofErr w:type="spellEnd"/>
            <w:r w:rsidR="0006139A" w:rsidRPr="003922D5">
              <w:rPr>
                <w:sz w:val="22"/>
              </w:rPr>
              <w:t xml:space="preserve"> </w:t>
            </w:r>
            <w:proofErr w:type="spellStart"/>
            <w:r w:rsidR="0006139A" w:rsidRPr="003922D5">
              <w:rPr>
                <w:sz w:val="22"/>
              </w:rPr>
              <w:t>tự</w:t>
            </w:r>
            <w:proofErr w:type="spellEnd"/>
            <w:r w:rsidR="0006139A" w:rsidRPr="003922D5">
              <w:rPr>
                <w:sz w:val="22"/>
              </w:rPr>
              <w:t xml:space="preserve"> </w:t>
            </w:r>
            <w:proofErr w:type="spellStart"/>
            <w:r w:rsidR="0006139A" w:rsidRPr="003922D5">
              <w:rPr>
                <w:sz w:val="22"/>
              </w:rPr>
              <w:t>lớn</w:t>
            </w:r>
            <w:proofErr w:type="spellEnd"/>
            <w:r w:rsidR="0006139A" w:rsidRPr="003922D5">
              <w:rPr>
                <w:sz w:val="22"/>
              </w:rPr>
              <w:t xml:space="preserve"> </w:t>
            </w:r>
            <w:proofErr w:type="spellStart"/>
            <w:r w:rsidR="0006139A" w:rsidRPr="003922D5">
              <w:rPr>
                <w:sz w:val="22"/>
              </w:rPr>
              <w:t>hơn</w:t>
            </w:r>
            <w:proofErr w:type="spellEnd"/>
            <w:r w:rsidR="0006139A" w:rsidRPr="003922D5">
              <w:rPr>
                <w:sz w:val="22"/>
              </w:rPr>
              <w:t xml:space="preserve"> itemset {I}</w:t>
            </w:r>
          </w:p>
        </w:tc>
      </w:tr>
      <w:tr w:rsidR="00E079CE" w:rsidRPr="003922D5" w14:paraId="56BB4EC5" w14:textId="77777777" w:rsidTr="0029629C">
        <w:tc>
          <w:tcPr>
            <w:tcW w:w="805" w:type="dxa"/>
          </w:tcPr>
          <w:p w14:paraId="25BD39B9" w14:textId="2B142946" w:rsidR="00E079CE" w:rsidRPr="003922D5" w:rsidRDefault="001A49E9" w:rsidP="00E32472">
            <w:pPr>
              <w:rPr>
                <w:sz w:val="22"/>
              </w:rPr>
            </w:pPr>
            <w:r w:rsidRPr="003922D5">
              <w:rPr>
                <w:sz w:val="22"/>
              </w:rPr>
              <w:t>2</w:t>
            </w:r>
          </w:p>
        </w:tc>
        <w:tc>
          <w:tcPr>
            <w:tcW w:w="8304" w:type="dxa"/>
          </w:tcPr>
          <w:p w14:paraId="675C3071" w14:textId="3F29EB58" w:rsidR="006A5F87" w:rsidRPr="003922D5" w:rsidRDefault="006E1194" w:rsidP="006A5F87">
            <w:pPr>
              <w:rPr>
                <w:sz w:val="22"/>
              </w:rPr>
            </w:pPr>
            <w:r w:rsidRPr="003922D5">
              <w:rPr>
                <w:sz w:val="22"/>
              </w:rPr>
              <w:t>for itemset {J}</w:t>
            </w:r>
            <w:r w:rsidR="006A5F87" w:rsidRPr="003922D5">
              <w:rPr>
                <w:sz w:val="22"/>
              </w:rPr>
              <w:t>:</w:t>
            </w:r>
          </w:p>
        </w:tc>
      </w:tr>
      <w:tr w:rsidR="00E079CE" w:rsidRPr="003922D5" w14:paraId="233EF357" w14:textId="77777777" w:rsidTr="0029629C">
        <w:tc>
          <w:tcPr>
            <w:tcW w:w="805" w:type="dxa"/>
          </w:tcPr>
          <w:p w14:paraId="6AC9AEBC" w14:textId="4C59D716" w:rsidR="00E079CE" w:rsidRPr="003922D5" w:rsidRDefault="00B62052" w:rsidP="00E32472">
            <w:pPr>
              <w:rPr>
                <w:sz w:val="22"/>
              </w:rPr>
            </w:pPr>
            <w:r>
              <w:rPr>
                <w:sz w:val="22"/>
              </w:rPr>
              <w:t>3</w:t>
            </w:r>
          </w:p>
        </w:tc>
        <w:tc>
          <w:tcPr>
            <w:tcW w:w="8304" w:type="dxa"/>
          </w:tcPr>
          <w:p w14:paraId="564153F6" w14:textId="721EB0BD" w:rsidR="00E079CE" w:rsidRPr="003922D5" w:rsidRDefault="006A5F87" w:rsidP="00E32472">
            <w:pPr>
              <w:rPr>
                <w:rFonts w:ascii="Cambria Math" w:hAnsi="Cambria Math"/>
                <w:i/>
                <w:sz w:val="22"/>
              </w:rPr>
            </w:pPr>
            <w:r w:rsidRPr="003922D5">
              <w:rPr>
                <w:sz w:val="22"/>
              </w:rPr>
              <w:t xml:space="preserve">     </w:t>
            </w:r>
            <w:proofErr w:type="spellStart"/>
            <w:r w:rsidR="00EB563E">
              <w:rPr>
                <w:sz w:val="22"/>
              </w:rPr>
              <w:t>t</w:t>
            </w:r>
            <w:r w:rsidRPr="003922D5">
              <w:rPr>
                <w:sz w:val="22"/>
              </w:rPr>
              <w:t>ạo</w:t>
            </w:r>
            <w:proofErr w:type="spellEnd"/>
            <w:r w:rsidRPr="003922D5">
              <w:rPr>
                <w:sz w:val="22"/>
              </w:rPr>
              <w:t xml:space="preserve"> </w:t>
            </w:r>
            <w:proofErr w:type="spellStart"/>
            <w:r w:rsidRPr="003922D5">
              <w:rPr>
                <w:sz w:val="22"/>
              </w:rPr>
              <w:t>ra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r>
                <w:rPr>
                  <w:rFonts w:ascii="Cambria Math" w:hAnsi="Cambria Math"/>
                  <w:sz w:val="22"/>
                </w:rPr>
                <m:t xml:space="preserve"> </m:t>
              </m:r>
              <m:r>
                <m:rPr>
                  <m:sty m:val="p"/>
                </m:rPr>
                <w:rPr>
                  <w:rFonts w:ascii="Cambria Math" w:hAnsi="Cambria Math"/>
                  <w:sz w:val="22"/>
                </w:rPr>
                <m:t>của</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p>
        </w:tc>
      </w:tr>
      <w:tr w:rsidR="00E079CE" w:rsidRPr="003922D5" w14:paraId="67C053D0" w14:textId="77777777" w:rsidTr="0029629C">
        <w:tc>
          <w:tcPr>
            <w:tcW w:w="805" w:type="dxa"/>
          </w:tcPr>
          <w:p w14:paraId="410A0475" w14:textId="2D9D39A4" w:rsidR="00E079CE" w:rsidRPr="003922D5" w:rsidRDefault="00B62052" w:rsidP="00E32472">
            <w:pPr>
              <w:rPr>
                <w:sz w:val="22"/>
              </w:rPr>
            </w:pPr>
            <w:r>
              <w:rPr>
                <w:sz w:val="22"/>
              </w:rPr>
              <w:t>4</w:t>
            </w:r>
          </w:p>
        </w:tc>
        <w:tc>
          <w:tcPr>
            <w:tcW w:w="8304" w:type="dxa"/>
          </w:tcPr>
          <w:p w14:paraId="3859CAA8" w14:textId="6113DBF9" w:rsidR="00E079CE" w:rsidRPr="003922D5" w:rsidRDefault="004454F4" w:rsidP="00E32472">
            <w:pPr>
              <w:rPr>
                <w:sz w:val="22"/>
              </w:rPr>
            </w:pPr>
            <w:r w:rsidRPr="003922D5">
              <w:rPr>
                <w:sz w:val="22"/>
              </w:rPr>
              <w:t xml:space="preserve">     </w:t>
            </w:r>
            <w:proofErr w:type="spellStart"/>
            <w:r w:rsidR="00EB563E">
              <w:rPr>
                <w:sz w:val="22"/>
              </w:rPr>
              <w:t>t</w:t>
            </w:r>
            <w:r w:rsidRPr="003922D5">
              <w:rPr>
                <w:sz w:val="22"/>
              </w:rPr>
              <w:t>ính</w:t>
            </w:r>
            <w:proofErr w:type="spellEnd"/>
            <w:r w:rsidRPr="003922D5">
              <w:rPr>
                <w:sz w:val="22"/>
              </w:rPr>
              <w:t xml:space="preserve"> </w:t>
            </w:r>
            <w:proofErr w:type="spellStart"/>
            <w:r w:rsidR="006D29CC">
              <w:rPr>
                <w:sz w:val="22"/>
              </w:rPr>
              <w:t>esp</w:t>
            </w:r>
            <w:proofErr w:type="spellEnd"/>
            <m:oMath>
              <m:r>
                <w:rPr>
                  <w:rFonts w:ascii="Cambria Math" w:hAnsi="Cambria Math"/>
                  <w:sz w:val="22"/>
                </w:rPr>
                <m:t>({I} ∪ {J}</m:t>
              </m:r>
            </m:oMath>
            <w:r w:rsidRPr="003922D5">
              <w:rPr>
                <w:sz w:val="22"/>
              </w:rPr>
              <w:t xml:space="preserve">), </w:t>
            </w:r>
            <w:proofErr w:type="spellStart"/>
            <w:r w:rsidR="006D29CC">
              <w:rPr>
                <w:sz w:val="22"/>
              </w:rPr>
              <w:t>sp</w:t>
            </w:r>
            <w:proofErr w:type="spellEnd"/>
            <m:oMath>
              <m:r>
                <w:rPr>
                  <w:rFonts w:ascii="Cambria Math" w:hAnsi="Cambria Math"/>
                  <w:sz w:val="22"/>
                </w:rPr>
                <m:t>({I} ∪ {J}</m:t>
              </m:r>
            </m:oMath>
            <w:r w:rsidR="001F5828" w:rsidRPr="003922D5">
              <w:rPr>
                <w:sz w:val="22"/>
              </w:rPr>
              <w:t>)</w:t>
            </w:r>
          </w:p>
        </w:tc>
      </w:tr>
      <w:tr w:rsidR="00E079CE" w:rsidRPr="003922D5" w14:paraId="73E676FA" w14:textId="77777777" w:rsidTr="0029629C">
        <w:tc>
          <w:tcPr>
            <w:tcW w:w="805" w:type="dxa"/>
          </w:tcPr>
          <w:p w14:paraId="585C4906" w14:textId="03B90978" w:rsidR="00E079CE" w:rsidRPr="003922D5" w:rsidRDefault="00B62052" w:rsidP="00E32472">
            <w:pPr>
              <w:rPr>
                <w:sz w:val="22"/>
              </w:rPr>
            </w:pPr>
            <w:r>
              <w:rPr>
                <w:sz w:val="22"/>
              </w:rPr>
              <w:t>5</w:t>
            </w:r>
          </w:p>
        </w:tc>
        <w:tc>
          <w:tcPr>
            <w:tcW w:w="8304" w:type="dxa"/>
          </w:tcPr>
          <w:p w14:paraId="676A4BAF" w14:textId="1F0FF8BF" w:rsidR="00E079CE" w:rsidRPr="003922D5" w:rsidRDefault="001F5828" w:rsidP="00E32472">
            <w:pPr>
              <w:rPr>
                <w:sz w:val="22"/>
              </w:rPr>
            </w:pPr>
            <w:r w:rsidRPr="003922D5">
              <w:rPr>
                <w:rFonts w:eastAsiaTheme="minorEastAsia"/>
                <w:sz w:val="22"/>
              </w:rPr>
              <w:t xml:space="preserve">     </w:t>
            </w:r>
            <w:proofErr w:type="spellStart"/>
            <w:r w:rsidR="00EB563E">
              <w:rPr>
                <w:rFonts w:eastAsiaTheme="minorEastAsia"/>
                <w:sz w:val="22"/>
              </w:rPr>
              <w:t>t</w:t>
            </w:r>
            <w:r w:rsidRPr="003922D5">
              <w:rPr>
                <w:rFonts w:eastAsiaTheme="minorEastAsia"/>
                <w:sz w:val="22"/>
              </w:rPr>
              <w:t>ính</w:t>
            </w:r>
            <w:proofErr w:type="spellEnd"/>
            <w:r w:rsidRPr="003922D5">
              <w:rPr>
                <w:rFonts w:eastAsiaTheme="minorEastAsia"/>
                <w:sz w:val="22"/>
              </w:rPr>
              <w:t xml:space="preserve"> </w:t>
            </w:r>
            <m:oMath>
              <m:r>
                <m:rPr>
                  <m:sty m:val="p"/>
                </m:rPr>
                <w:rPr>
                  <w:rFonts w:ascii="Cambria Math" w:eastAsiaTheme="minorEastAsia" w:hAnsi="Cambria Math"/>
                  <w:sz w:val="22"/>
                </w:rPr>
                <m:t>lb</m:t>
              </m:r>
              <m:r>
                <w:rPr>
                  <w:rFonts w:ascii="Cambria Math" w:eastAsiaTheme="minorEastAsia" w:hAnsi="Cambria Math"/>
                  <w:sz w:val="22"/>
                </w:rPr>
                <m:t>(</m:t>
              </m:r>
              <m:r>
                <m:rPr>
                  <m:sty m:val="p"/>
                </m:rP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 xml:space="preserve">{I} ∪ {J})), </m:t>
              </m:r>
              <m:r>
                <m:rPr>
                  <m:sty m:val="p"/>
                </m:rPr>
                <w:rPr>
                  <w:rFonts w:ascii="Cambria Math" w:hAnsi="Cambria Math"/>
                  <w:sz w:val="22"/>
                </w:rPr>
                <m:t>up</m:t>
              </m:r>
              <m:r>
                <w:rPr>
                  <w:rFonts w:ascii="Cambria Math" w:eastAsiaTheme="minorEastAsia" w:hAnsi="Cambria Math"/>
                  <w:sz w:val="22"/>
                </w:rPr>
                <m:t>(</m:t>
              </m:r>
              <m:r>
                <m:rPr>
                  <m:sty m:val="p"/>
                </m:rP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p>
        </w:tc>
      </w:tr>
      <w:tr w:rsidR="00E079CE" w:rsidRPr="003922D5" w14:paraId="38EC4A70" w14:textId="77777777" w:rsidTr="0029629C">
        <w:tc>
          <w:tcPr>
            <w:tcW w:w="805" w:type="dxa"/>
          </w:tcPr>
          <w:p w14:paraId="6B6F3F11" w14:textId="6CACFF9B" w:rsidR="00E079CE" w:rsidRPr="003922D5" w:rsidRDefault="00B62052" w:rsidP="00E32472">
            <w:pPr>
              <w:rPr>
                <w:sz w:val="22"/>
              </w:rPr>
            </w:pPr>
            <w:r>
              <w:rPr>
                <w:sz w:val="22"/>
              </w:rPr>
              <w:t>6</w:t>
            </w:r>
          </w:p>
        </w:tc>
        <w:tc>
          <w:tcPr>
            <w:tcW w:w="8304" w:type="dxa"/>
          </w:tcPr>
          <w:p w14:paraId="25D35EE5" w14:textId="1E6F2E7C" w:rsidR="00E247B9" w:rsidRPr="003922D5" w:rsidRDefault="00E247B9" w:rsidP="00E247B9">
            <w:pPr>
              <w:rPr>
                <w:rFonts w:eastAsiaTheme="minorEastAsia"/>
                <w:sz w:val="22"/>
              </w:rPr>
            </w:pPr>
            <w:r w:rsidRPr="003922D5">
              <w:rPr>
                <w:sz w:val="22"/>
              </w:rPr>
              <w:t xml:space="preserve">     </w:t>
            </w:r>
            <w:r w:rsidR="009709BE" w:rsidRPr="003922D5">
              <w:rPr>
                <w:sz w:val="22"/>
              </w:rPr>
              <w:t>i</w:t>
            </w:r>
            <w:r w:rsidRPr="003922D5">
              <w:rPr>
                <w:sz w:val="22"/>
              </w:rPr>
              <w:t>f Min(</w:t>
            </w:r>
            <w:proofErr w:type="spellStart"/>
            <w:r w:rsidRPr="003922D5">
              <w:rPr>
                <w:sz w:val="22"/>
              </w:rPr>
              <w:t>sp</w:t>
            </w:r>
            <w:proofErr w:type="spellEnd"/>
            <m:oMath>
              <m:r>
                <w:rPr>
                  <w:rFonts w:ascii="Cambria Math" w:hAnsi="Cambria Math"/>
                  <w:sz w:val="22"/>
                </w:rPr>
                <m:t>({I} ∪ {J}</m:t>
              </m:r>
            </m:oMath>
            <w:r w:rsidRPr="003922D5">
              <w:rPr>
                <w:sz w:val="22"/>
              </w:rPr>
              <w:t xml:space="preserve">), </w:t>
            </w:r>
            <w:r w:rsidR="00FC18B0">
              <w:rPr>
                <w:sz w:val="22"/>
              </w:rPr>
              <w:t>up</w:t>
            </w:r>
            <m:oMath>
              <m:r>
                <w:rPr>
                  <w:rFonts w:ascii="Cambria Math" w:eastAsiaTheme="minorEastAsia" w:hAnsi="Cambria Math"/>
                  <w:sz w:val="22"/>
                </w:rPr>
                <m:t>(</m:t>
              </m:r>
              <m:r>
                <m:rPr>
                  <m:sty m:val="p"/>
                </m:rP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r w:rsidRPr="003922D5">
              <w:rPr>
                <w:rFonts w:eastAsiaTheme="minorEastAsia"/>
                <w:sz w:val="22"/>
              </w:rPr>
              <w:t xml:space="preserve">) &lt; </w:t>
            </w:r>
            <m:oMath>
              <m:r>
                <m:rPr>
                  <m:sty m:val="p"/>
                </m:rPr>
                <w:rPr>
                  <w:rFonts w:ascii="Cambria Math" w:hAnsi="Cambria Math"/>
                  <w:sz w:val="22"/>
                </w:rPr>
                <m:t>λ</m:t>
              </m:r>
            </m:oMath>
            <w:r w:rsidRPr="003922D5">
              <w:rPr>
                <w:rFonts w:eastAsiaTheme="minorEastAsia"/>
                <w:sz w:val="22"/>
              </w:rPr>
              <w:t>:</w:t>
            </w:r>
          </w:p>
        </w:tc>
      </w:tr>
      <w:tr w:rsidR="0029629C" w:rsidRPr="003922D5" w14:paraId="07397912" w14:textId="77777777" w:rsidTr="0029629C">
        <w:tc>
          <w:tcPr>
            <w:tcW w:w="805" w:type="dxa"/>
          </w:tcPr>
          <w:p w14:paraId="7FCE6225" w14:textId="43D6D44B" w:rsidR="0029629C" w:rsidRPr="003922D5" w:rsidRDefault="00B62052" w:rsidP="00E32472">
            <w:pPr>
              <w:rPr>
                <w:sz w:val="22"/>
              </w:rPr>
            </w:pPr>
            <w:r>
              <w:rPr>
                <w:sz w:val="22"/>
              </w:rPr>
              <w:t>7</w:t>
            </w:r>
          </w:p>
        </w:tc>
        <w:tc>
          <w:tcPr>
            <w:tcW w:w="8304" w:type="dxa"/>
          </w:tcPr>
          <w:p w14:paraId="2B9827BE" w14:textId="6DAE9996" w:rsidR="0029629C" w:rsidRPr="003922D5" w:rsidRDefault="00E247B9" w:rsidP="00E32472">
            <w:pPr>
              <w:rPr>
                <w:sz w:val="22"/>
              </w:rPr>
            </w:pPr>
            <w:r w:rsidRPr="003922D5">
              <w:rPr>
                <w:sz w:val="22"/>
              </w:rPr>
              <w:t xml:space="preserve">            </w:t>
            </w:r>
            <w:proofErr w:type="spellStart"/>
            <w:r w:rsidR="00547F41">
              <w:rPr>
                <w:sz w:val="22"/>
              </w:rPr>
              <w:t>x</w:t>
            </w:r>
            <w:r w:rsidRPr="003922D5">
              <w:rPr>
                <w:sz w:val="22"/>
              </w:rPr>
              <w:t>óa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p>
        </w:tc>
      </w:tr>
      <w:tr w:rsidR="00E247B9" w:rsidRPr="003922D5" w14:paraId="2AB44BF1" w14:textId="77777777" w:rsidTr="0029629C">
        <w:tc>
          <w:tcPr>
            <w:tcW w:w="805" w:type="dxa"/>
          </w:tcPr>
          <w:p w14:paraId="42E6613C" w14:textId="239B2C2C" w:rsidR="00E247B9" w:rsidRPr="003922D5" w:rsidRDefault="00B62052" w:rsidP="00E247B9">
            <w:pPr>
              <w:rPr>
                <w:sz w:val="22"/>
              </w:rPr>
            </w:pPr>
            <w:r>
              <w:rPr>
                <w:sz w:val="22"/>
              </w:rPr>
              <w:t>8</w:t>
            </w:r>
          </w:p>
        </w:tc>
        <w:tc>
          <w:tcPr>
            <w:tcW w:w="8304" w:type="dxa"/>
          </w:tcPr>
          <w:p w14:paraId="1B2D0F65" w14:textId="7E02240D" w:rsidR="00E247B9" w:rsidRPr="003922D5" w:rsidRDefault="00E247B9" w:rsidP="00E247B9">
            <w:pPr>
              <w:rPr>
                <w:sz w:val="22"/>
              </w:rPr>
            </w:pPr>
            <w:r w:rsidRPr="003922D5">
              <w:rPr>
                <w:sz w:val="22"/>
              </w:rPr>
              <w:t xml:space="preserve">            </w:t>
            </w:r>
            <w:r w:rsidR="00677569">
              <w:rPr>
                <w:sz w:val="22"/>
              </w:rPr>
              <w:t>c</w:t>
            </w:r>
            <w:r w:rsidRPr="003922D5">
              <w:rPr>
                <w:sz w:val="22"/>
              </w:rPr>
              <w:t>ontinue</w:t>
            </w:r>
          </w:p>
        </w:tc>
      </w:tr>
      <w:tr w:rsidR="00E247B9" w:rsidRPr="003922D5" w14:paraId="5154D8F1" w14:textId="77777777" w:rsidTr="0029629C">
        <w:tc>
          <w:tcPr>
            <w:tcW w:w="805" w:type="dxa"/>
          </w:tcPr>
          <w:p w14:paraId="61D22382" w14:textId="12FA4F2E" w:rsidR="00E247B9" w:rsidRPr="003922D5" w:rsidRDefault="00B62052" w:rsidP="00E247B9">
            <w:pPr>
              <w:rPr>
                <w:sz w:val="22"/>
              </w:rPr>
            </w:pPr>
            <w:r>
              <w:rPr>
                <w:sz w:val="22"/>
              </w:rPr>
              <w:t>9</w:t>
            </w:r>
          </w:p>
        </w:tc>
        <w:tc>
          <w:tcPr>
            <w:tcW w:w="8304" w:type="dxa"/>
          </w:tcPr>
          <w:p w14:paraId="55A90C97" w14:textId="2A570D36" w:rsidR="00E247B9" w:rsidRPr="003922D5" w:rsidRDefault="00D1786B" w:rsidP="00E247B9">
            <w:pPr>
              <w:rPr>
                <w:sz w:val="22"/>
              </w:rPr>
            </w:pPr>
            <w:r w:rsidRPr="003922D5">
              <w:rPr>
                <w:sz w:val="22"/>
              </w:rPr>
              <w:t xml:space="preserve">     </w:t>
            </w:r>
            <w:r w:rsidR="009709BE" w:rsidRPr="003922D5">
              <w:rPr>
                <w:sz w:val="22"/>
              </w:rPr>
              <w:t>i</w:t>
            </w:r>
            <w:r w:rsidRPr="003922D5">
              <w:rPr>
                <w:sz w:val="22"/>
              </w:rPr>
              <w:t xml:space="preserve">f </w:t>
            </w:r>
            <w:proofErr w:type="spellStart"/>
            <w:r w:rsidR="009D0BF1">
              <w:rPr>
                <w:sz w:val="22"/>
              </w:rPr>
              <w:t>lb</w:t>
            </w:r>
            <w:proofErr w:type="spellEnd"/>
            <m:oMath>
              <m:r>
                <w:rPr>
                  <w:rFonts w:ascii="Cambria Math" w:eastAsiaTheme="minorEastAsia" w:hAnsi="Cambria Math"/>
                  <w:sz w:val="22"/>
                </w:rPr>
                <m:t>(</m:t>
              </m:r>
              <m:r>
                <m:rPr>
                  <m:sty m:val="p"/>
                </m:rP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w:t>
            </w:r>
            <m:oMath>
              <m:r>
                <m:rPr>
                  <m:sty m:val="p"/>
                </m:rPr>
                <w:rPr>
                  <w:rFonts w:ascii="Cambria Math" w:hAnsi="Cambria Math"/>
                  <w:sz w:val="22"/>
                </w:rPr>
                <m:t>λ</m:t>
              </m:r>
            </m:oMath>
          </w:p>
        </w:tc>
      </w:tr>
      <w:tr w:rsidR="00D1786B" w:rsidRPr="003922D5" w14:paraId="6437E328" w14:textId="77777777" w:rsidTr="0029629C">
        <w:tc>
          <w:tcPr>
            <w:tcW w:w="805" w:type="dxa"/>
          </w:tcPr>
          <w:p w14:paraId="3F137875" w14:textId="00776144" w:rsidR="00D1786B" w:rsidRPr="003922D5" w:rsidRDefault="00B62052" w:rsidP="00D1786B">
            <w:pPr>
              <w:rPr>
                <w:sz w:val="22"/>
              </w:rPr>
            </w:pPr>
            <w:r>
              <w:rPr>
                <w:sz w:val="22"/>
              </w:rPr>
              <w:t>10</w:t>
            </w:r>
          </w:p>
        </w:tc>
        <w:tc>
          <w:tcPr>
            <w:tcW w:w="8304" w:type="dxa"/>
          </w:tcPr>
          <w:p w14:paraId="6900F159" w14:textId="5B9FF380" w:rsidR="00D1786B" w:rsidRPr="003922D5" w:rsidRDefault="00D1786B" w:rsidP="00D1786B">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009709BE" w:rsidRPr="003922D5">
              <w:rPr>
                <w:sz w:val="22"/>
              </w:rPr>
              <w:t xml:space="preserve">, </w:t>
            </w:r>
            <w:r w:rsidR="00606FD2" w:rsidRPr="00606FD2">
              <w:rPr>
                <w:rFonts w:eastAsiaTheme="minorEastAsia"/>
                <w:b/>
                <w:bCs/>
                <w:i/>
                <w:iCs/>
                <w:sz w:val="22"/>
              </w:rPr>
              <w:t>D</w:t>
            </w:r>
            <w:r w:rsidR="009709BE" w:rsidRPr="003922D5">
              <w:rPr>
                <w:sz w:val="22"/>
              </w:rPr>
              <w:t xml:space="preserve">, WPMFIC, </w:t>
            </w:r>
            <m:oMath>
              <m:r>
                <m:rPr>
                  <m:sty m:val="p"/>
                </m:rPr>
                <w:rPr>
                  <w:rFonts w:ascii="Cambria Math" w:hAnsi="Cambria Math"/>
                  <w:sz w:val="22"/>
                </w:rPr>
                <m:t>λ</m:t>
              </m:r>
            </m:oMath>
            <w:r w:rsidR="009709BE" w:rsidRPr="003922D5">
              <w:rPr>
                <w:sz w:val="22"/>
              </w:rPr>
              <w:t xml:space="preserve">, </w:t>
            </w:r>
            <m:oMath>
              <m:r>
                <m:rPr>
                  <m:sty m:val="p"/>
                </m:rPr>
                <w:rPr>
                  <w:rFonts w:ascii="Cambria Math" w:hAnsi="Cambria Math"/>
                  <w:sz w:val="22"/>
                </w:rPr>
                <m:t>τ</m:t>
              </m:r>
            </m:oMath>
            <w:r w:rsidR="009709BE" w:rsidRPr="003922D5">
              <w:rPr>
                <w:sz w:val="22"/>
              </w:rPr>
              <w:t>)</w:t>
            </w:r>
          </w:p>
        </w:tc>
      </w:tr>
      <w:tr w:rsidR="00D1786B" w:rsidRPr="003922D5" w14:paraId="5A752443" w14:textId="77777777" w:rsidTr="0029629C">
        <w:tc>
          <w:tcPr>
            <w:tcW w:w="805" w:type="dxa"/>
          </w:tcPr>
          <w:p w14:paraId="4F127116" w14:textId="35DFC70B" w:rsidR="00D1786B" w:rsidRPr="003922D5" w:rsidRDefault="00B62052" w:rsidP="00D1786B">
            <w:pPr>
              <w:rPr>
                <w:sz w:val="22"/>
              </w:rPr>
            </w:pPr>
            <w:r>
              <w:rPr>
                <w:sz w:val="22"/>
              </w:rPr>
              <w:t>11</w:t>
            </w:r>
          </w:p>
        </w:tc>
        <w:tc>
          <w:tcPr>
            <w:tcW w:w="8304" w:type="dxa"/>
          </w:tcPr>
          <w:p w14:paraId="118946FD" w14:textId="68A29300" w:rsidR="009709BE" w:rsidRPr="003922D5" w:rsidRDefault="009709BE" w:rsidP="009709BE">
            <w:pPr>
              <w:rPr>
                <w:sz w:val="22"/>
              </w:rPr>
            </w:pPr>
            <w:r w:rsidRPr="003922D5">
              <w:rPr>
                <w:sz w:val="22"/>
              </w:rPr>
              <w:t xml:space="preserve">     else</w:t>
            </w:r>
          </w:p>
        </w:tc>
      </w:tr>
      <w:tr w:rsidR="00D1786B" w:rsidRPr="003922D5" w14:paraId="58ECCFDA" w14:textId="77777777" w:rsidTr="0029629C">
        <w:tc>
          <w:tcPr>
            <w:tcW w:w="805" w:type="dxa"/>
          </w:tcPr>
          <w:p w14:paraId="5AFCFBB3" w14:textId="0FB5DEC4" w:rsidR="00D1786B" w:rsidRPr="003922D5" w:rsidRDefault="00B62052" w:rsidP="00D1786B">
            <w:pPr>
              <w:rPr>
                <w:sz w:val="22"/>
              </w:rPr>
            </w:pPr>
            <w:r>
              <w:rPr>
                <w:sz w:val="22"/>
              </w:rPr>
              <w:t>12</w:t>
            </w:r>
          </w:p>
        </w:tc>
        <w:tc>
          <w:tcPr>
            <w:tcW w:w="8304" w:type="dxa"/>
          </w:tcPr>
          <w:p w14:paraId="3650E84E" w14:textId="24DAFC0D" w:rsidR="00D1786B" w:rsidRPr="003922D5" w:rsidRDefault="00230837" w:rsidP="00D1786B">
            <w:pPr>
              <w:rPr>
                <w:sz w:val="22"/>
              </w:rPr>
            </w:pPr>
            <w:r w:rsidRPr="003922D5">
              <w:rPr>
                <w:sz w:val="22"/>
              </w:rPr>
              <w:t xml:space="preserve">            </w:t>
            </w:r>
            <w:proofErr w:type="spellStart"/>
            <w:r w:rsidRPr="003922D5">
              <w:rPr>
                <w:sz w:val="22"/>
              </w:rPr>
              <w:t>Tính</w:t>
            </w:r>
            <w:proofErr w:type="spellEnd"/>
            <w:r w:rsidRPr="003922D5">
              <w:rPr>
                <w:sz w:val="22"/>
              </w:rPr>
              <w:t xml:space="preserve"> </w:t>
            </w:r>
            <w:proofErr w:type="spellStart"/>
            <w:r w:rsidR="000702DB">
              <w:rPr>
                <w:sz w:val="22"/>
              </w:rPr>
              <w:t>prsp</w:t>
            </w:r>
            <w:proofErr w:type="spellEnd"/>
            <m:oMath>
              <m:r>
                <w:rPr>
                  <w:rFonts w:ascii="Cambria Math" w:hAnsi="Cambria Math"/>
                  <w:sz w:val="22"/>
                </w:rPr>
                <m:t>({I} ∪ {J}</m:t>
              </m:r>
            </m:oMath>
            <w:r w:rsidRPr="003922D5">
              <w:rPr>
                <w:sz w:val="22"/>
              </w:rPr>
              <w:t>)</w:t>
            </w:r>
          </w:p>
        </w:tc>
      </w:tr>
      <w:tr w:rsidR="009709BE" w:rsidRPr="003922D5" w14:paraId="6127C501" w14:textId="77777777" w:rsidTr="0029629C">
        <w:tc>
          <w:tcPr>
            <w:tcW w:w="805" w:type="dxa"/>
          </w:tcPr>
          <w:p w14:paraId="62261FE7" w14:textId="750BFA09" w:rsidR="009709BE" w:rsidRPr="003922D5" w:rsidRDefault="00B62052" w:rsidP="00D1786B">
            <w:pPr>
              <w:rPr>
                <w:sz w:val="22"/>
              </w:rPr>
            </w:pPr>
            <w:r>
              <w:rPr>
                <w:sz w:val="22"/>
              </w:rPr>
              <w:t>13</w:t>
            </w:r>
          </w:p>
        </w:tc>
        <w:tc>
          <w:tcPr>
            <w:tcW w:w="8304" w:type="dxa"/>
          </w:tcPr>
          <w:p w14:paraId="6BA2D73A" w14:textId="26323844" w:rsidR="009709BE" w:rsidRPr="003922D5" w:rsidRDefault="008C7058" w:rsidP="00D1786B">
            <w:pPr>
              <w:rPr>
                <w:sz w:val="22"/>
              </w:rPr>
            </w:pPr>
            <w:r w:rsidRPr="003922D5">
              <w:rPr>
                <w:sz w:val="22"/>
              </w:rPr>
              <w:t xml:space="preserve">            if </w:t>
            </w:r>
            <m:oMath>
              <m:r>
                <m:rPr>
                  <m:sty m:val="p"/>
                </m:rPr>
                <w:rPr>
                  <w:rFonts w:ascii="Cambria Math" w:hAnsi="Cambria Math"/>
                  <w:sz w:val="22"/>
                </w:rPr>
                <m:t>prsp</m:t>
              </m:r>
              <m:r>
                <w:rPr>
                  <w:rFonts w:ascii="Cambria Math" w:hAnsi="Cambria Math"/>
                  <w:sz w:val="22"/>
                </w:rPr>
                <m:t>({I} ∪ {J}</m:t>
              </m:r>
            </m:oMath>
            <w:r w:rsidRPr="003922D5">
              <w:rPr>
                <w:sz w:val="22"/>
              </w:rPr>
              <w:t>)</w:t>
            </w:r>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w:t>
            </w:r>
            <m:oMath>
              <m:r>
                <m:rPr>
                  <m:sty m:val="p"/>
                </m:rPr>
                <w:rPr>
                  <w:rFonts w:ascii="Cambria Math" w:hAnsi="Cambria Math"/>
                  <w:sz w:val="22"/>
                </w:rPr>
                <m:t>λ</m:t>
              </m:r>
            </m:oMath>
            <w:r w:rsidRPr="003922D5">
              <w:rPr>
                <w:rFonts w:eastAsiaTheme="minorEastAsia"/>
                <w:sz w:val="22"/>
              </w:rPr>
              <w:t>:</w:t>
            </w:r>
          </w:p>
        </w:tc>
      </w:tr>
      <w:tr w:rsidR="003D1426" w:rsidRPr="003922D5" w14:paraId="15DF5915" w14:textId="77777777" w:rsidTr="0029629C">
        <w:tc>
          <w:tcPr>
            <w:tcW w:w="805" w:type="dxa"/>
          </w:tcPr>
          <w:p w14:paraId="4DBD97CC" w14:textId="525CAB89" w:rsidR="003D1426" w:rsidRPr="003922D5" w:rsidRDefault="00B62052" w:rsidP="003D1426">
            <w:pPr>
              <w:rPr>
                <w:sz w:val="22"/>
              </w:rPr>
            </w:pPr>
            <w:r>
              <w:rPr>
                <w:sz w:val="22"/>
              </w:rPr>
              <w:t>14</w:t>
            </w:r>
          </w:p>
        </w:tc>
        <w:tc>
          <w:tcPr>
            <w:tcW w:w="8304" w:type="dxa"/>
          </w:tcPr>
          <w:p w14:paraId="7D753E2E" w14:textId="24E9F30F" w:rsidR="003D1426" w:rsidRPr="003922D5" w:rsidRDefault="003D1426" w:rsidP="003D1426">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Pr="003922D5">
              <w:rPr>
                <w:sz w:val="22"/>
              </w:rPr>
              <w:t xml:space="preserve">, </w:t>
            </w:r>
            <w:r w:rsidR="00606FD2" w:rsidRPr="00606FD2">
              <w:rPr>
                <w:rFonts w:eastAsiaTheme="minorEastAsia"/>
                <w:b/>
                <w:bCs/>
                <w:i/>
                <w:iCs/>
                <w:sz w:val="22"/>
              </w:rPr>
              <w:t>D</w:t>
            </w:r>
            <w:r w:rsidRPr="003922D5">
              <w:rPr>
                <w:sz w:val="22"/>
              </w:rPr>
              <w:t xml:space="preserve">, WPMFIC, </w:t>
            </w:r>
            <m:oMath>
              <m:r>
                <m:rPr>
                  <m:sty m:val="p"/>
                </m:rPr>
                <w:rPr>
                  <w:rFonts w:ascii="Cambria Math" w:hAnsi="Cambria Math"/>
                  <w:sz w:val="22"/>
                </w:rPr>
                <m:t>λ</m:t>
              </m:r>
            </m:oMath>
            <w:r w:rsidRPr="003922D5">
              <w:rPr>
                <w:sz w:val="22"/>
              </w:rPr>
              <w:t xml:space="preserve">, </w:t>
            </w:r>
            <m:oMath>
              <m:r>
                <m:rPr>
                  <m:sty m:val="p"/>
                </m:rPr>
                <w:rPr>
                  <w:rFonts w:ascii="Cambria Math" w:hAnsi="Cambria Math"/>
                  <w:sz w:val="22"/>
                </w:rPr>
                <m:t>τ</m:t>
              </m:r>
            </m:oMath>
            <w:r w:rsidRPr="003922D5">
              <w:rPr>
                <w:sz w:val="22"/>
              </w:rPr>
              <w:t>)</w:t>
            </w:r>
          </w:p>
        </w:tc>
      </w:tr>
      <w:tr w:rsidR="003922D5" w:rsidRPr="003922D5" w14:paraId="7496A73F" w14:textId="77777777" w:rsidTr="0029629C">
        <w:tc>
          <w:tcPr>
            <w:tcW w:w="805" w:type="dxa"/>
          </w:tcPr>
          <w:p w14:paraId="18B1E772" w14:textId="137DDFED" w:rsidR="003922D5" w:rsidRPr="003922D5" w:rsidRDefault="00B62052" w:rsidP="003922D5">
            <w:pPr>
              <w:rPr>
                <w:sz w:val="22"/>
              </w:rPr>
            </w:pPr>
            <w:r>
              <w:rPr>
                <w:sz w:val="22"/>
              </w:rPr>
              <w:t>15</w:t>
            </w:r>
          </w:p>
        </w:tc>
        <w:tc>
          <w:tcPr>
            <w:tcW w:w="8304" w:type="dxa"/>
          </w:tcPr>
          <w:p w14:paraId="7C08B1B7" w14:textId="2DC7D91B" w:rsidR="003922D5" w:rsidRPr="003922D5" w:rsidRDefault="003922D5" w:rsidP="003922D5">
            <w:pPr>
              <w:rPr>
                <w:sz w:val="22"/>
              </w:rPr>
            </w:pPr>
            <w:r w:rsidRPr="003922D5">
              <w:rPr>
                <w:sz w:val="22"/>
              </w:rPr>
              <w:t xml:space="preserve">            </w:t>
            </w:r>
            <w:r>
              <w:rPr>
                <w:sz w:val="22"/>
              </w:rPr>
              <w:t>else:</w:t>
            </w:r>
          </w:p>
        </w:tc>
      </w:tr>
      <w:tr w:rsidR="003D1426" w:rsidRPr="003922D5" w14:paraId="6060CBE6" w14:textId="77777777" w:rsidTr="0029629C">
        <w:tc>
          <w:tcPr>
            <w:tcW w:w="805" w:type="dxa"/>
          </w:tcPr>
          <w:p w14:paraId="529B2022" w14:textId="41D1B95B" w:rsidR="003D1426" w:rsidRPr="003922D5" w:rsidRDefault="00B62052" w:rsidP="003D1426">
            <w:pPr>
              <w:rPr>
                <w:sz w:val="22"/>
              </w:rPr>
            </w:pPr>
            <w:r>
              <w:rPr>
                <w:sz w:val="22"/>
              </w:rPr>
              <w:t>16</w:t>
            </w:r>
          </w:p>
        </w:tc>
        <w:tc>
          <w:tcPr>
            <w:tcW w:w="8304" w:type="dxa"/>
          </w:tcPr>
          <w:p w14:paraId="242CA91F" w14:textId="55F19ED8" w:rsidR="003D1426" w:rsidRPr="003922D5" w:rsidRDefault="003D1426" w:rsidP="003D1426">
            <w:pPr>
              <w:rPr>
                <w:sz w:val="22"/>
              </w:rPr>
            </w:pPr>
            <w:r w:rsidRPr="003922D5">
              <w:rPr>
                <w:sz w:val="22"/>
              </w:rPr>
              <w:t xml:space="preserve">                    </w:t>
            </w:r>
            <w:proofErr w:type="spellStart"/>
            <w:r>
              <w:rPr>
                <w:sz w:val="22"/>
              </w:rPr>
              <w:t>xóa</w:t>
            </w:r>
            <w:proofErr w:type="spellEnd"/>
            <w:r>
              <w:rPr>
                <w:sz w:val="22"/>
              </w:rPr>
              <w:t xml:space="preserve"> child node </w:t>
            </w:r>
            <m:oMath>
              <m:sSub>
                <m:sSubPr>
                  <m:ctrlPr>
                    <w:rPr>
                      <w:rFonts w:ascii="Cambria Math" w:hAnsi="Cambria Math" w:cs="Times New Roman"/>
                      <w:i/>
                      <w:sz w:val="22"/>
                    </w:rPr>
                  </m:ctrlPr>
                </m:sSubPr>
                <m:e>
                  <m:r>
                    <w:rPr>
                      <w:rFonts w:ascii="Cambria Math" w:hAnsi="Cambria Math"/>
                      <w:sz w:val="22"/>
                    </w:rPr>
                    <m:t>n</m:t>
                  </m:r>
                </m:e>
                <m:sub>
                  <m:r>
                    <w:rPr>
                      <w:rFonts w:ascii="Cambria Math" w:hAnsi="Cambria Math"/>
                      <w:sz w:val="22"/>
                    </w:rPr>
                    <m:t>{I} ∪ {J}</m:t>
                  </m:r>
                </m:sub>
              </m:sSub>
            </m:oMath>
          </w:p>
        </w:tc>
      </w:tr>
      <w:tr w:rsidR="003D1426" w:rsidRPr="003922D5" w14:paraId="7A6ACEC3" w14:textId="77777777" w:rsidTr="0029629C">
        <w:tc>
          <w:tcPr>
            <w:tcW w:w="805" w:type="dxa"/>
          </w:tcPr>
          <w:p w14:paraId="7C7B14E3" w14:textId="6E05243F" w:rsidR="003D1426" w:rsidRPr="003922D5" w:rsidRDefault="00B62052" w:rsidP="003D1426">
            <w:pPr>
              <w:rPr>
                <w:sz w:val="22"/>
              </w:rPr>
            </w:pPr>
            <w:r>
              <w:rPr>
                <w:sz w:val="22"/>
              </w:rPr>
              <w:t>17</w:t>
            </w:r>
          </w:p>
        </w:tc>
        <w:tc>
          <w:tcPr>
            <w:tcW w:w="8304" w:type="dxa"/>
          </w:tcPr>
          <w:p w14:paraId="18DD3C9B" w14:textId="71AC19E0" w:rsidR="003D1426" w:rsidRPr="008568D3" w:rsidRDefault="00561720" w:rsidP="003D1426">
            <w:pPr>
              <w:rPr>
                <w:rFonts w:ascii="Cambria Math" w:hAnsi="Cambria Math"/>
                <w:sz w:val="22"/>
              </w:rPr>
            </w:pPr>
            <w:r w:rsidRPr="008568D3">
              <w:rPr>
                <w:sz w:val="22"/>
              </w:rPr>
              <w:t xml:space="preserve">if  </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{I}</m:t>
                  </m:r>
                </m:sub>
              </m:sSub>
              <m:r>
                <m:rPr>
                  <m:sty m:val="p"/>
                </m:rPr>
                <w:rPr>
                  <w:rFonts w:ascii="Cambria Math" w:hAnsi="Cambria Math"/>
                  <w:sz w:val="22"/>
                </w:rPr>
                <m:t xml:space="preserve"> không có child node và {I}</m:t>
              </m:r>
            </m:oMath>
            <w:r w:rsidRPr="008568D3">
              <w:rPr>
                <w:rFonts w:eastAsiaTheme="minorEastAsia"/>
                <w:sz w:val="22"/>
              </w:rPr>
              <w:t xml:space="preserve"> không n</w:t>
            </w:r>
            <w:proofErr w:type="spellStart"/>
            <w:r w:rsidRPr="008568D3">
              <w:rPr>
                <w:rFonts w:eastAsiaTheme="minorEastAsia"/>
                <w:sz w:val="22"/>
              </w:rPr>
              <w:t>ằm</w:t>
            </w:r>
            <w:proofErr w:type="spellEnd"/>
            <w:r w:rsidRPr="008568D3">
              <w:rPr>
                <w:rFonts w:eastAsiaTheme="minorEastAsia"/>
                <w:sz w:val="22"/>
              </w:rPr>
              <w:t xml:space="preserve"> </w:t>
            </w:r>
            <w:proofErr w:type="spellStart"/>
            <w:r w:rsidRPr="008568D3">
              <w:rPr>
                <w:rFonts w:eastAsiaTheme="minorEastAsia"/>
                <w:sz w:val="22"/>
              </w:rPr>
              <w:t>trong</w:t>
            </w:r>
            <w:proofErr w:type="spellEnd"/>
            <w:r w:rsidRPr="008568D3">
              <w:rPr>
                <w:rFonts w:eastAsiaTheme="minorEastAsia"/>
                <w:sz w:val="22"/>
              </w:rPr>
              <w:t xml:space="preserve"> WPMFIC:</w:t>
            </w:r>
          </w:p>
        </w:tc>
      </w:tr>
      <w:tr w:rsidR="003D1426" w:rsidRPr="003922D5" w14:paraId="43905D1E" w14:textId="77777777" w:rsidTr="0029629C">
        <w:tc>
          <w:tcPr>
            <w:tcW w:w="805" w:type="dxa"/>
          </w:tcPr>
          <w:p w14:paraId="6E8B017A" w14:textId="50EDF147" w:rsidR="003D1426" w:rsidRPr="003922D5" w:rsidRDefault="00B62052" w:rsidP="003D1426">
            <w:pPr>
              <w:rPr>
                <w:sz w:val="22"/>
              </w:rPr>
            </w:pPr>
            <w:r>
              <w:rPr>
                <w:sz w:val="22"/>
              </w:rPr>
              <w:t>18</w:t>
            </w:r>
          </w:p>
        </w:tc>
        <w:tc>
          <w:tcPr>
            <w:tcW w:w="8304" w:type="dxa"/>
          </w:tcPr>
          <w:p w14:paraId="65C4A239" w14:textId="2C8B4C94" w:rsidR="003D1426" w:rsidRPr="003922D5" w:rsidRDefault="00561720" w:rsidP="003D1426">
            <w:pPr>
              <w:rPr>
                <w:sz w:val="22"/>
              </w:rPr>
            </w:pPr>
            <w:r>
              <w:rPr>
                <w:sz w:val="22"/>
              </w:rPr>
              <w:t xml:space="preserve">      </w:t>
            </w:r>
            <w:proofErr w:type="spellStart"/>
            <w:r w:rsidR="00B62052">
              <w:rPr>
                <w:sz w:val="22"/>
              </w:rPr>
              <w:t>Thêm</w:t>
            </w:r>
            <w:proofErr w:type="spellEnd"/>
            <w:r w:rsidR="00B62052">
              <w:rPr>
                <w:sz w:val="22"/>
              </w:rPr>
              <w:t xml:space="preserve"> {I} </w:t>
            </w:r>
            <w:proofErr w:type="spellStart"/>
            <w:r w:rsidR="00B62052">
              <w:rPr>
                <w:sz w:val="22"/>
              </w:rPr>
              <w:t>vào</w:t>
            </w:r>
            <w:proofErr w:type="spellEnd"/>
            <w:r w:rsidR="00B62052">
              <w:rPr>
                <w:sz w:val="22"/>
              </w:rPr>
              <w:t xml:space="preserve"> </w:t>
            </w:r>
            <w:r w:rsidR="00B62052">
              <w:rPr>
                <w:rFonts w:eastAsiaTheme="minorEastAsia"/>
                <w:sz w:val="22"/>
              </w:rPr>
              <w:t>WPMFIC</w:t>
            </w:r>
          </w:p>
        </w:tc>
      </w:tr>
    </w:tbl>
    <w:p w14:paraId="2F6AE095" w14:textId="77777777" w:rsidR="00ED092D" w:rsidRDefault="001679E5" w:rsidP="001679E5">
      <w:pPr>
        <w:pStyle w:val="Heading1"/>
      </w:pPr>
      <w:bookmarkStart w:id="25" w:name="_Toc159916879"/>
      <w:r>
        <w:lastRenderedPageBreak/>
        <w:t>Approximate weighted probabilistic maximal frequent itemset</w:t>
      </w:r>
      <w:r w:rsidR="00ED092D">
        <w:t>:</w:t>
      </w:r>
      <w:bookmarkEnd w:id="25"/>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20CE5C6"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w:t>
      </w:r>
      <w:proofErr w:type="spellStart"/>
      <w:r>
        <w:t>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cumulative distribution function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7BD50E06"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=1-cdf</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bCs/>
                            </w:rPr>
                          </m:ctrlPr>
                        </m:dPr>
                        <m:e>
                          <m:r>
                            <m:rPr>
                              <m:sty m:val="bi"/>
                            </m:rPr>
                            <w:rPr>
                              <w:rFonts w:ascii="Cambria Math" w:eastAsiaTheme="minorEastAsia" w:hAnsi="Cambria Math"/>
                            </w:rPr>
                            <m:t>x</m:t>
                          </m:r>
                        </m:e>
                      </m:d>
                    </m:num>
                    <m:den>
                      <m:r>
                        <m:rPr>
                          <m:sty m:val="p"/>
                        </m:rPr>
                        <w:rPr>
                          <w:rFonts w:ascii="Cambria Math" w:eastAsiaTheme="minorEastAsia" w:hAnsi="Cambria Math"/>
                        </w:rPr>
                        <m:t>var</m:t>
                      </m:r>
                      <m:d>
                        <m:dPr>
                          <m:ctrlPr>
                            <w:rPr>
                              <w:rFonts w:ascii="Cambria Math" w:eastAsiaTheme="minorEastAsia" w:hAnsi="Cambria Math"/>
                            </w:rPr>
                          </m:ctrlPr>
                        </m:dPr>
                        <m:e>
                          <m:r>
                            <m:rPr>
                              <m:sty m:val="bi"/>
                            </m:rPr>
                            <w:rPr>
                              <w:rFonts w:ascii="Cambria Math" w:eastAsiaTheme="minorEastAsia" w:hAnsi="Cambria Math"/>
                            </w:rPr>
                            <m:t>x</m:t>
                          </m:r>
                        </m:e>
                      </m:d>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47FB3420"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F97A2B">
        <w:rPr>
          <w:b/>
          <w:bCs/>
          <w:i/>
          <w:iCs/>
        </w:rPr>
        <w:t>x</w:t>
      </w:r>
      <w:r w:rsidR="00BE5577">
        <w:t xml:space="preserve">, uncertain database </w:t>
      </w:r>
      <w:r w:rsidR="00BE5577" w:rsidRPr="00F97A2B">
        <w:rPr>
          <w:b/>
          <w:bCs/>
          <w:i/>
          <w:iCs/>
        </w:rPr>
        <w:t>D</w:t>
      </w:r>
      <w:r w:rsidR="00BE5577">
        <w:t>, minimum confidence</w:t>
      </w:r>
      <w:r w:rsidR="00AE2B22" w:rsidRPr="00A51B35">
        <w:rPr>
          <w:szCs w:val="26"/>
        </w:rPr>
        <w:t xml:space="preserve"> </w:t>
      </w:r>
      <m:oMath>
        <m:r>
          <m:rPr>
            <m:sty m:val="p"/>
          </m:rPr>
          <w:rPr>
            <w:rFonts w:ascii="Cambria Math" w:hAnsi="Cambria Math"/>
            <w:szCs w:val="26"/>
          </w:rPr>
          <m:t>τ</m:t>
        </m:r>
      </m:oMath>
      <w:r w:rsidR="00BE5577">
        <w:t xml:space="preserve">,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13E47582"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
                        <m:rPr>
                          <m:sty m:val="p"/>
                        </m:rPr>
                        <w:rPr>
                          <w:rFonts w:ascii="Cambria Math" w:eastAsiaTheme="minorEastAsia" w:hAnsi="Cambria Math"/>
                        </w:rPr>
                        <m:t>var(</m:t>
                      </m:r>
                      <m:r>
                        <m:rPr>
                          <m:sty m:val="bi"/>
                        </m:rPr>
                        <w:rPr>
                          <w:rFonts w:ascii="Cambria Math" w:eastAsiaTheme="minorEastAsia" w:hAnsi="Cambria Math"/>
                        </w:rPr>
                        <m:t>x</m:t>
                      </m:r>
                      <m:r>
                        <m:rPr>
                          <m:sty m:val="p"/>
                        </m:rPr>
                        <w:rPr>
                          <w:rFonts w:ascii="Cambria Math" w:eastAsiaTheme="minorEastAsia" w:hAnsi="Cambria Math"/>
                        </w:rPr>
                        <m:t>)</m:t>
                      </m:r>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w:lastRenderedPageBreak/>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bookmarkStart w:id="26" w:name="_Toc159916880"/>
      <w:r>
        <w:t>Experiment Setup</w:t>
      </w:r>
      <w:bookmarkEnd w:id="26"/>
    </w:p>
    <w:p w14:paraId="29CB6116" w14:textId="5D5C2FBD" w:rsidR="00A878E5" w:rsidRPr="00E96CCA" w:rsidRDefault="00833B6B" w:rsidP="00A878E5">
      <w:pPr>
        <w:spacing w:after="12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Chúng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pháp</w:t>
      </w:r>
      <w:proofErr w:type="spellEnd"/>
      <w:r>
        <w:rPr>
          <w:rFonts w:ascii="Times New Roman" w:hAnsi="Times New Roman" w:cs="Times New Roman"/>
          <w:sz w:val="24"/>
          <w:szCs w:val="24"/>
        </w:rPr>
        <w:t xml:space="preserve"> WPMFIM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AWPMFIM.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toán</w:t>
      </w:r>
      <w:proofErr w:type="spellEnd"/>
      <w:r>
        <w:rPr>
          <w:rFonts w:ascii="Times New Roman" w:hAnsi="Times New Roman" w:cs="Times New Roman"/>
          <w:sz w:val="24"/>
          <w:szCs w:val="24"/>
        </w:rPr>
        <w:t xml:space="preserve"> </w:t>
      </w:r>
      <w:proofErr w:type="spellStart"/>
      <w:r>
        <w:t>wPFI-Apriori</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từ</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Apriori</w:t>
      </w:r>
      <w:proofErr w:type="spellEnd"/>
      <w:r>
        <w:t xml:space="preserve"> </w:t>
      </w:r>
      <w:proofErr w:type="spellStart"/>
      <w:r>
        <w:t>cũng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hai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trong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này</w:t>
      </w:r>
      <w:proofErr w:type="spellEnd"/>
      <w:r>
        <w:t>.</w:t>
      </w:r>
      <w:r w:rsidR="009855E9">
        <w:t xml:space="preserve"> </w:t>
      </w:r>
      <w:proofErr w:type="spellStart"/>
      <w:r w:rsidR="006B697D">
        <w:t>Tất</w:t>
      </w:r>
      <w:proofErr w:type="spellEnd"/>
      <w:r w:rsidR="006B697D">
        <w:t xml:space="preserve"> </w:t>
      </w:r>
      <w:proofErr w:type="spellStart"/>
      <w:r w:rsidR="006B697D">
        <w:t>cả</w:t>
      </w:r>
      <w:proofErr w:type="spellEnd"/>
      <w:r w:rsidR="006B697D">
        <w:t xml:space="preserve"> </w:t>
      </w:r>
      <w:proofErr w:type="spellStart"/>
      <w:r w:rsidR="006B697D">
        <w:t>các</w:t>
      </w:r>
      <w:proofErr w:type="spellEnd"/>
      <w:r w:rsidR="006B697D">
        <w:t xml:space="preserve"> </w:t>
      </w:r>
      <w:proofErr w:type="spellStart"/>
      <w:r w:rsidR="006B697D">
        <w:t>thuật</w:t>
      </w:r>
      <w:proofErr w:type="spellEnd"/>
      <w:r w:rsidR="006B697D">
        <w:t xml:space="preserve"> </w:t>
      </w:r>
      <w:proofErr w:type="spellStart"/>
      <w:r w:rsidR="006B697D">
        <w:t>toán</w:t>
      </w:r>
      <w:proofErr w:type="spellEnd"/>
      <w:r w:rsidR="006B697D">
        <w:t xml:space="preserve"> </w:t>
      </w:r>
      <w:proofErr w:type="spellStart"/>
      <w:r w:rsidR="006B697D">
        <w:t>đều</w:t>
      </w:r>
      <w:proofErr w:type="spellEnd"/>
      <w:r w:rsidR="006B697D">
        <w:t xml:space="preserve"> </w:t>
      </w:r>
      <w:proofErr w:type="spellStart"/>
      <w:r w:rsidR="006B697D">
        <w:t>được</w:t>
      </w:r>
      <w:proofErr w:type="spellEnd"/>
      <w:r w:rsidR="006B697D">
        <w:t xml:space="preserve"> </w:t>
      </w:r>
      <w:proofErr w:type="spellStart"/>
      <w:r w:rsidR="006B697D">
        <w:t>thực</w:t>
      </w:r>
      <w:proofErr w:type="spellEnd"/>
      <w:r w:rsidR="006B697D">
        <w:t xml:space="preserve"> </w:t>
      </w:r>
      <w:proofErr w:type="spellStart"/>
      <w:r w:rsidR="006B697D">
        <w:t>hiện</w:t>
      </w:r>
      <w:proofErr w:type="spellEnd"/>
      <w:r w:rsidR="006B697D">
        <w:t xml:space="preserve"> </w:t>
      </w:r>
      <w:proofErr w:type="spellStart"/>
      <w:r w:rsidR="006B697D">
        <w:t>bằng</w:t>
      </w:r>
      <w:proofErr w:type="spellEnd"/>
      <w:r w:rsidR="006B697D">
        <w:t xml:space="preserve"> </w:t>
      </w:r>
      <w:proofErr w:type="spellStart"/>
      <w:r w:rsidR="006B697D">
        <w:t>ngôn</w:t>
      </w:r>
      <w:proofErr w:type="spellEnd"/>
      <w:r w:rsidR="006B697D">
        <w:t xml:space="preserve"> </w:t>
      </w:r>
      <w:proofErr w:type="spellStart"/>
      <w:r w:rsidR="006B697D">
        <w:t>ngữ</w:t>
      </w:r>
      <w:proofErr w:type="spellEnd"/>
      <w:r w:rsidR="006B697D">
        <w:t xml:space="preserve"> Java, compile </w:t>
      </w:r>
      <w:proofErr w:type="spellStart"/>
      <w:r w:rsidR="006B697D">
        <w:t>với</w:t>
      </w:r>
      <w:proofErr w:type="spellEnd"/>
      <w:r w:rsidR="006B697D">
        <w:t xml:space="preserve"> IntelliJ IDEA 2023 </w:t>
      </w:r>
      <w:proofErr w:type="spellStart"/>
      <w:r w:rsidR="006B697D">
        <w:t>trên</w:t>
      </w:r>
      <w:proofErr w:type="spellEnd"/>
      <w:r w:rsidR="006B697D">
        <w:t xml:space="preserve"> Microsoft Windows 11 </w:t>
      </w:r>
      <w:proofErr w:type="spellStart"/>
      <w:r w:rsidR="006B697D">
        <w:t>và</w:t>
      </w:r>
      <w:proofErr w:type="spellEnd"/>
      <w:r w:rsidR="006B697D">
        <w:t xml:space="preserve"> </w:t>
      </w:r>
      <w:proofErr w:type="spellStart"/>
      <w:r w:rsidR="006B697D">
        <w:t>thực</w:t>
      </w:r>
      <w:proofErr w:type="spellEnd"/>
      <w:r w:rsidR="006B697D">
        <w:t xml:space="preserve"> </w:t>
      </w:r>
      <w:proofErr w:type="spellStart"/>
      <w:r w:rsidR="006B697D">
        <w:t>hiện</w:t>
      </w:r>
      <w:proofErr w:type="spellEnd"/>
      <w:r w:rsidR="006B697D">
        <w:t xml:space="preserve"> </w:t>
      </w:r>
      <w:proofErr w:type="spellStart"/>
      <w:r w:rsidR="006B697D">
        <w:t>trên</w:t>
      </w:r>
      <w:proofErr w:type="spellEnd"/>
      <w:r w:rsidR="006B697D">
        <w:t xml:space="preserve"> </w:t>
      </w:r>
      <w:proofErr w:type="spellStart"/>
      <w:r w:rsidR="006B697D">
        <w:t>trên</w:t>
      </w:r>
      <w:proofErr w:type="spellEnd"/>
      <w:r w:rsidR="006B697D">
        <w:t xml:space="preserve"> Laptop </w:t>
      </w:r>
      <w:proofErr w:type="spellStart"/>
      <w:r w:rsidR="006B697D">
        <w:t>với</w:t>
      </w:r>
      <w:proofErr w:type="spellEnd"/>
      <w:r w:rsidR="006B697D">
        <w:t xml:space="preserve"> </w:t>
      </w:r>
      <w:r w:rsidR="006B697D" w:rsidRPr="006B697D">
        <w:t xml:space="preserve">11th Gen Intel(R) </w:t>
      </w:r>
      <w:proofErr w:type="gramStart"/>
      <w:r w:rsidR="006B697D" w:rsidRPr="006B697D">
        <w:t>Core(</w:t>
      </w:r>
      <w:proofErr w:type="gramEnd"/>
      <w:r w:rsidR="006B697D" w:rsidRPr="006B697D">
        <w:t>TM) i7-1165G7 2.80GHz</w:t>
      </w:r>
      <w:r w:rsidR="006B697D">
        <w:t xml:space="preserve"> </w:t>
      </w:r>
      <w:proofErr w:type="spellStart"/>
      <w:r w:rsidR="006B697D">
        <w:t>và</w:t>
      </w:r>
      <w:proofErr w:type="spellEnd"/>
      <w:r w:rsidR="006B697D">
        <w:t xml:space="preserve"> 16GB RAM.</w:t>
      </w:r>
    </w:p>
    <w:p w14:paraId="1D1CC68C" w14:textId="0F2E9B75" w:rsidR="00A878E5" w:rsidRPr="00C452AA" w:rsidRDefault="00A878E5" w:rsidP="00A878E5">
      <w:pPr>
        <w:pStyle w:val="Heading1"/>
      </w:pPr>
      <w:bookmarkStart w:id="27" w:name="_Toc159916881"/>
      <w:r>
        <w:t>Experiment Result</w:t>
      </w:r>
      <w:r w:rsidR="00637599">
        <w:t>s and Discussion</w:t>
      </w:r>
      <w:bookmarkEnd w:id="27"/>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bookmarkStart w:id="28" w:name="_Toc159916882"/>
      <w:r>
        <w:lastRenderedPageBreak/>
        <w:t>Conclusion</w:t>
      </w:r>
      <w:bookmarkEnd w:id="28"/>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bookmarkStart w:id="29" w:name="_Toc159916883"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66EBF942" w:rsidR="009918BC" w:rsidRDefault="009918BC">
          <w:pPr>
            <w:pStyle w:val="Heading1"/>
          </w:pPr>
          <w:r>
            <w:t>References</w:t>
          </w:r>
          <w:bookmarkEnd w:id="29"/>
        </w:p>
        <w:sdt>
          <w:sdtPr>
            <w:id w:val="-573587230"/>
            <w:bibliography/>
          </w:sdtPr>
          <w:sdtContent>
            <w:p w14:paraId="515BFB57" w14:textId="77777777" w:rsidR="00A218A9" w:rsidRDefault="009918BC">
              <w:pPr>
                <w:rPr>
                  <w:rFonts w:ascii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A218A9" w14:paraId="415EFA30" w14:textId="77777777">
                <w:trPr>
                  <w:divId w:val="646085630"/>
                  <w:tblCellSpacing w:w="15" w:type="dxa"/>
                </w:trPr>
                <w:tc>
                  <w:tcPr>
                    <w:tcW w:w="50" w:type="pct"/>
                    <w:hideMark/>
                  </w:tcPr>
                  <w:p w14:paraId="7528E353" w14:textId="168A43E9" w:rsidR="00A218A9" w:rsidRDefault="00A218A9">
                    <w:pPr>
                      <w:pStyle w:val="Bibliography"/>
                      <w:rPr>
                        <w:noProof/>
                        <w:sz w:val="24"/>
                        <w:szCs w:val="24"/>
                      </w:rPr>
                    </w:pPr>
                    <w:r>
                      <w:rPr>
                        <w:noProof/>
                      </w:rPr>
                      <w:t xml:space="preserve">[1] </w:t>
                    </w:r>
                  </w:p>
                </w:tc>
                <w:tc>
                  <w:tcPr>
                    <w:tcW w:w="0" w:type="auto"/>
                    <w:hideMark/>
                  </w:tcPr>
                  <w:p w14:paraId="3CA5D812" w14:textId="77777777" w:rsidR="00A218A9" w:rsidRDefault="00A218A9">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A218A9" w14:paraId="3FDC7DFE" w14:textId="77777777">
                <w:trPr>
                  <w:divId w:val="646085630"/>
                  <w:tblCellSpacing w:w="15" w:type="dxa"/>
                </w:trPr>
                <w:tc>
                  <w:tcPr>
                    <w:tcW w:w="50" w:type="pct"/>
                    <w:hideMark/>
                  </w:tcPr>
                  <w:p w14:paraId="73B0E07F" w14:textId="77777777" w:rsidR="00A218A9" w:rsidRDefault="00A218A9">
                    <w:pPr>
                      <w:pStyle w:val="Bibliography"/>
                      <w:rPr>
                        <w:noProof/>
                      </w:rPr>
                    </w:pPr>
                    <w:r>
                      <w:rPr>
                        <w:noProof/>
                      </w:rPr>
                      <w:t xml:space="preserve">[2] </w:t>
                    </w:r>
                  </w:p>
                </w:tc>
                <w:tc>
                  <w:tcPr>
                    <w:tcW w:w="0" w:type="auto"/>
                    <w:hideMark/>
                  </w:tcPr>
                  <w:p w14:paraId="63A158E7" w14:textId="77777777" w:rsidR="00A218A9" w:rsidRDefault="00A218A9">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A218A9" w14:paraId="745480E9" w14:textId="77777777">
                <w:trPr>
                  <w:divId w:val="646085630"/>
                  <w:tblCellSpacing w:w="15" w:type="dxa"/>
                </w:trPr>
                <w:tc>
                  <w:tcPr>
                    <w:tcW w:w="50" w:type="pct"/>
                    <w:hideMark/>
                  </w:tcPr>
                  <w:p w14:paraId="08DA5E95" w14:textId="77777777" w:rsidR="00A218A9" w:rsidRDefault="00A218A9">
                    <w:pPr>
                      <w:pStyle w:val="Bibliography"/>
                      <w:rPr>
                        <w:noProof/>
                      </w:rPr>
                    </w:pPr>
                    <w:r>
                      <w:rPr>
                        <w:noProof/>
                      </w:rPr>
                      <w:t xml:space="preserve">[3] </w:t>
                    </w:r>
                  </w:p>
                </w:tc>
                <w:tc>
                  <w:tcPr>
                    <w:tcW w:w="0" w:type="auto"/>
                    <w:hideMark/>
                  </w:tcPr>
                  <w:p w14:paraId="3C6B1D6C" w14:textId="77777777" w:rsidR="00A218A9" w:rsidRDefault="00A218A9">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A218A9" w14:paraId="045B0F6A" w14:textId="77777777">
                <w:trPr>
                  <w:divId w:val="646085630"/>
                  <w:tblCellSpacing w:w="15" w:type="dxa"/>
                </w:trPr>
                <w:tc>
                  <w:tcPr>
                    <w:tcW w:w="50" w:type="pct"/>
                    <w:hideMark/>
                  </w:tcPr>
                  <w:p w14:paraId="68E27230" w14:textId="77777777" w:rsidR="00A218A9" w:rsidRDefault="00A218A9">
                    <w:pPr>
                      <w:pStyle w:val="Bibliography"/>
                      <w:rPr>
                        <w:noProof/>
                      </w:rPr>
                    </w:pPr>
                    <w:r>
                      <w:rPr>
                        <w:noProof/>
                      </w:rPr>
                      <w:t xml:space="preserve">[4] </w:t>
                    </w:r>
                  </w:p>
                </w:tc>
                <w:tc>
                  <w:tcPr>
                    <w:tcW w:w="0" w:type="auto"/>
                    <w:hideMark/>
                  </w:tcPr>
                  <w:p w14:paraId="52438BE7" w14:textId="77777777" w:rsidR="00A218A9" w:rsidRDefault="00A218A9">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A218A9" w14:paraId="33B4B01A" w14:textId="77777777">
                <w:trPr>
                  <w:divId w:val="646085630"/>
                  <w:tblCellSpacing w:w="15" w:type="dxa"/>
                </w:trPr>
                <w:tc>
                  <w:tcPr>
                    <w:tcW w:w="50" w:type="pct"/>
                    <w:hideMark/>
                  </w:tcPr>
                  <w:p w14:paraId="346AF79A" w14:textId="77777777" w:rsidR="00A218A9" w:rsidRDefault="00A218A9">
                    <w:pPr>
                      <w:pStyle w:val="Bibliography"/>
                      <w:rPr>
                        <w:noProof/>
                      </w:rPr>
                    </w:pPr>
                    <w:r>
                      <w:rPr>
                        <w:noProof/>
                      </w:rPr>
                      <w:t xml:space="preserve">[5] </w:t>
                    </w:r>
                  </w:p>
                </w:tc>
                <w:tc>
                  <w:tcPr>
                    <w:tcW w:w="0" w:type="auto"/>
                    <w:hideMark/>
                  </w:tcPr>
                  <w:p w14:paraId="06A99B3A" w14:textId="77777777" w:rsidR="00A218A9" w:rsidRDefault="00A218A9">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A218A9" w14:paraId="79A7B401" w14:textId="77777777">
                <w:trPr>
                  <w:divId w:val="646085630"/>
                  <w:tblCellSpacing w:w="15" w:type="dxa"/>
                </w:trPr>
                <w:tc>
                  <w:tcPr>
                    <w:tcW w:w="50" w:type="pct"/>
                    <w:hideMark/>
                  </w:tcPr>
                  <w:p w14:paraId="35D4997B" w14:textId="77777777" w:rsidR="00A218A9" w:rsidRDefault="00A218A9">
                    <w:pPr>
                      <w:pStyle w:val="Bibliography"/>
                      <w:rPr>
                        <w:noProof/>
                      </w:rPr>
                    </w:pPr>
                    <w:r>
                      <w:rPr>
                        <w:noProof/>
                      </w:rPr>
                      <w:t xml:space="preserve">[6] </w:t>
                    </w:r>
                  </w:p>
                </w:tc>
                <w:tc>
                  <w:tcPr>
                    <w:tcW w:w="0" w:type="auto"/>
                    <w:hideMark/>
                  </w:tcPr>
                  <w:p w14:paraId="3810DAD3" w14:textId="77777777" w:rsidR="00A218A9" w:rsidRDefault="00A218A9">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A218A9" w14:paraId="445EA9AF" w14:textId="77777777">
                <w:trPr>
                  <w:divId w:val="646085630"/>
                  <w:tblCellSpacing w:w="15" w:type="dxa"/>
                </w:trPr>
                <w:tc>
                  <w:tcPr>
                    <w:tcW w:w="50" w:type="pct"/>
                    <w:hideMark/>
                  </w:tcPr>
                  <w:p w14:paraId="31B18506" w14:textId="77777777" w:rsidR="00A218A9" w:rsidRDefault="00A218A9">
                    <w:pPr>
                      <w:pStyle w:val="Bibliography"/>
                      <w:rPr>
                        <w:noProof/>
                      </w:rPr>
                    </w:pPr>
                    <w:r>
                      <w:rPr>
                        <w:noProof/>
                      </w:rPr>
                      <w:lastRenderedPageBreak/>
                      <w:t xml:space="preserve">[7] </w:t>
                    </w:r>
                  </w:p>
                </w:tc>
                <w:tc>
                  <w:tcPr>
                    <w:tcW w:w="0" w:type="auto"/>
                    <w:hideMark/>
                  </w:tcPr>
                  <w:p w14:paraId="0248F7FF" w14:textId="77777777" w:rsidR="00A218A9" w:rsidRDefault="00A218A9">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A218A9" w14:paraId="5C8DB1E8" w14:textId="77777777">
                <w:trPr>
                  <w:divId w:val="646085630"/>
                  <w:tblCellSpacing w:w="15" w:type="dxa"/>
                </w:trPr>
                <w:tc>
                  <w:tcPr>
                    <w:tcW w:w="50" w:type="pct"/>
                    <w:hideMark/>
                  </w:tcPr>
                  <w:p w14:paraId="7EA07351" w14:textId="77777777" w:rsidR="00A218A9" w:rsidRDefault="00A218A9">
                    <w:pPr>
                      <w:pStyle w:val="Bibliography"/>
                      <w:rPr>
                        <w:noProof/>
                      </w:rPr>
                    </w:pPr>
                    <w:r>
                      <w:rPr>
                        <w:noProof/>
                      </w:rPr>
                      <w:t xml:space="preserve">[8] </w:t>
                    </w:r>
                  </w:p>
                </w:tc>
                <w:tc>
                  <w:tcPr>
                    <w:tcW w:w="0" w:type="auto"/>
                    <w:hideMark/>
                  </w:tcPr>
                  <w:p w14:paraId="6C74EBF9" w14:textId="77777777" w:rsidR="00A218A9" w:rsidRDefault="00A218A9">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A218A9" w14:paraId="5BB081E0" w14:textId="77777777">
                <w:trPr>
                  <w:divId w:val="646085630"/>
                  <w:tblCellSpacing w:w="15" w:type="dxa"/>
                </w:trPr>
                <w:tc>
                  <w:tcPr>
                    <w:tcW w:w="50" w:type="pct"/>
                    <w:hideMark/>
                  </w:tcPr>
                  <w:p w14:paraId="42EEF443" w14:textId="77777777" w:rsidR="00A218A9" w:rsidRDefault="00A218A9">
                    <w:pPr>
                      <w:pStyle w:val="Bibliography"/>
                      <w:rPr>
                        <w:noProof/>
                      </w:rPr>
                    </w:pPr>
                    <w:r>
                      <w:rPr>
                        <w:noProof/>
                      </w:rPr>
                      <w:t xml:space="preserve">[9] </w:t>
                    </w:r>
                  </w:p>
                </w:tc>
                <w:tc>
                  <w:tcPr>
                    <w:tcW w:w="0" w:type="auto"/>
                    <w:hideMark/>
                  </w:tcPr>
                  <w:p w14:paraId="641D8627" w14:textId="77777777" w:rsidR="00A218A9" w:rsidRDefault="00A218A9">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A218A9" w14:paraId="78044749" w14:textId="77777777">
                <w:trPr>
                  <w:divId w:val="646085630"/>
                  <w:tblCellSpacing w:w="15" w:type="dxa"/>
                </w:trPr>
                <w:tc>
                  <w:tcPr>
                    <w:tcW w:w="50" w:type="pct"/>
                    <w:hideMark/>
                  </w:tcPr>
                  <w:p w14:paraId="1D7343F2" w14:textId="77777777" w:rsidR="00A218A9" w:rsidRDefault="00A218A9">
                    <w:pPr>
                      <w:pStyle w:val="Bibliography"/>
                      <w:rPr>
                        <w:noProof/>
                      </w:rPr>
                    </w:pPr>
                    <w:r>
                      <w:rPr>
                        <w:noProof/>
                      </w:rPr>
                      <w:t xml:space="preserve">[10] </w:t>
                    </w:r>
                  </w:p>
                </w:tc>
                <w:tc>
                  <w:tcPr>
                    <w:tcW w:w="0" w:type="auto"/>
                    <w:hideMark/>
                  </w:tcPr>
                  <w:p w14:paraId="6A025F06" w14:textId="77777777" w:rsidR="00A218A9" w:rsidRDefault="00A218A9">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A218A9" w14:paraId="37BE2E21" w14:textId="77777777">
                <w:trPr>
                  <w:divId w:val="646085630"/>
                  <w:tblCellSpacing w:w="15" w:type="dxa"/>
                </w:trPr>
                <w:tc>
                  <w:tcPr>
                    <w:tcW w:w="50" w:type="pct"/>
                    <w:hideMark/>
                  </w:tcPr>
                  <w:p w14:paraId="572FC11E" w14:textId="77777777" w:rsidR="00A218A9" w:rsidRDefault="00A218A9">
                    <w:pPr>
                      <w:pStyle w:val="Bibliography"/>
                      <w:rPr>
                        <w:noProof/>
                      </w:rPr>
                    </w:pPr>
                    <w:r>
                      <w:rPr>
                        <w:noProof/>
                      </w:rPr>
                      <w:t xml:space="preserve">[11] </w:t>
                    </w:r>
                  </w:p>
                </w:tc>
                <w:tc>
                  <w:tcPr>
                    <w:tcW w:w="0" w:type="auto"/>
                    <w:hideMark/>
                  </w:tcPr>
                  <w:p w14:paraId="5E1070A4" w14:textId="77777777" w:rsidR="00A218A9" w:rsidRDefault="00A218A9">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bl>
            <w:p w14:paraId="15FC66B5" w14:textId="77777777" w:rsidR="00A218A9" w:rsidRDefault="00A218A9">
              <w:pPr>
                <w:divId w:val="646085630"/>
                <w:rPr>
                  <w:rFonts w:eastAsia="Times New Roman"/>
                  <w:noProof/>
                </w:rPr>
              </w:pPr>
            </w:p>
            <w:p w14:paraId="08A99D2E" w14:textId="583E3E61" w:rsidR="009918BC" w:rsidRDefault="009918BC">
              <w:r>
                <w:rPr>
                  <w:b/>
                  <w:bCs/>
                  <w:noProof/>
                </w:rPr>
                <w:fldChar w:fldCharType="end"/>
              </w:r>
            </w:p>
          </w:sdtContent>
        </w:sdt>
      </w:sdtContent>
    </w:sdt>
    <w:p w14:paraId="6ADC4DCF" w14:textId="7E9BAE2D" w:rsidR="009918BC" w:rsidRDefault="009918BC"/>
    <w:p w14:paraId="31F30D72" w14:textId="5E157E6A" w:rsidR="00C06426" w:rsidRDefault="00C06426" w:rsidP="004A135D">
      <w:pPr>
        <w:pStyle w:val="Heading1"/>
        <w:numPr>
          <w:ilvl w:val="0"/>
          <w:numId w:val="0"/>
        </w:numPr>
        <w:ind w:left="432"/>
        <w:rPr>
          <w:sz w:val="20"/>
          <w:szCs w:val="20"/>
        </w:rPr>
      </w:pP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436271">
      <w:footerReference w:type="default" r:id="rId12"/>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03720" w14:textId="77777777" w:rsidR="00436271" w:rsidRDefault="00436271" w:rsidP="00FD1F4B">
      <w:pPr>
        <w:spacing w:after="0" w:line="240" w:lineRule="auto"/>
      </w:pPr>
      <w:r>
        <w:separator/>
      </w:r>
    </w:p>
    <w:p w14:paraId="7DFFA6AE" w14:textId="77777777" w:rsidR="00436271" w:rsidRDefault="00436271"/>
    <w:p w14:paraId="53AA5C2B" w14:textId="77777777" w:rsidR="00436271" w:rsidRDefault="00436271" w:rsidP="00257FD8"/>
    <w:p w14:paraId="499EBA4F" w14:textId="77777777" w:rsidR="00436271" w:rsidRDefault="00436271" w:rsidP="004B2BBB"/>
    <w:p w14:paraId="695E369F" w14:textId="77777777" w:rsidR="00436271" w:rsidRDefault="00436271" w:rsidP="004B2BBB"/>
  </w:endnote>
  <w:endnote w:type="continuationSeparator" w:id="0">
    <w:p w14:paraId="0130E89D" w14:textId="77777777" w:rsidR="00436271" w:rsidRDefault="00436271" w:rsidP="00FD1F4B">
      <w:pPr>
        <w:spacing w:after="0" w:line="240" w:lineRule="auto"/>
      </w:pPr>
      <w:r>
        <w:continuationSeparator/>
      </w:r>
    </w:p>
    <w:p w14:paraId="4C58880E" w14:textId="77777777" w:rsidR="00436271" w:rsidRDefault="00436271"/>
    <w:p w14:paraId="7B6863B0" w14:textId="77777777" w:rsidR="00436271" w:rsidRDefault="00436271" w:rsidP="00257FD8"/>
    <w:p w14:paraId="6EC5641A" w14:textId="77777777" w:rsidR="00436271" w:rsidRDefault="00436271" w:rsidP="004B2BBB"/>
    <w:p w14:paraId="259E1B61" w14:textId="77777777" w:rsidR="00436271" w:rsidRDefault="00436271"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57933" w14:textId="77777777" w:rsidR="00436271" w:rsidRDefault="00436271" w:rsidP="00FD1F4B">
      <w:pPr>
        <w:spacing w:after="0" w:line="240" w:lineRule="auto"/>
      </w:pPr>
      <w:r>
        <w:separator/>
      </w:r>
    </w:p>
    <w:p w14:paraId="44777D8F" w14:textId="77777777" w:rsidR="00436271" w:rsidRDefault="00436271"/>
    <w:p w14:paraId="37189D3C" w14:textId="77777777" w:rsidR="00436271" w:rsidRDefault="00436271" w:rsidP="00257FD8"/>
    <w:p w14:paraId="4654C8CF" w14:textId="77777777" w:rsidR="00436271" w:rsidRDefault="00436271" w:rsidP="004B2BBB"/>
    <w:p w14:paraId="3DA88803" w14:textId="77777777" w:rsidR="00436271" w:rsidRDefault="00436271" w:rsidP="004B2BBB"/>
  </w:footnote>
  <w:footnote w:type="continuationSeparator" w:id="0">
    <w:p w14:paraId="36E2564E" w14:textId="77777777" w:rsidR="00436271" w:rsidRDefault="00436271" w:rsidP="00FD1F4B">
      <w:pPr>
        <w:spacing w:after="0" w:line="240" w:lineRule="auto"/>
      </w:pPr>
      <w:r>
        <w:continuationSeparator/>
      </w:r>
    </w:p>
    <w:p w14:paraId="2415C16F" w14:textId="77777777" w:rsidR="00436271" w:rsidRDefault="00436271"/>
    <w:p w14:paraId="71AA83A8" w14:textId="77777777" w:rsidR="00436271" w:rsidRDefault="00436271" w:rsidP="00257FD8"/>
    <w:p w14:paraId="3589B70C" w14:textId="77777777" w:rsidR="00436271" w:rsidRDefault="00436271" w:rsidP="004B2BBB"/>
    <w:p w14:paraId="7F401A4D" w14:textId="77777777" w:rsidR="00436271" w:rsidRDefault="00436271"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1580"/>
    <w:rsid w:val="00013EFC"/>
    <w:rsid w:val="0001522B"/>
    <w:rsid w:val="00015AD5"/>
    <w:rsid w:val="0001690E"/>
    <w:rsid w:val="00017839"/>
    <w:rsid w:val="00017BC8"/>
    <w:rsid w:val="000200CF"/>
    <w:rsid w:val="00020173"/>
    <w:rsid w:val="00024590"/>
    <w:rsid w:val="0002751F"/>
    <w:rsid w:val="000303A6"/>
    <w:rsid w:val="00031162"/>
    <w:rsid w:val="00032B58"/>
    <w:rsid w:val="00035096"/>
    <w:rsid w:val="00035337"/>
    <w:rsid w:val="000376AB"/>
    <w:rsid w:val="0004533D"/>
    <w:rsid w:val="00045A78"/>
    <w:rsid w:val="0004710A"/>
    <w:rsid w:val="0005076D"/>
    <w:rsid w:val="00051F1D"/>
    <w:rsid w:val="00052D4E"/>
    <w:rsid w:val="00057184"/>
    <w:rsid w:val="00057CA0"/>
    <w:rsid w:val="0006139A"/>
    <w:rsid w:val="00061471"/>
    <w:rsid w:val="00062187"/>
    <w:rsid w:val="00064069"/>
    <w:rsid w:val="00064C7F"/>
    <w:rsid w:val="00065308"/>
    <w:rsid w:val="000657BF"/>
    <w:rsid w:val="000663F5"/>
    <w:rsid w:val="00066762"/>
    <w:rsid w:val="0007016D"/>
    <w:rsid w:val="000702DB"/>
    <w:rsid w:val="00072860"/>
    <w:rsid w:val="00073B3F"/>
    <w:rsid w:val="00073F41"/>
    <w:rsid w:val="00075761"/>
    <w:rsid w:val="00076A6B"/>
    <w:rsid w:val="000828E5"/>
    <w:rsid w:val="000833FA"/>
    <w:rsid w:val="00083B88"/>
    <w:rsid w:val="00086034"/>
    <w:rsid w:val="00091065"/>
    <w:rsid w:val="000919B0"/>
    <w:rsid w:val="00095359"/>
    <w:rsid w:val="00095378"/>
    <w:rsid w:val="0009652F"/>
    <w:rsid w:val="0009658B"/>
    <w:rsid w:val="00096EB3"/>
    <w:rsid w:val="000A26C9"/>
    <w:rsid w:val="000A4E51"/>
    <w:rsid w:val="000A5D51"/>
    <w:rsid w:val="000B3BFB"/>
    <w:rsid w:val="000C014D"/>
    <w:rsid w:val="000C0D86"/>
    <w:rsid w:val="000C3818"/>
    <w:rsid w:val="000C5F9E"/>
    <w:rsid w:val="000C7A2F"/>
    <w:rsid w:val="000C7B62"/>
    <w:rsid w:val="000D45D5"/>
    <w:rsid w:val="000D4603"/>
    <w:rsid w:val="000E0B63"/>
    <w:rsid w:val="000E3542"/>
    <w:rsid w:val="000E7EAD"/>
    <w:rsid w:val="000F13C4"/>
    <w:rsid w:val="000F4665"/>
    <w:rsid w:val="000F7479"/>
    <w:rsid w:val="000F7912"/>
    <w:rsid w:val="00100A15"/>
    <w:rsid w:val="00100B60"/>
    <w:rsid w:val="00102488"/>
    <w:rsid w:val="00102AF7"/>
    <w:rsid w:val="001054C0"/>
    <w:rsid w:val="001061E3"/>
    <w:rsid w:val="00106DE8"/>
    <w:rsid w:val="00110E47"/>
    <w:rsid w:val="00114AF4"/>
    <w:rsid w:val="001163DD"/>
    <w:rsid w:val="00117CE0"/>
    <w:rsid w:val="001230AA"/>
    <w:rsid w:val="0012521F"/>
    <w:rsid w:val="00131190"/>
    <w:rsid w:val="00132E82"/>
    <w:rsid w:val="00141F5F"/>
    <w:rsid w:val="00143753"/>
    <w:rsid w:val="00144028"/>
    <w:rsid w:val="001449C8"/>
    <w:rsid w:val="001473A0"/>
    <w:rsid w:val="00150F05"/>
    <w:rsid w:val="00151196"/>
    <w:rsid w:val="00151E53"/>
    <w:rsid w:val="00153AE4"/>
    <w:rsid w:val="0015459E"/>
    <w:rsid w:val="0016119C"/>
    <w:rsid w:val="00161F38"/>
    <w:rsid w:val="00164DAE"/>
    <w:rsid w:val="00167259"/>
    <w:rsid w:val="001679E5"/>
    <w:rsid w:val="001726E7"/>
    <w:rsid w:val="001745B0"/>
    <w:rsid w:val="001754C5"/>
    <w:rsid w:val="0017586D"/>
    <w:rsid w:val="00177F08"/>
    <w:rsid w:val="00180534"/>
    <w:rsid w:val="0018165B"/>
    <w:rsid w:val="00184A38"/>
    <w:rsid w:val="00187D24"/>
    <w:rsid w:val="00192124"/>
    <w:rsid w:val="001935C9"/>
    <w:rsid w:val="001A3D12"/>
    <w:rsid w:val="001A4566"/>
    <w:rsid w:val="001A49E9"/>
    <w:rsid w:val="001A7A4C"/>
    <w:rsid w:val="001C0E94"/>
    <w:rsid w:val="001C1A18"/>
    <w:rsid w:val="001C629D"/>
    <w:rsid w:val="001C7657"/>
    <w:rsid w:val="001D0C52"/>
    <w:rsid w:val="001D11AC"/>
    <w:rsid w:val="001D204C"/>
    <w:rsid w:val="001D25B5"/>
    <w:rsid w:val="001D36F5"/>
    <w:rsid w:val="001D554C"/>
    <w:rsid w:val="001E1468"/>
    <w:rsid w:val="001E597E"/>
    <w:rsid w:val="001E61DE"/>
    <w:rsid w:val="001E68B9"/>
    <w:rsid w:val="001E7CBC"/>
    <w:rsid w:val="001F2325"/>
    <w:rsid w:val="001F5649"/>
    <w:rsid w:val="001F5828"/>
    <w:rsid w:val="001F6E2F"/>
    <w:rsid w:val="0020041D"/>
    <w:rsid w:val="00201989"/>
    <w:rsid w:val="00202549"/>
    <w:rsid w:val="002030D2"/>
    <w:rsid w:val="0020349D"/>
    <w:rsid w:val="0021002A"/>
    <w:rsid w:val="00211ADD"/>
    <w:rsid w:val="0021356D"/>
    <w:rsid w:val="0021470C"/>
    <w:rsid w:val="00215735"/>
    <w:rsid w:val="00216012"/>
    <w:rsid w:val="00216228"/>
    <w:rsid w:val="00217206"/>
    <w:rsid w:val="00217BF1"/>
    <w:rsid w:val="002202FA"/>
    <w:rsid w:val="002213B3"/>
    <w:rsid w:val="00222863"/>
    <w:rsid w:val="002236D9"/>
    <w:rsid w:val="00225E37"/>
    <w:rsid w:val="0022606F"/>
    <w:rsid w:val="002261DA"/>
    <w:rsid w:val="0022730B"/>
    <w:rsid w:val="00230837"/>
    <w:rsid w:val="00230E7C"/>
    <w:rsid w:val="002317A1"/>
    <w:rsid w:val="002332A3"/>
    <w:rsid w:val="00234291"/>
    <w:rsid w:val="002357D7"/>
    <w:rsid w:val="00235C7D"/>
    <w:rsid w:val="00242E60"/>
    <w:rsid w:val="00243B79"/>
    <w:rsid w:val="00244037"/>
    <w:rsid w:val="00245A7E"/>
    <w:rsid w:val="002477E7"/>
    <w:rsid w:val="00250D2F"/>
    <w:rsid w:val="00251BF7"/>
    <w:rsid w:val="002522D1"/>
    <w:rsid w:val="002558E8"/>
    <w:rsid w:val="00256053"/>
    <w:rsid w:val="00257FD8"/>
    <w:rsid w:val="00262828"/>
    <w:rsid w:val="002630B8"/>
    <w:rsid w:val="002654D4"/>
    <w:rsid w:val="0026663F"/>
    <w:rsid w:val="0027104C"/>
    <w:rsid w:val="002715E5"/>
    <w:rsid w:val="00271930"/>
    <w:rsid w:val="00272A64"/>
    <w:rsid w:val="0027412B"/>
    <w:rsid w:val="00277C49"/>
    <w:rsid w:val="002808B7"/>
    <w:rsid w:val="0028115E"/>
    <w:rsid w:val="0028452B"/>
    <w:rsid w:val="00284828"/>
    <w:rsid w:val="0029160C"/>
    <w:rsid w:val="00292970"/>
    <w:rsid w:val="002929C4"/>
    <w:rsid w:val="00295BF6"/>
    <w:rsid w:val="0029629C"/>
    <w:rsid w:val="002A08F4"/>
    <w:rsid w:val="002A30CE"/>
    <w:rsid w:val="002A340B"/>
    <w:rsid w:val="002A34D4"/>
    <w:rsid w:val="002A3854"/>
    <w:rsid w:val="002A3FA9"/>
    <w:rsid w:val="002B0732"/>
    <w:rsid w:val="002B2C20"/>
    <w:rsid w:val="002B2C4C"/>
    <w:rsid w:val="002B6152"/>
    <w:rsid w:val="002B6786"/>
    <w:rsid w:val="002B6B38"/>
    <w:rsid w:val="002C5FBD"/>
    <w:rsid w:val="002C6DF4"/>
    <w:rsid w:val="002C7126"/>
    <w:rsid w:val="002C794F"/>
    <w:rsid w:val="002D3CEE"/>
    <w:rsid w:val="002D65E7"/>
    <w:rsid w:val="002D78F3"/>
    <w:rsid w:val="002D79CB"/>
    <w:rsid w:val="002E09A7"/>
    <w:rsid w:val="002E194C"/>
    <w:rsid w:val="002E1C78"/>
    <w:rsid w:val="002E3A88"/>
    <w:rsid w:val="002E5738"/>
    <w:rsid w:val="002E7266"/>
    <w:rsid w:val="002E762E"/>
    <w:rsid w:val="002E7B9A"/>
    <w:rsid w:val="002E7D40"/>
    <w:rsid w:val="002F12A6"/>
    <w:rsid w:val="002F27E9"/>
    <w:rsid w:val="002F37CB"/>
    <w:rsid w:val="002F5BF5"/>
    <w:rsid w:val="003012E9"/>
    <w:rsid w:val="00302C55"/>
    <w:rsid w:val="00302D2E"/>
    <w:rsid w:val="00304A17"/>
    <w:rsid w:val="00306439"/>
    <w:rsid w:val="00312A98"/>
    <w:rsid w:val="00320383"/>
    <w:rsid w:val="00320B8A"/>
    <w:rsid w:val="00323A91"/>
    <w:rsid w:val="00324E22"/>
    <w:rsid w:val="003251D8"/>
    <w:rsid w:val="00325C30"/>
    <w:rsid w:val="00327CD5"/>
    <w:rsid w:val="00327EA5"/>
    <w:rsid w:val="00330C7A"/>
    <w:rsid w:val="00334273"/>
    <w:rsid w:val="00335D84"/>
    <w:rsid w:val="00337D1D"/>
    <w:rsid w:val="0034420F"/>
    <w:rsid w:val="00344992"/>
    <w:rsid w:val="00345348"/>
    <w:rsid w:val="00346259"/>
    <w:rsid w:val="0034753F"/>
    <w:rsid w:val="00350E14"/>
    <w:rsid w:val="00350EAC"/>
    <w:rsid w:val="003519D8"/>
    <w:rsid w:val="0035264C"/>
    <w:rsid w:val="00353C1B"/>
    <w:rsid w:val="003560C4"/>
    <w:rsid w:val="00357328"/>
    <w:rsid w:val="0036015E"/>
    <w:rsid w:val="003766DF"/>
    <w:rsid w:val="0038113E"/>
    <w:rsid w:val="00381A66"/>
    <w:rsid w:val="003838F7"/>
    <w:rsid w:val="00383C91"/>
    <w:rsid w:val="00384668"/>
    <w:rsid w:val="00391632"/>
    <w:rsid w:val="003922D5"/>
    <w:rsid w:val="00392B39"/>
    <w:rsid w:val="00394530"/>
    <w:rsid w:val="00396995"/>
    <w:rsid w:val="00397991"/>
    <w:rsid w:val="003A06B2"/>
    <w:rsid w:val="003A2456"/>
    <w:rsid w:val="003A2A68"/>
    <w:rsid w:val="003A2C70"/>
    <w:rsid w:val="003A2D8E"/>
    <w:rsid w:val="003A39FB"/>
    <w:rsid w:val="003A4E3D"/>
    <w:rsid w:val="003A623F"/>
    <w:rsid w:val="003A7324"/>
    <w:rsid w:val="003B07D7"/>
    <w:rsid w:val="003B0E07"/>
    <w:rsid w:val="003B1B5A"/>
    <w:rsid w:val="003B23F0"/>
    <w:rsid w:val="003B329D"/>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3B53"/>
    <w:rsid w:val="003D4346"/>
    <w:rsid w:val="003D49CB"/>
    <w:rsid w:val="003D4D71"/>
    <w:rsid w:val="003D5BF1"/>
    <w:rsid w:val="003E07FA"/>
    <w:rsid w:val="003E2880"/>
    <w:rsid w:val="003E416D"/>
    <w:rsid w:val="003E61F1"/>
    <w:rsid w:val="003F08EC"/>
    <w:rsid w:val="003F0EC1"/>
    <w:rsid w:val="003F1A0F"/>
    <w:rsid w:val="003F75EE"/>
    <w:rsid w:val="003F7975"/>
    <w:rsid w:val="00400B1C"/>
    <w:rsid w:val="004201B8"/>
    <w:rsid w:val="00420E06"/>
    <w:rsid w:val="0042198D"/>
    <w:rsid w:val="004235F9"/>
    <w:rsid w:val="00423C2E"/>
    <w:rsid w:val="00426F86"/>
    <w:rsid w:val="00432B81"/>
    <w:rsid w:val="004349DC"/>
    <w:rsid w:val="004353C2"/>
    <w:rsid w:val="00435ED7"/>
    <w:rsid w:val="00436271"/>
    <w:rsid w:val="004362D0"/>
    <w:rsid w:val="00436570"/>
    <w:rsid w:val="00440885"/>
    <w:rsid w:val="00443596"/>
    <w:rsid w:val="00443896"/>
    <w:rsid w:val="00443C0B"/>
    <w:rsid w:val="004454F4"/>
    <w:rsid w:val="004456CA"/>
    <w:rsid w:val="004509D0"/>
    <w:rsid w:val="00450EB4"/>
    <w:rsid w:val="004544A9"/>
    <w:rsid w:val="00456965"/>
    <w:rsid w:val="0046030E"/>
    <w:rsid w:val="00463391"/>
    <w:rsid w:val="004673E8"/>
    <w:rsid w:val="00467D12"/>
    <w:rsid w:val="00470D79"/>
    <w:rsid w:val="0047132C"/>
    <w:rsid w:val="00472C39"/>
    <w:rsid w:val="0047388E"/>
    <w:rsid w:val="00473911"/>
    <w:rsid w:val="00475899"/>
    <w:rsid w:val="00476002"/>
    <w:rsid w:val="00477101"/>
    <w:rsid w:val="00480100"/>
    <w:rsid w:val="00481AE4"/>
    <w:rsid w:val="00481CBA"/>
    <w:rsid w:val="0048263C"/>
    <w:rsid w:val="0049039E"/>
    <w:rsid w:val="004920CA"/>
    <w:rsid w:val="004956F7"/>
    <w:rsid w:val="004A0215"/>
    <w:rsid w:val="004A0F2B"/>
    <w:rsid w:val="004A135D"/>
    <w:rsid w:val="004A1601"/>
    <w:rsid w:val="004A26DB"/>
    <w:rsid w:val="004A3B84"/>
    <w:rsid w:val="004A5283"/>
    <w:rsid w:val="004A59F0"/>
    <w:rsid w:val="004A627D"/>
    <w:rsid w:val="004A6A59"/>
    <w:rsid w:val="004A6B7E"/>
    <w:rsid w:val="004A6C5C"/>
    <w:rsid w:val="004B0CBF"/>
    <w:rsid w:val="004B2BBB"/>
    <w:rsid w:val="004C0FB6"/>
    <w:rsid w:val="004C646F"/>
    <w:rsid w:val="004D0562"/>
    <w:rsid w:val="004D06A9"/>
    <w:rsid w:val="004D07EA"/>
    <w:rsid w:val="004D20F2"/>
    <w:rsid w:val="004D2AD4"/>
    <w:rsid w:val="004D4A02"/>
    <w:rsid w:val="004E0C46"/>
    <w:rsid w:val="004E4017"/>
    <w:rsid w:val="004E44FB"/>
    <w:rsid w:val="004F2D90"/>
    <w:rsid w:val="004F3D23"/>
    <w:rsid w:val="004F5584"/>
    <w:rsid w:val="004F561E"/>
    <w:rsid w:val="004F70D1"/>
    <w:rsid w:val="00500C5D"/>
    <w:rsid w:val="00503800"/>
    <w:rsid w:val="00504EA0"/>
    <w:rsid w:val="0050528E"/>
    <w:rsid w:val="0050717A"/>
    <w:rsid w:val="00507287"/>
    <w:rsid w:val="0051017F"/>
    <w:rsid w:val="00510972"/>
    <w:rsid w:val="00510BE3"/>
    <w:rsid w:val="00511852"/>
    <w:rsid w:val="005127B2"/>
    <w:rsid w:val="00515A0E"/>
    <w:rsid w:val="00515BCA"/>
    <w:rsid w:val="00517E13"/>
    <w:rsid w:val="005208D7"/>
    <w:rsid w:val="00524F8B"/>
    <w:rsid w:val="00525EC8"/>
    <w:rsid w:val="00527233"/>
    <w:rsid w:val="00531811"/>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534E"/>
    <w:rsid w:val="005573AA"/>
    <w:rsid w:val="00561720"/>
    <w:rsid w:val="0056257B"/>
    <w:rsid w:val="00567474"/>
    <w:rsid w:val="00570002"/>
    <w:rsid w:val="00570822"/>
    <w:rsid w:val="00570E5F"/>
    <w:rsid w:val="005715F2"/>
    <w:rsid w:val="00573CEC"/>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5042"/>
    <w:rsid w:val="005A63B7"/>
    <w:rsid w:val="005A68DB"/>
    <w:rsid w:val="005B20C4"/>
    <w:rsid w:val="005B2A8D"/>
    <w:rsid w:val="005B3D79"/>
    <w:rsid w:val="005C11FF"/>
    <w:rsid w:val="005C26EB"/>
    <w:rsid w:val="005C3851"/>
    <w:rsid w:val="005C60CE"/>
    <w:rsid w:val="005D321D"/>
    <w:rsid w:val="005D48A0"/>
    <w:rsid w:val="005D5825"/>
    <w:rsid w:val="005D6B58"/>
    <w:rsid w:val="005E3100"/>
    <w:rsid w:val="005E725E"/>
    <w:rsid w:val="005F14DB"/>
    <w:rsid w:val="005F2ABA"/>
    <w:rsid w:val="005F3942"/>
    <w:rsid w:val="005F3AC2"/>
    <w:rsid w:val="005F5DD0"/>
    <w:rsid w:val="00600330"/>
    <w:rsid w:val="0060090F"/>
    <w:rsid w:val="00600DC6"/>
    <w:rsid w:val="00601E22"/>
    <w:rsid w:val="00603A1A"/>
    <w:rsid w:val="00606FD2"/>
    <w:rsid w:val="00611139"/>
    <w:rsid w:val="006111A5"/>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1334"/>
    <w:rsid w:val="006431EC"/>
    <w:rsid w:val="006443BA"/>
    <w:rsid w:val="00647EE1"/>
    <w:rsid w:val="0065250B"/>
    <w:rsid w:val="00653B8E"/>
    <w:rsid w:val="00653E94"/>
    <w:rsid w:val="00654244"/>
    <w:rsid w:val="006562C5"/>
    <w:rsid w:val="0066128E"/>
    <w:rsid w:val="00665612"/>
    <w:rsid w:val="006758C5"/>
    <w:rsid w:val="00677569"/>
    <w:rsid w:val="00681794"/>
    <w:rsid w:val="00681F0E"/>
    <w:rsid w:val="00683819"/>
    <w:rsid w:val="00683876"/>
    <w:rsid w:val="00686B1F"/>
    <w:rsid w:val="00687601"/>
    <w:rsid w:val="00687784"/>
    <w:rsid w:val="00687C32"/>
    <w:rsid w:val="0069129F"/>
    <w:rsid w:val="00692F16"/>
    <w:rsid w:val="00694145"/>
    <w:rsid w:val="00695A6A"/>
    <w:rsid w:val="006A2928"/>
    <w:rsid w:val="006A33A5"/>
    <w:rsid w:val="006A5F7E"/>
    <w:rsid w:val="006A5F87"/>
    <w:rsid w:val="006A5F89"/>
    <w:rsid w:val="006A615E"/>
    <w:rsid w:val="006B1B72"/>
    <w:rsid w:val="006B2CE9"/>
    <w:rsid w:val="006B45C2"/>
    <w:rsid w:val="006B558A"/>
    <w:rsid w:val="006B697D"/>
    <w:rsid w:val="006C0DD6"/>
    <w:rsid w:val="006C10BB"/>
    <w:rsid w:val="006C1B7A"/>
    <w:rsid w:val="006C43BF"/>
    <w:rsid w:val="006C51C6"/>
    <w:rsid w:val="006C59E3"/>
    <w:rsid w:val="006C6ECB"/>
    <w:rsid w:val="006C79D8"/>
    <w:rsid w:val="006D047C"/>
    <w:rsid w:val="006D29CC"/>
    <w:rsid w:val="006D4C16"/>
    <w:rsid w:val="006E1194"/>
    <w:rsid w:val="006E1DFB"/>
    <w:rsid w:val="006E2670"/>
    <w:rsid w:val="006E4688"/>
    <w:rsid w:val="006E4A09"/>
    <w:rsid w:val="006E4E7C"/>
    <w:rsid w:val="006E60C1"/>
    <w:rsid w:val="006E6FF9"/>
    <w:rsid w:val="006E781D"/>
    <w:rsid w:val="006E79AE"/>
    <w:rsid w:val="006F2FC3"/>
    <w:rsid w:val="006F528F"/>
    <w:rsid w:val="006F7B99"/>
    <w:rsid w:val="00702840"/>
    <w:rsid w:val="007060CA"/>
    <w:rsid w:val="007063F7"/>
    <w:rsid w:val="00711917"/>
    <w:rsid w:val="00711B21"/>
    <w:rsid w:val="007121D3"/>
    <w:rsid w:val="00712CB1"/>
    <w:rsid w:val="00721C9D"/>
    <w:rsid w:val="00722075"/>
    <w:rsid w:val="007229F9"/>
    <w:rsid w:val="00724293"/>
    <w:rsid w:val="007257E6"/>
    <w:rsid w:val="00727FD9"/>
    <w:rsid w:val="0073335A"/>
    <w:rsid w:val="007342BA"/>
    <w:rsid w:val="007350AB"/>
    <w:rsid w:val="00741C91"/>
    <w:rsid w:val="0074460C"/>
    <w:rsid w:val="007458D2"/>
    <w:rsid w:val="007461ED"/>
    <w:rsid w:val="00746AA3"/>
    <w:rsid w:val="0075231A"/>
    <w:rsid w:val="007544C0"/>
    <w:rsid w:val="00754CFE"/>
    <w:rsid w:val="00756888"/>
    <w:rsid w:val="00757E24"/>
    <w:rsid w:val="00761A02"/>
    <w:rsid w:val="00764AE0"/>
    <w:rsid w:val="0076779C"/>
    <w:rsid w:val="007709BB"/>
    <w:rsid w:val="00771B16"/>
    <w:rsid w:val="00777BCC"/>
    <w:rsid w:val="00781A8E"/>
    <w:rsid w:val="00781E57"/>
    <w:rsid w:val="00784939"/>
    <w:rsid w:val="00784BF6"/>
    <w:rsid w:val="007859F0"/>
    <w:rsid w:val="007873C6"/>
    <w:rsid w:val="007876FC"/>
    <w:rsid w:val="00791AB8"/>
    <w:rsid w:val="00792E70"/>
    <w:rsid w:val="00793872"/>
    <w:rsid w:val="00793D52"/>
    <w:rsid w:val="00793E45"/>
    <w:rsid w:val="007A0468"/>
    <w:rsid w:val="007A44AE"/>
    <w:rsid w:val="007B088C"/>
    <w:rsid w:val="007B1B3D"/>
    <w:rsid w:val="007B2ADE"/>
    <w:rsid w:val="007B4F99"/>
    <w:rsid w:val="007B631E"/>
    <w:rsid w:val="007B71A7"/>
    <w:rsid w:val="007B7586"/>
    <w:rsid w:val="007C1D9B"/>
    <w:rsid w:val="007C36B3"/>
    <w:rsid w:val="007C7D14"/>
    <w:rsid w:val="007D0D42"/>
    <w:rsid w:val="007D105F"/>
    <w:rsid w:val="007D597D"/>
    <w:rsid w:val="007D75AB"/>
    <w:rsid w:val="007D7868"/>
    <w:rsid w:val="007E0763"/>
    <w:rsid w:val="007E0E7D"/>
    <w:rsid w:val="007F4909"/>
    <w:rsid w:val="00801C28"/>
    <w:rsid w:val="008047B9"/>
    <w:rsid w:val="00804F97"/>
    <w:rsid w:val="00806968"/>
    <w:rsid w:val="0081075F"/>
    <w:rsid w:val="00814763"/>
    <w:rsid w:val="00814AC1"/>
    <w:rsid w:val="008151AF"/>
    <w:rsid w:val="0082344F"/>
    <w:rsid w:val="00824FFA"/>
    <w:rsid w:val="0082671A"/>
    <w:rsid w:val="00826F86"/>
    <w:rsid w:val="00830246"/>
    <w:rsid w:val="00830C22"/>
    <w:rsid w:val="00833B6B"/>
    <w:rsid w:val="00835F53"/>
    <w:rsid w:val="0083686B"/>
    <w:rsid w:val="00840F38"/>
    <w:rsid w:val="00842B7F"/>
    <w:rsid w:val="00842E50"/>
    <w:rsid w:val="008439CD"/>
    <w:rsid w:val="0084439A"/>
    <w:rsid w:val="00845329"/>
    <w:rsid w:val="00845DA5"/>
    <w:rsid w:val="00845DE4"/>
    <w:rsid w:val="008462F8"/>
    <w:rsid w:val="00846679"/>
    <w:rsid w:val="00847ECA"/>
    <w:rsid w:val="0085064F"/>
    <w:rsid w:val="00855B93"/>
    <w:rsid w:val="008568D3"/>
    <w:rsid w:val="00857BD7"/>
    <w:rsid w:val="00861688"/>
    <w:rsid w:val="00865719"/>
    <w:rsid w:val="00870069"/>
    <w:rsid w:val="00872C96"/>
    <w:rsid w:val="0088196D"/>
    <w:rsid w:val="00883350"/>
    <w:rsid w:val="00884674"/>
    <w:rsid w:val="00884FDE"/>
    <w:rsid w:val="00885169"/>
    <w:rsid w:val="00885F7C"/>
    <w:rsid w:val="00887750"/>
    <w:rsid w:val="008901AE"/>
    <w:rsid w:val="00892A5D"/>
    <w:rsid w:val="00893CE5"/>
    <w:rsid w:val="00895123"/>
    <w:rsid w:val="008962BC"/>
    <w:rsid w:val="008969D1"/>
    <w:rsid w:val="008A0286"/>
    <w:rsid w:val="008A05B9"/>
    <w:rsid w:val="008A387C"/>
    <w:rsid w:val="008A42D2"/>
    <w:rsid w:val="008A5791"/>
    <w:rsid w:val="008A7246"/>
    <w:rsid w:val="008B0D20"/>
    <w:rsid w:val="008B31C1"/>
    <w:rsid w:val="008B43FA"/>
    <w:rsid w:val="008B5B67"/>
    <w:rsid w:val="008B5D83"/>
    <w:rsid w:val="008C011F"/>
    <w:rsid w:val="008C1C4B"/>
    <w:rsid w:val="008C26DE"/>
    <w:rsid w:val="008C4792"/>
    <w:rsid w:val="008C5C67"/>
    <w:rsid w:val="008C67EF"/>
    <w:rsid w:val="008C7058"/>
    <w:rsid w:val="008D0A7B"/>
    <w:rsid w:val="008D1EC2"/>
    <w:rsid w:val="008D34AE"/>
    <w:rsid w:val="008D5F34"/>
    <w:rsid w:val="008F1BAC"/>
    <w:rsid w:val="008F5CA5"/>
    <w:rsid w:val="008F6B0A"/>
    <w:rsid w:val="009017A1"/>
    <w:rsid w:val="00902E4A"/>
    <w:rsid w:val="009074C9"/>
    <w:rsid w:val="009155A0"/>
    <w:rsid w:val="009170B5"/>
    <w:rsid w:val="0092004D"/>
    <w:rsid w:val="00920C4E"/>
    <w:rsid w:val="00920F50"/>
    <w:rsid w:val="009210B3"/>
    <w:rsid w:val="0092369C"/>
    <w:rsid w:val="00925ACB"/>
    <w:rsid w:val="009265E0"/>
    <w:rsid w:val="0092665C"/>
    <w:rsid w:val="0092667F"/>
    <w:rsid w:val="00930957"/>
    <w:rsid w:val="009323E4"/>
    <w:rsid w:val="00935111"/>
    <w:rsid w:val="00935811"/>
    <w:rsid w:val="00937243"/>
    <w:rsid w:val="009411DF"/>
    <w:rsid w:val="00943ABA"/>
    <w:rsid w:val="00943BB0"/>
    <w:rsid w:val="00945D56"/>
    <w:rsid w:val="00946727"/>
    <w:rsid w:val="009504C0"/>
    <w:rsid w:val="00955300"/>
    <w:rsid w:val="00956FB3"/>
    <w:rsid w:val="00957627"/>
    <w:rsid w:val="00957694"/>
    <w:rsid w:val="009613B8"/>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2F47"/>
    <w:rsid w:val="0098300C"/>
    <w:rsid w:val="00983F68"/>
    <w:rsid w:val="009855E9"/>
    <w:rsid w:val="00985B2C"/>
    <w:rsid w:val="009862D2"/>
    <w:rsid w:val="00990D2D"/>
    <w:rsid w:val="00990FC7"/>
    <w:rsid w:val="00990FD1"/>
    <w:rsid w:val="00991658"/>
    <w:rsid w:val="009918BC"/>
    <w:rsid w:val="00994FF9"/>
    <w:rsid w:val="009955D4"/>
    <w:rsid w:val="009960DD"/>
    <w:rsid w:val="009A050D"/>
    <w:rsid w:val="009A0B9E"/>
    <w:rsid w:val="009A10B4"/>
    <w:rsid w:val="009A2171"/>
    <w:rsid w:val="009A3610"/>
    <w:rsid w:val="009A4A01"/>
    <w:rsid w:val="009A4ED2"/>
    <w:rsid w:val="009A70E2"/>
    <w:rsid w:val="009B1505"/>
    <w:rsid w:val="009B459F"/>
    <w:rsid w:val="009B4B87"/>
    <w:rsid w:val="009C0374"/>
    <w:rsid w:val="009C3BC1"/>
    <w:rsid w:val="009C3E2A"/>
    <w:rsid w:val="009C438C"/>
    <w:rsid w:val="009C48BD"/>
    <w:rsid w:val="009C518A"/>
    <w:rsid w:val="009D0BF1"/>
    <w:rsid w:val="009D103E"/>
    <w:rsid w:val="009D1E6D"/>
    <w:rsid w:val="009D3096"/>
    <w:rsid w:val="009D3CC9"/>
    <w:rsid w:val="009D45BA"/>
    <w:rsid w:val="009D536D"/>
    <w:rsid w:val="009D54B4"/>
    <w:rsid w:val="009D5DD1"/>
    <w:rsid w:val="009D5FB0"/>
    <w:rsid w:val="009D5FBC"/>
    <w:rsid w:val="009E2494"/>
    <w:rsid w:val="009E4FEB"/>
    <w:rsid w:val="009E5007"/>
    <w:rsid w:val="009F0996"/>
    <w:rsid w:val="009F251E"/>
    <w:rsid w:val="009F28A8"/>
    <w:rsid w:val="009F2EEB"/>
    <w:rsid w:val="00A02450"/>
    <w:rsid w:val="00A029B0"/>
    <w:rsid w:val="00A02FB6"/>
    <w:rsid w:val="00A03CC8"/>
    <w:rsid w:val="00A03DC7"/>
    <w:rsid w:val="00A04496"/>
    <w:rsid w:val="00A04C3F"/>
    <w:rsid w:val="00A04E92"/>
    <w:rsid w:val="00A0701D"/>
    <w:rsid w:val="00A11238"/>
    <w:rsid w:val="00A116CD"/>
    <w:rsid w:val="00A13073"/>
    <w:rsid w:val="00A1669E"/>
    <w:rsid w:val="00A218A9"/>
    <w:rsid w:val="00A249EC"/>
    <w:rsid w:val="00A25438"/>
    <w:rsid w:val="00A255CF"/>
    <w:rsid w:val="00A32417"/>
    <w:rsid w:val="00A331D1"/>
    <w:rsid w:val="00A3330D"/>
    <w:rsid w:val="00A3624E"/>
    <w:rsid w:val="00A3636F"/>
    <w:rsid w:val="00A3739F"/>
    <w:rsid w:val="00A40D1E"/>
    <w:rsid w:val="00A419CB"/>
    <w:rsid w:val="00A4228D"/>
    <w:rsid w:val="00A42CEA"/>
    <w:rsid w:val="00A46A09"/>
    <w:rsid w:val="00A47A88"/>
    <w:rsid w:val="00A51B35"/>
    <w:rsid w:val="00A52BE0"/>
    <w:rsid w:val="00A55530"/>
    <w:rsid w:val="00A55DDB"/>
    <w:rsid w:val="00A612AE"/>
    <w:rsid w:val="00A62664"/>
    <w:rsid w:val="00A6286B"/>
    <w:rsid w:val="00A639F4"/>
    <w:rsid w:val="00A63F8D"/>
    <w:rsid w:val="00A65E2A"/>
    <w:rsid w:val="00A6704D"/>
    <w:rsid w:val="00A674E1"/>
    <w:rsid w:val="00A71BBC"/>
    <w:rsid w:val="00A71FCA"/>
    <w:rsid w:val="00A72207"/>
    <w:rsid w:val="00A7323A"/>
    <w:rsid w:val="00A74110"/>
    <w:rsid w:val="00A767A4"/>
    <w:rsid w:val="00A76A92"/>
    <w:rsid w:val="00A77D2A"/>
    <w:rsid w:val="00A80914"/>
    <w:rsid w:val="00A80DDC"/>
    <w:rsid w:val="00A82CC7"/>
    <w:rsid w:val="00A8404A"/>
    <w:rsid w:val="00A845F1"/>
    <w:rsid w:val="00A86A62"/>
    <w:rsid w:val="00A8780A"/>
    <w:rsid w:val="00A878E5"/>
    <w:rsid w:val="00A90B8F"/>
    <w:rsid w:val="00A9368B"/>
    <w:rsid w:val="00A94248"/>
    <w:rsid w:val="00AA0021"/>
    <w:rsid w:val="00AA0C91"/>
    <w:rsid w:val="00AA17CE"/>
    <w:rsid w:val="00AA2271"/>
    <w:rsid w:val="00AA311E"/>
    <w:rsid w:val="00AA37CD"/>
    <w:rsid w:val="00AA3E14"/>
    <w:rsid w:val="00AA7BF1"/>
    <w:rsid w:val="00AB4BFF"/>
    <w:rsid w:val="00AB55ED"/>
    <w:rsid w:val="00AB5C49"/>
    <w:rsid w:val="00AC31ED"/>
    <w:rsid w:val="00AC37D3"/>
    <w:rsid w:val="00AC42E9"/>
    <w:rsid w:val="00AC7561"/>
    <w:rsid w:val="00AC7E8C"/>
    <w:rsid w:val="00AC7FB2"/>
    <w:rsid w:val="00AD0380"/>
    <w:rsid w:val="00AD189A"/>
    <w:rsid w:val="00AD27D1"/>
    <w:rsid w:val="00AD3C3C"/>
    <w:rsid w:val="00AD59DE"/>
    <w:rsid w:val="00AE08C4"/>
    <w:rsid w:val="00AE236C"/>
    <w:rsid w:val="00AE2B22"/>
    <w:rsid w:val="00AE3842"/>
    <w:rsid w:val="00AE4432"/>
    <w:rsid w:val="00AE79AE"/>
    <w:rsid w:val="00AE7A18"/>
    <w:rsid w:val="00AF0290"/>
    <w:rsid w:val="00AF4E50"/>
    <w:rsid w:val="00AF5CA6"/>
    <w:rsid w:val="00B0021B"/>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6D77"/>
    <w:rsid w:val="00B42DD6"/>
    <w:rsid w:val="00B50E5B"/>
    <w:rsid w:val="00B51E55"/>
    <w:rsid w:val="00B52985"/>
    <w:rsid w:val="00B56A69"/>
    <w:rsid w:val="00B56BA1"/>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2459"/>
    <w:rsid w:val="00B92473"/>
    <w:rsid w:val="00B94A98"/>
    <w:rsid w:val="00B969F7"/>
    <w:rsid w:val="00B96A5E"/>
    <w:rsid w:val="00BA28F3"/>
    <w:rsid w:val="00BA2BA9"/>
    <w:rsid w:val="00BA4445"/>
    <w:rsid w:val="00BA6290"/>
    <w:rsid w:val="00BA7A1C"/>
    <w:rsid w:val="00BB5140"/>
    <w:rsid w:val="00BC0FFB"/>
    <w:rsid w:val="00BC1CB2"/>
    <w:rsid w:val="00BC3AE7"/>
    <w:rsid w:val="00BD10FD"/>
    <w:rsid w:val="00BD1E6A"/>
    <w:rsid w:val="00BD455A"/>
    <w:rsid w:val="00BD6732"/>
    <w:rsid w:val="00BD7F37"/>
    <w:rsid w:val="00BE0DFF"/>
    <w:rsid w:val="00BE2749"/>
    <w:rsid w:val="00BE2B83"/>
    <w:rsid w:val="00BE34B2"/>
    <w:rsid w:val="00BE5577"/>
    <w:rsid w:val="00BE59C2"/>
    <w:rsid w:val="00BF0390"/>
    <w:rsid w:val="00BF04CF"/>
    <w:rsid w:val="00BF0846"/>
    <w:rsid w:val="00BF1ABD"/>
    <w:rsid w:val="00BF1B8E"/>
    <w:rsid w:val="00BF272C"/>
    <w:rsid w:val="00BF2B41"/>
    <w:rsid w:val="00BF3070"/>
    <w:rsid w:val="00BF55C1"/>
    <w:rsid w:val="00C02ED5"/>
    <w:rsid w:val="00C02F32"/>
    <w:rsid w:val="00C04E02"/>
    <w:rsid w:val="00C06426"/>
    <w:rsid w:val="00C06A53"/>
    <w:rsid w:val="00C10DF9"/>
    <w:rsid w:val="00C115A9"/>
    <w:rsid w:val="00C1251A"/>
    <w:rsid w:val="00C12EF4"/>
    <w:rsid w:val="00C14FCF"/>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46EB1"/>
    <w:rsid w:val="00C47FAA"/>
    <w:rsid w:val="00C50385"/>
    <w:rsid w:val="00C51EF7"/>
    <w:rsid w:val="00C52F50"/>
    <w:rsid w:val="00C53C48"/>
    <w:rsid w:val="00C53DD4"/>
    <w:rsid w:val="00C54CA2"/>
    <w:rsid w:val="00C55511"/>
    <w:rsid w:val="00C57C98"/>
    <w:rsid w:val="00C57DA4"/>
    <w:rsid w:val="00C6030D"/>
    <w:rsid w:val="00C61173"/>
    <w:rsid w:val="00C621CD"/>
    <w:rsid w:val="00C6265F"/>
    <w:rsid w:val="00C6269D"/>
    <w:rsid w:val="00C62C88"/>
    <w:rsid w:val="00C64680"/>
    <w:rsid w:val="00C6508D"/>
    <w:rsid w:val="00C70705"/>
    <w:rsid w:val="00C757E9"/>
    <w:rsid w:val="00C76AF2"/>
    <w:rsid w:val="00C8230B"/>
    <w:rsid w:val="00C8341F"/>
    <w:rsid w:val="00C84FFB"/>
    <w:rsid w:val="00C85028"/>
    <w:rsid w:val="00C853F0"/>
    <w:rsid w:val="00C86197"/>
    <w:rsid w:val="00C87B70"/>
    <w:rsid w:val="00C92044"/>
    <w:rsid w:val="00C92324"/>
    <w:rsid w:val="00C9283E"/>
    <w:rsid w:val="00C929DF"/>
    <w:rsid w:val="00C936A7"/>
    <w:rsid w:val="00C95579"/>
    <w:rsid w:val="00C95E8D"/>
    <w:rsid w:val="00C97DA0"/>
    <w:rsid w:val="00CA14AD"/>
    <w:rsid w:val="00CA2303"/>
    <w:rsid w:val="00CB095C"/>
    <w:rsid w:val="00CB5040"/>
    <w:rsid w:val="00CB52BA"/>
    <w:rsid w:val="00CB6D0B"/>
    <w:rsid w:val="00CC4EF7"/>
    <w:rsid w:val="00CC5D48"/>
    <w:rsid w:val="00CC5DFC"/>
    <w:rsid w:val="00CD0F04"/>
    <w:rsid w:val="00CD133E"/>
    <w:rsid w:val="00CD1442"/>
    <w:rsid w:val="00CD213F"/>
    <w:rsid w:val="00CD3A1E"/>
    <w:rsid w:val="00CD3A48"/>
    <w:rsid w:val="00CD481A"/>
    <w:rsid w:val="00CE06F6"/>
    <w:rsid w:val="00CE10B4"/>
    <w:rsid w:val="00CE7346"/>
    <w:rsid w:val="00CF09D8"/>
    <w:rsid w:val="00CF25C8"/>
    <w:rsid w:val="00CF439D"/>
    <w:rsid w:val="00CF6A61"/>
    <w:rsid w:val="00CF6E6B"/>
    <w:rsid w:val="00CF74FB"/>
    <w:rsid w:val="00CF7DED"/>
    <w:rsid w:val="00D009FB"/>
    <w:rsid w:val="00D021CD"/>
    <w:rsid w:val="00D02997"/>
    <w:rsid w:val="00D05173"/>
    <w:rsid w:val="00D0745C"/>
    <w:rsid w:val="00D07E47"/>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43E57"/>
    <w:rsid w:val="00D44AB9"/>
    <w:rsid w:val="00D47C71"/>
    <w:rsid w:val="00D52FBD"/>
    <w:rsid w:val="00D55189"/>
    <w:rsid w:val="00D6177A"/>
    <w:rsid w:val="00D6266F"/>
    <w:rsid w:val="00D6460E"/>
    <w:rsid w:val="00D656B2"/>
    <w:rsid w:val="00D7149D"/>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385A"/>
    <w:rsid w:val="00DC59FA"/>
    <w:rsid w:val="00DD2CFA"/>
    <w:rsid w:val="00DD35E4"/>
    <w:rsid w:val="00DD4FAB"/>
    <w:rsid w:val="00DD620D"/>
    <w:rsid w:val="00DE26D9"/>
    <w:rsid w:val="00DF4822"/>
    <w:rsid w:val="00DF5C83"/>
    <w:rsid w:val="00DF5EB7"/>
    <w:rsid w:val="00DF603E"/>
    <w:rsid w:val="00DF7335"/>
    <w:rsid w:val="00E0449C"/>
    <w:rsid w:val="00E05E03"/>
    <w:rsid w:val="00E05F34"/>
    <w:rsid w:val="00E065AC"/>
    <w:rsid w:val="00E079CE"/>
    <w:rsid w:val="00E1275C"/>
    <w:rsid w:val="00E12A30"/>
    <w:rsid w:val="00E16822"/>
    <w:rsid w:val="00E21D38"/>
    <w:rsid w:val="00E23FA9"/>
    <w:rsid w:val="00E2404E"/>
    <w:rsid w:val="00E2463F"/>
    <w:rsid w:val="00E247B9"/>
    <w:rsid w:val="00E26D9D"/>
    <w:rsid w:val="00E26F28"/>
    <w:rsid w:val="00E27080"/>
    <w:rsid w:val="00E27AA0"/>
    <w:rsid w:val="00E3104F"/>
    <w:rsid w:val="00E313EB"/>
    <w:rsid w:val="00E32472"/>
    <w:rsid w:val="00E3721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3AC2"/>
    <w:rsid w:val="00E94606"/>
    <w:rsid w:val="00E96CCA"/>
    <w:rsid w:val="00E97FDA"/>
    <w:rsid w:val="00EA00E8"/>
    <w:rsid w:val="00EA30AE"/>
    <w:rsid w:val="00EA3B4E"/>
    <w:rsid w:val="00EA50CE"/>
    <w:rsid w:val="00EA651F"/>
    <w:rsid w:val="00EB13EC"/>
    <w:rsid w:val="00EB1FDE"/>
    <w:rsid w:val="00EB563E"/>
    <w:rsid w:val="00EC10BC"/>
    <w:rsid w:val="00EC29D3"/>
    <w:rsid w:val="00EC5B5A"/>
    <w:rsid w:val="00EC6044"/>
    <w:rsid w:val="00EC664B"/>
    <w:rsid w:val="00EC6AD3"/>
    <w:rsid w:val="00ED092D"/>
    <w:rsid w:val="00ED0EA6"/>
    <w:rsid w:val="00ED0F91"/>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41A"/>
    <w:rsid w:val="00F009B0"/>
    <w:rsid w:val="00F00E9E"/>
    <w:rsid w:val="00F01CF1"/>
    <w:rsid w:val="00F02D5F"/>
    <w:rsid w:val="00F07A45"/>
    <w:rsid w:val="00F109E7"/>
    <w:rsid w:val="00F1102A"/>
    <w:rsid w:val="00F1716F"/>
    <w:rsid w:val="00F20A7B"/>
    <w:rsid w:val="00F235A5"/>
    <w:rsid w:val="00F25116"/>
    <w:rsid w:val="00F27434"/>
    <w:rsid w:val="00F27F47"/>
    <w:rsid w:val="00F31496"/>
    <w:rsid w:val="00F33049"/>
    <w:rsid w:val="00F35E54"/>
    <w:rsid w:val="00F41EDF"/>
    <w:rsid w:val="00F42D08"/>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5F5"/>
    <w:rsid w:val="00F76F1E"/>
    <w:rsid w:val="00F770A5"/>
    <w:rsid w:val="00F80695"/>
    <w:rsid w:val="00F81ACE"/>
    <w:rsid w:val="00F8766E"/>
    <w:rsid w:val="00F876A2"/>
    <w:rsid w:val="00F9117A"/>
    <w:rsid w:val="00F93A1E"/>
    <w:rsid w:val="00F93E69"/>
    <w:rsid w:val="00F94C54"/>
    <w:rsid w:val="00F95723"/>
    <w:rsid w:val="00F97A2B"/>
    <w:rsid w:val="00F97EA6"/>
    <w:rsid w:val="00FA2059"/>
    <w:rsid w:val="00FA32B3"/>
    <w:rsid w:val="00FA38A1"/>
    <w:rsid w:val="00FA3F77"/>
    <w:rsid w:val="00FA4C45"/>
    <w:rsid w:val="00FB41DA"/>
    <w:rsid w:val="00FB6D4C"/>
    <w:rsid w:val="00FC0D83"/>
    <w:rsid w:val="00FC18B0"/>
    <w:rsid w:val="00FC27B9"/>
    <w:rsid w:val="00FC2EA3"/>
    <w:rsid w:val="00FC3308"/>
    <w:rsid w:val="00FC3DB9"/>
    <w:rsid w:val="00FC3F66"/>
    <w:rsid w:val="00FC4912"/>
    <w:rsid w:val="00FC4FC2"/>
    <w:rsid w:val="00FC6510"/>
    <w:rsid w:val="00FC6F80"/>
    <w:rsid w:val="00FC75B1"/>
    <w:rsid w:val="00FD11AB"/>
    <w:rsid w:val="00FD1F4B"/>
    <w:rsid w:val="00FD411C"/>
    <w:rsid w:val="00FD41CF"/>
    <w:rsid w:val="00FD4C00"/>
    <w:rsid w:val="00FE1CE2"/>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6F"/>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color w:val="000000" w:themeColor="text1"/>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11</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10</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b:RefOrder>
  </b:Source>
</b:Sources>
</file>

<file path=customXml/itemProps1.xml><?xml version="1.0" encoding="utf-8"?>
<ds:datastoreItem xmlns:ds="http://schemas.openxmlformats.org/officeDocument/2006/customXml" ds:itemID="{CEB71F93-2F3D-4860-A11F-6D1B5451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1293</cp:revision>
  <dcterms:created xsi:type="dcterms:W3CDTF">2022-03-13T20:54:00Z</dcterms:created>
  <dcterms:modified xsi:type="dcterms:W3CDTF">2024-02-27T02:01:00Z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