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## Automated ELK Stack Deployment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The files in this repository were used to configure the network depicted below.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 </w:t>
      </w:r>
      <w:r>
        <w:rPr>
          <w:rFonts w:ascii="Courier New"/>
          <w:sz w:val="22"/>
          <w:lang w:val="en-US"/>
        </w:rPr>
        <w:drawing xmlns:mc="http://schemas.openxmlformats.org/markup-compatibility/2006">
          <wp:inline distT="0" distB="0" distL="0" distR="0">
            <wp:extent cx="5731510" cy="320865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/c/Users/mrdrs/Portfolio/Diagrams</w:t>
      </w:r>
      <w:r>
        <w:rPr>
          <w:rFonts w:ascii="Courier New"/>
          <w:sz w:val="22"/>
          <w:lang w:val="en-US"/>
        </w:rPr>
        <w:t>/Project_1.png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These files have been tested and used to generate a live ELK deployment on Azure. They can be used to either recreate the entire deployment pictured above. Alternatively, select portions of the install-elk.yml file may be used to install only certain pieces of it, such as Filebeat.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  - </w:t>
      </w:r>
      <w:r>
        <w:rPr>
          <w:rFonts w:ascii="Courier New"/>
          <w:sz w:val="22"/>
          <w:lang w:val="en-US"/>
        </w:rPr>
        <w:t>filebeat-playbook.yml</w:t>
      </w:r>
      <w:r>
        <w:rPr>
          <w:rFonts w:ascii="Courier New"/>
          <w:sz w:val="22"/>
          <w:lang w:val="en-US"/>
        </w:rPr>
        <w:t>_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This document contains the following details: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Description of the Topology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Access Policies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ELK Configuration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  - Beats in Use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  - Machines Being Monitored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How to Use the Ansible Build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### Description of the Topology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The main purpose of this network is to expose a load-balanced and monitored instance of DVWA, the D*mn Vulnerable Web Application.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Load balancing ensures that the application will be highly availible, in addition to restricting access to the network.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Load balancers protects the system from Distributed Denial of Service (DDoS) attacks by evenly distributing network traffic between the web servers. The advantage of a jump box is to give access to the user from a single node that can be secured and monitored.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Integrating an ELK server allows users to easily monitor the vulnerable VMs for changes to the services and system logs.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 w:cs="Courier New" w:hAnsi="Courier New"/>
          <w:sz w:val="22"/>
        </w:rPr>
      </w:pPr>
      <w:r>
        <w:rPr>
          <w:rFonts w:ascii="Courier New" w:cs="Courier New" w:hAnsi="Courier New"/>
          <w:sz w:val="22"/>
        </w:rPr>
        <w:t xml:space="preserve">Filebeat monitors and logs all information in the file system for changes which has been changed.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 w:cs="Courier New" w:hAnsi="Courier New"/>
          <w:sz w:val="22"/>
          <w:lang w:val="en-US"/>
        </w:rPr>
      </w:pPr>
      <w:r>
        <w:rPr>
          <w:rFonts w:ascii="Courier New" w:cs="Courier New" w:hAnsi="Courier New"/>
          <w:sz w:val="22"/>
        </w:rPr>
        <w:t>Metricbeat takes the metrics and statistics that it collects from the operating system and services that are running on the server and ships them to the output you specify.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The configuration details of each machine may be found below.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_Note: Use the [Markdown Table Generator](http://www.tablesgenerator.com/markdown_tables) to add/remove values from the table_.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 Name       | Function       | IP Address | Operating System 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|------------|----------------|------------|------------------|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 JumpBox    | Gateway        | 10.2.0.7   | Ubuntu 18.04     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 Web-1      | Webserver      | 10.0.0.4   | Ubuntu 18.04     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 Web-2      | Webserver      | 10.0.0.8   | Ubuntu 18.04     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 Web-3      | Webserver      | 10.0.0.10  | Ubuntu 18.04     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 Elk-Server | Elastic Server | 10.0.0.5   | Ubuntu 18.04     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### Access Policies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The machines on the internal network are not exposed to the public Internet.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Only the </w:t>
      </w:r>
      <w:r>
        <w:rPr>
          <w:rFonts w:ascii="Courier New"/>
          <w:sz w:val="22"/>
          <w:lang w:val="en-US"/>
        </w:rPr>
        <w:t>Jumpbox</w:t>
      </w:r>
      <w:r>
        <w:rPr>
          <w:rFonts w:ascii="Courier New"/>
          <w:sz w:val="22"/>
          <w:lang w:val="en-US"/>
        </w:rPr>
        <w:t xml:space="preserve"> machine can accept connections from the Internet. Access to this machine is only allowed from the following IP addresses: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- </w:t>
      </w:r>
      <w:r>
        <w:rPr>
          <w:rFonts w:ascii="Courier New"/>
          <w:sz w:val="22"/>
          <w:lang w:val="en-US"/>
        </w:rPr>
        <w:t>73.97.40.68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Machines within the network can only be accessed by the Jumpbox.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From the Jumpbox launch and start the upbeat_swartz Ansible container from 73.97.40.68.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A summary of the access policies in place can be found in the table below.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 Name       | Publicly Accessible | Whitelisted IP Address 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|------------|---------------------|------------------------|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 JumpBox    | Yes/No              | 73.97.40.68            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 Web-1      | Webserver           | 10.2.0.7               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 Web-2      | Webserver           | 10.2.0.7               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 Web-3      | Webserver           | 10.2.0.7               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| Elk-Server | Elastic Server      | 10.2.0.7               |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### Elk Configuration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Ansible was used to automate configuration of the ELK machine. No configuration was performed manually, which is advantageous because...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- </w:t>
      </w:r>
      <w:r>
        <w:rPr>
          <w:rFonts w:ascii="Courier New" w:cs="Courier New" w:hAnsi="Courier New"/>
          <w:sz w:val="22"/>
        </w:rPr>
        <w:t>T</w:t>
      </w:r>
      <w:r>
        <w:rPr>
          <w:rFonts w:ascii="Courier New" w:cs="Courier New" w:eastAsia="Calibri New" w:hAnsi="Courier New"/>
          <w:sz w:val="22"/>
        </w:rPr>
        <w:t xml:space="preserve">he primary benefit of Ansible is it allows IT administrators to automate their daily tasks. Automating daily tasks gives the benefit of removing human error from continued repetition of a mundane task along with allowing the administrators to focus their time on more </w:t>
      </w:r>
      <w:r>
        <w:rPr>
          <w:rFonts w:ascii="Courier New" w:cs="Courier New" w:eastAsia="Calibri New" w:hAnsi="Courier New"/>
          <w:sz w:val="22"/>
        </w:rPr>
        <w:t>important</w:t>
      </w:r>
      <w:r>
        <w:rPr>
          <w:rFonts w:ascii="Courier New" w:cs="Courier New" w:eastAsia="Calibri New" w:hAnsi="Courier New"/>
          <w:sz w:val="22"/>
        </w:rPr>
        <w:t xml:space="preserve"> tasks</w:t>
      </w:r>
      <w:r>
        <w:rPr>
          <w:rFonts w:ascii="Courier New" w:cs="Courier New" w:hAnsi="Courier New"/>
          <w:sz w:val="22"/>
        </w:rPr>
        <w:t>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The playbook implements the following tasks: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- </w:t>
      </w:r>
      <w:r>
        <w:rPr>
          <w:rFonts w:ascii="Courier New"/>
          <w:sz w:val="22"/>
          <w:lang w:val="en-US"/>
        </w:rPr>
        <w:t>Installs the docker.io (Docker)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Installs python-pip (pip3)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Installs the docker module using pip3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Increases the virtual memory usage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Downloads an ELK image for docker and launches it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The following screenshot displays the result of running `docker ps` after successfully configuring the ELK instance.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drawing xmlns:mc="http://schemas.openxmlformats.org/markup-compatibility/2006">
          <wp:inline distT="0" distB="0" distL="0" distR="0">
            <wp:extent cx="5731510" cy="32956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/c/Users/mrdrs/Portfolio/Diagrams</w:t>
      </w:r>
      <w:r>
        <w:rPr>
          <w:rFonts w:ascii="Courier New"/>
          <w:sz w:val="22"/>
          <w:lang w:val="en-US"/>
        </w:rPr>
        <w:t>/sebp-elk.png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### Target Machines &amp; Beats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This ELK server is configured to monitor the following machines: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- </w:t>
      </w:r>
      <w:r>
        <w:rPr>
          <w:rFonts w:ascii="Courier New"/>
          <w:sz w:val="22"/>
          <w:lang w:val="en-US"/>
        </w:rPr>
        <w:t>Web-1 10.0.0.4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Web-2 10.0.0.8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Web-3 10.0.0.10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We have installed the following Beats on these machines: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- </w:t>
      </w:r>
      <w:r>
        <w:rPr>
          <w:rFonts w:ascii="Courier New"/>
          <w:sz w:val="22"/>
          <w:lang w:val="en-US"/>
        </w:rPr>
        <w:t>Filebeat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Metricbeat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These Beats allow us to collect the following information from each machine: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Courier New" w:cs="Courier New" w:hAnsi="Courier New"/>
          <w:sz w:val="22"/>
        </w:rPr>
      </w:pPr>
      <w:r>
        <w:rPr>
          <w:rFonts w:ascii="Courier New"/>
          <w:sz w:val="22"/>
          <w:lang w:val="en-US"/>
        </w:rPr>
        <w:t xml:space="preserve">- </w:t>
      </w:r>
      <w:r>
        <w:rPr>
          <w:rFonts w:ascii="Courier New" w:cs="Courier New" w:hAnsi="Courier New"/>
          <w:sz w:val="22"/>
        </w:rPr>
        <w:t>Filebeats collects logs generated on the ELK server container. Such examples of logs that are collected are the systemmd of out DVWA virtual machines.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Courier New" w:cs="Courier New" w:hAnsi="Courier New"/>
          <w:sz w:val="22"/>
          <w:lang w:val="en-US"/>
        </w:rPr>
      </w:pPr>
      <w:r>
        <w:rPr>
          <w:rFonts w:ascii="Courier New" w:cs="Courier New" w:hAnsi="Courier New"/>
          <w:sz w:val="22"/>
        </w:rPr>
        <w:t>- Metricbeat collects metrics from the system such as CPU usage and RAM usage.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### Using the Playbook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In order to use the playbook, you will need to have an Ansible control node already configured. Assuming you have such a control node provisioned: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SSH into the control node and follow the steps below: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Copy the filebeat.yml file to /etc/filebeat directory.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- Update the </w:t>
      </w:r>
      <w:r>
        <w:rPr>
          <w:rFonts w:ascii="Courier New"/>
          <w:sz w:val="22"/>
          <w:lang w:val="en-US"/>
        </w:rPr>
        <w:t>filebeat.yml</w:t>
      </w:r>
      <w:r>
        <w:rPr>
          <w:rFonts w:ascii="Courier New"/>
          <w:sz w:val="22"/>
          <w:lang w:val="en-US"/>
        </w:rPr>
        <w:t xml:space="preserve"> file to include where to install the ELK server.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Run the playbook, and navigate to Docker to check that the installation worked as expected.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- Which file is the playbook? Where do you copy it? </w:t>
      </w:r>
      <w:r>
        <w:rPr>
          <w:rFonts w:ascii="Courier New"/>
          <w:sz w:val="22"/>
          <w:rtl w:val="off"/>
          <w:lang w:val="en-US"/>
        </w:rPr>
        <w:t>/etc/ansible/file/filebeat-</w:t>
      </w:r>
      <w:r>
        <w:rPr>
          <w:rFonts w:ascii="Courier New"/>
          <w:sz w:val="22"/>
          <w:rtl w:val="off"/>
          <w:lang w:val="en-US"/>
        </w:rPr>
        <w:t>configuration</w:t>
      </w:r>
      <w:r>
        <w:rPr>
          <w:rFonts w:ascii="Courier New"/>
          <w:sz w:val="22"/>
          <w:rtl w:val="off"/>
          <w:lang w:val="en-US"/>
        </w:rPr>
        <w:t xml:space="preserve">.yml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- Which file do you update to make Ansible run the playbook on a specific machine? How do I specify which machine to install the ELK server on versus which to install Filebeat on? E</w:t>
      </w:r>
      <w:r>
        <w:rPr>
          <w:rFonts w:ascii="Courier New"/>
          <w:sz w:val="22"/>
          <w:rtl w:val="off"/>
          <w:lang w:val="en-US"/>
        </w:rPr>
        <w:t xml:space="preserve">dit the /etc/ansible/host file to add the webserver/elkserver IP addresses.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 xml:space="preserve">- _Which URL do you navigate to in order to check that the ELK server is running? </w:t>
      </w:r>
      <w:r>
        <w:rPr>
          <w:rFonts w:ascii="Courier New"/>
          <w:sz w:val="22"/>
          <w:rtl w:val="off"/>
          <w:lang w:val="en-US"/>
        </w:rPr>
        <w:t>20.51.250.232:5601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  <w:r>
        <w:rPr>
          <w:rFonts w:ascii="Courier New"/>
          <w:sz w:val="22"/>
          <w:lang w:val="en-US"/>
        </w:rPr>
        <w:t>_As a **Bonus**, provide the specific commands the user will need to run to download the playbook, update the files, etc._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Courier New"/>
          <w:sz w:val="22"/>
          <w:lang w:val="en-US"/>
        </w:rPr>
      </w:pPr>
    </w:p>
    <w:p/>
    <w:sectPr>
      <w:footnotePr>
        <w:pos w:val="docEnd"/>
        <w:numFmt w:val="lowerRoman"/>
      </w:footnotePr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libri Light">
    <w:charset w:val="00"/>
    <w:family w:val="auto"/>
  </w:font>
  <w:font w:name="Calibri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en-US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7" Type="http://schemas.openxmlformats.org/officeDocument/2006/relationships/settings" Target="settings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Shrader</dc:creator>
  <cp:lastModifiedBy>William Shrader</cp:lastModifiedBy>
</cp:coreProperties>
</file>