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664" w:rsidRDefault="004E3CCA" w:rsidP="00257F15">
      <w:pPr>
        <w:jc w:val="center"/>
        <w:rPr>
          <w:b/>
        </w:rPr>
      </w:pPr>
      <w:r>
        <w:rPr>
          <w:b/>
        </w:rPr>
        <w:t xml:space="preserve">April 2015, </w:t>
      </w:r>
      <w:bookmarkStart w:id="0" w:name="_GoBack"/>
      <w:bookmarkEnd w:id="0"/>
      <w:r w:rsidR="00182664">
        <w:rPr>
          <w:b/>
        </w:rPr>
        <w:t>Editing notes for the GPG</w:t>
      </w:r>
    </w:p>
    <w:p w:rsidR="00257F15" w:rsidRPr="00257F15" w:rsidRDefault="00257F15">
      <w:r>
        <w:t>Note that the following list is in the order as the files appear in the Sublime Text editor, not in the order that they appear on the website. This is done, hopefully, to facilitate navigating for editorial purposes.</w:t>
      </w:r>
    </w:p>
    <w:p w:rsidR="007564B9" w:rsidRPr="00110618" w:rsidRDefault="00110618">
      <w:pPr>
        <w:rPr>
          <w:b/>
        </w:rPr>
      </w:pPr>
      <w:r w:rsidRPr="00110618">
        <w:rPr>
          <w:b/>
        </w:rPr>
        <w:t>DC</w:t>
      </w:r>
    </w:p>
    <w:p w:rsidR="00110618" w:rsidRDefault="00110618">
      <w:r>
        <w:t>Instruments</w:t>
      </w:r>
    </w:p>
    <w:p w:rsidR="00173D90" w:rsidRDefault="006A1AA3" w:rsidP="00173D90">
      <w:pPr>
        <w:pStyle w:val="ListParagraph"/>
        <w:numPr>
          <w:ilvl w:val="0"/>
          <w:numId w:val="1"/>
        </w:numPr>
      </w:pPr>
      <w:r>
        <w:t>Section ok</w:t>
      </w:r>
    </w:p>
    <w:p w:rsidR="00110618" w:rsidRDefault="00110618">
      <w:r>
        <w:t>Measurements and data</w:t>
      </w:r>
    </w:p>
    <w:p w:rsidR="00173D90" w:rsidRDefault="00173D90" w:rsidP="00173D90">
      <w:pPr>
        <w:pStyle w:val="ListParagraph"/>
        <w:numPr>
          <w:ilvl w:val="0"/>
          <w:numId w:val="1"/>
        </w:numPr>
      </w:pPr>
      <w:r>
        <w:t xml:space="preserve">There is reference to </w:t>
      </w:r>
      <w:r w:rsidRPr="00173D90">
        <w:t xml:space="preserve">the </w:t>
      </w:r>
      <w:r>
        <w:t xml:space="preserve">"Azimuthal resistivity" section, not included in the new GPG. Please edit line or add section. </w:t>
      </w:r>
    </w:p>
    <w:p w:rsidR="00173D90" w:rsidRDefault="00110618" w:rsidP="0036503B">
      <w:r>
        <w:t>Principles</w:t>
      </w:r>
    </w:p>
    <w:p w:rsidR="00495F4D" w:rsidRDefault="006A1AA3" w:rsidP="00173D90">
      <w:pPr>
        <w:pStyle w:val="ListParagraph"/>
        <w:numPr>
          <w:ilvl w:val="0"/>
          <w:numId w:val="1"/>
        </w:numPr>
      </w:pPr>
      <w:r>
        <w:t>Section ok</w:t>
      </w:r>
    </w:p>
    <w:p w:rsidR="00110618" w:rsidRDefault="00110618">
      <w:r>
        <w:t>Surveys</w:t>
      </w:r>
    </w:p>
    <w:p w:rsidR="00495F4D" w:rsidRDefault="006A1AA3" w:rsidP="00495F4D">
      <w:pPr>
        <w:pStyle w:val="ListParagraph"/>
        <w:numPr>
          <w:ilvl w:val="0"/>
          <w:numId w:val="2"/>
        </w:numPr>
      </w:pPr>
      <w:r>
        <w:t>Section ok</w:t>
      </w:r>
    </w:p>
    <w:p w:rsidR="00110618" w:rsidRDefault="00110618"/>
    <w:p w:rsidR="002B4960" w:rsidRDefault="00110618">
      <w:pPr>
        <w:rPr>
          <w:b/>
        </w:rPr>
      </w:pPr>
      <w:r w:rsidRPr="00110618">
        <w:rPr>
          <w:b/>
        </w:rPr>
        <w:t>EM</w:t>
      </w:r>
    </w:p>
    <w:p w:rsidR="00110618" w:rsidRPr="002B4960" w:rsidRDefault="00110618">
      <w:pPr>
        <w:rPr>
          <w:b/>
        </w:rPr>
      </w:pPr>
      <w:r>
        <w:t>Concepts</w:t>
      </w:r>
    </w:p>
    <w:p w:rsidR="001C2143" w:rsidRDefault="006A1AA3" w:rsidP="001C2143">
      <w:pPr>
        <w:pStyle w:val="ListParagraph"/>
        <w:numPr>
          <w:ilvl w:val="0"/>
          <w:numId w:val="2"/>
        </w:numPr>
      </w:pPr>
      <w:r>
        <w:t>Section ok</w:t>
      </w:r>
    </w:p>
    <w:p w:rsidR="00110618" w:rsidRDefault="00110618">
      <w:r>
        <w:t>Frequency Domain Systems</w:t>
      </w:r>
    </w:p>
    <w:p w:rsidR="001C2143" w:rsidRDefault="006A1AA3" w:rsidP="001C2143">
      <w:pPr>
        <w:pStyle w:val="ListParagraph"/>
        <w:numPr>
          <w:ilvl w:val="0"/>
          <w:numId w:val="2"/>
        </w:numPr>
      </w:pPr>
      <w:r>
        <w:t>Section ok</w:t>
      </w:r>
    </w:p>
    <w:p w:rsidR="00110618" w:rsidRDefault="00110618"/>
    <w:p w:rsidR="00110618" w:rsidRPr="00110618" w:rsidRDefault="00110618">
      <w:pPr>
        <w:rPr>
          <w:b/>
        </w:rPr>
      </w:pPr>
      <w:r w:rsidRPr="00110618">
        <w:rPr>
          <w:b/>
        </w:rPr>
        <w:t>Foundations</w:t>
      </w:r>
    </w:p>
    <w:p w:rsidR="00110618" w:rsidRDefault="00110618">
      <w:r>
        <w:t>Contents</w:t>
      </w:r>
    </w:p>
    <w:p w:rsidR="008246C7" w:rsidRDefault="008246C7" w:rsidP="008246C7">
      <w:pPr>
        <w:pStyle w:val="ListParagraph"/>
        <w:numPr>
          <w:ilvl w:val="0"/>
          <w:numId w:val="2"/>
        </w:numPr>
      </w:pPr>
      <w:r>
        <w:t>There are several references here from the old GPG that are not in the new GPG. I added this as per the hardcopy edit provided; however, please consider reworking this section.</w:t>
      </w:r>
    </w:p>
    <w:p w:rsidR="00110618" w:rsidRDefault="00110618">
      <w:r>
        <w:t>Model Types</w:t>
      </w:r>
    </w:p>
    <w:p w:rsidR="008D43A6" w:rsidRDefault="006A1AA3" w:rsidP="008D43A6">
      <w:pPr>
        <w:pStyle w:val="ListParagraph"/>
        <w:numPr>
          <w:ilvl w:val="0"/>
          <w:numId w:val="2"/>
        </w:numPr>
      </w:pPr>
      <w:r>
        <w:t>Section ok</w:t>
      </w:r>
    </w:p>
    <w:p w:rsidR="00110618" w:rsidRDefault="00110618">
      <w:r>
        <w:t>Seeing underground conclusions</w:t>
      </w:r>
    </w:p>
    <w:p w:rsidR="008D43A6" w:rsidRDefault="006A1AA3" w:rsidP="008D43A6">
      <w:pPr>
        <w:pStyle w:val="ListParagraph"/>
        <w:numPr>
          <w:ilvl w:val="0"/>
          <w:numId w:val="2"/>
        </w:numPr>
      </w:pPr>
      <w:r>
        <w:t>Section ok</w:t>
      </w:r>
    </w:p>
    <w:p w:rsidR="00110618" w:rsidRDefault="00110618">
      <w:r>
        <w:t>Seeing underground example</w:t>
      </w:r>
    </w:p>
    <w:p w:rsidR="00F82B85" w:rsidRDefault="00F82B85" w:rsidP="00F82B85">
      <w:pPr>
        <w:pStyle w:val="ListParagraph"/>
        <w:numPr>
          <w:ilvl w:val="0"/>
          <w:numId w:val="2"/>
        </w:numPr>
      </w:pPr>
      <w:r>
        <w:t>Figure 3 radio buttons not working</w:t>
      </w:r>
    </w:p>
    <w:p w:rsidR="00F82B85" w:rsidRDefault="00F82B85" w:rsidP="00F82B85">
      <w:pPr>
        <w:pStyle w:val="ListParagraph"/>
        <w:numPr>
          <w:ilvl w:val="0"/>
          <w:numId w:val="2"/>
        </w:numPr>
      </w:pPr>
      <w:r w:rsidRPr="00D8204F">
        <w:lastRenderedPageBreak/>
        <w:t>Mt Millig</w:t>
      </w:r>
      <w:r>
        <w:t>an magnetic susceptibility script not working</w:t>
      </w:r>
    </w:p>
    <w:p w:rsidR="00110618" w:rsidRDefault="00110618">
      <w:r>
        <w:t>Seeing underground geotech</w:t>
      </w:r>
      <w:r w:rsidR="00F82B85">
        <w:t>nical example</w:t>
      </w:r>
    </w:p>
    <w:p w:rsidR="0036503B" w:rsidRDefault="0036503B" w:rsidP="0036503B">
      <w:pPr>
        <w:pStyle w:val="ListParagraph"/>
        <w:numPr>
          <w:ilvl w:val="0"/>
          <w:numId w:val="4"/>
        </w:numPr>
      </w:pPr>
      <w:r>
        <w:t>Section ok</w:t>
      </w:r>
    </w:p>
    <w:p w:rsidR="00110618" w:rsidRDefault="00110618">
      <w:r>
        <w:t>Seeing underground intro</w:t>
      </w:r>
    </w:p>
    <w:p w:rsidR="004C319C" w:rsidRDefault="004C319C" w:rsidP="004C319C">
      <w:pPr>
        <w:pStyle w:val="ListParagraph"/>
        <w:numPr>
          <w:ilvl w:val="0"/>
          <w:numId w:val="4"/>
        </w:numPr>
      </w:pPr>
      <w:r>
        <w:t>Section ok</w:t>
      </w:r>
    </w:p>
    <w:p w:rsidR="00110618" w:rsidRDefault="00110618">
      <w:r>
        <w:t>Seeing underground inversion</w:t>
      </w:r>
    </w:p>
    <w:p w:rsidR="00151F64" w:rsidRDefault="00F63D4C" w:rsidP="00151F64">
      <w:pPr>
        <w:pStyle w:val="ListParagraph"/>
        <w:numPr>
          <w:ilvl w:val="0"/>
          <w:numId w:val="4"/>
        </w:numPr>
      </w:pPr>
      <w:r>
        <w:t>Section ok</w:t>
      </w:r>
    </w:p>
    <w:p w:rsidR="00110618" w:rsidRDefault="00110618">
      <w:r>
        <w:t>Seeing underground primer</w:t>
      </w:r>
    </w:p>
    <w:p w:rsidR="00A117F0" w:rsidRDefault="00A117F0" w:rsidP="00A117F0">
      <w:pPr>
        <w:pStyle w:val="ListParagraph"/>
        <w:numPr>
          <w:ilvl w:val="0"/>
          <w:numId w:val="4"/>
        </w:numPr>
      </w:pPr>
      <w:r>
        <w:t>Figure 2 radio buttons are inactive</w:t>
      </w:r>
    </w:p>
    <w:p w:rsidR="00110618" w:rsidRDefault="00110618">
      <w:r>
        <w:t>Seeing underground seven steps</w:t>
      </w:r>
    </w:p>
    <w:p w:rsidR="005126F1" w:rsidRDefault="005126F1" w:rsidP="005126F1">
      <w:pPr>
        <w:pStyle w:val="ListParagraph"/>
        <w:numPr>
          <w:ilvl w:val="0"/>
          <w:numId w:val="4"/>
        </w:numPr>
      </w:pPr>
      <w:r>
        <w:t>Section ok</w:t>
      </w:r>
    </w:p>
    <w:p w:rsidR="005126F1" w:rsidRDefault="00110618">
      <w:r>
        <w:t>Seeing underground survey methods</w:t>
      </w:r>
    </w:p>
    <w:p w:rsidR="005126F1" w:rsidRDefault="005126F1" w:rsidP="005126F1">
      <w:pPr>
        <w:pStyle w:val="ListParagraph"/>
        <w:numPr>
          <w:ilvl w:val="0"/>
          <w:numId w:val="4"/>
        </w:numPr>
      </w:pPr>
      <w:r>
        <w:t>Section ok</w:t>
      </w:r>
    </w:p>
    <w:p w:rsidR="00110618" w:rsidRPr="00110618" w:rsidRDefault="00110618">
      <w:pPr>
        <w:rPr>
          <w:b/>
        </w:rPr>
      </w:pPr>
      <w:r w:rsidRPr="00110618">
        <w:rPr>
          <w:b/>
        </w:rPr>
        <w:t>GPR</w:t>
      </w:r>
    </w:p>
    <w:p w:rsidR="00110618" w:rsidRDefault="00110618">
      <w:r>
        <w:t>Concepts and Examples</w:t>
      </w:r>
    </w:p>
    <w:p w:rsidR="0090780A" w:rsidRDefault="0090780A" w:rsidP="0090780A">
      <w:pPr>
        <w:pStyle w:val="ListParagraph"/>
        <w:numPr>
          <w:ilvl w:val="0"/>
          <w:numId w:val="4"/>
        </w:numPr>
      </w:pPr>
      <w:r>
        <w:t>Section ok</w:t>
      </w:r>
    </w:p>
    <w:p w:rsidR="00110618" w:rsidRDefault="00110618">
      <w:pPr>
        <w:rPr>
          <w:b/>
        </w:rPr>
      </w:pPr>
      <w:r w:rsidRPr="00110618">
        <w:rPr>
          <w:b/>
        </w:rPr>
        <w:t>Gravity</w:t>
      </w:r>
    </w:p>
    <w:p w:rsidR="00B103A9" w:rsidRPr="00B103A9" w:rsidRDefault="00B103A9">
      <w:pPr>
        <w:rPr>
          <w:i/>
        </w:rPr>
      </w:pPr>
      <w:r w:rsidRPr="00B103A9">
        <w:rPr>
          <w:i/>
        </w:rPr>
        <w:t>Note: This is directly from the original GPG and may require editing.</w:t>
      </w:r>
    </w:p>
    <w:p w:rsidR="00110618" w:rsidRDefault="00110618">
      <w:r>
        <w:t>Basics</w:t>
      </w:r>
    </w:p>
    <w:p w:rsidR="00B103A9" w:rsidRDefault="00660759" w:rsidP="00B103A9">
      <w:pPr>
        <w:pStyle w:val="ListParagraph"/>
        <w:numPr>
          <w:ilvl w:val="0"/>
          <w:numId w:val="4"/>
        </w:numPr>
      </w:pPr>
      <w:r>
        <w:t>The original GPG has a mouseover effect on one figure. I did not reproduce it here</w:t>
      </w:r>
      <w:r w:rsidR="00440640">
        <w:t xml:space="preserve"> and edited the text accordingly</w:t>
      </w:r>
      <w:r>
        <w:t>.</w:t>
      </w:r>
    </w:p>
    <w:p w:rsidR="00110618" w:rsidRDefault="00110618">
      <w:r>
        <w:t>Data</w:t>
      </w:r>
    </w:p>
    <w:p w:rsidR="0008207A" w:rsidRDefault="0008207A" w:rsidP="0008207A">
      <w:pPr>
        <w:pStyle w:val="ListParagraph"/>
        <w:numPr>
          <w:ilvl w:val="0"/>
          <w:numId w:val="4"/>
        </w:numPr>
      </w:pPr>
      <w:r>
        <w:t xml:space="preserve">Equation links for Eotvos effect, free air anomaly and Bouger anomaly are broken. Please add to new version of desired. </w:t>
      </w:r>
    </w:p>
    <w:p w:rsidR="00110618" w:rsidRDefault="00110618">
      <w:r>
        <w:t>Example</w:t>
      </w:r>
    </w:p>
    <w:p w:rsidR="00EC341D" w:rsidRDefault="00EC341D" w:rsidP="00EC341D">
      <w:pPr>
        <w:pStyle w:val="ListParagraph"/>
        <w:numPr>
          <w:ilvl w:val="0"/>
          <w:numId w:val="4"/>
        </w:numPr>
      </w:pPr>
      <w:r>
        <w:t>Section ok</w:t>
      </w:r>
    </w:p>
    <w:p w:rsidR="00110618" w:rsidRDefault="00110618">
      <w:r>
        <w:t>Gradients</w:t>
      </w:r>
    </w:p>
    <w:p w:rsidR="00076E01" w:rsidRDefault="00076E01" w:rsidP="00076E01">
      <w:pPr>
        <w:pStyle w:val="ListParagraph"/>
        <w:numPr>
          <w:ilvl w:val="0"/>
          <w:numId w:val="4"/>
        </w:numPr>
      </w:pPr>
      <w:r>
        <w:t>Section ok</w:t>
      </w:r>
    </w:p>
    <w:p w:rsidR="00110618" w:rsidRDefault="00110618">
      <w:r>
        <w:t>Introduction</w:t>
      </w:r>
    </w:p>
    <w:p w:rsidR="00076E01" w:rsidRDefault="001F4E4C" w:rsidP="00076E01">
      <w:pPr>
        <w:pStyle w:val="ListParagraph"/>
        <w:numPr>
          <w:ilvl w:val="0"/>
          <w:numId w:val="4"/>
        </w:numPr>
      </w:pPr>
      <w:r>
        <w:lastRenderedPageBreak/>
        <w:t>Section ok</w:t>
      </w:r>
    </w:p>
    <w:p w:rsidR="00110618" w:rsidRDefault="00110618">
      <w:r>
        <w:t>Other notes</w:t>
      </w:r>
    </w:p>
    <w:p w:rsidR="001F4E4C" w:rsidRPr="00110618" w:rsidRDefault="001F4E4C" w:rsidP="001F4E4C">
      <w:pPr>
        <w:pStyle w:val="ListParagraph"/>
        <w:numPr>
          <w:ilvl w:val="0"/>
          <w:numId w:val="4"/>
        </w:numPr>
      </w:pPr>
      <w:r>
        <w:t>Section ok</w:t>
      </w:r>
    </w:p>
    <w:p w:rsidR="00110618" w:rsidRDefault="00110618"/>
    <w:p w:rsidR="00110618" w:rsidRDefault="00110618">
      <w:pPr>
        <w:rPr>
          <w:b/>
        </w:rPr>
      </w:pPr>
      <w:r w:rsidRPr="00110618">
        <w:rPr>
          <w:b/>
        </w:rPr>
        <w:t>IP</w:t>
      </w:r>
    </w:p>
    <w:p w:rsidR="00110618" w:rsidRDefault="00110618">
      <w:r w:rsidRPr="00110618">
        <w:t>Fo</w:t>
      </w:r>
      <w:r>
        <w:t>r</w:t>
      </w:r>
      <w:r w:rsidRPr="00110618">
        <w:t>ward</w:t>
      </w:r>
      <w:r>
        <w:t xml:space="preserve"> modelling</w:t>
      </w:r>
    </w:p>
    <w:p w:rsidR="00182664" w:rsidRDefault="00182664" w:rsidP="00182664">
      <w:pPr>
        <w:pStyle w:val="ListParagraph"/>
        <w:numPr>
          <w:ilvl w:val="0"/>
          <w:numId w:val="4"/>
        </w:numPr>
      </w:pPr>
      <w:r>
        <w:t>Section ok</w:t>
      </w:r>
    </w:p>
    <w:p w:rsidR="00110618" w:rsidRDefault="00110618">
      <w:r>
        <w:t>Introduction</w:t>
      </w:r>
    </w:p>
    <w:p w:rsidR="00CB3DD7" w:rsidRDefault="00CB3DD7" w:rsidP="00CB3DD7">
      <w:pPr>
        <w:pStyle w:val="ListParagraph"/>
        <w:numPr>
          <w:ilvl w:val="0"/>
          <w:numId w:val="4"/>
        </w:numPr>
      </w:pPr>
      <w:r>
        <w:t>Section ok</w:t>
      </w:r>
    </w:p>
    <w:p w:rsidR="00110618" w:rsidRDefault="00110618">
      <w:r>
        <w:t>Measurements and data</w:t>
      </w:r>
    </w:p>
    <w:p w:rsidR="006D71CA" w:rsidRDefault="0032164E" w:rsidP="006D71CA">
      <w:pPr>
        <w:pStyle w:val="ListParagraph"/>
        <w:numPr>
          <w:ilvl w:val="0"/>
          <w:numId w:val="4"/>
        </w:numPr>
      </w:pPr>
      <w:r>
        <w:t>Section ok</w:t>
      </w:r>
    </w:p>
    <w:p w:rsidR="00110618" w:rsidRDefault="00110618">
      <w:r>
        <w:t>Physical properties</w:t>
      </w:r>
    </w:p>
    <w:p w:rsidR="0032164E" w:rsidRPr="00110618" w:rsidRDefault="0032164E" w:rsidP="0032164E">
      <w:pPr>
        <w:pStyle w:val="ListParagraph"/>
        <w:numPr>
          <w:ilvl w:val="0"/>
          <w:numId w:val="4"/>
        </w:numPr>
      </w:pPr>
      <w:r>
        <w:t>Section ok</w:t>
      </w:r>
    </w:p>
    <w:p w:rsidR="00110618" w:rsidRDefault="00110618"/>
    <w:p w:rsidR="00110618" w:rsidRDefault="00110618">
      <w:pPr>
        <w:rPr>
          <w:b/>
        </w:rPr>
      </w:pPr>
      <w:r w:rsidRPr="00110618">
        <w:rPr>
          <w:b/>
        </w:rPr>
        <w:t>Inversion</w:t>
      </w:r>
    </w:p>
    <w:p w:rsidR="00742221" w:rsidRPr="00742221" w:rsidRDefault="00742221">
      <w:pPr>
        <w:rPr>
          <w:i/>
        </w:rPr>
      </w:pPr>
      <w:r w:rsidRPr="00742221">
        <w:rPr>
          <w:i/>
        </w:rPr>
        <w:t xml:space="preserve">Note: These are notes taken from Doug’s EOSC 454 class and are “as is.” Elaboration of the text or other modifications will be required. </w:t>
      </w:r>
    </w:p>
    <w:p w:rsidR="00110618" w:rsidRDefault="00110618">
      <w:r w:rsidRPr="00110618">
        <w:t>Basics</w:t>
      </w:r>
    </w:p>
    <w:p w:rsidR="002773AB" w:rsidRPr="00110618" w:rsidRDefault="002773AB" w:rsidP="002773AB">
      <w:pPr>
        <w:pStyle w:val="ListParagraph"/>
        <w:numPr>
          <w:ilvl w:val="0"/>
          <w:numId w:val="4"/>
        </w:numPr>
      </w:pPr>
      <w:r>
        <w:t>Revise</w:t>
      </w:r>
    </w:p>
    <w:p w:rsidR="00110618" w:rsidRDefault="00110618">
      <w:r w:rsidRPr="00110618">
        <w:t>Discretization</w:t>
      </w:r>
    </w:p>
    <w:p w:rsidR="002773AB" w:rsidRPr="00110618" w:rsidRDefault="002773AB" w:rsidP="002773AB">
      <w:pPr>
        <w:pStyle w:val="ListParagraph"/>
        <w:numPr>
          <w:ilvl w:val="0"/>
          <w:numId w:val="4"/>
        </w:numPr>
      </w:pPr>
      <w:r>
        <w:t>Revise</w:t>
      </w:r>
    </w:p>
    <w:p w:rsidR="00110618" w:rsidRDefault="00110618">
      <w:r w:rsidRPr="00110618">
        <w:t>Overview</w:t>
      </w:r>
    </w:p>
    <w:p w:rsidR="002773AB" w:rsidRDefault="002773AB" w:rsidP="002773AB">
      <w:pPr>
        <w:pStyle w:val="ListParagraph"/>
        <w:numPr>
          <w:ilvl w:val="0"/>
          <w:numId w:val="4"/>
        </w:numPr>
      </w:pPr>
      <w:r>
        <w:t>Revise</w:t>
      </w:r>
    </w:p>
    <w:p w:rsidR="00110618" w:rsidRDefault="00110618">
      <w:pPr>
        <w:rPr>
          <w:b/>
        </w:rPr>
      </w:pPr>
      <w:r w:rsidRPr="00110618">
        <w:rPr>
          <w:b/>
        </w:rPr>
        <w:t>Magnetics</w:t>
      </w:r>
    </w:p>
    <w:p w:rsidR="00056959" w:rsidRPr="00056959" w:rsidRDefault="00056959">
      <w:pPr>
        <w:rPr>
          <w:i/>
        </w:rPr>
      </w:pPr>
      <w:r w:rsidRPr="00056959">
        <w:rPr>
          <w:i/>
        </w:rPr>
        <w:t>Note: consider revising and adding the section on units.</w:t>
      </w:r>
    </w:p>
    <w:p w:rsidR="00110618" w:rsidRDefault="00110618">
      <w:r>
        <w:t>Buried Dipole</w:t>
      </w:r>
    </w:p>
    <w:p w:rsidR="00B25558" w:rsidRDefault="00B25558" w:rsidP="00B25558">
      <w:pPr>
        <w:pStyle w:val="ListParagraph"/>
        <w:numPr>
          <w:ilvl w:val="0"/>
          <w:numId w:val="4"/>
        </w:numPr>
      </w:pPr>
      <w:r>
        <w:t>Section ok</w:t>
      </w:r>
    </w:p>
    <w:p w:rsidR="00110618" w:rsidRDefault="00110618">
      <w:r>
        <w:t>Buried Structures</w:t>
      </w:r>
    </w:p>
    <w:p w:rsidR="00BE7625" w:rsidRDefault="00BE7625" w:rsidP="00BE7625">
      <w:pPr>
        <w:pStyle w:val="ListParagraph"/>
        <w:numPr>
          <w:ilvl w:val="0"/>
          <w:numId w:val="4"/>
        </w:numPr>
      </w:pPr>
      <w:r>
        <w:t>Section ok</w:t>
      </w:r>
    </w:p>
    <w:p w:rsidR="00110618" w:rsidRDefault="00110618" w:rsidP="00F66BAB">
      <w:pPr>
        <w:tabs>
          <w:tab w:val="left" w:pos="1620"/>
        </w:tabs>
      </w:pPr>
      <w:r>
        <w:lastRenderedPageBreak/>
        <w:t>Earth’s field</w:t>
      </w:r>
      <w:r w:rsidR="00F66BAB">
        <w:tab/>
      </w:r>
    </w:p>
    <w:p w:rsidR="00F66BAB" w:rsidRDefault="002B0233" w:rsidP="00F66BAB">
      <w:pPr>
        <w:pStyle w:val="ListParagraph"/>
        <w:numPr>
          <w:ilvl w:val="0"/>
          <w:numId w:val="4"/>
        </w:numPr>
        <w:tabs>
          <w:tab w:val="left" w:pos="1620"/>
        </w:tabs>
      </w:pPr>
      <w:r>
        <w:t>There appears to be a ch</w:t>
      </w:r>
      <w:r w:rsidR="00D13736">
        <w:t>ange in CSS style in my browser;</w:t>
      </w:r>
      <w:r>
        <w:t xml:space="preserve"> otherwise, section ok. </w:t>
      </w:r>
    </w:p>
    <w:p w:rsidR="00110618" w:rsidRDefault="00110618">
      <w:r>
        <w:t>Gradient magnetics</w:t>
      </w:r>
    </w:p>
    <w:p w:rsidR="00EC181E" w:rsidRDefault="00EC181E" w:rsidP="00EC181E">
      <w:pPr>
        <w:pStyle w:val="ListParagraph"/>
        <w:numPr>
          <w:ilvl w:val="0"/>
          <w:numId w:val="4"/>
        </w:numPr>
      </w:pPr>
      <w:r>
        <w:t>Section ok</w:t>
      </w:r>
    </w:p>
    <w:p w:rsidR="00EC181E" w:rsidRDefault="00EC181E" w:rsidP="00EC181E">
      <w:r>
        <w:t>IGRF (note this is just a subsection and not a proper page)</w:t>
      </w:r>
    </w:p>
    <w:p w:rsidR="00EC181E" w:rsidRDefault="00EC181E" w:rsidP="00EC181E">
      <w:pPr>
        <w:pStyle w:val="ListParagraph"/>
        <w:numPr>
          <w:ilvl w:val="0"/>
          <w:numId w:val="4"/>
        </w:numPr>
      </w:pPr>
      <w:r>
        <w:t xml:space="preserve">Section ok </w:t>
      </w:r>
    </w:p>
    <w:p w:rsidR="00110618" w:rsidRDefault="00110618">
      <w:r>
        <w:t>Instruments</w:t>
      </w:r>
    </w:p>
    <w:p w:rsidR="00A26E6D" w:rsidRDefault="00F95785" w:rsidP="00A26E6D">
      <w:pPr>
        <w:pStyle w:val="ListParagraph"/>
        <w:numPr>
          <w:ilvl w:val="0"/>
          <w:numId w:val="4"/>
        </w:numPr>
      </w:pPr>
      <w:r>
        <w:t>Section ok</w:t>
      </w:r>
    </w:p>
    <w:p w:rsidR="00110618" w:rsidRDefault="00110618">
      <w:r>
        <w:t>Introduction</w:t>
      </w:r>
    </w:p>
    <w:p w:rsidR="003462EB" w:rsidRDefault="003462EB" w:rsidP="003462EB">
      <w:pPr>
        <w:pStyle w:val="ListParagraph"/>
        <w:numPr>
          <w:ilvl w:val="0"/>
          <w:numId w:val="4"/>
        </w:numPr>
      </w:pPr>
      <w:r>
        <w:t>Section ok</w:t>
      </w:r>
    </w:p>
    <w:p w:rsidR="00110618" w:rsidRDefault="00110618">
      <w:r>
        <w:t>Line profiles</w:t>
      </w:r>
    </w:p>
    <w:p w:rsidR="00620BAB" w:rsidRDefault="00620BAB" w:rsidP="00620BAB">
      <w:pPr>
        <w:pStyle w:val="ListParagraph"/>
        <w:numPr>
          <w:ilvl w:val="0"/>
          <w:numId w:val="4"/>
        </w:numPr>
      </w:pPr>
      <w:r>
        <w:t>Section ok</w:t>
      </w:r>
    </w:p>
    <w:p w:rsidR="00110618" w:rsidRDefault="00110618">
      <w:r>
        <w:t>Plotting processing</w:t>
      </w:r>
    </w:p>
    <w:p w:rsidR="0082612A" w:rsidRDefault="0082612A" w:rsidP="0082612A">
      <w:pPr>
        <w:pStyle w:val="ListParagraph"/>
        <w:numPr>
          <w:ilvl w:val="0"/>
          <w:numId w:val="4"/>
        </w:numPr>
      </w:pPr>
      <w:r>
        <w:t>Section ok</w:t>
      </w:r>
    </w:p>
    <w:p w:rsidR="00110618" w:rsidRDefault="00110618">
      <w:r>
        <w:t>Simple vs. Complex</w:t>
      </w:r>
    </w:p>
    <w:p w:rsidR="0082612A" w:rsidRDefault="009364A4" w:rsidP="0082612A">
      <w:pPr>
        <w:pStyle w:val="ListParagraph"/>
        <w:numPr>
          <w:ilvl w:val="0"/>
          <w:numId w:val="4"/>
        </w:numPr>
      </w:pPr>
      <w:r>
        <w:t>Section ok</w:t>
      </w:r>
    </w:p>
    <w:p w:rsidR="00110618" w:rsidRDefault="00110618">
      <w:r>
        <w:t>Susceptibility</w:t>
      </w:r>
    </w:p>
    <w:p w:rsidR="007747AC" w:rsidRDefault="007747AC" w:rsidP="007747AC">
      <w:pPr>
        <w:pStyle w:val="ListParagraph"/>
        <w:numPr>
          <w:ilvl w:val="0"/>
          <w:numId w:val="4"/>
        </w:numPr>
      </w:pPr>
      <w:r>
        <w:t>Section ok</w:t>
      </w:r>
    </w:p>
    <w:p w:rsidR="00110618" w:rsidRDefault="00110618">
      <w:r>
        <w:t>Three figures</w:t>
      </w:r>
    </w:p>
    <w:p w:rsidR="007747AC" w:rsidRDefault="007747AC" w:rsidP="007747AC">
      <w:pPr>
        <w:pStyle w:val="ListParagraph"/>
        <w:numPr>
          <w:ilvl w:val="0"/>
          <w:numId w:val="4"/>
        </w:numPr>
      </w:pPr>
      <w:r>
        <w:t>Section ok</w:t>
      </w:r>
    </w:p>
    <w:p w:rsidR="007747AC" w:rsidRDefault="007747AC"/>
    <w:p w:rsidR="00110618" w:rsidRDefault="00110618"/>
    <w:p w:rsidR="00110618" w:rsidRDefault="00110618">
      <w:pPr>
        <w:rPr>
          <w:b/>
        </w:rPr>
      </w:pPr>
      <w:r w:rsidRPr="00110618">
        <w:rPr>
          <w:b/>
        </w:rPr>
        <w:t>Seismic</w:t>
      </w:r>
      <w:r>
        <w:rPr>
          <w:b/>
        </w:rPr>
        <w:t xml:space="preserve"> Reflection</w:t>
      </w:r>
    </w:p>
    <w:p w:rsidR="00110618" w:rsidRDefault="00110618">
      <w:r>
        <w:t>Common reflection points</w:t>
      </w:r>
    </w:p>
    <w:p w:rsidR="00630522" w:rsidRDefault="00630522" w:rsidP="00630522">
      <w:pPr>
        <w:pStyle w:val="ListParagraph"/>
        <w:numPr>
          <w:ilvl w:val="0"/>
          <w:numId w:val="4"/>
        </w:numPr>
      </w:pPr>
      <w:r>
        <w:t>Section ok</w:t>
      </w:r>
    </w:p>
    <w:p w:rsidR="00630522" w:rsidRDefault="00110618">
      <w:r>
        <w:t>Filtering</w:t>
      </w:r>
    </w:p>
    <w:p w:rsidR="00630522" w:rsidRDefault="006217DD" w:rsidP="00630522">
      <w:pPr>
        <w:pStyle w:val="ListParagraph"/>
        <w:numPr>
          <w:ilvl w:val="0"/>
          <w:numId w:val="4"/>
        </w:numPr>
      </w:pPr>
      <w:r>
        <w:t>The or</w:t>
      </w:r>
      <w:r w:rsidR="00630522" w:rsidRPr="00630522">
        <w:t>iginal GPG has a "click to enlarge" feature</w:t>
      </w:r>
      <w:r w:rsidR="00630522">
        <w:t xml:space="preserve"> here, not added. Add if desired.</w:t>
      </w:r>
    </w:p>
    <w:p w:rsidR="00110618" w:rsidRDefault="00110618">
      <w:r>
        <w:t>Introduction</w:t>
      </w:r>
    </w:p>
    <w:p w:rsidR="0063387F" w:rsidRDefault="0063387F" w:rsidP="0063387F">
      <w:pPr>
        <w:pStyle w:val="ListParagraph"/>
        <w:numPr>
          <w:ilvl w:val="0"/>
          <w:numId w:val="4"/>
        </w:numPr>
      </w:pPr>
      <w:r>
        <w:lastRenderedPageBreak/>
        <w:t>Section ok</w:t>
      </w:r>
    </w:p>
    <w:p w:rsidR="006217DD" w:rsidRDefault="006217DD" w:rsidP="0063387F">
      <w:pPr>
        <w:pStyle w:val="ListParagraph"/>
      </w:pPr>
    </w:p>
    <w:p w:rsidR="00110618" w:rsidRDefault="00110618">
      <w:r>
        <w:t>Migration</w:t>
      </w:r>
    </w:p>
    <w:p w:rsidR="0063387F" w:rsidRDefault="0063387F" w:rsidP="0063387F">
      <w:pPr>
        <w:pStyle w:val="ListParagraph"/>
        <w:numPr>
          <w:ilvl w:val="0"/>
          <w:numId w:val="4"/>
        </w:numPr>
      </w:pPr>
      <w:r>
        <w:t>Section ok</w:t>
      </w:r>
    </w:p>
    <w:p w:rsidR="0063387F" w:rsidRDefault="0063387F"/>
    <w:p w:rsidR="00110618" w:rsidRDefault="00110618">
      <w:r>
        <w:t>Refection and transmission of plane waves</w:t>
      </w:r>
    </w:p>
    <w:p w:rsidR="0063387F" w:rsidRDefault="0063387F" w:rsidP="0063387F">
      <w:pPr>
        <w:pStyle w:val="ListParagraph"/>
        <w:numPr>
          <w:ilvl w:val="0"/>
          <w:numId w:val="4"/>
        </w:numPr>
      </w:pPr>
      <w:r>
        <w:t>Section ok</w:t>
      </w:r>
    </w:p>
    <w:p w:rsidR="00110618" w:rsidRDefault="00110618">
      <w:r>
        <w:t>Seismogram</w:t>
      </w:r>
    </w:p>
    <w:p w:rsidR="0063387F" w:rsidRDefault="0063387F" w:rsidP="0063387F">
      <w:pPr>
        <w:pStyle w:val="ListParagraph"/>
        <w:numPr>
          <w:ilvl w:val="0"/>
          <w:numId w:val="4"/>
        </w:numPr>
      </w:pPr>
      <w:r>
        <w:t>There is a placeholder for the “u</w:t>
      </w:r>
      <w:r w:rsidRPr="0063387F">
        <w:t>nderstanding negative reflection and differences in velocities</w:t>
      </w:r>
      <w:r>
        <w:t>” applet.</w:t>
      </w:r>
    </w:p>
    <w:p w:rsidR="00110618" w:rsidRDefault="00110618">
      <w:r>
        <w:t>Stacking</w:t>
      </w:r>
    </w:p>
    <w:p w:rsidR="007E06BD" w:rsidRDefault="007E06BD" w:rsidP="007E06BD">
      <w:pPr>
        <w:pStyle w:val="ListParagraph"/>
        <w:numPr>
          <w:ilvl w:val="0"/>
          <w:numId w:val="4"/>
        </w:numPr>
      </w:pPr>
      <w:r>
        <w:t>The original GPG had a “</w:t>
      </w:r>
      <w:r w:rsidRPr="007E06BD">
        <w:t>click to enlarg</w:t>
      </w:r>
      <w:r>
        <w:t>e” feature. This was not carried over to the new version. Add if desired.</w:t>
      </w:r>
    </w:p>
    <w:p w:rsidR="00110618" w:rsidRDefault="00110618">
      <w:r>
        <w:t>Static corrections</w:t>
      </w:r>
    </w:p>
    <w:p w:rsidR="00F40B99" w:rsidRDefault="00F40B99" w:rsidP="00F40B99">
      <w:pPr>
        <w:pStyle w:val="ListParagraph"/>
        <w:numPr>
          <w:ilvl w:val="0"/>
          <w:numId w:val="4"/>
        </w:numPr>
      </w:pPr>
      <w:r>
        <w:t>Section ok</w:t>
      </w:r>
    </w:p>
    <w:p w:rsidR="00110618" w:rsidRDefault="00110618">
      <w:r>
        <w:t>Surveys</w:t>
      </w:r>
    </w:p>
    <w:p w:rsidR="00C12C63" w:rsidRDefault="00C12C63" w:rsidP="00C12C63">
      <w:pPr>
        <w:pStyle w:val="ListParagraph"/>
        <w:numPr>
          <w:ilvl w:val="0"/>
          <w:numId w:val="4"/>
        </w:numPr>
      </w:pPr>
      <w:r>
        <w:t>There is a place holder</w:t>
      </w:r>
      <w:r w:rsidR="00A5662C">
        <w:t xml:space="preserve"> </w:t>
      </w:r>
      <w:r w:rsidRPr="00C12C63">
        <w:t xml:space="preserve">for </w:t>
      </w:r>
      <w:r>
        <w:t xml:space="preserve">a </w:t>
      </w:r>
      <w:r w:rsidRPr="00C12C63">
        <w:t>stacking and SNR applet on this page</w:t>
      </w:r>
    </w:p>
    <w:p w:rsidR="00110618" w:rsidRDefault="00110618">
      <w:r>
        <w:t>Travel time curves</w:t>
      </w:r>
    </w:p>
    <w:p w:rsidR="00C61DA5" w:rsidRDefault="00C61DA5" w:rsidP="00C61DA5">
      <w:pPr>
        <w:pStyle w:val="ListParagraph"/>
        <w:numPr>
          <w:ilvl w:val="0"/>
          <w:numId w:val="4"/>
        </w:numPr>
      </w:pPr>
      <w:r>
        <w:t>Section ok</w:t>
      </w:r>
    </w:p>
    <w:p w:rsidR="00110618" w:rsidRDefault="00110618">
      <w:r>
        <w:t>Travel time curves for multiple layers</w:t>
      </w:r>
    </w:p>
    <w:p w:rsidR="00C61DA5" w:rsidRDefault="00C61DA5" w:rsidP="00A5662C">
      <w:pPr>
        <w:pStyle w:val="ListParagraph"/>
        <w:numPr>
          <w:ilvl w:val="0"/>
          <w:numId w:val="4"/>
        </w:numPr>
      </w:pPr>
      <w:r>
        <w:t>Section ok</w:t>
      </w:r>
    </w:p>
    <w:p w:rsidR="00110618" w:rsidRDefault="00110618">
      <w:r>
        <w:t>Vertical resolution</w:t>
      </w:r>
    </w:p>
    <w:p w:rsidR="00620DBA" w:rsidRDefault="00620DBA" w:rsidP="00620DBA">
      <w:pPr>
        <w:pStyle w:val="ListParagraph"/>
        <w:numPr>
          <w:ilvl w:val="0"/>
          <w:numId w:val="4"/>
        </w:numPr>
      </w:pPr>
      <w:r w:rsidRPr="00620DBA">
        <w:t>Here is a placeholder for two items: (1) seismic source waveforms applet and (2) a synthetic seismogram applet</w:t>
      </w:r>
    </w:p>
    <w:p w:rsidR="00110618" w:rsidRPr="00110618" w:rsidRDefault="00110618">
      <w:pPr>
        <w:rPr>
          <w:b/>
        </w:rPr>
      </w:pPr>
      <w:r w:rsidRPr="00110618">
        <w:rPr>
          <w:b/>
        </w:rPr>
        <w:t>Refraction</w:t>
      </w:r>
    </w:p>
    <w:p w:rsidR="00110618" w:rsidRDefault="00110618">
      <w:r>
        <w:t>Reflection and transmission of plane waves</w:t>
      </w:r>
    </w:p>
    <w:p w:rsidR="00FD6CC7" w:rsidRDefault="00FD6CC7" w:rsidP="00FD6CC7">
      <w:pPr>
        <w:pStyle w:val="ListParagraph"/>
        <w:numPr>
          <w:ilvl w:val="0"/>
          <w:numId w:val="4"/>
        </w:numPr>
      </w:pPr>
      <w:r>
        <w:t>This section was edited in hardcopy and was largely moved over to the reflection area. Section is ok.</w:t>
      </w:r>
    </w:p>
    <w:p w:rsidR="00110618" w:rsidRDefault="00110618">
      <w:r>
        <w:t>Fundamental physics</w:t>
      </w:r>
    </w:p>
    <w:p w:rsidR="00FD6CC7" w:rsidRDefault="00FD6CC7" w:rsidP="00FD6CC7">
      <w:pPr>
        <w:pStyle w:val="ListParagraph"/>
        <w:numPr>
          <w:ilvl w:val="0"/>
          <w:numId w:val="4"/>
        </w:numPr>
      </w:pPr>
      <w:r>
        <w:t>Section ok</w:t>
      </w:r>
    </w:p>
    <w:p w:rsidR="00110618" w:rsidRDefault="00110618">
      <w:r>
        <w:lastRenderedPageBreak/>
        <w:t>Introduction</w:t>
      </w:r>
    </w:p>
    <w:p w:rsidR="00FD6CC7" w:rsidRDefault="00FD6CC7" w:rsidP="00FD6CC7">
      <w:pPr>
        <w:pStyle w:val="ListParagraph"/>
        <w:numPr>
          <w:ilvl w:val="0"/>
          <w:numId w:val="4"/>
        </w:numPr>
      </w:pPr>
      <w:r>
        <w:t>Section ok</w:t>
      </w:r>
    </w:p>
    <w:p w:rsidR="00110618" w:rsidRDefault="00110618" w:rsidP="00110618">
      <w:r>
        <w:t>Raw refraction data</w:t>
      </w:r>
    </w:p>
    <w:p w:rsidR="00FD6CC7" w:rsidRDefault="00FD6CC7" w:rsidP="00110618">
      <w:pPr>
        <w:pStyle w:val="ListParagraph"/>
        <w:numPr>
          <w:ilvl w:val="0"/>
          <w:numId w:val="4"/>
        </w:numPr>
      </w:pPr>
      <w:r>
        <w:t>Section ok</w:t>
      </w:r>
    </w:p>
    <w:p w:rsidR="00110618" w:rsidRDefault="00173D90">
      <w:r>
        <w:t>Ray paths</w:t>
      </w:r>
    </w:p>
    <w:p w:rsidR="00FD6CC7" w:rsidRDefault="00FD6CC7" w:rsidP="00FD6CC7">
      <w:pPr>
        <w:pStyle w:val="ListParagraph"/>
        <w:numPr>
          <w:ilvl w:val="0"/>
          <w:numId w:val="4"/>
        </w:numPr>
      </w:pPr>
      <w:r>
        <w:t>Section ok</w:t>
      </w:r>
    </w:p>
    <w:p w:rsidR="00173D90" w:rsidRDefault="00173D90">
      <w:r>
        <w:t>Advanced techniques</w:t>
      </w:r>
    </w:p>
    <w:p w:rsidR="00FD6CC7" w:rsidRDefault="00FD6CC7" w:rsidP="00FD6CC7">
      <w:pPr>
        <w:pStyle w:val="ListParagraph"/>
        <w:numPr>
          <w:ilvl w:val="0"/>
          <w:numId w:val="4"/>
        </w:numPr>
      </w:pPr>
      <w:r>
        <w:t xml:space="preserve">By request this section was not completed. It is merely a placeholder in the event that it is wanted for future use. </w:t>
      </w:r>
    </w:p>
    <w:p w:rsidR="00173D90" w:rsidRDefault="00173D90">
      <w:r>
        <w:t>Dipping layers</w:t>
      </w:r>
    </w:p>
    <w:p w:rsidR="00C12FE0" w:rsidRDefault="00AE1F9E" w:rsidP="00C12FE0">
      <w:pPr>
        <w:pStyle w:val="ListParagraph"/>
        <w:numPr>
          <w:ilvl w:val="0"/>
          <w:numId w:val="4"/>
        </w:numPr>
      </w:pPr>
      <w:r>
        <w:t>Section ok</w:t>
      </w:r>
    </w:p>
    <w:p w:rsidR="00173D90" w:rsidRDefault="00173D90">
      <w:r>
        <w:t>Horizontal layers</w:t>
      </w:r>
    </w:p>
    <w:p w:rsidR="0014024C" w:rsidRDefault="0014024C" w:rsidP="0014024C">
      <w:pPr>
        <w:pStyle w:val="ListParagraph"/>
        <w:numPr>
          <w:ilvl w:val="0"/>
          <w:numId w:val="4"/>
        </w:numPr>
      </w:pPr>
      <w:r>
        <w:t>Section ok</w:t>
      </w:r>
    </w:p>
    <w:p w:rsidR="00173D90" w:rsidRDefault="00173D90">
      <w:r>
        <w:t>Irregular layers</w:t>
      </w:r>
    </w:p>
    <w:p w:rsidR="0014024C" w:rsidRDefault="0014024C" w:rsidP="0014024C">
      <w:pPr>
        <w:pStyle w:val="ListParagraph"/>
        <w:numPr>
          <w:ilvl w:val="0"/>
          <w:numId w:val="4"/>
        </w:numPr>
      </w:pPr>
      <w:r>
        <w:t xml:space="preserve">By request this section was not completed. It is merely a placeholder in the event that it is wanted for future use. </w:t>
      </w:r>
    </w:p>
    <w:p w:rsidR="0014024C" w:rsidRDefault="0014024C" w:rsidP="0014024C">
      <w:pPr>
        <w:pStyle w:val="ListParagraph"/>
      </w:pPr>
    </w:p>
    <w:p w:rsidR="00173D90" w:rsidRDefault="00173D90">
      <w:r>
        <w:t>Other topics</w:t>
      </w:r>
    </w:p>
    <w:p w:rsidR="00A24993" w:rsidRDefault="00A24993" w:rsidP="00A24993">
      <w:pPr>
        <w:pStyle w:val="ListParagraph"/>
        <w:numPr>
          <w:ilvl w:val="0"/>
          <w:numId w:val="4"/>
        </w:numPr>
      </w:pPr>
      <w:r>
        <w:t>Section ok</w:t>
      </w:r>
    </w:p>
    <w:p w:rsidR="00A24993" w:rsidRDefault="00A24993"/>
    <w:p w:rsidR="00173D90" w:rsidRDefault="00173D90">
      <w:r>
        <w:t>Sources</w:t>
      </w:r>
    </w:p>
    <w:p w:rsidR="00A24993" w:rsidRDefault="00A24993" w:rsidP="00A24993">
      <w:pPr>
        <w:pStyle w:val="ListParagraph"/>
        <w:numPr>
          <w:ilvl w:val="0"/>
          <w:numId w:val="4"/>
        </w:numPr>
      </w:pPr>
      <w:r>
        <w:t>There is a placeholder</w:t>
      </w:r>
      <w:r w:rsidRPr="00A24993">
        <w:t xml:space="preserve"> for </w:t>
      </w:r>
      <w:r>
        <w:t>an accelerometer applet here.</w:t>
      </w:r>
    </w:p>
    <w:p w:rsidR="00173D90" w:rsidRDefault="00173D90">
      <w:r>
        <w:t xml:space="preserve">Velocity </w:t>
      </w:r>
    </w:p>
    <w:p w:rsidR="00A24993" w:rsidRDefault="00A24993" w:rsidP="00A24993">
      <w:pPr>
        <w:pStyle w:val="ListParagraph"/>
        <w:numPr>
          <w:ilvl w:val="0"/>
          <w:numId w:val="4"/>
        </w:numPr>
      </w:pPr>
      <w:r>
        <w:t>Section ok</w:t>
      </w:r>
    </w:p>
    <w:p w:rsidR="00A24993" w:rsidRPr="00110618" w:rsidRDefault="00A24993"/>
    <w:p w:rsidR="00110618" w:rsidRDefault="00110618">
      <w:pPr>
        <w:rPr>
          <w:b/>
        </w:rPr>
      </w:pPr>
    </w:p>
    <w:p w:rsidR="00110618" w:rsidRDefault="0008207A">
      <w:pPr>
        <w:rPr>
          <w:b/>
        </w:rPr>
      </w:pPr>
      <w:r>
        <w:rPr>
          <w:b/>
        </w:rPr>
        <w:t>Additional things to look out for:</w:t>
      </w:r>
    </w:p>
    <w:p w:rsidR="0008207A" w:rsidRDefault="0008207A" w:rsidP="0008207A">
      <w:pPr>
        <w:pStyle w:val="ListParagraph"/>
        <w:numPr>
          <w:ilvl w:val="0"/>
          <w:numId w:val="4"/>
        </w:numPr>
      </w:pPr>
      <w:r>
        <w:t xml:space="preserve">Units. There are instances where units are included in inline math mode and others where they are not. This is an inconsistency on my part. </w:t>
      </w:r>
    </w:p>
    <w:p w:rsidR="00CD27E9" w:rsidRPr="0008207A" w:rsidRDefault="00CD27E9" w:rsidP="0008207A">
      <w:pPr>
        <w:pStyle w:val="ListParagraph"/>
        <w:numPr>
          <w:ilvl w:val="0"/>
          <w:numId w:val="4"/>
        </w:numPr>
      </w:pPr>
      <w:r>
        <w:t>For elements like</w:t>
      </w:r>
      <w:r w:rsidRPr="00CD27E9">
        <w:rPr>
          <w:i/>
        </w:rPr>
        <w:t xml:space="preserve"> ith</w:t>
      </w:r>
      <w:r>
        <w:rPr>
          <w:i/>
        </w:rPr>
        <w:t>,</w:t>
      </w:r>
      <w:r>
        <w:t xml:space="preserve"> a convention needs to be chosen regarding italicisation, inline math mode, or no emphasis.</w:t>
      </w:r>
    </w:p>
    <w:sectPr w:rsidR="00CD27E9" w:rsidRPr="000820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60171"/>
    <w:multiLevelType w:val="hybridMultilevel"/>
    <w:tmpl w:val="7CA42A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8A42E18"/>
    <w:multiLevelType w:val="hybridMultilevel"/>
    <w:tmpl w:val="86BEA5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1DF7537"/>
    <w:multiLevelType w:val="hybridMultilevel"/>
    <w:tmpl w:val="9DAC3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1D42A1D"/>
    <w:multiLevelType w:val="hybridMultilevel"/>
    <w:tmpl w:val="A6C670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618"/>
    <w:rsid w:val="00056959"/>
    <w:rsid w:val="0006210D"/>
    <w:rsid w:val="00076E01"/>
    <w:rsid w:val="0008207A"/>
    <w:rsid w:val="00110618"/>
    <w:rsid w:val="0014024C"/>
    <w:rsid w:val="00151F64"/>
    <w:rsid w:val="00173D90"/>
    <w:rsid w:val="00182664"/>
    <w:rsid w:val="001C2143"/>
    <w:rsid w:val="001D290C"/>
    <w:rsid w:val="001F4E4C"/>
    <w:rsid w:val="00257F15"/>
    <w:rsid w:val="002773AB"/>
    <w:rsid w:val="002B0233"/>
    <w:rsid w:val="002B4960"/>
    <w:rsid w:val="0032164E"/>
    <w:rsid w:val="003462EB"/>
    <w:rsid w:val="0036503B"/>
    <w:rsid w:val="00440640"/>
    <w:rsid w:val="004563A7"/>
    <w:rsid w:val="00495F4D"/>
    <w:rsid w:val="004C319C"/>
    <w:rsid w:val="004E3CCA"/>
    <w:rsid w:val="005126F1"/>
    <w:rsid w:val="00580835"/>
    <w:rsid w:val="00620BAB"/>
    <w:rsid w:val="00620DBA"/>
    <w:rsid w:val="006217DD"/>
    <w:rsid w:val="00630522"/>
    <w:rsid w:val="0063387F"/>
    <w:rsid w:val="00660759"/>
    <w:rsid w:val="006A1AA3"/>
    <w:rsid w:val="006D71CA"/>
    <w:rsid w:val="00742221"/>
    <w:rsid w:val="007564B9"/>
    <w:rsid w:val="007747AC"/>
    <w:rsid w:val="007E06BD"/>
    <w:rsid w:val="008246C7"/>
    <w:rsid w:val="0082612A"/>
    <w:rsid w:val="008D43A6"/>
    <w:rsid w:val="0090780A"/>
    <w:rsid w:val="009364A4"/>
    <w:rsid w:val="00A117F0"/>
    <w:rsid w:val="00A24993"/>
    <w:rsid w:val="00A26E6D"/>
    <w:rsid w:val="00A5662C"/>
    <w:rsid w:val="00AE1F9E"/>
    <w:rsid w:val="00B103A9"/>
    <w:rsid w:val="00B129E5"/>
    <w:rsid w:val="00B25558"/>
    <w:rsid w:val="00BE7625"/>
    <w:rsid w:val="00C12C63"/>
    <w:rsid w:val="00C12FE0"/>
    <w:rsid w:val="00C61DA5"/>
    <w:rsid w:val="00CB3DD7"/>
    <w:rsid w:val="00CD27E9"/>
    <w:rsid w:val="00D13736"/>
    <w:rsid w:val="00E03B74"/>
    <w:rsid w:val="00EC181E"/>
    <w:rsid w:val="00EC341D"/>
    <w:rsid w:val="00F01069"/>
    <w:rsid w:val="00F40B99"/>
    <w:rsid w:val="00F63D4C"/>
    <w:rsid w:val="00F66BAB"/>
    <w:rsid w:val="00F812BB"/>
    <w:rsid w:val="00F82B85"/>
    <w:rsid w:val="00F95785"/>
    <w:rsid w:val="00FD6C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6AA66-FABA-4C39-BC5F-FD067F13C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6</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Fortin</dc:creator>
  <cp:keywords/>
  <dc:description/>
  <cp:lastModifiedBy>Philip Fortin</cp:lastModifiedBy>
  <cp:revision>59</cp:revision>
  <dcterms:created xsi:type="dcterms:W3CDTF">2015-04-29T15:01:00Z</dcterms:created>
  <dcterms:modified xsi:type="dcterms:W3CDTF">2015-04-29T19:37:00Z</dcterms:modified>
</cp:coreProperties>
</file>